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A92" w:rsidRDefault="00FE3BBC">
      <w:r>
        <w:t xml:space="preserve">                                                                                                                                                       Додаток </w:t>
      </w:r>
      <w:r w:rsidRPr="009546EC">
        <w:rPr>
          <w:lang w:val="ru-RU"/>
        </w:rPr>
        <w:t>1</w:t>
      </w:r>
    </w:p>
    <w:p w:rsidR="00E05A92" w:rsidRDefault="00FE3BBC" w:rsidP="006B4B7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</w:t>
      </w:r>
      <w:r w:rsidR="006B4B73">
        <w:t>«Про затвердження суттєвих поправок до протоколів клінічних випробувань»</w:t>
      </w:r>
    </w:p>
    <w:p w:rsidR="00E05A92" w:rsidRPr="00102B23" w:rsidRDefault="00102B23">
      <w:pPr>
        <w:ind w:left="9072"/>
        <w:rPr>
          <w:u w:val="single"/>
        </w:rPr>
      </w:pPr>
      <w:r w:rsidRPr="00102B23">
        <w:rPr>
          <w:u w:val="single"/>
        </w:rPr>
        <w:t>14.05.2026</w:t>
      </w:r>
      <w:r w:rsidR="00FE3BBC">
        <w:t xml:space="preserve"> № </w:t>
      </w:r>
      <w:r w:rsidRPr="00102B23">
        <w:rPr>
          <w:u w:val="single"/>
        </w:rPr>
        <w:t>619</w:t>
      </w:r>
    </w:p>
    <w:p w:rsidR="00E05A92" w:rsidRDefault="00E05A92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42875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2875" w:rsidRPr="00142875" w:rsidRDefault="00142875">
            <w:pPr>
              <w:rPr>
                <w:szCs w:val="24"/>
              </w:rPr>
            </w:pPr>
            <w:r w:rsidRPr="0014287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142875" w:rsidRPr="00173378" w:rsidRDefault="00142875" w:rsidP="00173378">
            <w:pPr>
              <w:jc w:val="both"/>
              <w:rPr>
                <w:rFonts w:asciiTheme="minorHAnsi" w:hAnsiTheme="minorHAnsi"/>
                <w:sz w:val="22"/>
              </w:rPr>
            </w:pPr>
            <w:r w:rsidRPr="00142875">
              <w:t>Збільшення кількості досліджуваних з 200 до 380 для включення у клінічне випробування в Україні; З</w:t>
            </w:r>
            <w:r w:rsidR="00173378">
              <w:t>міна відповідального дослідника</w:t>
            </w:r>
            <w:r w:rsidRPr="00142875">
              <w:t>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142875" w:rsidRPr="00142875" w:rsidTr="00013CA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2e86d3a6"/>
                  </w:pPr>
                  <w:r w:rsidRPr="00142875">
                    <w:rPr>
                      <w:rStyle w:val="csa16174ba1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2e86d3a6"/>
                  </w:pPr>
                  <w:r w:rsidRPr="00142875">
                    <w:rPr>
                      <w:rStyle w:val="csa16174ba1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142875" w:rsidRPr="00142875" w:rsidTr="00013CA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80d9435b"/>
                  </w:pPr>
                  <w:proofErr w:type="spellStart"/>
                  <w:r w:rsidRPr="00142875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</w:rPr>
                    <w:t>к.м.н</w:t>
                  </w:r>
                  <w:proofErr w:type="spellEnd"/>
                  <w:r w:rsidRPr="00142875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</w:rPr>
                    <w:t>. Романова О.М.</w:t>
                  </w:r>
                </w:p>
                <w:p w:rsidR="00142875" w:rsidRPr="00142875" w:rsidRDefault="00142875" w:rsidP="00142875">
                  <w:pPr>
                    <w:pStyle w:val="cs80d9435b"/>
                  </w:pPr>
                  <w:r w:rsidRPr="00142875">
                    <w:rPr>
                      <w:rStyle w:val="csa16174ba1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«МЕДФІЛД»,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80d9435b"/>
                  </w:pPr>
                  <w:proofErr w:type="spellStart"/>
                  <w:r w:rsidRPr="00142875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</w:rPr>
                    <w:t>к.м.н</w:t>
                  </w:r>
                  <w:proofErr w:type="spellEnd"/>
                  <w:r w:rsidRPr="00142875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</w:rPr>
                    <w:t xml:space="preserve">. </w:t>
                  </w:r>
                  <w:proofErr w:type="spellStart"/>
                  <w:r w:rsidRPr="00142875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</w:rPr>
                    <w:t>Нудченко</w:t>
                  </w:r>
                  <w:proofErr w:type="spellEnd"/>
                  <w:r w:rsidRPr="00142875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</w:rPr>
                    <w:t xml:space="preserve"> О.О.</w:t>
                  </w:r>
                </w:p>
                <w:p w:rsidR="00142875" w:rsidRPr="00142875" w:rsidRDefault="00142875" w:rsidP="00142875">
                  <w:pPr>
                    <w:pStyle w:val="cs80d9435b"/>
                  </w:pPr>
                  <w:r w:rsidRPr="00142875">
                    <w:rPr>
                      <w:rStyle w:val="csa16174ba1"/>
                      <w:rFonts w:ascii="Times New Roman" w:hAnsi="Times New Roman" w:cs="Times New Roman"/>
                      <w:sz w:val="24"/>
                    </w:rPr>
                    <w:t xml:space="preserve">ТОВАРИСТВО З ОБМЕЖЕНОЮ ВІДПОВІДАЛЬНІСТЮ «МЕДФІЛД», </w:t>
                  </w:r>
                  <w:r w:rsidR="00173378">
                    <w:rPr>
                      <w:rStyle w:val="csa16174ba1"/>
                      <w:rFonts w:ascii="Times New Roman" w:hAnsi="Times New Roman" w:cs="Times New Roman"/>
                      <w:sz w:val="24"/>
                    </w:rPr>
                    <w:t xml:space="preserve">                  </w:t>
                  </w:r>
                  <w:r w:rsidRPr="00142875">
                    <w:rPr>
                      <w:rStyle w:val="csa16174ba1"/>
                      <w:rFonts w:ascii="Times New Roman" w:hAnsi="Times New Roman" w:cs="Times New Roman"/>
                      <w:sz w:val="24"/>
                    </w:rPr>
                    <w:t>м. Київ</w:t>
                  </w:r>
                </w:p>
              </w:tc>
            </w:tr>
          </w:tbl>
          <w:p w:rsidR="00142875" w:rsidRPr="00142875" w:rsidRDefault="00142875" w:rsidP="0042095B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E05A92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  <w:lang w:val="ru-RU"/>
              </w:rPr>
            </w:pPr>
            <w:r w:rsidRPr="00142875">
              <w:rPr>
                <w:szCs w:val="24"/>
                <w:lang w:val="ru-RU"/>
              </w:rPr>
              <w:t xml:space="preserve">Номер та дата наказу МОЗ </w:t>
            </w:r>
            <w:r w:rsidRPr="00142875">
              <w:rPr>
                <w:szCs w:val="24"/>
              </w:rPr>
              <w:t>про</w:t>
            </w:r>
            <w:r w:rsidRPr="00142875">
              <w:rPr>
                <w:szCs w:val="24"/>
                <w:lang w:val="ru-RU"/>
              </w:rPr>
              <w:t xml:space="preserve"> </w:t>
            </w:r>
            <w:r w:rsidRPr="00142875">
              <w:rPr>
                <w:szCs w:val="24"/>
              </w:rPr>
              <w:t>проведення</w:t>
            </w:r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клінічного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r w:rsidRPr="00142875">
              <w:t xml:space="preserve">№ 2094 від 13.12.2024 </w:t>
            </w:r>
          </w:p>
        </w:tc>
      </w:tr>
      <w:tr w:rsidR="00E05A92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  <w:lang w:val="ru-RU"/>
              </w:rPr>
            </w:pPr>
            <w:proofErr w:type="spellStart"/>
            <w:r w:rsidRPr="00142875">
              <w:rPr>
                <w:szCs w:val="24"/>
                <w:lang w:val="ru-RU"/>
              </w:rPr>
              <w:t>Назва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клінічного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випробування</w:t>
            </w:r>
            <w:proofErr w:type="spellEnd"/>
            <w:r w:rsidRPr="00142875">
              <w:rPr>
                <w:szCs w:val="24"/>
                <w:lang w:val="ru-RU"/>
              </w:rPr>
              <w:t xml:space="preserve">, код, </w:t>
            </w:r>
            <w:proofErr w:type="spellStart"/>
            <w:r w:rsidRPr="00142875">
              <w:rPr>
                <w:szCs w:val="24"/>
                <w:lang w:val="ru-RU"/>
              </w:rPr>
              <w:t>версія</w:t>
            </w:r>
            <w:proofErr w:type="spellEnd"/>
            <w:r w:rsidRPr="0014287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142875">
            <w:pPr>
              <w:jc w:val="both"/>
              <w:rPr>
                <w:lang w:val="ru-RU"/>
              </w:rPr>
            </w:pPr>
            <w:r w:rsidRPr="00142875">
              <w:rPr>
                <w:color w:val="000000"/>
              </w:rPr>
              <w:t>«</w:t>
            </w:r>
            <w:proofErr w:type="spellStart"/>
            <w:r w:rsidR="00FE3BBC" w:rsidRPr="00142875">
              <w:t>Рандомізоване</w:t>
            </w:r>
            <w:proofErr w:type="spellEnd"/>
            <w:r w:rsidR="00FE3BBC" w:rsidRPr="00142875">
              <w:t xml:space="preserve">, подвійне сліпе дослідження фази 3 для оцінки впливу препарату </w:t>
            </w:r>
            <w:proofErr w:type="spellStart"/>
            <w:r w:rsidR="00FE3BBC" w:rsidRPr="00142875">
              <w:t>Балцинренон</w:t>
            </w:r>
            <w:proofErr w:type="spellEnd"/>
            <w:r w:rsidR="00FE3BBC" w:rsidRPr="00142875">
              <w:t>/</w:t>
            </w:r>
            <w:proofErr w:type="spellStart"/>
            <w:r w:rsidR="00FE3BBC" w:rsidRPr="00142875">
              <w:t>Дапагліфлозин</w:t>
            </w:r>
            <w:proofErr w:type="spellEnd"/>
            <w:r w:rsidR="00FE3BBC" w:rsidRPr="00142875">
              <w:t xml:space="preserve"> порівняно лише з </w:t>
            </w:r>
            <w:proofErr w:type="spellStart"/>
            <w:r w:rsidR="00FE3BBC" w:rsidRPr="00142875">
              <w:t>Дапагліфлозином</w:t>
            </w:r>
            <w:proofErr w:type="spellEnd"/>
            <w:r w:rsidR="00FE3BBC" w:rsidRPr="00142875">
              <w:t xml:space="preserve"> на ризик виникнення явищ серцевої недостатності та серцево-судинної смерті у пацієнтів із серцевою недостатністю та порушенням функції нирок</w:t>
            </w:r>
            <w:r w:rsidRPr="00142875">
              <w:rPr>
                <w:color w:val="000000"/>
              </w:rPr>
              <w:t>»</w:t>
            </w:r>
            <w:r w:rsidR="00FE3BBC" w:rsidRPr="00142875">
              <w:t>, D6402C00012, версія 3.0 від 21 липня 2025 року</w:t>
            </w:r>
          </w:p>
        </w:tc>
      </w:tr>
      <w:tr w:rsidR="00E05A92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  <w:lang w:val="ru-RU"/>
              </w:rPr>
              <w:t>За</w:t>
            </w:r>
            <w:proofErr w:type="spellStart"/>
            <w:r w:rsidRPr="00142875">
              <w:rPr>
                <w:szCs w:val="24"/>
              </w:rPr>
              <w:t>явник</w:t>
            </w:r>
            <w:proofErr w:type="spellEnd"/>
            <w:r w:rsidRPr="00142875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r w:rsidRPr="00142875">
              <w:t>ТОВ</w:t>
            </w:r>
            <w:r w:rsidR="00142875" w:rsidRPr="00142875">
              <w:rPr>
                <w:color w:val="000000"/>
              </w:rPr>
              <w:t xml:space="preserve"> «</w:t>
            </w:r>
            <w:r w:rsidRPr="00142875">
              <w:t>АСТРАЗЕНЕКА УКРАЇНА</w:t>
            </w:r>
            <w:r w:rsidR="00142875" w:rsidRPr="00142875">
              <w:rPr>
                <w:color w:val="000000"/>
              </w:rPr>
              <w:t>»</w:t>
            </w:r>
          </w:p>
        </w:tc>
      </w:tr>
      <w:tr w:rsidR="00E05A92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proofErr w:type="spellStart"/>
            <w:r w:rsidRPr="00142875">
              <w:t>AstraZeneca</w:t>
            </w:r>
            <w:proofErr w:type="spellEnd"/>
            <w:r w:rsidRPr="00142875">
              <w:t xml:space="preserve"> AB, </w:t>
            </w:r>
            <w:proofErr w:type="spellStart"/>
            <w:r w:rsidRPr="00142875">
              <w:t>Sweden</w:t>
            </w:r>
            <w:proofErr w:type="spellEnd"/>
          </w:p>
        </w:tc>
      </w:tr>
    </w:tbl>
    <w:p w:rsidR="00E05A92" w:rsidRDefault="00E05A92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05A9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A92" w:rsidRDefault="00FE3BB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05A9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05A92" w:rsidRDefault="00E05A92">
      <w:pPr>
        <w:tabs>
          <w:tab w:val="clear" w:pos="708"/>
        </w:tabs>
        <w:rPr>
          <w:lang w:val="ru-RU" w:eastAsia="en-US"/>
        </w:rPr>
        <w:sectPr w:rsidR="00E05A92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E05A92" w:rsidRDefault="00FE3BBC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6B4B73" w:rsidRDefault="006B4B73" w:rsidP="006B4B7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102B23" w:rsidRPr="00102B23" w:rsidRDefault="00102B23" w:rsidP="00102B23">
      <w:pPr>
        <w:ind w:left="9072"/>
        <w:rPr>
          <w:u w:val="single"/>
        </w:rPr>
      </w:pPr>
      <w:r w:rsidRPr="00102B23">
        <w:rPr>
          <w:u w:val="single"/>
        </w:rPr>
        <w:t>14.05.2026</w:t>
      </w:r>
      <w:r>
        <w:t xml:space="preserve"> № </w:t>
      </w:r>
      <w:r w:rsidRPr="00102B23">
        <w:rPr>
          <w:u w:val="single"/>
        </w:rPr>
        <w:t>619</w:t>
      </w: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42875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2875" w:rsidRPr="00142875" w:rsidRDefault="00142875">
            <w:pPr>
              <w:rPr>
                <w:szCs w:val="24"/>
              </w:rPr>
            </w:pPr>
            <w:r w:rsidRPr="0014287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142875" w:rsidRPr="00173378" w:rsidRDefault="00142875" w:rsidP="00173378">
            <w:pPr>
              <w:jc w:val="both"/>
              <w:rPr>
                <w:rFonts w:asciiTheme="minorHAnsi" w:hAnsiTheme="minorHAnsi"/>
                <w:sz w:val="22"/>
              </w:rPr>
            </w:pPr>
            <w:r w:rsidRPr="00142875">
              <w:t xml:space="preserve">Оновлена брошура дослідника по препарату </w:t>
            </w:r>
            <w:proofErr w:type="spellStart"/>
            <w:r w:rsidRPr="00142875">
              <w:t>Баксдростат</w:t>
            </w:r>
            <w:proofErr w:type="spellEnd"/>
            <w:r w:rsidRPr="00142875">
              <w:t xml:space="preserve"> (</w:t>
            </w:r>
            <w:proofErr w:type="spellStart"/>
            <w:r w:rsidRPr="00142875">
              <w:t>Baxdrostat</w:t>
            </w:r>
            <w:proofErr w:type="spellEnd"/>
            <w:r w:rsidRPr="00142875">
              <w:t xml:space="preserve">), версія 8.0 від 24 лютого 2026 року англійською мовою; Відео для пацієнтів з інструкцією щодо відкриття блістеру з препаратом – скріншоти. </w:t>
            </w:r>
            <w:proofErr w:type="spellStart"/>
            <w:r w:rsidRPr="00142875">
              <w:t>Баксдростат</w:t>
            </w:r>
            <w:proofErr w:type="spellEnd"/>
            <w:r w:rsidRPr="00142875">
              <w:t xml:space="preserve"> (</w:t>
            </w:r>
            <w:proofErr w:type="spellStart"/>
            <w:r w:rsidRPr="00142875">
              <w:t>Baxdrostat</w:t>
            </w:r>
            <w:proofErr w:type="spellEnd"/>
            <w:r w:rsidRPr="00142875">
              <w:t xml:space="preserve">), версія 1.0 від 13 лютого 2026 року, супровідний текст документа англійською мовою; Досьє досліджуваного лікарського засобу </w:t>
            </w:r>
            <w:proofErr w:type="spellStart"/>
            <w:r w:rsidRPr="00142875">
              <w:t>Баксдростат</w:t>
            </w:r>
            <w:proofErr w:type="spellEnd"/>
            <w:r w:rsidRPr="00142875">
              <w:t xml:space="preserve"> (</w:t>
            </w:r>
            <w:proofErr w:type="spellStart"/>
            <w:r w:rsidRPr="00142875">
              <w:t>Baxdrostat</w:t>
            </w:r>
            <w:proofErr w:type="spellEnd"/>
            <w:r w:rsidRPr="00142875">
              <w:t xml:space="preserve">) – Дані попереднього клінічного випробування та досвід застосування на людях (клінічна фармакологія, клінічна фармакокінетика, вплив на людину та співвідношення користь/ризик), версія від 05 березня 2026 року, англійською мовою; Розділ 2.6.4 Письмове резюме з Фармакокінетики, лікарська речовина </w:t>
            </w:r>
            <w:proofErr w:type="spellStart"/>
            <w:r w:rsidRPr="00142875">
              <w:t>Баксдростат</w:t>
            </w:r>
            <w:proofErr w:type="spellEnd"/>
            <w:r w:rsidRPr="00142875">
              <w:t xml:space="preserve"> + </w:t>
            </w:r>
            <w:proofErr w:type="spellStart"/>
            <w:r w:rsidRPr="00142875">
              <w:t>Дапагліфлозин</w:t>
            </w:r>
            <w:proofErr w:type="spellEnd"/>
            <w:r w:rsidRPr="00142875">
              <w:t xml:space="preserve"> (</w:t>
            </w:r>
            <w:proofErr w:type="spellStart"/>
            <w:r w:rsidRPr="00142875">
              <w:t>Baxdrostat</w:t>
            </w:r>
            <w:proofErr w:type="spellEnd"/>
            <w:r w:rsidRPr="00142875">
              <w:t xml:space="preserve"> + </w:t>
            </w:r>
            <w:proofErr w:type="spellStart"/>
            <w:r w:rsidRPr="00142875">
              <w:t>Dapagliflozin</w:t>
            </w:r>
            <w:proofErr w:type="spellEnd"/>
            <w:r w:rsidRPr="00142875">
              <w:t xml:space="preserve">), версія від 12 березня 2026 року англійською мовою; Розділ 2.6.6 Письмове резюме з Токсикології, лікарська речовина </w:t>
            </w:r>
            <w:proofErr w:type="spellStart"/>
            <w:r w:rsidRPr="00142875">
              <w:t>Баксдростат</w:t>
            </w:r>
            <w:proofErr w:type="spellEnd"/>
            <w:r w:rsidRPr="00142875">
              <w:t xml:space="preserve"> + </w:t>
            </w:r>
            <w:proofErr w:type="spellStart"/>
            <w:r w:rsidRPr="00142875">
              <w:t>Дапагліфлозин</w:t>
            </w:r>
            <w:proofErr w:type="spellEnd"/>
            <w:r w:rsidRPr="00142875">
              <w:t xml:space="preserve"> (</w:t>
            </w:r>
            <w:proofErr w:type="spellStart"/>
            <w:r w:rsidRPr="00142875">
              <w:t>Baxdrostat</w:t>
            </w:r>
            <w:proofErr w:type="spellEnd"/>
            <w:r w:rsidRPr="00142875">
              <w:t xml:space="preserve"> + </w:t>
            </w:r>
            <w:proofErr w:type="spellStart"/>
            <w:r w:rsidRPr="00142875">
              <w:t>Dapagliflozin</w:t>
            </w:r>
            <w:proofErr w:type="spellEnd"/>
            <w:r w:rsidRPr="00142875">
              <w:t>), версія від 19 березня 2026 року англійською мовою; З</w:t>
            </w:r>
            <w:r w:rsidR="00173378">
              <w:t>міна відповідального дослідника</w:t>
            </w:r>
            <w:r w:rsidRPr="00142875">
              <w:t>:</w:t>
            </w:r>
          </w:p>
          <w:tbl>
            <w:tblPr>
              <w:tblW w:w="9541" w:type="dxa"/>
              <w:tblInd w:w="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142875" w:rsidRPr="00142875" w:rsidTr="00013CA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2e86d3a6"/>
                  </w:pPr>
                  <w:r w:rsidRPr="00142875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2e86d3a6"/>
                  </w:pPr>
                  <w:r w:rsidRPr="00142875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142875" w:rsidRPr="00142875" w:rsidTr="00013CA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80d9435b"/>
                  </w:pPr>
                  <w:proofErr w:type="spellStart"/>
                  <w:r w:rsidRPr="00142875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к.м.н</w:t>
                  </w:r>
                  <w:proofErr w:type="spellEnd"/>
                  <w:r w:rsidRPr="00142875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. Романова О.М.</w:t>
                  </w:r>
                </w:p>
                <w:p w:rsidR="00142875" w:rsidRPr="00142875" w:rsidRDefault="00142875" w:rsidP="00142875">
                  <w:pPr>
                    <w:pStyle w:val="cs80d9435b"/>
                  </w:pPr>
                  <w:r w:rsidRPr="00142875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«МЕДФІЛД»,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80d9435b"/>
                  </w:pPr>
                  <w:proofErr w:type="spellStart"/>
                  <w:r w:rsidRPr="00142875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к.м.н</w:t>
                  </w:r>
                  <w:proofErr w:type="spellEnd"/>
                  <w:r w:rsidRPr="00142875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 xml:space="preserve">. </w:t>
                  </w:r>
                  <w:proofErr w:type="spellStart"/>
                  <w:r w:rsidRPr="00142875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Нудченко</w:t>
                  </w:r>
                  <w:proofErr w:type="spellEnd"/>
                  <w:r w:rsidRPr="00142875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 xml:space="preserve"> О.О.</w:t>
                  </w:r>
                </w:p>
                <w:p w:rsidR="00142875" w:rsidRPr="00142875" w:rsidRDefault="00142875" w:rsidP="00142875">
                  <w:pPr>
                    <w:pStyle w:val="cs80d9435b"/>
                  </w:pPr>
                  <w:r w:rsidRPr="00142875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ТОВАРИСТВО З ОБМЕЖЕНОЮ ВІДПОВІДАЛЬНІСТЮ «МЕДФІЛД», </w:t>
                  </w:r>
                  <w:r w:rsidR="00173378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          </w:t>
                  </w:r>
                  <w:r w:rsidRPr="00142875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м. Київ</w:t>
                  </w:r>
                </w:p>
              </w:tc>
            </w:tr>
          </w:tbl>
          <w:p w:rsidR="00142875" w:rsidRPr="00142875" w:rsidRDefault="00142875" w:rsidP="009550E6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E05A92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  <w:lang w:val="ru-RU"/>
              </w:rPr>
            </w:pPr>
            <w:r w:rsidRPr="00142875">
              <w:rPr>
                <w:szCs w:val="24"/>
                <w:lang w:val="ru-RU"/>
              </w:rPr>
              <w:t xml:space="preserve">Номер та дата наказу МОЗ </w:t>
            </w:r>
            <w:r w:rsidRPr="00142875">
              <w:rPr>
                <w:szCs w:val="24"/>
              </w:rPr>
              <w:t>про</w:t>
            </w:r>
            <w:r w:rsidRPr="00142875">
              <w:rPr>
                <w:szCs w:val="24"/>
                <w:lang w:val="ru-RU"/>
              </w:rPr>
              <w:t xml:space="preserve"> </w:t>
            </w:r>
            <w:r w:rsidRPr="00142875">
              <w:rPr>
                <w:szCs w:val="24"/>
              </w:rPr>
              <w:t>проведення</w:t>
            </w:r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клінічного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r w:rsidRPr="00142875">
              <w:t xml:space="preserve">№ 481 від 20.03.2024 </w:t>
            </w:r>
          </w:p>
        </w:tc>
      </w:tr>
      <w:tr w:rsidR="00E05A92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  <w:lang w:val="ru-RU"/>
              </w:rPr>
            </w:pPr>
            <w:proofErr w:type="spellStart"/>
            <w:r w:rsidRPr="00142875">
              <w:rPr>
                <w:szCs w:val="24"/>
                <w:lang w:val="ru-RU"/>
              </w:rPr>
              <w:t>Назва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клінічного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випробування</w:t>
            </w:r>
            <w:proofErr w:type="spellEnd"/>
            <w:r w:rsidRPr="00142875">
              <w:rPr>
                <w:szCs w:val="24"/>
                <w:lang w:val="ru-RU"/>
              </w:rPr>
              <w:t xml:space="preserve">, код, </w:t>
            </w:r>
            <w:proofErr w:type="spellStart"/>
            <w:r w:rsidRPr="00142875">
              <w:rPr>
                <w:szCs w:val="24"/>
                <w:lang w:val="ru-RU"/>
              </w:rPr>
              <w:t>версія</w:t>
            </w:r>
            <w:proofErr w:type="spellEnd"/>
            <w:r w:rsidRPr="0014287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9546EC" w:rsidRDefault="00142875">
            <w:pPr>
              <w:jc w:val="both"/>
            </w:pPr>
            <w:r w:rsidRPr="00142875">
              <w:rPr>
                <w:color w:val="000000"/>
              </w:rPr>
              <w:t>«</w:t>
            </w:r>
            <w:proofErr w:type="spellStart"/>
            <w:r w:rsidR="00FE3BBC" w:rsidRPr="00142875">
              <w:t>Рандомізоване</w:t>
            </w:r>
            <w:proofErr w:type="spellEnd"/>
            <w:r w:rsidR="00FE3BBC" w:rsidRPr="00142875">
              <w:t xml:space="preserve">, подвійне сліпе дослідження фази 3 для оцінки ефективності, безпеки та переносимості </w:t>
            </w:r>
            <w:proofErr w:type="spellStart"/>
            <w:r w:rsidR="00FE3BBC" w:rsidRPr="00142875">
              <w:t>Баксдростату</w:t>
            </w:r>
            <w:proofErr w:type="spellEnd"/>
            <w:r w:rsidR="00FE3BBC" w:rsidRPr="00142875">
              <w:t xml:space="preserve"> в комбінації з </w:t>
            </w:r>
            <w:proofErr w:type="spellStart"/>
            <w:r w:rsidR="00FE3BBC" w:rsidRPr="00142875">
              <w:t>Дапагліфлозином</w:t>
            </w:r>
            <w:proofErr w:type="spellEnd"/>
            <w:r w:rsidR="00FE3BBC" w:rsidRPr="00142875">
              <w:t xml:space="preserve"> у порівнянні з </w:t>
            </w:r>
            <w:proofErr w:type="spellStart"/>
            <w:r w:rsidR="00FE3BBC" w:rsidRPr="00142875">
              <w:t>монотерапією</w:t>
            </w:r>
            <w:proofErr w:type="spellEnd"/>
            <w:r w:rsidR="00FE3BBC" w:rsidRPr="00142875">
              <w:t xml:space="preserve"> </w:t>
            </w:r>
            <w:proofErr w:type="spellStart"/>
            <w:r w:rsidR="00FE3BBC" w:rsidRPr="00142875">
              <w:t>Дапагліфлозином</w:t>
            </w:r>
            <w:proofErr w:type="spellEnd"/>
            <w:r w:rsidR="00FE3BBC" w:rsidRPr="00142875">
              <w:t xml:space="preserve"> щодо прогресування хронічної хвороби нирок (ХХН) у учасників із ХХН та високим кров’яним тиском</w:t>
            </w:r>
            <w:r w:rsidRPr="00142875">
              <w:rPr>
                <w:color w:val="000000"/>
              </w:rPr>
              <w:t>»</w:t>
            </w:r>
            <w:r w:rsidR="00FE3BBC" w:rsidRPr="00142875">
              <w:t xml:space="preserve">, D6972C00003, версія 6.0 від 06 листопада 2025 року </w:t>
            </w:r>
          </w:p>
        </w:tc>
      </w:tr>
      <w:tr w:rsidR="00E05A92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  <w:lang w:val="ru-RU"/>
              </w:rPr>
              <w:t>За</w:t>
            </w:r>
            <w:proofErr w:type="spellStart"/>
            <w:r w:rsidRPr="00142875">
              <w:rPr>
                <w:szCs w:val="24"/>
              </w:rPr>
              <w:t>явник</w:t>
            </w:r>
            <w:proofErr w:type="spellEnd"/>
            <w:r w:rsidRPr="00142875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r w:rsidRPr="00142875">
              <w:t>ТОВ</w:t>
            </w:r>
            <w:r w:rsidR="00142875" w:rsidRPr="00142875">
              <w:rPr>
                <w:color w:val="000000"/>
              </w:rPr>
              <w:t xml:space="preserve"> «</w:t>
            </w:r>
            <w:r w:rsidRPr="00142875">
              <w:t>АСТРАЗЕНЕКА УКРАЇНА</w:t>
            </w:r>
            <w:r w:rsidR="00142875" w:rsidRPr="00142875">
              <w:rPr>
                <w:color w:val="000000"/>
              </w:rPr>
              <w:t>»</w:t>
            </w:r>
          </w:p>
        </w:tc>
      </w:tr>
      <w:tr w:rsidR="00E05A92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proofErr w:type="spellStart"/>
            <w:r w:rsidRPr="00142875">
              <w:t>AstraZeneca</w:t>
            </w:r>
            <w:proofErr w:type="spellEnd"/>
            <w:r w:rsidRPr="00142875">
              <w:t xml:space="preserve"> AB, </w:t>
            </w:r>
            <w:proofErr w:type="spellStart"/>
            <w:r w:rsidRPr="00142875">
              <w:t>Sweden</w:t>
            </w:r>
            <w:proofErr w:type="spellEnd"/>
          </w:p>
        </w:tc>
      </w:tr>
    </w:tbl>
    <w:p w:rsidR="00E05A92" w:rsidRDefault="00E05A92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05A9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A92" w:rsidRDefault="00FE3BB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05A9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05A92" w:rsidRDefault="00E05A92">
      <w:pPr>
        <w:tabs>
          <w:tab w:val="clear" w:pos="708"/>
        </w:tabs>
        <w:rPr>
          <w:lang w:val="ru-RU" w:eastAsia="en-US"/>
        </w:rPr>
        <w:sectPr w:rsidR="00E05A9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05A92" w:rsidRDefault="00FE3BBC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6B4B73" w:rsidRDefault="00FE3BBC" w:rsidP="006B4B7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</w:t>
      </w:r>
      <w:r w:rsidR="006B4B73">
        <w:t>до наказу Міністерства охорони здоров’я</w:t>
      </w:r>
      <w:r w:rsidR="006B4B73">
        <w:rPr>
          <w:rFonts w:eastAsia="Times New Roman"/>
          <w:szCs w:val="24"/>
        </w:rPr>
        <w:t xml:space="preserve"> України</w:t>
      </w:r>
      <w:r w:rsidR="006B4B73">
        <w:t xml:space="preserve"> «Про затвердження суттєвих поправок до протоколів клінічних випробувань»</w:t>
      </w:r>
    </w:p>
    <w:p w:rsidR="00102B23" w:rsidRPr="00102B23" w:rsidRDefault="00102B23" w:rsidP="00102B23">
      <w:pPr>
        <w:ind w:left="9072"/>
        <w:rPr>
          <w:u w:val="single"/>
        </w:rPr>
      </w:pPr>
      <w:r w:rsidRPr="00102B23">
        <w:rPr>
          <w:u w:val="single"/>
        </w:rPr>
        <w:t>14.05.2026</w:t>
      </w:r>
      <w:r>
        <w:t xml:space="preserve"> № </w:t>
      </w:r>
      <w:r w:rsidRPr="00102B23">
        <w:rPr>
          <w:u w:val="single"/>
        </w:rPr>
        <w:t>619</w:t>
      </w:r>
    </w:p>
    <w:p w:rsidR="00E05A92" w:rsidRDefault="00E05A92">
      <w:pPr>
        <w:ind w:left="9072"/>
      </w:pPr>
    </w:p>
    <w:p w:rsidR="00E05A92" w:rsidRDefault="00E05A92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42875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2875" w:rsidRPr="00142875" w:rsidRDefault="00142875">
            <w:pPr>
              <w:rPr>
                <w:szCs w:val="24"/>
              </w:rPr>
            </w:pPr>
            <w:r w:rsidRPr="0014287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142875" w:rsidRPr="00173378" w:rsidRDefault="00142875" w:rsidP="00173378">
            <w:pPr>
              <w:jc w:val="both"/>
              <w:rPr>
                <w:rFonts w:asciiTheme="minorHAnsi" w:hAnsiTheme="minorHAnsi"/>
                <w:sz w:val="22"/>
              </w:rPr>
            </w:pPr>
            <w:r w:rsidRPr="00142875">
              <w:t xml:space="preserve">Оновлена брошура дослідника по препарату </w:t>
            </w:r>
            <w:proofErr w:type="spellStart"/>
            <w:r w:rsidRPr="00142875">
              <w:t>Баксдростат</w:t>
            </w:r>
            <w:proofErr w:type="spellEnd"/>
            <w:r w:rsidRPr="00142875">
              <w:t xml:space="preserve"> (</w:t>
            </w:r>
            <w:proofErr w:type="spellStart"/>
            <w:r w:rsidRPr="00142875">
              <w:t>Baxdrostat</w:t>
            </w:r>
            <w:proofErr w:type="spellEnd"/>
            <w:r w:rsidRPr="00142875">
              <w:t xml:space="preserve">), версія 8.0 від 24 лютого 2026 року, англійською мовою; Досьє досліджуваного лікарського засобу </w:t>
            </w:r>
            <w:proofErr w:type="spellStart"/>
            <w:r w:rsidRPr="00142875">
              <w:t>Баксдростат</w:t>
            </w:r>
            <w:proofErr w:type="spellEnd"/>
            <w:r w:rsidRPr="00142875">
              <w:t xml:space="preserve"> (</w:t>
            </w:r>
            <w:proofErr w:type="spellStart"/>
            <w:r w:rsidRPr="00142875">
              <w:t>Baxdrostat</w:t>
            </w:r>
            <w:proofErr w:type="spellEnd"/>
            <w:r w:rsidRPr="00142875">
              <w:t xml:space="preserve">) – Дані попереднього клінічного випробування та досвід застосування на людях (клінічна фармакологія, клінічна фармакокінетика, вплив на людину та співвідношення користь/ризик), версія від 05 березня 2026 року, англійською мовою; Оновлення розділів Досьє з </w:t>
            </w:r>
            <w:proofErr w:type="spellStart"/>
            <w:r w:rsidRPr="00142875">
              <w:t>доклінічних</w:t>
            </w:r>
            <w:proofErr w:type="spellEnd"/>
            <w:r w:rsidRPr="00142875">
              <w:t xml:space="preserve"> даних щодо досліджуваних лікарських засобів </w:t>
            </w:r>
            <w:proofErr w:type="spellStart"/>
            <w:r w:rsidRPr="00142875">
              <w:t>Баксдростат</w:t>
            </w:r>
            <w:proofErr w:type="spellEnd"/>
            <w:r w:rsidRPr="00142875">
              <w:t xml:space="preserve"> та </w:t>
            </w:r>
            <w:proofErr w:type="spellStart"/>
            <w:r w:rsidRPr="00142875">
              <w:t>Дапагліфлозин</w:t>
            </w:r>
            <w:proofErr w:type="spellEnd"/>
            <w:r w:rsidRPr="00142875">
              <w:t xml:space="preserve"> (</w:t>
            </w:r>
            <w:proofErr w:type="spellStart"/>
            <w:r w:rsidRPr="00142875">
              <w:t>Baxdrostat</w:t>
            </w:r>
            <w:proofErr w:type="spellEnd"/>
            <w:r w:rsidRPr="00142875">
              <w:t xml:space="preserve"> + </w:t>
            </w:r>
            <w:proofErr w:type="spellStart"/>
            <w:r w:rsidRPr="00142875">
              <w:t>Dapagliflozin</w:t>
            </w:r>
            <w:proofErr w:type="spellEnd"/>
            <w:r w:rsidRPr="00142875">
              <w:t xml:space="preserve">), англійською мовою: Розділ 2.6.4 Письмове резюме з фармакокінетики, версія від 12 березня 2026 року; Розділ 2.6.6 Письмове резюме з токсикології, версія від 19 березня 2026 року; </w:t>
            </w:r>
            <w:proofErr w:type="spellStart"/>
            <w:r w:rsidRPr="00142875">
              <w:t>Відеоінструкція</w:t>
            </w:r>
            <w:proofErr w:type="spellEnd"/>
            <w:r w:rsidRPr="00142875">
              <w:t xml:space="preserve"> для пацієнтів: відкриття блістера з препаратом </w:t>
            </w:r>
            <w:proofErr w:type="spellStart"/>
            <w:r w:rsidRPr="00142875">
              <w:t>Баксдростат</w:t>
            </w:r>
            <w:proofErr w:type="spellEnd"/>
            <w:r w:rsidRPr="00142875">
              <w:t xml:space="preserve"> (</w:t>
            </w:r>
            <w:proofErr w:type="spellStart"/>
            <w:r w:rsidRPr="00142875">
              <w:t>Baxdrostat</w:t>
            </w:r>
            <w:proofErr w:type="spellEnd"/>
            <w:r w:rsidRPr="00142875">
              <w:t xml:space="preserve">) - скріншоти, версія 1.0 від 13 лютого </w:t>
            </w:r>
            <w:r w:rsidR="00173378">
              <w:t xml:space="preserve">                     </w:t>
            </w:r>
            <w:r w:rsidRPr="00142875">
              <w:t xml:space="preserve">2026 року; супровідний текст документа англійською мовою; Картка для пацієнта: ознаки можливої серцевої недостатності, версія 1.0 від 10.09.2025 року, для України українською мовою; Інформаційний лист сімейному лікарю щодо участі пацієнта в дослідженні </w:t>
            </w:r>
            <w:proofErr w:type="spellStart"/>
            <w:r w:rsidRPr="00142875">
              <w:t>BaxDuo</w:t>
            </w:r>
            <w:proofErr w:type="spellEnd"/>
            <w:r w:rsidRPr="00142875">
              <w:t xml:space="preserve"> </w:t>
            </w:r>
            <w:proofErr w:type="spellStart"/>
            <w:r w:rsidRPr="00142875">
              <w:t>Prevent</w:t>
            </w:r>
            <w:proofErr w:type="spellEnd"/>
            <w:r w:rsidRPr="00142875">
              <w:t xml:space="preserve">-HF, версія 2.0 від 04.02.2026 року, для України українською мовою; </w:t>
            </w:r>
            <w:r w:rsidR="00173378">
              <w:t xml:space="preserve">                                    </w:t>
            </w:r>
            <w:r w:rsidRPr="00142875">
              <w:t>З</w:t>
            </w:r>
            <w:r w:rsidR="00173378">
              <w:t>міна відповідального дослідника</w:t>
            </w:r>
            <w:r w:rsidRPr="00142875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142875" w:rsidRPr="00142875" w:rsidTr="00013CA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2e86d3a6"/>
                  </w:pPr>
                  <w:r w:rsidRPr="00142875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2e86d3a6"/>
                  </w:pPr>
                  <w:r w:rsidRPr="00142875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142875" w:rsidRPr="00142875" w:rsidTr="00013CA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80d9435b"/>
                  </w:pPr>
                  <w:proofErr w:type="spellStart"/>
                  <w:r w:rsidRPr="00142875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142875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. Романова О.М.</w:t>
                  </w:r>
                </w:p>
                <w:p w:rsidR="00142875" w:rsidRPr="00142875" w:rsidRDefault="00142875" w:rsidP="00142875">
                  <w:pPr>
                    <w:pStyle w:val="cs80d9435b"/>
                  </w:pPr>
                  <w:r w:rsidRPr="00142875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«МЕДФІЛД»,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80d9435b"/>
                  </w:pPr>
                  <w:proofErr w:type="spellStart"/>
                  <w:r w:rsidRPr="00142875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142875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proofErr w:type="spellStart"/>
                  <w:r w:rsidRPr="00142875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Нудченко</w:t>
                  </w:r>
                  <w:proofErr w:type="spellEnd"/>
                  <w:r w:rsidRPr="00142875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 О.О.</w:t>
                  </w:r>
                </w:p>
                <w:p w:rsidR="00142875" w:rsidRPr="00142875" w:rsidRDefault="00142875" w:rsidP="00142875">
                  <w:pPr>
                    <w:pStyle w:val="cs80d9435b"/>
                  </w:pPr>
                  <w:r w:rsidRPr="00142875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ТОВАРИСТВО З ОБМЕЖЕНОЮ ВІДПОВІДАЛЬНІСТЮ «МЕДФІЛД», </w:t>
                  </w:r>
                  <w:r w:rsidR="00173378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                   </w:t>
                  </w:r>
                  <w:r w:rsidRPr="00142875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м. Київ</w:t>
                  </w:r>
                </w:p>
              </w:tc>
            </w:tr>
          </w:tbl>
          <w:p w:rsidR="00142875" w:rsidRPr="00142875" w:rsidRDefault="00142875" w:rsidP="00531870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E05A92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  <w:lang w:val="ru-RU"/>
              </w:rPr>
            </w:pPr>
            <w:r w:rsidRPr="00142875">
              <w:rPr>
                <w:szCs w:val="24"/>
                <w:lang w:val="ru-RU"/>
              </w:rPr>
              <w:t xml:space="preserve">Номер та дата наказу МОЗ </w:t>
            </w:r>
            <w:r w:rsidRPr="00142875">
              <w:rPr>
                <w:szCs w:val="24"/>
              </w:rPr>
              <w:t>про</w:t>
            </w:r>
            <w:r w:rsidRPr="00142875">
              <w:rPr>
                <w:szCs w:val="24"/>
                <w:lang w:val="ru-RU"/>
              </w:rPr>
              <w:t xml:space="preserve"> </w:t>
            </w:r>
            <w:r w:rsidRPr="00142875">
              <w:rPr>
                <w:szCs w:val="24"/>
              </w:rPr>
              <w:t>проведення</w:t>
            </w:r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клінічного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r w:rsidRPr="00142875">
              <w:t xml:space="preserve">№ 2072 від 10.12.2024 </w:t>
            </w:r>
          </w:p>
        </w:tc>
      </w:tr>
      <w:tr w:rsidR="00E05A92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  <w:lang w:val="ru-RU"/>
              </w:rPr>
            </w:pPr>
            <w:proofErr w:type="spellStart"/>
            <w:r w:rsidRPr="00142875">
              <w:rPr>
                <w:szCs w:val="24"/>
                <w:lang w:val="ru-RU"/>
              </w:rPr>
              <w:t>Назва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клінічного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випробування</w:t>
            </w:r>
            <w:proofErr w:type="spellEnd"/>
            <w:r w:rsidRPr="00142875">
              <w:rPr>
                <w:szCs w:val="24"/>
                <w:lang w:val="ru-RU"/>
              </w:rPr>
              <w:t xml:space="preserve">, код, </w:t>
            </w:r>
            <w:proofErr w:type="spellStart"/>
            <w:r w:rsidRPr="00142875">
              <w:rPr>
                <w:szCs w:val="24"/>
                <w:lang w:val="ru-RU"/>
              </w:rPr>
              <w:t>версія</w:t>
            </w:r>
            <w:proofErr w:type="spellEnd"/>
            <w:r w:rsidRPr="0014287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142875">
            <w:pPr>
              <w:jc w:val="both"/>
              <w:rPr>
                <w:lang w:val="ru-RU"/>
              </w:rPr>
            </w:pPr>
            <w:r w:rsidRPr="00142875">
              <w:rPr>
                <w:color w:val="000000"/>
              </w:rPr>
              <w:t>«</w:t>
            </w:r>
            <w:proofErr w:type="spellStart"/>
            <w:r w:rsidR="00FE3BBC" w:rsidRPr="00142875">
              <w:t>Рандомізоване</w:t>
            </w:r>
            <w:proofErr w:type="spellEnd"/>
            <w:r w:rsidR="00FE3BBC" w:rsidRPr="00142875">
              <w:t xml:space="preserve">, подвійне сліпе, плацебо-контрольоване, кероване подіями дослідження фази 3 для оцінки впливу </w:t>
            </w:r>
            <w:proofErr w:type="spellStart"/>
            <w:r w:rsidR="00FE3BBC" w:rsidRPr="00142875">
              <w:t>Баксдростату</w:t>
            </w:r>
            <w:proofErr w:type="spellEnd"/>
            <w:r w:rsidR="00FE3BBC" w:rsidRPr="00142875">
              <w:t xml:space="preserve"> в комбінації з </w:t>
            </w:r>
            <w:proofErr w:type="spellStart"/>
            <w:r w:rsidR="00FE3BBC" w:rsidRPr="00142875">
              <w:t>Дапагліфлозином</w:t>
            </w:r>
            <w:proofErr w:type="spellEnd"/>
            <w:r w:rsidR="00FE3BBC" w:rsidRPr="00142875">
              <w:t xml:space="preserve"> порівняно лише з </w:t>
            </w:r>
            <w:proofErr w:type="spellStart"/>
            <w:r w:rsidR="00FE3BBC" w:rsidRPr="00142875">
              <w:t>Дапагліфлозином</w:t>
            </w:r>
            <w:proofErr w:type="spellEnd"/>
            <w:r w:rsidR="00FE3BBC" w:rsidRPr="00142875">
              <w:t xml:space="preserve"> на ризик розвитку випадків вперше виявленої серцевої недостатності та </w:t>
            </w:r>
            <w:r w:rsidR="00FE3BBC" w:rsidRPr="00142875">
              <w:lastRenderedPageBreak/>
              <w:t>серцево-судинної смерті в учасників із підвищеним ризиком розвитку серцевої недостатності</w:t>
            </w:r>
            <w:r w:rsidRPr="00142875">
              <w:rPr>
                <w:color w:val="000000"/>
              </w:rPr>
              <w:t>»</w:t>
            </w:r>
            <w:r w:rsidR="00FE3BBC" w:rsidRPr="00142875">
              <w:t>, D6973C00001, версія 4.0 від 03 листопада 2025 року</w:t>
            </w:r>
          </w:p>
        </w:tc>
      </w:tr>
      <w:tr w:rsidR="00E05A92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  <w:lang w:val="ru-RU"/>
              </w:rPr>
              <w:lastRenderedPageBreak/>
              <w:t>За</w:t>
            </w:r>
            <w:proofErr w:type="spellStart"/>
            <w:r w:rsidRPr="00142875">
              <w:rPr>
                <w:szCs w:val="24"/>
              </w:rPr>
              <w:t>явник</w:t>
            </w:r>
            <w:proofErr w:type="spellEnd"/>
            <w:r w:rsidRPr="00142875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r w:rsidRPr="00142875">
              <w:t>ТОВ</w:t>
            </w:r>
            <w:r w:rsidR="00142875" w:rsidRPr="00142875">
              <w:rPr>
                <w:color w:val="000000"/>
              </w:rPr>
              <w:t xml:space="preserve"> «</w:t>
            </w:r>
            <w:r w:rsidRPr="00142875">
              <w:t>АСТРАЗЕНЕКА УКРАЇНА</w:t>
            </w:r>
            <w:r w:rsidR="00142875" w:rsidRPr="00142875">
              <w:rPr>
                <w:color w:val="000000"/>
              </w:rPr>
              <w:t>»</w:t>
            </w:r>
          </w:p>
        </w:tc>
      </w:tr>
      <w:tr w:rsidR="00E05A92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proofErr w:type="spellStart"/>
            <w:r w:rsidRPr="00142875">
              <w:t>AstraZeneca</w:t>
            </w:r>
            <w:proofErr w:type="spellEnd"/>
            <w:r w:rsidRPr="00142875">
              <w:t xml:space="preserve"> AB, </w:t>
            </w:r>
            <w:proofErr w:type="spellStart"/>
            <w:r w:rsidRPr="00142875">
              <w:t>Sweden</w:t>
            </w:r>
            <w:proofErr w:type="spellEnd"/>
          </w:p>
        </w:tc>
      </w:tr>
    </w:tbl>
    <w:p w:rsidR="00E05A92" w:rsidRDefault="00E05A92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05A9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A92" w:rsidRDefault="00FE3BB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05A9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05A92" w:rsidRDefault="00E05A92">
      <w:pPr>
        <w:tabs>
          <w:tab w:val="clear" w:pos="708"/>
        </w:tabs>
        <w:rPr>
          <w:lang w:val="ru-RU" w:eastAsia="en-US"/>
        </w:rPr>
        <w:sectPr w:rsidR="00E05A92" w:rsidSect="006B4B73">
          <w:pgSz w:w="16838" w:h="11906" w:orient="landscape"/>
          <w:pgMar w:top="567" w:right="1245" w:bottom="851" w:left="2127" w:header="709" w:footer="709" w:gutter="0"/>
          <w:cols w:space="720"/>
          <w:titlePg/>
        </w:sectPr>
      </w:pPr>
    </w:p>
    <w:p w:rsidR="00E05A92" w:rsidRDefault="00FE3BBC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6B4B73" w:rsidRDefault="006B4B73" w:rsidP="006B4B7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102B23" w:rsidRPr="00102B23" w:rsidRDefault="00102B23" w:rsidP="006B4B73">
      <w:pPr>
        <w:ind w:left="9072"/>
        <w:rPr>
          <w:u w:val="single"/>
        </w:rPr>
      </w:pPr>
      <w:bookmarkStart w:id="0" w:name="_Hlk229666448"/>
      <w:r w:rsidRPr="00102B23">
        <w:rPr>
          <w:u w:val="single"/>
        </w:rPr>
        <w:t>14.05.2026</w:t>
      </w:r>
      <w:r w:rsidRPr="00102B23">
        <w:t xml:space="preserve"> № </w:t>
      </w:r>
      <w:r w:rsidRPr="00102B23">
        <w:rPr>
          <w:u w:val="single"/>
        </w:rPr>
        <w:t>619</w:t>
      </w:r>
    </w:p>
    <w:bookmarkEnd w:id="0"/>
    <w:p w:rsidR="00E05A92" w:rsidRDefault="00E05A92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05A92" w:rsidRPr="0014287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05A92" w:rsidRPr="00142875" w:rsidRDefault="00FE3BBC">
            <w:pPr>
              <w:jc w:val="both"/>
              <w:rPr>
                <w:rFonts w:asciiTheme="minorHAnsi" w:hAnsiTheme="minorHAnsi"/>
                <w:sz w:val="22"/>
              </w:rPr>
            </w:pPr>
            <w:r w:rsidRPr="00142875">
              <w:t>Зміна заявника клінічного випробування в Україні з ТОВАРИСТВО З ОБМЕЖЕНОЮ ВІДПОВІДАЛЬНІСТЮ</w:t>
            </w:r>
            <w:r w:rsidR="00142875" w:rsidRPr="00142875">
              <w:rPr>
                <w:color w:val="000000"/>
              </w:rPr>
              <w:t xml:space="preserve"> «</w:t>
            </w:r>
            <w:r w:rsidRPr="00142875">
              <w:t>ФАРМАСЬЮТІКАЛ РІСЕРЧ АССОУШИЕЙТС УКРАЇНА</w:t>
            </w:r>
            <w:r w:rsidR="00142875" w:rsidRPr="00142875">
              <w:rPr>
                <w:color w:val="000000"/>
              </w:rPr>
              <w:t>»</w:t>
            </w:r>
            <w:r w:rsidRPr="00142875">
              <w:t xml:space="preserve"> </w:t>
            </w:r>
            <w:r w:rsidR="00173378">
              <w:t xml:space="preserve">                </w:t>
            </w:r>
            <w:r w:rsidRPr="00142875">
              <w:t>(ТОВ</w:t>
            </w:r>
            <w:r w:rsidR="00142875" w:rsidRPr="00142875">
              <w:rPr>
                <w:color w:val="000000"/>
              </w:rPr>
              <w:t xml:space="preserve"> «</w:t>
            </w:r>
            <w:r w:rsidRPr="00142875">
              <w:t>ФРА УКРАЇНА</w:t>
            </w:r>
            <w:r w:rsidR="00142875" w:rsidRPr="00142875">
              <w:rPr>
                <w:color w:val="000000"/>
              </w:rPr>
              <w:t>»</w:t>
            </w:r>
            <w:r w:rsidRPr="00142875">
              <w:t>) на</w:t>
            </w:r>
            <w:r w:rsidR="00142875" w:rsidRPr="00142875">
              <w:rPr>
                <w:color w:val="000000"/>
              </w:rPr>
              <w:t xml:space="preserve"> «</w:t>
            </w:r>
            <w:proofErr w:type="spellStart"/>
            <w:r w:rsidRPr="00142875">
              <w:t>Янссен</w:t>
            </w:r>
            <w:proofErr w:type="spellEnd"/>
            <w:r w:rsidRPr="00142875">
              <w:t xml:space="preserve"> Фармацевтика НВ</w:t>
            </w:r>
            <w:r w:rsidR="00142875" w:rsidRPr="00142875">
              <w:rPr>
                <w:color w:val="000000"/>
              </w:rPr>
              <w:t>»</w:t>
            </w:r>
            <w:r w:rsidRPr="00142875">
              <w:t xml:space="preserve">, Бельгія; Брошура дослідника </w:t>
            </w:r>
            <w:r w:rsidR="00173378">
              <w:t xml:space="preserve">                 </w:t>
            </w:r>
            <w:r w:rsidRPr="00142875">
              <w:t>JNJ-56021927 (</w:t>
            </w:r>
            <w:proofErr w:type="spellStart"/>
            <w:r w:rsidRPr="00142875">
              <w:t>апалутамід</w:t>
            </w:r>
            <w:proofErr w:type="spellEnd"/>
            <w:r w:rsidRPr="00142875">
              <w:t xml:space="preserve">), видання 20 від 30.03.2026 р.; Інформація для пацієнта та Форма інформованої згоди – Протокол 56021927PCR3002, версія 15.0 українською мовою для України від 24.03.2026 р.; Інформація для пацієнта та Форма інформованої згоди – Протокол 56021927PCR3002, версія 15.0 російською мовою для України від 24.03.2026 р.; Картка учасника клінічного дослідження – Протокол 56021927PCR3002, версія українською мовою від 05.03.2026 р; Картка учасника клінічного дослідження – Протокол 56021927PCR3002, версія російською мовою від 05.03.2026 р. </w:t>
            </w:r>
          </w:p>
        </w:tc>
      </w:tr>
      <w:tr w:rsidR="00E05A92" w:rsidRPr="0014287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  <w:lang w:val="ru-RU"/>
              </w:rPr>
            </w:pPr>
            <w:r w:rsidRPr="00142875">
              <w:rPr>
                <w:szCs w:val="24"/>
                <w:lang w:val="ru-RU"/>
              </w:rPr>
              <w:t xml:space="preserve">Номер та дата наказу МОЗ </w:t>
            </w:r>
            <w:r w:rsidRPr="00142875">
              <w:rPr>
                <w:szCs w:val="24"/>
              </w:rPr>
              <w:t>про</w:t>
            </w:r>
            <w:r w:rsidRPr="00142875">
              <w:rPr>
                <w:szCs w:val="24"/>
                <w:lang w:val="ru-RU"/>
              </w:rPr>
              <w:t xml:space="preserve"> </w:t>
            </w:r>
            <w:r w:rsidRPr="00142875">
              <w:rPr>
                <w:szCs w:val="24"/>
              </w:rPr>
              <w:t>проведення</w:t>
            </w:r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клінічного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r w:rsidRPr="00142875">
              <w:t xml:space="preserve">№ 621 від 24.09.2015 </w:t>
            </w:r>
          </w:p>
        </w:tc>
      </w:tr>
      <w:tr w:rsidR="00E05A92" w:rsidRPr="0014287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  <w:lang w:val="ru-RU"/>
              </w:rPr>
            </w:pPr>
            <w:proofErr w:type="spellStart"/>
            <w:r w:rsidRPr="00142875">
              <w:rPr>
                <w:szCs w:val="24"/>
                <w:lang w:val="ru-RU"/>
              </w:rPr>
              <w:t>Назва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клінічного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випробування</w:t>
            </w:r>
            <w:proofErr w:type="spellEnd"/>
            <w:r w:rsidRPr="00142875">
              <w:rPr>
                <w:szCs w:val="24"/>
                <w:lang w:val="ru-RU"/>
              </w:rPr>
              <w:t xml:space="preserve">, код, </w:t>
            </w:r>
            <w:proofErr w:type="spellStart"/>
            <w:r w:rsidRPr="00142875">
              <w:rPr>
                <w:szCs w:val="24"/>
                <w:lang w:val="ru-RU"/>
              </w:rPr>
              <w:t>версія</w:t>
            </w:r>
            <w:proofErr w:type="spellEnd"/>
            <w:r w:rsidRPr="0014287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9546EC" w:rsidRDefault="00142875">
            <w:pPr>
              <w:jc w:val="both"/>
            </w:pPr>
            <w:r w:rsidRPr="00142875">
              <w:rPr>
                <w:color w:val="000000"/>
              </w:rPr>
              <w:t>«</w:t>
            </w:r>
            <w:proofErr w:type="spellStart"/>
            <w:r w:rsidR="00FE3BBC" w:rsidRPr="00142875">
              <w:t>Рандомізоване</w:t>
            </w:r>
            <w:proofErr w:type="spellEnd"/>
            <w:r w:rsidR="00FE3BBC" w:rsidRPr="00142875">
              <w:t xml:space="preserve">, плацебо-контрольоване, подвійне сліпе, клінічне дослідження 3 фази препарату </w:t>
            </w:r>
            <w:proofErr w:type="spellStart"/>
            <w:r w:rsidR="00FE3BBC" w:rsidRPr="00142875">
              <w:t>Апалутамід</w:t>
            </w:r>
            <w:proofErr w:type="spellEnd"/>
            <w:r w:rsidR="00FE3BBC" w:rsidRPr="00142875">
              <w:t xml:space="preserve"> в поєднанні з андрогенною </w:t>
            </w:r>
            <w:proofErr w:type="spellStart"/>
            <w:r w:rsidR="00FE3BBC" w:rsidRPr="00142875">
              <w:t>деприваційною</w:t>
            </w:r>
            <w:proofErr w:type="spellEnd"/>
            <w:r w:rsidR="00FE3BBC" w:rsidRPr="00142875">
              <w:t xml:space="preserve"> терапією (АДТ) у порівнянні з АДТ у пацієнтів з метастатичним гормон-чутливим раком передміхурової залози (</w:t>
            </w:r>
            <w:proofErr w:type="spellStart"/>
            <w:r w:rsidR="00FE3BBC" w:rsidRPr="00142875">
              <w:t>mHNPC</w:t>
            </w:r>
            <w:proofErr w:type="spellEnd"/>
            <w:r w:rsidR="00FE3BBC" w:rsidRPr="00142875">
              <w:t>)</w:t>
            </w:r>
            <w:r w:rsidRPr="00142875">
              <w:rPr>
                <w:color w:val="000000"/>
              </w:rPr>
              <w:t>»</w:t>
            </w:r>
            <w:r w:rsidR="00FE3BBC" w:rsidRPr="00142875">
              <w:t xml:space="preserve">, 56021927PCR3002, з </w:t>
            </w:r>
            <w:proofErr w:type="spellStart"/>
            <w:r w:rsidR="00FE3BBC" w:rsidRPr="00142875">
              <w:t>Amendment</w:t>
            </w:r>
            <w:proofErr w:type="spellEnd"/>
            <w:r w:rsidR="00FE3BBC" w:rsidRPr="00142875">
              <w:t xml:space="preserve"> 5 від 16.03.2020 р.</w:t>
            </w:r>
          </w:p>
        </w:tc>
      </w:tr>
      <w:tr w:rsidR="00E05A92" w:rsidRPr="0014287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  <w:lang w:val="ru-RU"/>
              </w:rPr>
              <w:t>За</w:t>
            </w:r>
            <w:proofErr w:type="spellStart"/>
            <w:r w:rsidRPr="00142875">
              <w:rPr>
                <w:szCs w:val="24"/>
              </w:rPr>
              <w:t>явник</w:t>
            </w:r>
            <w:proofErr w:type="spellEnd"/>
            <w:r w:rsidRPr="00142875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142875">
            <w:pPr>
              <w:jc w:val="both"/>
            </w:pPr>
            <w:r w:rsidRPr="00142875">
              <w:rPr>
                <w:color w:val="000000"/>
              </w:rPr>
              <w:t>«</w:t>
            </w:r>
            <w:r w:rsidR="00FE3BBC" w:rsidRPr="00142875">
              <w:t>ЯНССЕН ФАРМАЦЕВТИКА НВ</w:t>
            </w:r>
            <w:r w:rsidRPr="00142875">
              <w:rPr>
                <w:color w:val="000000"/>
              </w:rPr>
              <w:t>»</w:t>
            </w:r>
            <w:r w:rsidR="00FE3BBC" w:rsidRPr="00142875">
              <w:t>, Бельгія</w:t>
            </w:r>
          </w:p>
        </w:tc>
      </w:tr>
      <w:tr w:rsidR="00E05A92" w:rsidRPr="0014287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142875">
            <w:pPr>
              <w:jc w:val="both"/>
            </w:pPr>
            <w:r w:rsidRPr="00142875">
              <w:rPr>
                <w:color w:val="000000"/>
              </w:rPr>
              <w:t>«</w:t>
            </w:r>
            <w:r w:rsidR="00FE3BBC" w:rsidRPr="00142875">
              <w:t>ЯНССЕН ФАРМАЦЕВТИКА НВ</w:t>
            </w:r>
            <w:r w:rsidRPr="00142875">
              <w:rPr>
                <w:color w:val="000000"/>
              </w:rPr>
              <w:t>»</w:t>
            </w:r>
            <w:r w:rsidR="00FE3BBC" w:rsidRPr="00142875">
              <w:t>, Бельгія</w:t>
            </w:r>
          </w:p>
        </w:tc>
      </w:tr>
    </w:tbl>
    <w:p w:rsidR="00E05A92" w:rsidRDefault="00E05A92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05A9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A92" w:rsidRDefault="00FE3BB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05A9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05A92" w:rsidRDefault="00E05A92">
      <w:pPr>
        <w:tabs>
          <w:tab w:val="clear" w:pos="708"/>
        </w:tabs>
        <w:rPr>
          <w:lang w:val="ru-RU" w:eastAsia="en-US"/>
        </w:rPr>
        <w:sectPr w:rsidR="00E05A9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05A92" w:rsidRDefault="00FE3BBC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6B4B73" w:rsidRDefault="006B4B73" w:rsidP="006B4B7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102B23" w:rsidRPr="00102B23" w:rsidRDefault="00102B23" w:rsidP="00102B23">
      <w:pPr>
        <w:ind w:left="9072"/>
        <w:rPr>
          <w:u w:val="single"/>
        </w:rPr>
      </w:pPr>
      <w:r w:rsidRPr="00102B23">
        <w:rPr>
          <w:u w:val="single"/>
        </w:rPr>
        <w:t>14.05.2026</w:t>
      </w:r>
      <w:r w:rsidRPr="00102B23">
        <w:t xml:space="preserve"> № </w:t>
      </w:r>
      <w:r w:rsidRPr="00102B23">
        <w:rPr>
          <w:u w:val="single"/>
        </w:rPr>
        <w:t>619</w:t>
      </w:r>
    </w:p>
    <w:p w:rsidR="00102B23" w:rsidRDefault="00102B23" w:rsidP="006B4B73">
      <w:pPr>
        <w:ind w:left="9072"/>
      </w:pPr>
    </w:p>
    <w:p w:rsidR="00E05A92" w:rsidRDefault="00E05A92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05A92" w:rsidRPr="0014287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05A92" w:rsidRPr="00142875" w:rsidRDefault="00FE3BBC">
            <w:pPr>
              <w:jc w:val="both"/>
              <w:rPr>
                <w:rFonts w:asciiTheme="minorHAnsi" w:hAnsiTheme="minorHAnsi"/>
                <w:sz w:val="22"/>
              </w:rPr>
            </w:pPr>
            <w:r w:rsidRPr="00142875">
              <w:t xml:space="preserve">Протокол клінічного дослідження TNT119-ITP-201, поправка 2 від 18 березня 2026 року, англійською мовою; TNT119-ITP-201 Інформація для пацієнта та форма інформованої згоди для України, англійською мовою, версія 4.0 від 27 березня 2026 р.; TNT119-ITP-201 Інформація для пацієнта та форма інформованої згоди для України, українською мовою, версія 4.0 від 27 березня 2026 р.; Збільшення кількості пацієнтів, які беруть участь у клінічному дослідженні в Україні до 50 осіб </w:t>
            </w:r>
          </w:p>
        </w:tc>
      </w:tr>
      <w:tr w:rsidR="00E05A92" w:rsidRPr="0014287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  <w:lang w:val="ru-RU"/>
              </w:rPr>
            </w:pPr>
            <w:r w:rsidRPr="00142875">
              <w:rPr>
                <w:szCs w:val="24"/>
                <w:lang w:val="ru-RU"/>
              </w:rPr>
              <w:t xml:space="preserve">Номер та дата наказу МОЗ </w:t>
            </w:r>
            <w:r w:rsidRPr="00142875">
              <w:rPr>
                <w:szCs w:val="24"/>
              </w:rPr>
              <w:t>про</w:t>
            </w:r>
            <w:r w:rsidRPr="00142875">
              <w:rPr>
                <w:szCs w:val="24"/>
                <w:lang w:val="ru-RU"/>
              </w:rPr>
              <w:t xml:space="preserve"> </w:t>
            </w:r>
            <w:r w:rsidRPr="00142875">
              <w:rPr>
                <w:szCs w:val="24"/>
              </w:rPr>
              <w:t>проведення</w:t>
            </w:r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клінічного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r w:rsidRPr="00142875">
              <w:t xml:space="preserve">№ 854 від 22.05.2025 </w:t>
            </w:r>
          </w:p>
        </w:tc>
      </w:tr>
      <w:tr w:rsidR="00E05A92" w:rsidRPr="0014287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  <w:lang w:val="ru-RU"/>
              </w:rPr>
            </w:pPr>
            <w:proofErr w:type="spellStart"/>
            <w:r w:rsidRPr="00142875">
              <w:rPr>
                <w:szCs w:val="24"/>
                <w:lang w:val="ru-RU"/>
              </w:rPr>
              <w:t>Назва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клінічного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випробування</w:t>
            </w:r>
            <w:proofErr w:type="spellEnd"/>
            <w:r w:rsidRPr="00142875">
              <w:rPr>
                <w:szCs w:val="24"/>
                <w:lang w:val="ru-RU"/>
              </w:rPr>
              <w:t xml:space="preserve">, код, </w:t>
            </w:r>
            <w:proofErr w:type="spellStart"/>
            <w:r w:rsidRPr="00142875">
              <w:rPr>
                <w:szCs w:val="24"/>
                <w:lang w:val="ru-RU"/>
              </w:rPr>
              <w:t>версія</w:t>
            </w:r>
            <w:proofErr w:type="spellEnd"/>
            <w:r w:rsidRPr="0014287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142875">
            <w:pPr>
              <w:jc w:val="both"/>
              <w:rPr>
                <w:lang w:val="ru-RU"/>
              </w:rPr>
            </w:pPr>
            <w:r w:rsidRPr="00142875">
              <w:rPr>
                <w:color w:val="000000"/>
              </w:rPr>
              <w:t>«</w:t>
            </w:r>
            <w:r w:rsidR="00FE3BBC" w:rsidRPr="00142875">
              <w:t xml:space="preserve">Відкрите дослідження фаз 1b/2a з послідовним формуванням когорт, введенням </w:t>
            </w:r>
            <w:proofErr w:type="spellStart"/>
            <w:r w:rsidR="00FE3BBC" w:rsidRPr="00142875">
              <w:t>підвищуваних</w:t>
            </w:r>
            <w:proofErr w:type="spellEnd"/>
            <w:r w:rsidR="00FE3BBC" w:rsidRPr="00142875">
              <w:t xml:space="preserve"> доз і розширенням когорти встановленої дози для визначення безпечності, переносимості, фармакокінетики, </w:t>
            </w:r>
            <w:proofErr w:type="spellStart"/>
            <w:r w:rsidR="00FE3BBC" w:rsidRPr="00142875">
              <w:t>фармакодинаміки</w:t>
            </w:r>
            <w:proofErr w:type="spellEnd"/>
            <w:r w:rsidR="00FE3BBC" w:rsidRPr="00142875">
              <w:t xml:space="preserve"> та попередньої клінічної ефективності препарату </w:t>
            </w:r>
            <w:proofErr w:type="spellStart"/>
            <w:r w:rsidR="00FE3BBC" w:rsidRPr="00142875">
              <w:t>Будопрутуг</w:t>
            </w:r>
            <w:proofErr w:type="spellEnd"/>
            <w:r w:rsidR="00FE3BBC" w:rsidRPr="00142875">
              <w:t xml:space="preserve"> (TNT119) у пацієнтів з імунною </w:t>
            </w:r>
            <w:proofErr w:type="spellStart"/>
            <w:r w:rsidR="00FE3BBC" w:rsidRPr="00142875">
              <w:t>тромбоцитопенією</w:t>
            </w:r>
            <w:proofErr w:type="spellEnd"/>
            <w:r w:rsidR="00FE3BBC" w:rsidRPr="00142875">
              <w:t xml:space="preserve"> (ІТП)</w:t>
            </w:r>
            <w:r w:rsidRPr="00142875">
              <w:rPr>
                <w:color w:val="000000"/>
              </w:rPr>
              <w:t>»</w:t>
            </w:r>
            <w:r w:rsidR="00FE3BBC" w:rsidRPr="00142875">
              <w:t xml:space="preserve">, </w:t>
            </w:r>
            <w:r w:rsidR="00173378">
              <w:t xml:space="preserve">                  </w:t>
            </w:r>
            <w:r w:rsidR="00FE3BBC" w:rsidRPr="00142875">
              <w:t>TNT119-ITP-201, поправка 1 від 23 травня 2025 року</w:t>
            </w:r>
          </w:p>
        </w:tc>
      </w:tr>
      <w:tr w:rsidR="00E05A92" w:rsidRPr="0014287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  <w:lang w:val="ru-RU"/>
              </w:rPr>
              <w:t>За</w:t>
            </w:r>
            <w:proofErr w:type="spellStart"/>
            <w:r w:rsidRPr="00142875">
              <w:rPr>
                <w:szCs w:val="24"/>
              </w:rPr>
              <w:t>явник</w:t>
            </w:r>
            <w:proofErr w:type="spellEnd"/>
            <w:r w:rsidRPr="00142875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r w:rsidRPr="00142875">
              <w:t>ТОВАРИСТВО З ОБМЕЖЕНОЮ ВІДПОВІДАЛЬНІСТЮ</w:t>
            </w:r>
            <w:r w:rsidR="00142875" w:rsidRPr="00142875">
              <w:rPr>
                <w:color w:val="000000"/>
              </w:rPr>
              <w:t xml:space="preserve"> «</w:t>
            </w:r>
            <w:proofErr w:type="spellStart"/>
            <w:r w:rsidRPr="00142875">
              <w:t>ПіПіДі</w:t>
            </w:r>
            <w:proofErr w:type="spellEnd"/>
            <w:r w:rsidRPr="00142875">
              <w:t xml:space="preserve"> ЮКРЕЙН</w:t>
            </w:r>
            <w:r w:rsidR="00142875" w:rsidRPr="00142875">
              <w:rPr>
                <w:color w:val="000000"/>
              </w:rPr>
              <w:t>»</w:t>
            </w:r>
            <w:r w:rsidRPr="00142875">
              <w:t>, Україна</w:t>
            </w:r>
          </w:p>
        </w:tc>
      </w:tr>
      <w:tr w:rsidR="00E05A92" w:rsidRPr="0014287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proofErr w:type="spellStart"/>
            <w:r w:rsidRPr="00142875">
              <w:t>Climb</w:t>
            </w:r>
            <w:proofErr w:type="spellEnd"/>
            <w:r w:rsidRPr="00142875">
              <w:t xml:space="preserve"> </w:t>
            </w:r>
            <w:proofErr w:type="spellStart"/>
            <w:r w:rsidRPr="00142875">
              <w:t>Bio</w:t>
            </w:r>
            <w:proofErr w:type="spellEnd"/>
            <w:r w:rsidRPr="00142875">
              <w:t xml:space="preserve">, </w:t>
            </w:r>
            <w:proofErr w:type="spellStart"/>
            <w:r w:rsidRPr="00142875">
              <w:t>Inc</w:t>
            </w:r>
            <w:proofErr w:type="spellEnd"/>
            <w:r w:rsidRPr="00142875">
              <w:t>., USA (</w:t>
            </w:r>
            <w:proofErr w:type="spellStart"/>
            <w:r w:rsidRPr="00142875">
              <w:t>Клаймб</w:t>
            </w:r>
            <w:proofErr w:type="spellEnd"/>
            <w:r w:rsidRPr="00142875">
              <w:t xml:space="preserve"> </w:t>
            </w:r>
            <w:proofErr w:type="spellStart"/>
            <w:r w:rsidRPr="00142875">
              <w:t>Біо</w:t>
            </w:r>
            <w:proofErr w:type="spellEnd"/>
            <w:r w:rsidRPr="00142875">
              <w:t>, Інк., США)</w:t>
            </w:r>
          </w:p>
        </w:tc>
      </w:tr>
    </w:tbl>
    <w:p w:rsidR="00E05A92" w:rsidRDefault="00E05A92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05A9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A92" w:rsidRDefault="00FE3BB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05A9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05A92" w:rsidRDefault="00E05A92">
      <w:pPr>
        <w:tabs>
          <w:tab w:val="clear" w:pos="708"/>
        </w:tabs>
        <w:rPr>
          <w:lang w:val="ru-RU" w:eastAsia="en-US"/>
        </w:rPr>
        <w:sectPr w:rsidR="00E05A9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05A92" w:rsidRDefault="00FE3BBC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9546EC">
        <w:rPr>
          <w:lang w:val="ru-RU"/>
        </w:rPr>
        <w:t>6</w:t>
      </w:r>
    </w:p>
    <w:p w:rsidR="006B4B73" w:rsidRDefault="006B4B73" w:rsidP="006B4B7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102B23" w:rsidRPr="00102B23" w:rsidRDefault="00102B23" w:rsidP="00102B23">
      <w:pPr>
        <w:ind w:left="9072"/>
        <w:rPr>
          <w:u w:val="single"/>
        </w:rPr>
      </w:pPr>
      <w:r w:rsidRPr="00102B23">
        <w:rPr>
          <w:u w:val="single"/>
        </w:rPr>
        <w:t>14.05.2026</w:t>
      </w:r>
      <w:r w:rsidRPr="00102B23">
        <w:t xml:space="preserve"> № </w:t>
      </w:r>
      <w:r w:rsidRPr="00102B23">
        <w:rPr>
          <w:u w:val="single"/>
        </w:rPr>
        <w:t>619</w:t>
      </w:r>
    </w:p>
    <w:p w:rsidR="00102B23" w:rsidRDefault="00102B23" w:rsidP="006B4B73">
      <w:pPr>
        <w:ind w:left="9072"/>
      </w:pPr>
    </w:p>
    <w:p w:rsidR="009546EC" w:rsidRDefault="009546EC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05A92" w:rsidRPr="00142875" w:rsidTr="009546EC">
        <w:trPr>
          <w:trHeight w:val="5411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46EC" w:rsidRPr="00142875" w:rsidRDefault="00FE3BBC" w:rsidP="009546EC">
            <w:pPr>
              <w:jc w:val="both"/>
              <w:rPr>
                <w:rFonts w:asciiTheme="minorHAnsi" w:hAnsiTheme="minorHAnsi"/>
                <w:sz w:val="22"/>
              </w:rPr>
            </w:pPr>
            <w:r w:rsidRPr="00142875">
              <w:t xml:space="preserve">Оновлений протокол клінічного дослідження EFC18359, з поправкою 02, версія 1 від 13 січня 2026 року; Інформація для учасника дослідження та форма інформованої згоди, остаточна редакція 2.0 для України від 02 квітня 2026 р., остаточний переклад з англійської мови на українську мову від 06 квітня 2026 р.; Інформація для учасника дослідження та форма інформованої згоди (супутнє відкрите додаткове дослідження), остаточна редакція 2.0 для України від 02 квітня 2026 р., остаточний переклад з англійської мови на українську мову від 06 квітня 2026 р.; Форма інформованої згоди на участь у програмі спостереження за вагітністю, остаточна редакція 2.0 для України від 16 лютого 2026 р. Остаточний переклад з англійської мови на українську мову від 28 лютого 2026 р.; Матеріали для пацієнтів: Посібник учасника дослідження STARSCAPE-1, [EFC18359, Посібник учасника дослідження. Версія 3.0, 24 лютого 2026 р., українська, Україна], версія 3.0 від 24 лютого 2026 року (українською мовою); Посібник учасника для застосунку </w:t>
            </w:r>
            <w:proofErr w:type="spellStart"/>
            <w:r w:rsidRPr="00142875">
              <w:t>myMedidata</w:t>
            </w:r>
            <w:proofErr w:type="spellEnd"/>
            <w:r w:rsidRPr="00142875">
              <w:t xml:space="preserve"> [Версія 1.0 — посібник учасника для застосунку </w:t>
            </w:r>
            <w:proofErr w:type="spellStart"/>
            <w:r w:rsidRPr="00142875">
              <w:t>myMedidata</w:t>
            </w:r>
            <w:proofErr w:type="spellEnd"/>
            <w:r w:rsidRPr="00142875">
              <w:t xml:space="preserve"> Дата: 13 березня 2026 р. Українська (UK)], версія 1.0 від 13 березня 2026 року (українською мовою); Інформаційна листівка</w:t>
            </w:r>
            <w:r w:rsidR="00142875" w:rsidRPr="00142875">
              <w:rPr>
                <w:color w:val="000000"/>
              </w:rPr>
              <w:t xml:space="preserve"> «</w:t>
            </w:r>
            <w:r w:rsidRPr="00142875">
              <w:t>Чи відповідаєте Ви критеріям участі?</w:t>
            </w:r>
            <w:r w:rsidR="00142875" w:rsidRPr="00142875">
              <w:rPr>
                <w:color w:val="000000"/>
              </w:rPr>
              <w:t>»</w:t>
            </w:r>
            <w:r w:rsidRPr="00142875">
              <w:t xml:space="preserve">, [EFC18325/59_Patient </w:t>
            </w:r>
            <w:proofErr w:type="spellStart"/>
            <w:r w:rsidRPr="00142875">
              <w:t>Leaflet_Version</w:t>
            </w:r>
            <w:proofErr w:type="spellEnd"/>
            <w:r w:rsidRPr="00142875">
              <w:t xml:space="preserve"> 2.0_18 </w:t>
            </w:r>
            <w:proofErr w:type="spellStart"/>
            <w:r w:rsidRPr="00142875">
              <w:t>February</w:t>
            </w:r>
            <w:proofErr w:type="spellEnd"/>
            <w:r w:rsidRPr="00142875">
              <w:t xml:space="preserve"> 2026_Ukrainian_Ukraine], версія 2.0 від 18 лютого 2026 року (українською мовою); Інформаційний </w:t>
            </w:r>
            <w:proofErr w:type="spellStart"/>
            <w:r w:rsidRPr="00142875">
              <w:t>постер</w:t>
            </w:r>
            <w:proofErr w:type="spellEnd"/>
            <w:r w:rsidR="00142875" w:rsidRPr="00142875">
              <w:rPr>
                <w:color w:val="000000"/>
              </w:rPr>
              <w:t xml:space="preserve"> «</w:t>
            </w:r>
            <w:r w:rsidRPr="00142875">
              <w:t>Живете з виразковим колітом?</w:t>
            </w:r>
            <w:r w:rsidR="00142875" w:rsidRPr="00142875">
              <w:rPr>
                <w:color w:val="000000"/>
              </w:rPr>
              <w:t>»</w:t>
            </w:r>
            <w:r w:rsidRPr="00142875">
              <w:t xml:space="preserve">, [EFC18325/59_Patient </w:t>
            </w:r>
            <w:proofErr w:type="spellStart"/>
            <w:r w:rsidRPr="00142875">
              <w:t>Poster_Version</w:t>
            </w:r>
            <w:proofErr w:type="spellEnd"/>
            <w:r w:rsidRPr="00142875">
              <w:t xml:space="preserve"> 2.0_18 </w:t>
            </w:r>
            <w:proofErr w:type="spellStart"/>
            <w:r w:rsidRPr="00142875">
              <w:t>February</w:t>
            </w:r>
            <w:proofErr w:type="spellEnd"/>
            <w:r w:rsidRPr="00142875">
              <w:t xml:space="preserve"> 2026_Ukrainian_Ukraine], версія 2.0 від 18 лютого 2026 року (українською мовою); </w:t>
            </w:r>
            <w:r w:rsidR="00173378">
              <w:t xml:space="preserve">                        </w:t>
            </w:r>
            <w:r w:rsidRPr="00142875">
              <w:t xml:space="preserve">Лист-подяка учаснику дослідження SUNSCAPE-2, [EFC18359_Patient </w:t>
            </w:r>
            <w:proofErr w:type="spellStart"/>
            <w:r w:rsidRPr="00142875">
              <w:t>Thank</w:t>
            </w:r>
            <w:proofErr w:type="spellEnd"/>
            <w:r w:rsidRPr="00142875">
              <w:t xml:space="preserve"> </w:t>
            </w:r>
            <w:proofErr w:type="spellStart"/>
            <w:r w:rsidRPr="00142875">
              <w:t>You</w:t>
            </w:r>
            <w:proofErr w:type="spellEnd"/>
            <w:r w:rsidRPr="00142875">
              <w:t xml:space="preserve"> </w:t>
            </w:r>
            <w:r w:rsidR="00173378">
              <w:t xml:space="preserve">                              </w:t>
            </w:r>
            <w:proofErr w:type="spellStart"/>
            <w:r w:rsidRPr="00142875">
              <w:t>Let-ter_Version</w:t>
            </w:r>
            <w:proofErr w:type="spellEnd"/>
            <w:r w:rsidRPr="00142875">
              <w:t xml:space="preserve"> 2.0_18 </w:t>
            </w:r>
            <w:proofErr w:type="spellStart"/>
            <w:r w:rsidRPr="00142875">
              <w:t>February</w:t>
            </w:r>
            <w:proofErr w:type="spellEnd"/>
            <w:r w:rsidRPr="00142875">
              <w:t xml:space="preserve"> 2026_Ukrainian_Ukraine], версія 2.0 від 18 лютого 2026 року (українською мовою)</w:t>
            </w:r>
          </w:p>
        </w:tc>
      </w:tr>
      <w:tr w:rsidR="00E05A92" w:rsidRPr="0014287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  <w:lang w:val="ru-RU"/>
              </w:rPr>
            </w:pPr>
            <w:r w:rsidRPr="00142875">
              <w:rPr>
                <w:szCs w:val="24"/>
                <w:lang w:val="ru-RU"/>
              </w:rPr>
              <w:t xml:space="preserve">Номер та дата наказу МОЗ </w:t>
            </w:r>
            <w:r w:rsidRPr="00142875">
              <w:rPr>
                <w:szCs w:val="24"/>
              </w:rPr>
              <w:t>про</w:t>
            </w:r>
            <w:r w:rsidRPr="00142875">
              <w:rPr>
                <w:szCs w:val="24"/>
                <w:lang w:val="ru-RU"/>
              </w:rPr>
              <w:t xml:space="preserve"> </w:t>
            </w:r>
            <w:r w:rsidRPr="00142875">
              <w:rPr>
                <w:szCs w:val="24"/>
              </w:rPr>
              <w:t>проведення</w:t>
            </w:r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клінічного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r w:rsidRPr="00142875">
              <w:t xml:space="preserve">№ 54 від 15.01.2026 </w:t>
            </w:r>
          </w:p>
        </w:tc>
      </w:tr>
      <w:tr w:rsidR="00E05A92" w:rsidRPr="0014287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  <w:lang w:val="ru-RU"/>
              </w:rPr>
            </w:pPr>
            <w:proofErr w:type="spellStart"/>
            <w:r w:rsidRPr="00142875">
              <w:rPr>
                <w:szCs w:val="24"/>
                <w:lang w:val="ru-RU"/>
              </w:rPr>
              <w:t>Назва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клінічного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випробування</w:t>
            </w:r>
            <w:proofErr w:type="spellEnd"/>
            <w:r w:rsidRPr="00142875">
              <w:rPr>
                <w:szCs w:val="24"/>
                <w:lang w:val="ru-RU"/>
              </w:rPr>
              <w:t xml:space="preserve">, код, </w:t>
            </w:r>
            <w:proofErr w:type="spellStart"/>
            <w:r w:rsidRPr="00142875">
              <w:rPr>
                <w:szCs w:val="24"/>
                <w:lang w:val="ru-RU"/>
              </w:rPr>
              <w:t>версія</w:t>
            </w:r>
            <w:proofErr w:type="spellEnd"/>
            <w:r w:rsidRPr="0014287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142875">
            <w:pPr>
              <w:jc w:val="both"/>
              <w:rPr>
                <w:lang w:val="ru-RU"/>
              </w:rPr>
            </w:pPr>
            <w:r w:rsidRPr="00142875">
              <w:rPr>
                <w:color w:val="000000"/>
              </w:rPr>
              <w:t>«</w:t>
            </w:r>
            <w:proofErr w:type="spellStart"/>
            <w:r w:rsidR="00FE3BBC" w:rsidRPr="00142875">
              <w:t>Багатоцентрове</w:t>
            </w:r>
            <w:proofErr w:type="spellEnd"/>
            <w:r w:rsidR="00FE3BBC" w:rsidRPr="00142875">
              <w:t xml:space="preserve"> міжнародне </w:t>
            </w:r>
            <w:proofErr w:type="spellStart"/>
            <w:r w:rsidR="00FE3BBC" w:rsidRPr="00142875">
              <w:t>рандомізоване</w:t>
            </w:r>
            <w:proofErr w:type="spellEnd"/>
            <w:r w:rsidR="00FE3BBC" w:rsidRPr="00142875">
              <w:t xml:space="preserve"> подвійно сліпе плацебо-контрольоване дослідження ІІІ фази з оцінки ефективності та безпечності підтримувальної терапії </w:t>
            </w:r>
            <w:proofErr w:type="spellStart"/>
            <w:r w:rsidR="00FE3BBC" w:rsidRPr="00142875">
              <w:t>дувакітугом</w:t>
            </w:r>
            <w:proofErr w:type="spellEnd"/>
            <w:r w:rsidR="00FE3BBC" w:rsidRPr="00142875">
              <w:t xml:space="preserve"> в учасників із </w:t>
            </w:r>
            <w:proofErr w:type="spellStart"/>
            <w:r w:rsidR="00FE3BBC" w:rsidRPr="00142875">
              <w:t>середньотяжким</w:t>
            </w:r>
            <w:proofErr w:type="spellEnd"/>
            <w:r w:rsidR="00FE3BBC" w:rsidRPr="00142875">
              <w:t xml:space="preserve"> або тяжким перебігом виразкового коліту в активній формі</w:t>
            </w:r>
            <w:r w:rsidRPr="00142875">
              <w:rPr>
                <w:color w:val="000000"/>
              </w:rPr>
              <w:t>»</w:t>
            </w:r>
            <w:r w:rsidR="00FE3BBC" w:rsidRPr="00142875">
              <w:t>, EFC18359, з поправкою 01, версія 1 від 01 вересня 2025 року</w:t>
            </w:r>
          </w:p>
        </w:tc>
      </w:tr>
      <w:tr w:rsidR="00E05A92" w:rsidRPr="0014287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  <w:lang w:val="ru-RU"/>
              </w:rPr>
              <w:lastRenderedPageBreak/>
              <w:t>За</w:t>
            </w:r>
            <w:proofErr w:type="spellStart"/>
            <w:r w:rsidRPr="00142875">
              <w:rPr>
                <w:szCs w:val="24"/>
              </w:rPr>
              <w:t>явник</w:t>
            </w:r>
            <w:proofErr w:type="spellEnd"/>
            <w:r w:rsidRPr="00142875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r w:rsidRPr="00142875">
              <w:t>ТОВ</w:t>
            </w:r>
            <w:r w:rsidR="00142875" w:rsidRPr="00142875">
              <w:rPr>
                <w:color w:val="000000"/>
              </w:rPr>
              <w:t xml:space="preserve"> «</w:t>
            </w:r>
            <w:r w:rsidRPr="00142875">
              <w:t>ПАРЕКСЕЛ Україна</w:t>
            </w:r>
            <w:r w:rsidR="00142875" w:rsidRPr="00142875">
              <w:rPr>
                <w:color w:val="000000"/>
              </w:rPr>
              <w:t>»</w:t>
            </w:r>
          </w:p>
        </w:tc>
      </w:tr>
      <w:tr w:rsidR="00E05A92" w:rsidRPr="0014287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proofErr w:type="spellStart"/>
            <w:r w:rsidRPr="00142875">
              <w:t>Sanofi-Aventis</w:t>
            </w:r>
            <w:proofErr w:type="spellEnd"/>
            <w:r w:rsidRPr="00142875">
              <w:t xml:space="preserve"> </w:t>
            </w:r>
            <w:proofErr w:type="spellStart"/>
            <w:r w:rsidRPr="00142875">
              <w:t>Recherche</w:t>
            </w:r>
            <w:proofErr w:type="spellEnd"/>
            <w:r w:rsidRPr="00142875">
              <w:t xml:space="preserve"> &amp; </w:t>
            </w:r>
            <w:proofErr w:type="spellStart"/>
            <w:r w:rsidRPr="00142875">
              <w:t>Developpement</w:t>
            </w:r>
            <w:proofErr w:type="spellEnd"/>
            <w:r w:rsidRPr="00142875">
              <w:t xml:space="preserve">, </w:t>
            </w:r>
            <w:proofErr w:type="spellStart"/>
            <w:r w:rsidRPr="00142875">
              <w:t>France</w:t>
            </w:r>
            <w:proofErr w:type="spellEnd"/>
            <w:r w:rsidRPr="00142875">
              <w:t xml:space="preserve"> (</w:t>
            </w:r>
            <w:proofErr w:type="spellStart"/>
            <w:r w:rsidRPr="00142875">
              <w:t>Санофі-Авентіс</w:t>
            </w:r>
            <w:proofErr w:type="spellEnd"/>
            <w:r w:rsidRPr="00142875">
              <w:t xml:space="preserve"> </w:t>
            </w:r>
            <w:proofErr w:type="spellStart"/>
            <w:r w:rsidRPr="00142875">
              <w:t>Решерш</w:t>
            </w:r>
            <w:proofErr w:type="spellEnd"/>
            <w:r w:rsidRPr="00142875">
              <w:t xml:space="preserve"> е </w:t>
            </w:r>
            <w:proofErr w:type="spellStart"/>
            <w:r w:rsidRPr="00142875">
              <w:t>Девелопман</w:t>
            </w:r>
            <w:proofErr w:type="spellEnd"/>
            <w:r w:rsidRPr="00142875">
              <w:t>, Франція)</w:t>
            </w:r>
          </w:p>
        </w:tc>
      </w:tr>
    </w:tbl>
    <w:p w:rsidR="00E05A92" w:rsidRDefault="00E05A92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05A9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A92" w:rsidRDefault="00FE3BB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05A9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05A92" w:rsidRDefault="00E05A92">
      <w:pPr>
        <w:tabs>
          <w:tab w:val="clear" w:pos="708"/>
        </w:tabs>
        <w:rPr>
          <w:lang w:val="ru-RU" w:eastAsia="en-US"/>
        </w:rPr>
        <w:sectPr w:rsidR="00E05A92" w:rsidSect="009546EC">
          <w:pgSz w:w="16838" w:h="11906" w:orient="landscape"/>
          <w:pgMar w:top="851" w:right="1245" w:bottom="709" w:left="2127" w:header="709" w:footer="709" w:gutter="0"/>
          <w:cols w:space="720"/>
          <w:titlePg/>
        </w:sectPr>
      </w:pPr>
    </w:p>
    <w:p w:rsidR="00E05A92" w:rsidRDefault="00FE3BBC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6B4B73" w:rsidRDefault="006B4B73" w:rsidP="006B4B7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102B23" w:rsidRPr="00102B23" w:rsidRDefault="00102B23" w:rsidP="00102B23">
      <w:pPr>
        <w:ind w:left="9072"/>
        <w:rPr>
          <w:u w:val="single"/>
        </w:rPr>
      </w:pPr>
      <w:r w:rsidRPr="00102B23">
        <w:rPr>
          <w:u w:val="single"/>
        </w:rPr>
        <w:t>14.05.2026</w:t>
      </w:r>
      <w:r w:rsidRPr="00102B23">
        <w:t xml:space="preserve"> № </w:t>
      </w:r>
      <w:r w:rsidRPr="00102B23">
        <w:rPr>
          <w:u w:val="single"/>
        </w:rPr>
        <w:t>619</w:t>
      </w:r>
    </w:p>
    <w:p w:rsidR="00102B23" w:rsidRDefault="00102B23" w:rsidP="006B4B73">
      <w:pPr>
        <w:ind w:left="9072"/>
      </w:pPr>
    </w:p>
    <w:p w:rsidR="006B4B73" w:rsidRPr="006B4B73" w:rsidRDefault="006B4B73" w:rsidP="006B4B73">
      <w:pPr>
        <w:ind w:left="9072"/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42875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2875" w:rsidRPr="00142875" w:rsidRDefault="00142875">
            <w:pPr>
              <w:rPr>
                <w:szCs w:val="24"/>
              </w:rPr>
            </w:pPr>
            <w:r w:rsidRPr="0014287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142875" w:rsidRDefault="00142875" w:rsidP="00173378">
            <w:pPr>
              <w:jc w:val="both"/>
            </w:pPr>
            <w:r w:rsidRPr="00142875">
              <w:t xml:space="preserve">Україна, MK-7240-008 – Дослідження 1, Інформація та документ про інформовану згоду для пацієнта, версія 1.01 від 01 квітня 2026 р., українською мовою; Україна, MK-7240-008 – Дослідження 2, Інформація та документ про інформовану згоду для пацієнта, версія 1.02 від 01 квітня 2026 р., українською мовою; Оновлені зразки зовнішнього та внутрішнього маркування досліджуваного лікарського засобу: MK-7240 200 мг/мл або плацебо, 1.2 мл стерильний розчин для підшкірних ін’єкцій/ 2 </w:t>
            </w:r>
            <w:proofErr w:type="spellStart"/>
            <w:r w:rsidRPr="00142875">
              <w:t>автоін’єктори</w:t>
            </w:r>
            <w:proofErr w:type="spellEnd"/>
            <w:r w:rsidRPr="00142875">
              <w:t xml:space="preserve">, </w:t>
            </w:r>
            <w:proofErr w:type="spellStart"/>
            <w:r w:rsidRPr="00142875">
              <w:t>Outer</w:t>
            </w:r>
            <w:proofErr w:type="spellEnd"/>
            <w:r w:rsidRPr="00142875">
              <w:t xml:space="preserve"> </w:t>
            </w:r>
            <w:proofErr w:type="spellStart"/>
            <w:r w:rsidRPr="00142875">
              <w:t>Package</w:t>
            </w:r>
            <w:proofErr w:type="spellEnd"/>
            <w:r w:rsidRPr="00142875">
              <w:t xml:space="preserve">, від 21 січня </w:t>
            </w:r>
            <w:r w:rsidR="00173378">
              <w:t xml:space="preserve">               </w:t>
            </w:r>
            <w:r w:rsidRPr="00142875">
              <w:t>2026 року, англійською та українською мовами; MK-7240 200 мг/мл або плацебо, 1.2 мл стерильний розчин для підшкірних ін’єкцій/</w:t>
            </w:r>
            <w:proofErr w:type="spellStart"/>
            <w:r w:rsidRPr="00142875">
              <w:t>Автоін’єктор</w:t>
            </w:r>
            <w:proofErr w:type="spellEnd"/>
            <w:r w:rsidRPr="00142875">
              <w:t xml:space="preserve"> 1, </w:t>
            </w:r>
            <w:proofErr w:type="spellStart"/>
            <w:r w:rsidRPr="00142875">
              <w:t>Immediate</w:t>
            </w:r>
            <w:proofErr w:type="spellEnd"/>
            <w:r w:rsidRPr="00142875">
              <w:t xml:space="preserve"> </w:t>
            </w:r>
            <w:proofErr w:type="spellStart"/>
            <w:r w:rsidRPr="00142875">
              <w:t>container</w:t>
            </w:r>
            <w:proofErr w:type="spellEnd"/>
            <w:r w:rsidRPr="00142875">
              <w:t>, від 21 січня 2026 року, англійською та українською мовами; MK-7240 200 мг/мл або плацебо, 1.2 мл стерильний розчин для підшкірних ін’єкцій/</w:t>
            </w:r>
            <w:proofErr w:type="spellStart"/>
            <w:r w:rsidRPr="00142875">
              <w:t>Автоін’єктор</w:t>
            </w:r>
            <w:proofErr w:type="spellEnd"/>
            <w:r w:rsidRPr="00142875">
              <w:t xml:space="preserve"> 2, </w:t>
            </w:r>
            <w:proofErr w:type="spellStart"/>
            <w:r w:rsidRPr="00142875">
              <w:t>Immediate</w:t>
            </w:r>
            <w:proofErr w:type="spellEnd"/>
            <w:r w:rsidRPr="00142875">
              <w:t xml:space="preserve"> </w:t>
            </w:r>
            <w:proofErr w:type="spellStart"/>
            <w:r w:rsidRPr="00142875">
              <w:t>container</w:t>
            </w:r>
            <w:proofErr w:type="spellEnd"/>
            <w:r w:rsidRPr="00142875">
              <w:t>, від 21 січня 2026 року, англійською та українською мовами; Зміна назви місця про</w:t>
            </w:r>
            <w:r w:rsidR="00173378">
              <w:t>ведення клінічного випробування</w:t>
            </w:r>
            <w:r w:rsidRPr="00142875">
              <w:t>:</w:t>
            </w:r>
          </w:p>
          <w:p w:rsidR="006B4B73" w:rsidRPr="00173378" w:rsidRDefault="006B4B73" w:rsidP="00173378">
            <w:pPr>
              <w:jc w:val="both"/>
              <w:rPr>
                <w:rFonts w:asciiTheme="minorHAnsi" w:hAnsiTheme="minorHAnsi"/>
                <w:sz w:val="22"/>
              </w:rPr>
            </w:pP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142875" w:rsidRPr="00142875" w:rsidTr="00013CA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2e86d3a6"/>
                  </w:pPr>
                  <w:r w:rsidRPr="00142875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2e86d3a6"/>
                  </w:pPr>
                  <w:r w:rsidRPr="00142875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142875" w:rsidRPr="00142875" w:rsidTr="00013CA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80d9435b"/>
                  </w:pPr>
                  <w:proofErr w:type="spellStart"/>
                  <w:r w:rsidRPr="00142875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142875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proofErr w:type="spellStart"/>
                  <w:r w:rsidRPr="00142875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Леошик</w:t>
                  </w:r>
                  <w:proofErr w:type="spellEnd"/>
                  <w:r w:rsidRPr="00142875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О.В.</w:t>
                  </w:r>
                </w:p>
                <w:p w:rsidR="00142875" w:rsidRPr="00142875" w:rsidRDefault="00142875" w:rsidP="00142875">
                  <w:pPr>
                    <w:pStyle w:val="cs80d9435b"/>
                  </w:pPr>
                  <w:r w:rsidRPr="00142875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 xml:space="preserve">Комунальне некомерційне підприємство Львівської обласної ради «Львівська обласна клінічна лікарня», проктологічне відділення, Львівський національний медичний університет імені </w:t>
                  </w:r>
                  <w:r w:rsidR="00FA53B4" w:rsidRPr="00FA53B4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 xml:space="preserve">                                </w:t>
                  </w:r>
                  <w:r w:rsidRPr="00142875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Данила Галицького, кафедра хірургії №1</w:t>
                  </w:r>
                  <w:r w:rsidRPr="00142875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="00FA53B4" w:rsidRPr="00FA53B4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               </w:t>
                  </w:r>
                  <w:r w:rsidRPr="00142875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м. Львів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80d9435b"/>
                  </w:pPr>
                  <w:proofErr w:type="spellStart"/>
                  <w:r w:rsidRPr="00142875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142875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proofErr w:type="spellStart"/>
                  <w:r w:rsidRPr="00142875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Леошик</w:t>
                  </w:r>
                  <w:proofErr w:type="spellEnd"/>
                  <w:r w:rsidRPr="00142875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О.В.</w:t>
                  </w:r>
                </w:p>
                <w:p w:rsidR="00142875" w:rsidRPr="00142875" w:rsidRDefault="00142875" w:rsidP="00142875">
                  <w:pPr>
                    <w:pStyle w:val="cs80d9435b"/>
                  </w:pPr>
                  <w:r w:rsidRPr="00142875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 xml:space="preserve">Університетська лікарня Державного некомерційного товариства «Львівський національний медичний університет                       імені Данила Галицького», клініка хірургії, проктологічне відділення </w:t>
                  </w:r>
                  <w:proofErr w:type="spellStart"/>
                  <w:r w:rsidRPr="00142875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кампусу</w:t>
                  </w:r>
                  <w:proofErr w:type="spellEnd"/>
                  <w:r w:rsidRPr="00142875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 xml:space="preserve">                             імені Мар’яна Панчишина</w:t>
                  </w:r>
                  <w:r w:rsidRPr="00142875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, м. Львів</w:t>
                  </w:r>
                </w:p>
              </w:tc>
            </w:tr>
          </w:tbl>
          <w:p w:rsidR="00142875" w:rsidRPr="00142875" w:rsidRDefault="00142875" w:rsidP="00BE7B7B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E05A92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  <w:lang w:val="ru-RU"/>
              </w:rPr>
            </w:pPr>
            <w:r w:rsidRPr="00142875">
              <w:rPr>
                <w:szCs w:val="24"/>
                <w:lang w:val="ru-RU"/>
              </w:rPr>
              <w:t xml:space="preserve">Номер та дата наказу МОЗ </w:t>
            </w:r>
            <w:r w:rsidRPr="00142875">
              <w:rPr>
                <w:szCs w:val="24"/>
              </w:rPr>
              <w:t>про</w:t>
            </w:r>
            <w:r w:rsidRPr="00142875">
              <w:rPr>
                <w:szCs w:val="24"/>
                <w:lang w:val="ru-RU"/>
              </w:rPr>
              <w:t xml:space="preserve"> </w:t>
            </w:r>
            <w:r w:rsidRPr="00142875">
              <w:rPr>
                <w:szCs w:val="24"/>
              </w:rPr>
              <w:t>проведення</w:t>
            </w:r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клінічного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r w:rsidRPr="00142875">
              <w:t xml:space="preserve">№ 1598 від 17.09.2024 </w:t>
            </w:r>
          </w:p>
        </w:tc>
      </w:tr>
      <w:tr w:rsidR="00E05A92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  <w:lang w:val="ru-RU"/>
              </w:rPr>
            </w:pPr>
            <w:proofErr w:type="spellStart"/>
            <w:r w:rsidRPr="00142875">
              <w:rPr>
                <w:szCs w:val="24"/>
                <w:lang w:val="ru-RU"/>
              </w:rPr>
              <w:t>Назва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клінічного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випробування</w:t>
            </w:r>
            <w:proofErr w:type="spellEnd"/>
            <w:r w:rsidRPr="00142875">
              <w:rPr>
                <w:szCs w:val="24"/>
                <w:lang w:val="ru-RU"/>
              </w:rPr>
              <w:t xml:space="preserve">, код, </w:t>
            </w:r>
            <w:proofErr w:type="spellStart"/>
            <w:r w:rsidRPr="00142875">
              <w:rPr>
                <w:szCs w:val="24"/>
                <w:lang w:val="ru-RU"/>
              </w:rPr>
              <w:t>версія</w:t>
            </w:r>
            <w:proofErr w:type="spellEnd"/>
            <w:r w:rsidRPr="0014287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Default="00142875">
            <w:pPr>
              <w:jc w:val="both"/>
            </w:pPr>
            <w:r w:rsidRPr="00142875">
              <w:rPr>
                <w:color w:val="000000"/>
              </w:rPr>
              <w:t>«</w:t>
            </w:r>
            <w:r w:rsidR="00FE3BBC" w:rsidRPr="00142875">
              <w:t xml:space="preserve">Програма </w:t>
            </w:r>
            <w:proofErr w:type="spellStart"/>
            <w:r w:rsidR="00FE3BBC" w:rsidRPr="00142875">
              <w:t>рандомізованих</w:t>
            </w:r>
            <w:proofErr w:type="spellEnd"/>
            <w:r w:rsidR="00FE3BBC" w:rsidRPr="00142875">
              <w:t xml:space="preserve">, подвійних сліпих, плацебо-контрольованих досліджень ІІІ фази для оцінки ефективності та безпеки </w:t>
            </w:r>
            <w:proofErr w:type="spellStart"/>
            <w:r w:rsidR="00FE3BBC" w:rsidRPr="00142875">
              <w:t>тулісокібарту</w:t>
            </w:r>
            <w:proofErr w:type="spellEnd"/>
            <w:r w:rsidR="00FE3BBC" w:rsidRPr="00142875">
              <w:t xml:space="preserve"> в учасників із середньо-тяжкою хворобою Крона в активній формі</w:t>
            </w:r>
            <w:r w:rsidRPr="00142875">
              <w:rPr>
                <w:color w:val="000000"/>
              </w:rPr>
              <w:t>»</w:t>
            </w:r>
            <w:r w:rsidR="00FE3BBC" w:rsidRPr="00142875">
              <w:t xml:space="preserve">, MK-7240-008, з інкорпорованою поправкою 02 від 18 лютого </w:t>
            </w:r>
            <w:r w:rsidR="00173378">
              <w:t xml:space="preserve">               </w:t>
            </w:r>
            <w:r w:rsidR="00FE3BBC" w:rsidRPr="00142875">
              <w:t>2025 року</w:t>
            </w:r>
          </w:p>
          <w:p w:rsidR="006B4B73" w:rsidRPr="00142875" w:rsidRDefault="006B4B73">
            <w:pPr>
              <w:jc w:val="both"/>
              <w:rPr>
                <w:lang w:val="ru-RU"/>
              </w:rPr>
            </w:pPr>
          </w:p>
        </w:tc>
      </w:tr>
      <w:tr w:rsidR="00E05A92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  <w:lang w:val="ru-RU"/>
              </w:rPr>
              <w:lastRenderedPageBreak/>
              <w:t>За</w:t>
            </w:r>
            <w:proofErr w:type="spellStart"/>
            <w:r w:rsidRPr="00142875">
              <w:rPr>
                <w:szCs w:val="24"/>
              </w:rPr>
              <w:t>явник</w:t>
            </w:r>
            <w:proofErr w:type="spellEnd"/>
            <w:r w:rsidRPr="00142875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Default="00FE3BBC">
            <w:pPr>
              <w:jc w:val="both"/>
              <w:rPr>
                <w:color w:val="000000"/>
              </w:rPr>
            </w:pPr>
            <w:r w:rsidRPr="00142875">
              <w:t>Товариство з обмеженою відповідальністю</w:t>
            </w:r>
            <w:r w:rsidR="00142875" w:rsidRPr="00142875">
              <w:rPr>
                <w:color w:val="000000"/>
              </w:rPr>
              <w:t xml:space="preserve"> «</w:t>
            </w:r>
            <w:r w:rsidRPr="00142875">
              <w:t>МСД Україна</w:t>
            </w:r>
            <w:r w:rsidR="00142875" w:rsidRPr="00142875">
              <w:rPr>
                <w:color w:val="000000"/>
              </w:rPr>
              <w:t>»</w:t>
            </w:r>
          </w:p>
          <w:p w:rsidR="006B4B73" w:rsidRPr="00142875" w:rsidRDefault="006B4B73">
            <w:pPr>
              <w:jc w:val="both"/>
            </w:pPr>
          </w:p>
        </w:tc>
      </w:tr>
      <w:tr w:rsidR="00E05A92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Default="00FE3BBC">
            <w:pPr>
              <w:jc w:val="both"/>
            </w:pPr>
            <w:r w:rsidRPr="00142875">
              <w:t xml:space="preserve">ТОВ </w:t>
            </w:r>
            <w:proofErr w:type="spellStart"/>
            <w:r w:rsidRPr="00142875">
              <w:t>Мерк</w:t>
            </w:r>
            <w:proofErr w:type="spellEnd"/>
            <w:r w:rsidRPr="00142875">
              <w:t xml:space="preserve"> </w:t>
            </w:r>
            <w:proofErr w:type="spellStart"/>
            <w:r w:rsidRPr="00142875">
              <w:t>Шарп</w:t>
            </w:r>
            <w:proofErr w:type="spellEnd"/>
            <w:r w:rsidRPr="00142875">
              <w:t xml:space="preserve"> </w:t>
            </w:r>
            <w:proofErr w:type="spellStart"/>
            <w:r w:rsidRPr="00142875">
              <w:t>енд</w:t>
            </w:r>
            <w:proofErr w:type="spellEnd"/>
            <w:r w:rsidRPr="00142875">
              <w:t xml:space="preserve"> </w:t>
            </w:r>
            <w:proofErr w:type="spellStart"/>
            <w:r w:rsidRPr="00142875">
              <w:t>Доум</w:t>
            </w:r>
            <w:proofErr w:type="spellEnd"/>
            <w:r w:rsidRPr="00142875">
              <w:t>, США (</w:t>
            </w:r>
            <w:proofErr w:type="spellStart"/>
            <w:r w:rsidRPr="00142875">
              <w:t>Merck</w:t>
            </w:r>
            <w:proofErr w:type="spellEnd"/>
            <w:r w:rsidRPr="00142875">
              <w:t xml:space="preserve"> </w:t>
            </w:r>
            <w:proofErr w:type="spellStart"/>
            <w:r w:rsidRPr="00142875">
              <w:t>Sharp</w:t>
            </w:r>
            <w:proofErr w:type="spellEnd"/>
            <w:r w:rsidRPr="00142875">
              <w:t xml:space="preserve"> &amp; </w:t>
            </w:r>
            <w:proofErr w:type="spellStart"/>
            <w:r w:rsidRPr="00142875">
              <w:t>Dohme</w:t>
            </w:r>
            <w:proofErr w:type="spellEnd"/>
            <w:r w:rsidRPr="00142875">
              <w:t xml:space="preserve"> LLC, USA)</w:t>
            </w:r>
          </w:p>
          <w:p w:rsidR="006B4B73" w:rsidRPr="00142875" w:rsidRDefault="006B4B73">
            <w:pPr>
              <w:jc w:val="both"/>
            </w:pPr>
          </w:p>
        </w:tc>
      </w:tr>
    </w:tbl>
    <w:p w:rsidR="00E05A92" w:rsidRPr="00FA53B4" w:rsidRDefault="00E05A92">
      <w:pPr>
        <w:rPr>
          <w:sz w:val="16"/>
          <w:szCs w:val="16"/>
        </w:rPr>
      </w:pPr>
    </w:p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05A9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A92" w:rsidRDefault="00FE3BB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05A9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05A92" w:rsidRDefault="00E05A92">
      <w:pPr>
        <w:tabs>
          <w:tab w:val="clear" w:pos="708"/>
        </w:tabs>
        <w:rPr>
          <w:lang w:val="ru-RU" w:eastAsia="en-US"/>
        </w:rPr>
        <w:sectPr w:rsidR="00E05A92" w:rsidSect="006B4B73">
          <w:pgSz w:w="16838" w:h="11906" w:orient="landscape"/>
          <w:pgMar w:top="709" w:right="1245" w:bottom="567" w:left="2127" w:header="709" w:footer="709" w:gutter="0"/>
          <w:cols w:space="720"/>
          <w:titlePg/>
        </w:sectPr>
      </w:pPr>
    </w:p>
    <w:p w:rsidR="00E05A92" w:rsidRDefault="00FE3BBC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6B4B73" w:rsidRDefault="006B4B73" w:rsidP="006B4B7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102B23" w:rsidRPr="00102B23" w:rsidRDefault="00102B23" w:rsidP="00102B23">
      <w:pPr>
        <w:ind w:left="9072"/>
        <w:rPr>
          <w:u w:val="single"/>
        </w:rPr>
      </w:pPr>
      <w:r w:rsidRPr="00102B23">
        <w:rPr>
          <w:u w:val="single"/>
        </w:rPr>
        <w:t>14.05.2026</w:t>
      </w:r>
      <w:r w:rsidRPr="00102B23">
        <w:t xml:space="preserve"> № </w:t>
      </w:r>
      <w:r w:rsidRPr="00102B23">
        <w:rPr>
          <w:u w:val="single"/>
        </w:rPr>
        <w:t>619</w:t>
      </w:r>
    </w:p>
    <w:p w:rsidR="00102B23" w:rsidRDefault="00102B23" w:rsidP="006B4B73">
      <w:pPr>
        <w:ind w:left="9072"/>
      </w:pPr>
    </w:p>
    <w:p w:rsidR="00E05A92" w:rsidRDefault="00E05A92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05A92" w:rsidRPr="0014287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05A92" w:rsidRPr="00142875" w:rsidRDefault="00FE3BBC">
            <w:pPr>
              <w:jc w:val="both"/>
              <w:rPr>
                <w:rFonts w:asciiTheme="minorHAnsi" w:hAnsiTheme="minorHAnsi"/>
                <w:sz w:val="22"/>
              </w:rPr>
            </w:pPr>
            <w:r w:rsidRPr="00142875">
              <w:t xml:space="preserve">Оновлений Протокол клінічного дослідження SHR8735-303, версія 3.0 від 21 січня 2026 року, англійською мовою; SHR8735-303, Інформація та Форма інформованої згоди на участь в основному дослідженні, версія 2.0 від 25 березня 2026 року, для України, на основі Глобальної майстер-версії ФІЗ на участь в основному дослідженні, версія 1.0 від 22 жовтня 2025 року, англійською та українською мовами </w:t>
            </w:r>
          </w:p>
        </w:tc>
      </w:tr>
      <w:tr w:rsidR="00E05A92" w:rsidRPr="0014287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  <w:lang w:val="ru-RU"/>
              </w:rPr>
            </w:pPr>
            <w:r w:rsidRPr="00142875">
              <w:rPr>
                <w:szCs w:val="24"/>
                <w:lang w:val="ru-RU"/>
              </w:rPr>
              <w:t xml:space="preserve">Номер та дата наказу МОЗ </w:t>
            </w:r>
            <w:r w:rsidRPr="00142875">
              <w:rPr>
                <w:szCs w:val="24"/>
              </w:rPr>
              <w:t>про</w:t>
            </w:r>
            <w:r w:rsidRPr="00142875">
              <w:rPr>
                <w:szCs w:val="24"/>
                <w:lang w:val="ru-RU"/>
              </w:rPr>
              <w:t xml:space="preserve"> </w:t>
            </w:r>
            <w:r w:rsidRPr="00142875">
              <w:rPr>
                <w:szCs w:val="24"/>
              </w:rPr>
              <w:t>проведення</w:t>
            </w:r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клінічного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r w:rsidRPr="00142875">
              <w:t xml:space="preserve">№ 299 від 09.03.2026 </w:t>
            </w:r>
          </w:p>
        </w:tc>
      </w:tr>
      <w:tr w:rsidR="00E05A92" w:rsidRPr="0014287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  <w:lang w:val="ru-RU"/>
              </w:rPr>
            </w:pPr>
            <w:proofErr w:type="spellStart"/>
            <w:r w:rsidRPr="00142875">
              <w:rPr>
                <w:szCs w:val="24"/>
                <w:lang w:val="ru-RU"/>
              </w:rPr>
              <w:t>Назва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клінічного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випробування</w:t>
            </w:r>
            <w:proofErr w:type="spellEnd"/>
            <w:r w:rsidRPr="00142875">
              <w:rPr>
                <w:szCs w:val="24"/>
                <w:lang w:val="ru-RU"/>
              </w:rPr>
              <w:t xml:space="preserve">, код, </w:t>
            </w:r>
            <w:proofErr w:type="spellStart"/>
            <w:r w:rsidRPr="00142875">
              <w:rPr>
                <w:szCs w:val="24"/>
                <w:lang w:val="ru-RU"/>
              </w:rPr>
              <w:t>версія</w:t>
            </w:r>
            <w:proofErr w:type="spellEnd"/>
            <w:r w:rsidRPr="0014287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142875">
            <w:pPr>
              <w:jc w:val="both"/>
              <w:rPr>
                <w:lang w:val="ru-RU"/>
              </w:rPr>
            </w:pPr>
            <w:r w:rsidRPr="00142875">
              <w:rPr>
                <w:color w:val="000000"/>
              </w:rPr>
              <w:t>«</w:t>
            </w:r>
            <w:proofErr w:type="spellStart"/>
            <w:r w:rsidR="00FE3BBC" w:rsidRPr="00142875">
              <w:t>Фазa</w:t>
            </w:r>
            <w:proofErr w:type="spellEnd"/>
            <w:r w:rsidR="00FE3BBC" w:rsidRPr="00142875">
              <w:t xml:space="preserve"> III, </w:t>
            </w:r>
            <w:proofErr w:type="spellStart"/>
            <w:r w:rsidR="00FE3BBC" w:rsidRPr="00142875">
              <w:t>рандомізоване</w:t>
            </w:r>
            <w:proofErr w:type="spellEnd"/>
            <w:r w:rsidR="00FE3BBC" w:rsidRPr="00142875">
              <w:t xml:space="preserve">, </w:t>
            </w:r>
            <w:proofErr w:type="spellStart"/>
            <w:r w:rsidR="00FE3BBC" w:rsidRPr="00142875">
              <w:t>багатоцентрове</w:t>
            </w:r>
            <w:proofErr w:type="spellEnd"/>
            <w:r w:rsidR="00FE3BBC" w:rsidRPr="00142875">
              <w:t xml:space="preserve">, подвійне сліпе дослідження з оцінки ефективності та безпеки препарату </w:t>
            </w:r>
            <w:proofErr w:type="spellStart"/>
            <w:r w:rsidR="00FE3BBC" w:rsidRPr="00142875">
              <w:t>Гетромбопаг</w:t>
            </w:r>
            <w:proofErr w:type="spellEnd"/>
            <w:r w:rsidR="00FE3BBC" w:rsidRPr="00142875">
              <w:t xml:space="preserve"> </w:t>
            </w:r>
            <w:proofErr w:type="spellStart"/>
            <w:r w:rsidR="00FE3BBC" w:rsidRPr="00142875">
              <w:t>оламін</w:t>
            </w:r>
            <w:proofErr w:type="spellEnd"/>
            <w:r w:rsidR="00FE3BBC" w:rsidRPr="00142875">
              <w:t xml:space="preserve"> у формі таблеток у порівнянні з плацебо у пацієнтів із </w:t>
            </w:r>
            <w:proofErr w:type="spellStart"/>
            <w:r w:rsidR="00FE3BBC" w:rsidRPr="00142875">
              <w:t>тромбоцитопенією</w:t>
            </w:r>
            <w:proofErr w:type="spellEnd"/>
            <w:r w:rsidR="00FE3BBC" w:rsidRPr="00142875">
              <w:t>, викликаною хіміотерапією</w:t>
            </w:r>
            <w:r w:rsidRPr="00142875">
              <w:rPr>
                <w:color w:val="000000"/>
              </w:rPr>
              <w:t>»</w:t>
            </w:r>
            <w:r w:rsidR="00FE3BBC" w:rsidRPr="00142875">
              <w:t>, SHR8735-303, версія 2.0 від 10 вересня 2025 року</w:t>
            </w:r>
          </w:p>
        </w:tc>
      </w:tr>
      <w:tr w:rsidR="00E05A92" w:rsidRPr="0014287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  <w:lang w:val="ru-RU"/>
              </w:rPr>
              <w:t>За</w:t>
            </w:r>
            <w:proofErr w:type="spellStart"/>
            <w:r w:rsidRPr="00142875">
              <w:rPr>
                <w:szCs w:val="24"/>
              </w:rPr>
              <w:t>явник</w:t>
            </w:r>
            <w:proofErr w:type="spellEnd"/>
            <w:r w:rsidRPr="00142875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r w:rsidRPr="00142875">
              <w:t>ТОВ</w:t>
            </w:r>
            <w:r w:rsidR="00142875" w:rsidRPr="00142875">
              <w:rPr>
                <w:color w:val="000000"/>
              </w:rPr>
              <w:t xml:space="preserve"> «</w:t>
            </w:r>
            <w:r w:rsidRPr="00142875">
              <w:t>АРЕНСІЯ ЕКСПЛОРАТОРІ МЕДІСІН</w:t>
            </w:r>
            <w:r w:rsidR="00142875" w:rsidRPr="00142875">
              <w:rPr>
                <w:color w:val="000000"/>
              </w:rPr>
              <w:t>»</w:t>
            </w:r>
            <w:r w:rsidRPr="00142875">
              <w:t>, Україна</w:t>
            </w:r>
          </w:p>
        </w:tc>
      </w:tr>
      <w:tr w:rsidR="00E05A92" w:rsidRPr="0014287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proofErr w:type="spellStart"/>
            <w:r w:rsidRPr="00142875">
              <w:t>Цзянсу</w:t>
            </w:r>
            <w:proofErr w:type="spellEnd"/>
            <w:r w:rsidRPr="00142875">
              <w:t xml:space="preserve"> </w:t>
            </w:r>
            <w:proofErr w:type="spellStart"/>
            <w:r w:rsidRPr="00142875">
              <w:t>Хенжуй</w:t>
            </w:r>
            <w:proofErr w:type="spellEnd"/>
            <w:r w:rsidRPr="00142875">
              <w:t xml:space="preserve"> </w:t>
            </w:r>
            <w:proofErr w:type="spellStart"/>
            <w:r w:rsidRPr="00142875">
              <w:t>Фармасьютікалз</w:t>
            </w:r>
            <w:proofErr w:type="spellEnd"/>
            <w:r w:rsidRPr="00142875">
              <w:t xml:space="preserve"> Ко. </w:t>
            </w:r>
            <w:proofErr w:type="spellStart"/>
            <w:r w:rsidRPr="00142875">
              <w:t>Лтд</w:t>
            </w:r>
            <w:proofErr w:type="spellEnd"/>
            <w:r w:rsidRPr="00142875">
              <w:t xml:space="preserve">., Китай/ </w:t>
            </w:r>
            <w:proofErr w:type="spellStart"/>
            <w:r w:rsidRPr="00142875">
              <w:t>Jiangsu</w:t>
            </w:r>
            <w:proofErr w:type="spellEnd"/>
            <w:r w:rsidRPr="00142875">
              <w:t xml:space="preserve"> </w:t>
            </w:r>
            <w:proofErr w:type="spellStart"/>
            <w:r w:rsidRPr="00142875">
              <w:t>Hengrui</w:t>
            </w:r>
            <w:proofErr w:type="spellEnd"/>
            <w:r w:rsidRPr="00142875">
              <w:t xml:space="preserve"> </w:t>
            </w:r>
            <w:proofErr w:type="spellStart"/>
            <w:r w:rsidRPr="00142875">
              <w:t>Pharmaceuticals</w:t>
            </w:r>
            <w:proofErr w:type="spellEnd"/>
            <w:r w:rsidRPr="00142875">
              <w:t xml:space="preserve"> </w:t>
            </w:r>
            <w:proofErr w:type="spellStart"/>
            <w:r w:rsidRPr="00142875">
              <w:t>Co</w:t>
            </w:r>
            <w:proofErr w:type="spellEnd"/>
            <w:r w:rsidRPr="00142875">
              <w:t xml:space="preserve">. </w:t>
            </w:r>
            <w:proofErr w:type="spellStart"/>
            <w:r w:rsidRPr="00142875">
              <w:t>Ltd</w:t>
            </w:r>
            <w:proofErr w:type="spellEnd"/>
            <w:r w:rsidRPr="00142875">
              <w:t xml:space="preserve">., </w:t>
            </w:r>
            <w:proofErr w:type="spellStart"/>
            <w:r w:rsidRPr="00142875">
              <w:t>China</w:t>
            </w:r>
            <w:proofErr w:type="spellEnd"/>
          </w:p>
        </w:tc>
      </w:tr>
    </w:tbl>
    <w:p w:rsidR="00E05A92" w:rsidRDefault="00E05A92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05A9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A92" w:rsidRDefault="00FE3BB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05A9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05A92" w:rsidRDefault="00E05A92">
      <w:pPr>
        <w:tabs>
          <w:tab w:val="clear" w:pos="708"/>
        </w:tabs>
        <w:rPr>
          <w:lang w:val="ru-RU" w:eastAsia="en-US"/>
        </w:rPr>
        <w:sectPr w:rsidR="00E05A9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05A92" w:rsidRDefault="00FE3BBC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6B4B73" w:rsidRDefault="006B4B73" w:rsidP="006B4B7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102B23" w:rsidRPr="00102B23" w:rsidRDefault="00102B23" w:rsidP="00102B23">
      <w:pPr>
        <w:ind w:left="9072"/>
        <w:rPr>
          <w:u w:val="single"/>
        </w:rPr>
      </w:pPr>
      <w:r w:rsidRPr="00102B23">
        <w:rPr>
          <w:u w:val="single"/>
        </w:rPr>
        <w:t>14.05.2026</w:t>
      </w:r>
      <w:r w:rsidRPr="00102B23">
        <w:t xml:space="preserve"> № </w:t>
      </w:r>
      <w:r w:rsidRPr="00102B23">
        <w:rPr>
          <w:u w:val="single"/>
        </w:rPr>
        <w:t>619</w:t>
      </w:r>
    </w:p>
    <w:p w:rsidR="00102B23" w:rsidRDefault="00102B23" w:rsidP="006B4B73">
      <w:pPr>
        <w:ind w:left="9072"/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42875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2875" w:rsidRPr="00142875" w:rsidRDefault="00142875">
            <w:pPr>
              <w:rPr>
                <w:szCs w:val="24"/>
              </w:rPr>
            </w:pPr>
            <w:r w:rsidRPr="0014287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142875" w:rsidRPr="00173378" w:rsidRDefault="00142875" w:rsidP="00173378">
            <w:pPr>
              <w:jc w:val="both"/>
              <w:rPr>
                <w:rFonts w:asciiTheme="minorHAnsi" w:hAnsiTheme="minorHAnsi"/>
                <w:sz w:val="22"/>
              </w:rPr>
            </w:pPr>
            <w:r w:rsidRPr="00142875">
              <w:t xml:space="preserve">Оновлений протокол клінічного випробування SPY002-072-201, версія 2.0 від 17 грудня </w:t>
            </w:r>
            <w:r w:rsidR="00173378">
              <w:t xml:space="preserve">               </w:t>
            </w:r>
            <w:r w:rsidRPr="00142875">
              <w:t>2025 року; 290931 SPY002-072-201, Україна, Інформація для пацієнта та Форма інформованої згоди, версія 2.0 від 15 січня 2026 року, на основі майстер-версії Форми інформованої згоди для участі в цьому дослідженні, версія 2.0 від 18 грудня 2025 року (українською мовою); Досьє досліджуваного лікарського засобу SPY002-072, версія 7.0 від 13 березня 2026 року; Збільшення кількості пацієнтів з 67 до 130; Зміна</w:t>
            </w:r>
            <w:r w:rsidR="00173378">
              <w:t xml:space="preserve"> місця проведення випробування</w:t>
            </w:r>
            <w:r w:rsidRPr="00142875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142875" w:rsidRPr="00142875" w:rsidTr="00013CA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2e86d3a6"/>
                  </w:pPr>
                  <w:r w:rsidRPr="00142875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2e86d3a6"/>
                  </w:pPr>
                  <w:r w:rsidRPr="00142875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142875" w:rsidRPr="00142875" w:rsidTr="00013CA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80d9435b"/>
                  </w:pPr>
                  <w:proofErr w:type="spellStart"/>
                  <w:r w:rsidRPr="00142875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142875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., проф. Яременко О.Б. </w:t>
                  </w:r>
                </w:p>
                <w:p w:rsidR="00142875" w:rsidRPr="00142875" w:rsidRDefault="00142875" w:rsidP="00142875">
                  <w:pPr>
                    <w:pStyle w:val="cs80d9435b"/>
                  </w:pPr>
                  <w:r w:rsidRPr="00142875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«Київська міська клінічна лікарня №3» виконавчого органу Київської міської ради (Київської міської державної адміністрації), відділення терапії, Національний медичний університет імені О.О. Богомольця, </w:t>
                  </w:r>
                  <w:r w:rsidRPr="00142875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кафедра внутрішньої медицини №3</w:t>
                  </w:r>
                  <w:r w:rsidRPr="00142875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80d9435b"/>
                  </w:pPr>
                  <w:proofErr w:type="spellStart"/>
                  <w:r w:rsidRPr="00142875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142875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., проф. Яременко О.Б. </w:t>
                  </w:r>
                </w:p>
                <w:p w:rsidR="00142875" w:rsidRPr="00142875" w:rsidRDefault="00142875" w:rsidP="00142875">
                  <w:pPr>
                    <w:pStyle w:val="cs80d9435b"/>
                  </w:pPr>
                  <w:r w:rsidRPr="00142875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«Київська міська клінічна лікарня №3» виконавчого органу Київської міської ради (Київської міської державної адміністрації), відділення терапії, Національний медичний університет імені О.О. Богомольця, </w:t>
                  </w:r>
                  <w:r w:rsidRPr="00142875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кафедра внутрішньої медицини з курсом кардіології та ревматології</w:t>
                  </w:r>
                  <w:r w:rsidRPr="00142875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, м. Київ</w:t>
                  </w:r>
                </w:p>
              </w:tc>
            </w:tr>
          </w:tbl>
          <w:p w:rsidR="00142875" w:rsidRPr="00142875" w:rsidRDefault="00142875" w:rsidP="00CA1B1C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E05A92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  <w:lang w:val="ru-RU"/>
              </w:rPr>
            </w:pPr>
            <w:r w:rsidRPr="00142875">
              <w:rPr>
                <w:szCs w:val="24"/>
                <w:lang w:val="ru-RU"/>
              </w:rPr>
              <w:t xml:space="preserve">Номер та дата наказу МОЗ </w:t>
            </w:r>
            <w:r w:rsidRPr="00142875">
              <w:rPr>
                <w:szCs w:val="24"/>
              </w:rPr>
              <w:t>про</w:t>
            </w:r>
            <w:r w:rsidRPr="00142875">
              <w:rPr>
                <w:szCs w:val="24"/>
                <w:lang w:val="ru-RU"/>
              </w:rPr>
              <w:t xml:space="preserve"> </w:t>
            </w:r>
            <w:r w:rsidRPr="00142875">
              <w:rPr>
                <w:szCs w:val="24"/>
              </w:rPr>
              <w:t>проведення</w:t>
            </w:r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клінічного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r w:rsidRPr="00142875">
              <w:t xml:space="preserve">№ 385 від 23.03.2026 </w:t>
            </w:r>
          </w:p>
        </w:tc>
      </w:tr>
      <w:tr w:rsidR="00E05A92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  <w:lang w:val="ru-RU"/>
              </w:rPr>
            </w:pPr>
            <w:proofErr w:type="spellStart"/>
            <w:r w:rsidRPr="00142875">
              <w:rPr>
                <w:szCs w:val="24"/>
                <w:lang w:val="ru-RU"/>
              </w:rPr>
              <w:t>Назва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клінічного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випробування</w:t>
            </w:r>
            <w:proofErr w:type="spellEnd"/>
            <w:r w:rsidRPr="00142875">
              <w:rPr>
                <w:szCs w:val="24"/>
                <w:lang w:val="ru-RU"/>
              </w:rPr>
              <w:t xml:space="preserve">, код, </w:t>
            </w:r>
            <w:proofErr w:type="spellStart"/>
            <w:r w:rsidRPr="00142875">
              <w:rPr>
                <w:szCs w:val="24"/>
                <w:lang w:val="ru-RU"/>
              </w:rPr>
              <w:t>версія</w:t>
            </w:r>
            <w:proofErr w:type="spellEnd"/>
            <w:r w:rsidRPr="0014287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142875">
            <w:pPr>
              <w:jc w:val="both"/>
              <w:rPr>
                <w:lang w:val="ru-RU"/>
              </w:rPr>
            </w:pPr>
            <w:r w:rsidRPr="00142875">
              <w:rPr>
                <w:color w:val="000000"/>
              </w:rPr>
              <w:t>«</w:t>
            </w:r>
            <w:r w:rsidR="00FE3BBC" w:rsidRPr="00142875">
              <w:t>Дослідження фази 2 для оцінки ефективності та безпечності препарату SPY002-072 у дорослих з активним ревматологічним захворюванням від помірного до високого ступеня</w:t>
            </w:r>
            <w:r w:rsidRPr="00142875">
              <w:rPr>
                <w:color w:val="000000"/>
              </w:rPr>
              <w:t>»</w:t>
            </w:r>
            <w:r w:rsidR="00FE3BBC" w:rsidRPr="00142875">
              <w:t>, SPY002-072-201, версія 1.0 від 20 червня 2025 року</w:t>
            </w:r>
          </w:p>
        </w:tc>
      </w:tr>
      <w:tr w:rsidR="00E05A92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  <w:lang w:val="ru-RU"/>
              </w:rPr>
              <w:t>За</w:t>
            </w:r>
            <w:proofErr w:type="spellStart"/>
            <w:r w:rsidRPr="00142875">
              <w:rPr>
                <w:szCs w:val="24"/>
              </w:rPr>
              <w:t>явник</w:t>
            </w:r>
            <w:proofErr w:type="spellEnd"/>
            <w:r w:rsidRPr="00142875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r w:rsidRPr="00142875">
              <w:t>ТОВ</w:t>
            </w:r>
            <w:r w:rsidR="00142875" w:rsidRPr="00142875">
              <w:rPr>
                <w:color w:val="000000"/>
              </w:rPr>
              <w:t xml:space="preserve"> «</w:t>
            </w:r>
            <w:r w:rsidRPr="00142875">
              <w:t>ПАРЕКСЕЛ Україна</w:t>
            </w:r>
            <w:r w:rsidR="00142875" w:rsidRPr="00142875">
              <w:rPr>
                <w:color w:val="000000"/>
              </w:rPr>
              <w:t>»</w:t>
            </w:r>
          </w:p>
        </w:tc>
      </w:tr>
      <w:tr w:rsidR="00E05A92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proofErr w:type="spellStart"/>
            <w:r w:rsidRPr="00142875">
              <w:t>Spyre</w:t>
            </w:r>
            <w:proofErr w:type="spellEnd"/>
            <w:r w:rsidRPr="00142875">
              <w:t xml:space="preserve"> </w:t>
            </w:r>
            <w:proofErr w:type="spellStart"/>
            <w:r w:rsidRPr="00142875">
              <w:t>Therapeutics</w:t>
            </w:r>
            <w:proofErr w:type="spellEnd"/>
            <w:r w:rsidRPr="00142875">
              <w:t xml:space="preserve">, </w:t>
            </w:r>
            <w:proofErr w:type="spellStart"/>
            <w:r w:rsidRPr="00142875">
              <w:t>Inc</w:t>
            </w:r>
            <w:proofErr w:type="spellEnd"/>
            <w:r w:rsidRPr="00142875">
              <w:t>., USA (</w:t>
            </w:r>
            <w:proofErr w:type="spellStart"/>
            <w:r w:rsidRPr="00142875">
              <w:t>Спайєр</w:t>
            </w:r>
            <w:proofErr w:type="spellEnd"/>
            <w:r w:rsidRPr="00142875">
              <w:t xml:space="preserve"> </w:t>
            </w:r>
            <w:proofErr w:type="spellStart"/>
            <w:r w:rsidRPr="00142875">
              <w:t>Терапьютікс</w:t>
            </w:r>
            <w:proofErr w:type="spellEnd"/>
            <w:r w:rsidRPr="00142875">
              <w:t>, Інк., США)</w:t>
            </w:r>
          </w:p>
        </w:tc>
      </w:tr>
    </w:tbl>
    <w:p w:rsidR="00E05A92" w:rsidRDefault="00E05A92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05A9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A92" w:rsidRDefault="00FE3BB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05A9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05A92" w:rsidRDefault="00E05A92">
      <w:pPr>
        <w:tabs>
          <w:tab w:val="clear" w:pos="708"/>
        </w:tabs>
        <w:rPr>
          <w:lang w:val="ru-RU" w:eastAsia="en-US"/>
        </w:rPr>
        <w:sectPr w:rsidR="00E05A9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05A92" w:rsidRDefault="00FE3BBC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6B4B73" w:rsidRDefault="006B4B73" w:rsidP="006B4B7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102B23" w:rsidRPr="00102B23" w:rsidRDefault="00102B23" w:rsidP="00102B23">
      <w:pPr>
        <w:ind w:left="9072"/>
        <w:rPr>
          <w:u w:val="single"/>
        </w:rPr>
      </w:pPr>
      <w:r w:rsidRPr="00102B23">
        <w:rPr>
          <w:u w:val="single"/>
        </w:rPr>
        <w:t>14.05.2026</w:t>
      </w:r>
      <w:r w:rsidRPr="00102B23">
        <w:t xml:space="preserve"> № </w:t>
      </w:r>
      <w:r w:rsidRPr="00102B23">
        <w:rPr>
          <w:u w:val="single"/>
        </w:rPr>
        <w:t>619</w:t>
      </w:r>
    </w:p>
    <w:p w:rsidR="00102B23" w:rsidRDefault="00102B23" w:rsidP="006B4B73">
      <w:pPr>
        <w:ind w:left="9072"/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05A92" w:rsidRPr="00142875" w:rsidTr="00102B2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05A92" w:rsidRPr="00142875" w:rsidRDefault="00FE3BBC">
            <w:pPr>
              <w:jc w:val="both"/>
              <w:rPr>
                <w:rFonts w:asciiTheme="minorHAnsi" w:hAnsiTheme="minorHAnsi"/>
                <w:sz w:val="22"/>
              </w:rPr>
            </w:pPr>
            <w:r w:rsidRPr="00142875">
              <w:t xml:space="preserve">Зразок маркування для первинної упаковки для </w:t>
            </w:r>
            <w:proofErr w:type="spellStart"/>
            <w:r w:rsidRPr="00142875">
              <w:t>Нірапарібу</w:t>
            </w:r>
            <w:proofErr w:type="spellEnd"/>
            <w:r w:rsidRPr="00142875">
              <w:t xml:space="preserve"> (</w:t>
            </w:r>
            <w:proofErr w:type="spellStart"/>
            <w:r w:rsidRPr="00142875">
              <w:t>Niraparib</w:t>
            </w:r>
            <w:proofErr w:type="spellEnd"/>
            <w:r w:rsidRPr="00142875">
              <w:t xml:space="preserve">), таблетки, вкриті плівковою оболонкою, 100 мг, від 29 грудня 2025 року українською мовою </w:t>
            </w:r>
          </w:p>
        </w:tc>
      </w:tr>
      <w:tr w:rsidR="00E05A92" w:rsidRPr="00142875" w:rsidTr="00102B2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  <w:lang w:val="ru-RU"/>
              </w:rPr>
            </w:pPr>
            <w:r w:rsidRPr="00142875">
              <w:rPr>
                <w:szCs w:val="24"/>
                <w:lang w:val="ru-RU"/>
              </w:rPr>
              <w:t xml:space="preserve">Номер та дата наказу МОЗ </w:t>
            </w:r>
            <w:r w:rsidRPr="00142875">
              <w:rPr>
                <w:szCs w:val="24"/>
              </w:rPr>
              <w:t>про</w:t>
            </w:r>
            <w:r w:rsidRPr="00142875">
              <w:rPr>
                <w:szCs w:val="24"/>
                <w:lang w:val="ru-RU"/>
              </w:rPr>
              <w:t xml:space="preserve"> </w:t>
            </w:r>
            <w:r w:rsidRPr="00142875">
              <w:rPr>
                <w:szCs w:val="24"/>
              </w:rPr>
              <w:t>проведення</w:t>
            </w:r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клінічного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r w:rsidRPr="00142875">
              <w:t xml:space="preserve">№ 415 від 18.02.2019 </w:t>
            </w:r>
          </w:p>
        </w:tc>
      </w:tr>
      <w:tr w:rsidR="00E05A92" w:rsidRPr="00142875" w:rsidTr="00102B2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  <w:lang w:val="ru-RU"/>
              </w:rPr>
            </w:pPr>
            <w:proofErr w:type="spellStart"/>
            <w:r w:rsidRPr="00142875">
              <w:rPr>
                <w:szCs w:val="24"/>
                <w:lang w:val="ru-RU"/>
              </w:rPr>
              <w:t>Назва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клінічного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випробування</w:t>
            </w:r>
            <w:proofErr w:type="spellEnd"/>
            <w:r w:rsidRPr="00142875">
              <w:rPr>
                <w:szCs w:val="24"/>
                <w:lang w:val="ru-RU"/>
              </w:rPr>
              <w:t xml:space="preserve">, код, </w:t>
            </w:r>
            <w:proofErr w:type="spellStart"/>
            <w:r w:rsidRPr="00142875">
              <w:rPr>
                <w:szCs w:val="24"/>
                <w:lang w:val="ru-RU"/>
              </w:rPr>
              <w:t>версія</w:t>
            </w:r>
            <w:proofErr w:type="spellEnd"/>
            <w:r w:rsidRPr="0014287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142875">
            <w:pPr>
              <w:jc w:val="both"/>
              <w:rPr>
                <w:lang w:val="ru-RU"/>
              </w:rPr>
            </w:pPr>
            <w:r w:rsidRPr="00142875">
              <w:rPr>
                <w:color w:val="000000"/>
              </w:rPr>
              <w:t>«</w:t>
            </w:r>
            <w:proofErr w:type="spellStart"/>
            <w:r w:rsidR="00FE3BBC" w:rsidRPr="00142875">
              <w:t>Рандомізоване</w:t>
            </w:r>
            <w:proofErr w:type="spellEnd"/>
            <w:r w:rsidR="00FE3BBC" w:rsidRPr="00142875">
              <w:t xml:space="preserve">, подвійно сліпе дослідження фази 3 порівняння </w:t>
            </w:r>
            <w:proofErr w:type="spellStart"/>
            <w:r w:rsidR="00FE3BBC" w:rsidRPr="00142875">
              <w:t>платиновмісної</w:t>
            </w:r>
            <w:proofErr w:type="spellEnd"/>
            <w:r w:rsidR="00FE3BBC" w:rsidRPr="00142875">
              <w:t xml:space="preserve"> терапії із препаратом TSR-042 та </w:t>
            </w:r>
            <w:proofErr w:type="spellStart"/>
            <w:r w:rsidR="00FE3BBC" w:rsidRPr="00142875">
              <w:t>нірапарібом</w:t>
            </w:r>
            <w:proofErr w:type="spellEnd"/>
            <w:r w:rsidR="00FE3BBC" w:rsidRPr="00142875">
              <w:t xml:space="preserve"> зі стандартною </w:t>
            </w:r>
            <w:proofErr w:type="spellStart"/>
            <w:r w:rsidR="00FE3BBC" w:rsidRPr="00142875">
              <w:t>платиновмісною</w:t>
            </w:r>
            <w:proofErr w:type="spellEnd"/>
            <w:r w:rsidR="00FE3BBC" w:rsidRPr="00142875">
              <w:t xml:space="preserve"> терапією в якості 1-ї лінії лікування </w:t>
            </w:r>
            <w:proofErr w:type="spellStart"/>
            <w:r w:rsidR="00FE3BBC" w:rsidRPr="00142875">
              <w:t>немуцинозного</w:t>
            </w:r>
            <w:proofErr w:type="spellEnd"/>
            <w:r w:rsidR="00FE3BBC" w:rsidRPr="00142875">
              <w:t xml:space="preserve"> епітеліального раку яєчників III або IV стадії</w:t>
            </w:r>
            <w:r w:rsidRPr="00142875">
              <w:rPr>
                <w:color w:val="000000"/>
              </w:rPr>
              <w:t>»</w:t>
            </w:r>
            <w:r w:rsidR="00FE3BBC" w:rsidRPr="00142875">
              <w:t xml:space="preserve">, </w:t>
            </w:r>
            <w:r w:rsidR="00173378">
              <w:t xml:space="preserve">                          </w:t>
            </w:r>
            <w:r w:rsidR="00FE3BBC" w:rsidRPr="00142875">
              <w:t>3000-03-005/ENGOT-OV44, версія 12.0 від 08 серпня 2025 року</w:t>
            </w:r>
          </w:p>
        </w:tc>
      </w:tr>
      <w:tr w:rsidR="00E05A92" w:rsidRPr="00142875" w:rsidTr="00102B2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  <w:lang w:val="ru-RU"/>
              </w:rPr>
              <w:t>За</w:t>
            </w:r>
            <w:proofErr w:type="spellStart"/>
            <w:r w:rsidRPr="00142875">
              <w:rPr>
                <w:szCs w:val="24"/>
              </w:rPr>
              <w:t>явник</w:t>
            </w:r>
            <w:proofErr w:type="spellEnd"/>
            <w:r w:rsidRPr="00142875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r w:rsidRPr="00142875">
              <w:t>ТОВАРИСТВО З ОБМЕЖЕНОЮ ВІДПОВІДАЛЬНІСТЮ</w:t>
            </w:r>
            <w:r w:rsidR="00142875" w:rsidRPr="00142875">
              <w:rPr>
                <w:color w:val="000000"/>
              </w:rPr>
              <w:t xml:space="preserve"> «</w:t>
            </w:r>
            <w:r w:rsidRPr="00142875">
              <w:t>ФАРМАСЬЮТІКАЛ РІСЕРЧ АССОУШИЕЙТС УКРАЇНА</w:t>
            </w:r>
            <w:r w:rsidR="00142875" w:rsidRPr="00142875">
              <w:rPr>
                <w:color w:val="000000"/>
              </w:rPr>
              <w:t>»</w:t>
            </w:r>
            <w:r w:rsidRPr="00142875">
              <w:t xml:space="preserve"> (ТОВ</w:t>
            </w:r>
            <w:r w:rsidR="00142875" w:rsidRPr="00142875">
              <w:rPr>
                <w:color w:val="000000"/>
              </w:rPr>
              <w:t xml:space="preserve"> «</w:t>
            </w:r>
            <w:r w:rsidRPr="00142875">
              <w:t>ФРА УКРАЇНА</w:t>
            </w:r>
            <w:r w:rsidR="00142875" w:rsidRPr="00142875">
              <w:rPr>
                <w:color w:val="000000"/>
              </w:rPr>
              <w:t>»</w:t>
            </w:r>
            <w:r w:rsidRPr="00142875">
              <w:t>)</w:t>
            </w:r>
          </w:p>
        </w:tc>
      </w:tr>
      <w:tr w:rsidR="00E05A92" w:rsidRPr="00142875" w:rsidTr="00102B2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r w:rsidRPr="00142875">
              <w:t xml:space="preserve">TESARO, </w:t>
            </w:r>
            <w:proofErr w:type="spellStart"/>
            <w:r w:rsidRPr="00142875">
              <w:t>Inc</w:t>
            </w:r>
            <w:proofErr w:type="spellEnd"/>
            <w:r w:rsidRPr="00142875">
              <w:t>., США</w:t>
            </w:r>
          </w:p>
        </w:tc>
      </w:tr>
    </w:tbl>
    <w:p w:rsidR="00E05A92" w:rsidRDefault="00E05A92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05A9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A92" w:rsidRDefault="00FE3BB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05A9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05A92" w:rsidRDefault="00E05A92">
      <w:pPr>
        <w:tabs>
          <w:tab w:val="clear" w:pos="708"/>
        </w:tabs>
        <w:rPr>
          <w:lang w:val="ru-RU" w:eastAsia="en-US"/>
        </w:rPr>
        <w:sectPr w:rsidR="00E05A9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05A92" w:rsidRDefault="00FE3BBC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6B4B73" w:rsidRDefault="006B4B73" w:rsidP="006B4B7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102B23" w:rsidRPr="00102B23" w:rsidRDefault="00102B23" w:rsidP="00102B23">
      <w:pPr>
        <w:ind w:left="9072"/>
        <w:rPr>
          <w:u w:val="single"/>
        </w:rPr>
      </w:pPr>
      <w:r w:rsidRPr="00102B23">
        <w:rPr>
          <w:u w:val="single"/>
        </w:rPr>
        <w:t>14.05.2026</w:t>
      </w:r>
      <w:r w:rsidRPr="00102B23">
        <w:t xml:space="preserve"> № </w:t>
      </w:r>
      <w:r w:rsidRPr="00102B23">
        <w:rPr>
          <w:u w:val="single"/>
        </w:rPr>
        <w:t>619</w:t>
      </w:r>
    </w:p>
    <w:p w:rsidR="00102B23" w:rsidRDefault="00102B23" w:rsidP="006B4B73">
      <w:pPr>
        <w:ind w:left="9072"/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42875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2875" w:rsidRPr="00142875" w:rsidRDefault="00142875">
            <w:pPr>
              <w:rPr>
                <w:szCs w:val="24"/>
              </w:rPr>
            </w:pPr>
            <w:r w:rsidRPr="0014287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142875" w:rsidRPr="00173378" w:rsidRDefault="00142875" w:rsidP="00173378">
            <w:pPr>
              <w:jc w:val="both"/>
              <w:rPr>
                <w:rFonts w:asciiTheme="minorHAnsi" w:hAnsiTheme="minorHAnsi"/>
                <w:sz w:val="22"/>
              </w:rPr>
            </w:pPr>
            <w:r w:rsidRPr="00142875">
              <w:t>Картка учасника клінічного дослідження – Протокол 64091742PCR3001, версія українською мовою від 16.10.2025 р.; Картка учасника клінічного дослідження – Протокол 64091742PCR3001, версія російською мовою від 16.10.2025 р.; Зміна назви місць про</w:t>
            </w:r>
            <w:r w:rsidR="00173378">
              <w:t>ведення клінічного випробування</w:t>
            </w:r>
            <w:r w:rsidRPr="00142875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142875" w:rsidRPr="00142875" w:rsidTr="00013CA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2e86d3a6"/>
                  </w:pPr>
                  <w:r w:rsidRPr="00142875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2e86d3a6"/>
                  </w:pPr>
                  <w:r w:rsidRPr="00142875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142875" w:rsidRPr="00142875" w:rsidTr="00013CA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80d9435b"/>
                  </w:pPr>
                  <w:proofErr w:type="spellStart"/>
                  <w:r w:rsidRPr="00142875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142875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proofErr w:type="spellStart"/>
                  <w:r w:rsidRPr="00142875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Личковський</w:t>
                  </w:r>
                  <w:proofErr w:type="spellEnd"/>
                  <w:r w:rsidRPr="00142875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 О.Е.</w:t>
                  </w:r>
                </w:p>
                <w:p w:rsidR="00142875" w:rsidRPr="00142875" w:rsidRDefault="00142875" w:rsidP="00142875">
                  <w:pPr>
                    <w:pStyle w:val="cs80d9435b"/>
                  </w:pPr>
                  <w:r w:rsidRPr="00142875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підприємство Львівської обласної ради «Львівська обласна клінічна лікарня», урологічне відділення з кабінетом літотрипсії, Львівський національний медичний уні</w:t>
                  </w:r>
                  <w:r w:rsidR="00F808B3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>верситет</w:t>
                  </w:r>
                  <w:r w:rsidR="00F808B3" w:rsidRPr="00F808B3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 xml:space="preserve"> </w:t>
                  </w:r>
                  <w:r w:rsidRPr="00142875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>імені Данила Галицького, кафедра урології</w:t>
                  </w:r>
                  <w:r w:rsidR="00F808B3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Pr="00142875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м. Львів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80d9435b"/>
                  </w:pPr>
                  <w:proofErr w:type="spellStart"/>
                  <w:r w:rsidRPr="00142875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142875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proofErr w:type="spellStart"/>
                  <w:r w:rsidRPr="00142875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Личковський</w:t>
                  </w:r>
                  <w:proofErr w:type="spellEnd"/>
                  <w:r w:rsidRPr="00142875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 О.Е.</w:t>
                  </w:r>
                </w:p>
                <w:p w:rsidR="00142875" w:rsidRPr="00142875" w:rsidRDefault="00142875" w:rsidP="00142875">
                  <w:pPr>
                    <w:pStyle w:val="cs80d9435b"/>
                  </w:pPr>
                  <w:r w:rsidRPr="00142875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 xml:space="preserve">Університетська лікарня державного некомерційного товариства «Львівський національний медичний університет                         імені Данила Галицького», клініка                            хірургії, урологічне відділення </w:t>
                  </w:r>
                  <w:proofErr w:type="spellStart"/>
                  <w:r w:rsidRPr="00142875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>кампусу</w:t>
                  </w:r>
                  <w:proofErr w:type="spellEnd"/>
                  <w:r w:rsidRPr="00142875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 xml:space="preserve">                   імені Мар`яна Панчишина, Державне некомерційне товариство «Львівський національний медичний університет                        імені Данила Галицького», кафедра урології факультету післядипломної освіти</w:t>
                  </w:r>
                  <w:r w:rsidRPr="00142875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, м. Львів</w:t>
                  </w:r>
                </w:p>
              </w:tc>
            </w:tr>
            <w:tr w:rsidR="00142875" w:rsidRPr="00142875" w:rsidTr="00013CA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80d9435b"/>
                  </w:pPr>
                  <w:proofErr w:type="spellStart"/>
                  <w:r w:rsidRPr="00142875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142875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., проф. </w:t>
                  </w:r>
                  <w:proofErr w:type="spellStart"/>
                  <w:r w:rsidRPr="00142875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Стусь</w:t>
                  </w:r>
                  <w:proofErr w:type="spellEnd"/>
                  <w:r w:rsidRPr="00142875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 В.П.</w:t>
                  </w:r>
                </w:p>
                <w:p w:rsidR="00142875" w:rsidRPr="00142875" w:rsidRDefault="00142875" w:rsidP="00142875">
                  <w:pPr>
                    <w:pStyle w:val="cs80d9435b"/>
                  </w:pPr>
                  <w:r w:rsidRPr="00142875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>Комунальне підприємство «Дніпропетровська обласна клінічна лікарня ім. І.І. Мечникова» Дніпропетровської обласної ради»,</w:t>
                  </w:r>
                  <w:r w:rsidRPr="00142875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 відділення урології №2 (онкологічне), 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80d9435b"/>
                  </w:pPr>
                  <w:proofErr w:type="spellStart"/>
                  <w:r w:rsidRPr="00142875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142875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., проф. </w:t>
                  </w:r>
                  <w:proofErr w:type="spellStart"/>
                  <w:r w:rsidRPr="00142875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Стусь</w:t>
                  </w:r>
                  <w:proofErr w:type="spellEnd"/>
                  <w:r w:rsidRPr="00142875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 В.П.</w:t>
                  </w:r>
                </w:p>
                <w:p w:rsidR="00142875" w:rsidRPr="00142875" w:rsidRDefault="00142875" w:rsidP="00142875">
                  <w:pPr>
                    <w:pStyle w:val="cs80d9435b"/>
                  </w:pPr>
                  <w:r w:rsidRPr="00142875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товариство «Дніпропетровська обласна клінічна лікарня ім. І.І. Мечникова» Дніпропетровської обласної ради»,</w:t>
                  </w:r>
                  <w:r w:rsidRPr="00142875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 відділення урології №2 (онкологічне), м. Дніпро</w:t>
                  </w:r>
                </w:p>
              </w:tc>
            </w:tr>
          </w:tbl>
          <w:p w:rsidR="00142875" w:rsidRPr="00142875" w:rsidRDefault="00142875" w:rsidP="003F6BD5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E05A92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  <w:lang w:val="ru-RU"/>
              </w:rPr>
            </w:pPr>
            <w:r w:rsidRPr="00142875">
              <w:rPr>
                <w:szCs w:val="24"/>
                <w:lang w:val="ru-RU"/>
              </w:rPr>
              <w:t xml:space="preserve">Номер та дата наказу МОЗ </w:t>
            </w:r>
            <w:r w:rsidRPr="00142875">
              <w:rPr>
                <w:szCs w:val="24"/>
              </w:rPr>
              <w:t>про</w:t>
            </w:r>
            <w:r w:rsidRPr="00142875">
              <w:rPr>
                <w:szCs w:val="24"/>
                <w:lang w:val="ru-RU"/>
              </w:rPr>
              <w:t xml:space="preserve"> </w:t>
            </w:r>
            <w:r w:rsidRPr="00142875">
              <w:rPr>
                <w:szCs w:val="24"/>
              </w:rPr>
              <w:t>проведення</w:t>
            </w:r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клінічного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r w:rsidRPr="00142875">
              <w:t xml:space="preserve">№ 636 від 22.03.2019 </w:t>
            </w:r>
          </w:p>
        </w:tc>
      </w:tr>
      <w:tr w:rsidR="00E05A92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  <w:lang w:val="ru-RU"/>
              </w:rPr>
            </w:pPr>
            <w:proofErr w:type="spellStart"/>
            <w:r w:rsidRPr="00142875">
              <w:rPr>
                <w:szCs w:val="24"/>
                <w:lang w:val="ru-RU"/>
              </w:rPr>
              <w:t>Назва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клінічного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випробування</w:t>
            </w:r>
            <w:proofErr w:type="spellEnd"/>
            <w:r w:rsidRPr="00142875">
              <w:rPr>
                <w:szCs w:val="24"/>
                <w:lang w:val="ru-RU"/>
              </w:rPr>
              <w:t xml:space="preserve">, код, </w:t>
            </w:r>
            <w:proofErr w:type="spellStart"/>
            <w:r w:rsidRPr="00142875">
              <w:rPr>
                <w:szCs w:val="24"/>
                <w:lang w:val="ru-RU"/>
              </w:rPr>
              <w:t>версія</w:t>
            </w:r>
            <w:proofErr w:type="spellEnd"/>
            <w:r w:rsidRPr="0014287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142875">
            <w:pPr>
              <w:jc w:val="both"/>
              <w:rPr>
                <w:lang w:val="ru-RU"/>
              </w:rPr>
            </w:pPr>
            <w:r w:rsidRPr="00142875">
              <w:rPr>
                <w:color w:val="000000"/>
              </w:rPr>
              <w:t>«</w:t>
            </w:r>
            <w:proofErr w:type="spellStart"/>
            <w:r w:rsidR="00FE3BBC" w:rsidRPr="00142875">
              <w:t>Рандомізоване</w:t>
            </w:r>
            <w:proofErr w:type="spellEnd"/>
            <w:r w:rsidR="00FE3BBC" w:rsidRPr="00142875">
              <w:t xml:space="preserve">, плацебо-контрольоване, подвійне сліпе клінічне дослідження 3 фази препарату </w:t>
            </w:r>
            <w:proofErr w:type="spellStart"/>
            <w:r w:rsidR="00FE3BBC" w:rsidRPr="00142875">
              <w:t>Нірапариб</w:t>
            </w:r>
            <w:proofErr w:type="spellEnd"/>
            <w:r w:rsidR="00FE3BBC" w:rsidRPr="00142875">
              <w:t xml:space="preserve"> у комбінації з </w:t>
            </w:r>
            <w:proofErr w:type="spellStart"/>
            <w:r w:rsidR="00FE3BBC" w:rsidRPr="00142875">
              <w:t>Абіратерона</w:t>
            </w:r>
            <w:proofErr w:type="spellEnd"/>
            <w:r w:rsidR="00FE3BBC" w:rsidRPr="00142875">
              <w:t xml:space="preserve"> Ацетатом та </w:t>
            </w:r>
            <w:proofErr w:type="spellStart"/>
            <w:r w:rsidR="00FE3BBC" w:rsidRPr="00142875">
              <w:t>Преднізоном</w:t>
            </w:r>
            <w:proofErr w:type="spellEnd"/>
            <w:r w:rsidR="00FE3BBC" w:rsidRPr="00142875">
              <w:t xml:space="preserve"> у порівнянні з </w:t>
            </w:r>
            <w:proofErr w:type="spellStart"/>
            <w:r w:rsidR="00FE3BBC" w:rsidRPr="00142875">
              <w:lastRenderedPageBreak/>
              <w:t>Абіратерона</w:t>
            </w:r>
            <w:proofErr w:type="spellEnd"/>
            <w:r w:rsidR="00FE3BBC" w:rsidRPr="00142875">
              <w:t xml:space="preserve"> Ацетатом та </w:t>
            </w:r>
            <w:proofErr w:type="spellStart"/>
            <w:r w:rsidR="00FE3BBC" w:rsidRPr="00142875">
              <w:t>Преднізоном</w:t>
            </w:r>
            <w:proofErr w:type="spellEnd"/>
            <w:r w:rsidR="00FE3BBC" w:rsidRPr="00142875">
              <w:t xml:space="preserve"> для лікування пацієнтів з метастатичним раком передміхурової залози</w:t>
            </w:r>
            <w:r w:rsidRPr="00142875">
              <w:rPr>
                <w:color w:val="000000"/>
              </w:rPr>
              <w:t>»</w:t>
            </w:r>
            <w:r w:rsidR="00FE3BBC" w:rsidRPr="00142875">
              <w:t>, 64091742PCR3001, з Поправкою 7 від 03.06.2024 р.</w:t>
            </w:r>
          </w:p>
        </w:tc>
      </w:tr>
      <w:tr w:rsidR="00E05A92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  <w:lang w:val="ru-RU"/>
              </w:rPr>
              <w:lastRenderedPageBreak/>
              <w:t>За</w:t>
            </w:r>
            <w:proofErr w:type="spellStart"/>
            <w:r w:rsidRPr="00142875">
              <w:rPr>
                <w:szCs w:val="24"/>
              </w:rPr>
              <w:t>явник</w:t>
            </w:r>
            <w:proofErr w:type="spellEnd"/>
            <w:r w:rsidRPr="00142875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142875">
            <w:pPr>
              <w:jc w:val="both"/>
            </w:pPr>
            <w:r w:rsidRPr="00142875">
              <w:rPr>
                <w:color w:val="000000"/>
              </w:rPr>
              <w:t>«</w:t>
            </w:r>
            <w:r w:rsidR="00FE3BBC" w:rsidRPr="00142875">
              <w:t>ЯНССЕН ФАРМАЦЕВТИКА НВ</w:t>
            </w:r>
            <w:r w:rsidRPr="00142875">
              <w:rPr>
                <w:color w:val="000000"/>
              </w:rPr>
              <w:t>»</w:t>
            </w:r>
            <w:r w:rsidR="00FE3BBC" w:rsidRPr="00142875">
              <w:t>, Бельгія</w:t>
            </w:r>
          </w:p>
        </w:tc>
      </w:tr>
      <w:tr w:rsidR="00E05A92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142875">
            <w:pPr>
              <w:jc w:val="both"/>
            </w:pPr>
            <w:r w:rsidRPr="00142875">
              <w:rPr>
                <w:color w:val="000000"/>
              </w:rPr>
              <w:t>«</w:t>
            </w:r>
            <w:r w:rsidR="00FE3BBC" w:rsidRPr="00142875">
              <w:t>ЯНССЕН ФАРМАЦЕВТИКА НВ</w:t>
            </w:r>
            <w:r w:rsidRPr="00142875">
              <w:rPr>
                <w:color w:val="000000"/>
              </w:rPr>
              <w:t>»</w:t>
            </w:r>
            <w:r w:rsidR="00FE3BBC" w:rsidRPr="00142875">
              <w:t>, Бельгія</w:t>
            </w:r>
          </w:p>
        </w:tc>
      </w:tr>
    </w:tbl>
    <w:p w:rsidR="00E05A92" w:rsidRDefault="00E05A92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05A9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A92" w:rsidRDefault="00FE3BB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05A9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05A92" w:rsidRDefault="00E05A92">
      <w:pPr>
        <w:tabs>
          <w:tab w:val="clear" w:pos="708"/>
        </w:tabs>
        <w:rPr>
          <w:lang w:val="ru-RU" w:eastAsia="en-US"/>
        </w:rPr>
        <w:sectPr w:rsidR="00E05A9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05A92" w:rsidRDefault="00FE3BBC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6B4B73" w:rsidRDefault="006B4B73" w:rsidP="006B4B7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102B23" w:rsidRPr="00102B23" w:rsidRDefault="00102B23" w:rsidP="00102B23">
      <w:pPr>
        <w:ind w:left="9072"/>
        <w:rPr>
          <w:u w:val="single"/>
        </w:rPr>
      </w:pPr>
      <w:r w:rsidRPr="00102B23">
        <w:rPr>
          <w:u w:val="single"/>
        </w:rPr>
        <w:t>14.05.2026</w:t>
      </w:r>
      <w:r w:rsidRPr="00102B23">
        <w:t xml:space="preserve"> № </w:t>
      </w:r>
      <w:r w:rsidRPr="00102B23">
        <w:rPr>
          <w:u w:val="single"/>
        </w:rPr>
        <w:t>619</w:t>
      </w:r>
    </w:p>
    <w:p w:rsidR="00102B23" w:rsidRDefault="00102B23" w:rsidP="006B4B73">
      <w:pPr>
        <w:ind w:left="9072"/>
      </w:pPr>
    </w:p>
    <w:p w:rsidR="00E05A92" w:rsidRDefault="00E05A92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05A92" w:rsidRPr="0014287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05A92" w:rsidRPr="00142875" w:rsidRDefault="00FE3BBC">
            <w:pPr>
              <w:jc w:val="both"/>
              <w:rPr>
                <w:rFonts w:asciiTheme="minorHAnsi" w:hAnsiTheme="minorHAnsi"/>
                <w:sz w:val="22"/>
              </w:rPr>
            </w:pPr>
            <w:r w:rsidRPr="00142875">
              <w:t xml:space="preserve">Брошура дослідника з препарату </w:t>
            </w:r>
            <w:proofErr w:type="spellStart"/>
            <w:r w:rsidRPr="00142875">
              <w:t>циклосилікат</w:t>
            </w:r>
            <w:proofErr w:type="spellEnd"/>
            <w:r w:rsidRPr="00142875">
              <w:t xml:space="preserve"> цирконію натрію, видання 13 від 14 травня 2025 року англійською мовою; Довідкові картки дослідження, версія 11.0 від 19 вересня </w:t>
            </w:r>
            <w:r w:rsidR="00173378">
              <w:t xml:space="preserve">               </w:t>
            </w:r>
            <w:r w:rsidRPr="00142875">
              <w:t xml:space="preserve">2025 р. англійською мовою; Довідкові картки дослідження, версія 11.0 від 19 вересня 2025 р. українською мовою для України; Довідкові картки дослідження, версія 11.0 від 19 вересня 2025 р. російською мовою для України </w:t>
            </w:r>
          </w:p>
        </w:tc>
      </w:tr>
      <w:tr w:rsidR="00E05A92" w:rsidRPr="0014287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  <w:lang w:val="ru-RU"/>
              </w:rPr>
            </w:pPr>
            <w:r w:rsidRPr="00142875">
              <w:rPr>
                <w:szCs w:val="24"/>
                <w:lang w:val="ru-RU"/>
              </w:rPr>
              <w:t xml:space="preserve">Номер та дата наказу МОЗ </w:t>
            </w:r>
            <w:r w:rsidRPr="00142875">
              <w:rPr>
                <w:szCs w:val="24"/>
              </w:rPr>
              <w:t>про</w:t>
            </w:r>
            <w:r w:rsidRPr="00142875">
              <w:rPr>
                <w:szCs w:val="24"/>
                <w:lang w:val="ru-RU"/>
              </w:rPr>
              <w:t xml:space="preserve"> </w:t>
            </w:r>
            <w:r w:rsidRPr="00142875">
              <w:rPr>
                <w:szCs w:val="24"/>
              </w:rPr>
              <w:t>проведення</w:t>
            </w:r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клінічного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r w:rsidRPr="00142875">
              <w:t xml:space="preserve">№ 1804 від 15.08.2019 </w:t>
            </w:r>
          </w:p>
        </w:tc>
      </w:tr>
      <w:tr w:rsidR="00E05A92" w:rsidRPr="0014287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  <w:lang w:val="ru-RU"/>
              </w:rPr>
            </w:pPr>
            <w:proofErr w:type="spellStart"/>
            <w:r w:rsidRPr="00142875">
              <w:rPr>
                <w:szCs w:val="24"/>
                <w:lang w:val="ru-RU"/>
              </w:rPr>
              <w:t>Назва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клінічного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випробування</w:t>
            </w:r>
            <w:proofErr w:type="spellEnd"/>
            <w:r w:rsidRPr="00142875">
              <w:rPr>
                <w:szCs w:val="24"/>
                <w:lang w:val="ru-RU"/>
              </w:rPr>
              <w:t xml:space="preserve">, код, </w:t>
            </w:r>
            <w:proofErr w:type="spellStart"/>
            <w:r w:rsidRPr="00142875">
              <w:rPr>
                <w:szCs w:val="24"/>
                <w:lang w:val="ru-RU"/>
              </w:rPr>
              <w:t>версія</w:t>
            </w:r>
            <w:proofErr w:type="spellEnd"/>
            <w:r w:rsidRPr="0014287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142875">
            <w:pPr>
              <w:jc w:val="both"/>
              <w:rPr>
                <w:lang w:val="ru-RU"/>
              </w:rPr>
            </w:pPr>
            <w:r w:rsidRPr="00142875">
              <w:rPr>
                <w:color w:val="000000"/>
              </w:rPr>
              <w:t>«</w:t>
            </w:r>
            <w:r w:rsidR="00FE3BBC" w:rsidRPr="00142875">
              <w:t xml:space="preserve">Відкрите дослідження для оцінки безпечності та ефективності ЦЦН у дітей з </w:t>
            </w:r>
            <w:proofErr w:type="spellStart"/>
            <w:r w:rsidR="00FE3BBC" w:rsidRPr="00142875">
              <w:t>гіперкаліємією</w:t>
            </w:r>
            <w:proofErr w:type="spellEnd"/>
            <w:r w:rsidRPr="00142875">
              <w:rPr>
                <w:color w:val="000000"/>
              </w:rPr>
              <w:t>»</w:t>
            </w:r>
            <w:r w:rsidR="00FE3BBC" w:rsidRPr="00142875">
              <w:t>, D9481C00001, версія 8.0 від 14 листопада 2023 року</w:t>
            </w:r>
          </w:p>
        </w:tc>
      </w:tr>
      <w:tr w:rsidR="00E05A92" w:rsidRPr="0014287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  <w:lang w:val="ru-RU"/>
              </w:rPr>
              <w:t>За</w:t>
            </w:r>
            <w:proofErr w:type="spellStart"/>
            <w:r w:rsidRPr="00142875">
              <w:rPr>
                <w:szCs w:val="24"/>
              </w:rPr>
              <w:t>явник</w:t>
            </w:r>
            <w:proofErr w:type="spellEnd"/>
            <w:r w:rsidRPr="00142875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r w:rsidRPr="00142875">
              <w:t>ТОВ</w:t>
            </w:r>
            <w:r w:rsidR="00142875" w:rsidRPr="00142875">
              <w:rPr>
                <w:color w:val="000000"/>
              </w:rPr>
              <w:t xml:space="preserve"> «</w:t>
            </w:r>
            <w:r w:rsidRPr="00142875">
              <w:t>ФОРТРІА ДЕВЕЛОПМЕНТ УКРАЇНА</w:t>
            </w:r>
            <w:r w:rsidR="00142875" w:rsidRPr="00142875">
              <w:rPr>
                <w:color w:val="000000"/>
              </w:rPr>
              <w:t>»</w:t>
            </w:r>
          </w:p>
        </w:tc>
      </w:tr>
      <w:tr w:rsidR="00E05A92" w:rsidRPr="0014287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proofErr w:type="spellStart"/>
            <w:r w:rsidRPr="00142875">
              <w:t>АстраЗенека</w:t>
            </w:r>
            <w:proofErr w:type="spellEnd"/>
            <w:r w:rsidRPr="00142875">
              <w:t xml:space="preserve"> АБ, Швеція</w:t>
            </w:r>
          </w:p>
        </w:tc>
      </w:tr>
    </w:tbl>
    <w:p w:rsidR="00E05A92" w:rsidRDefault="00E05A92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05A9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A92" w:rsidRDefault="00FE3BB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05A9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05A92" w:rsidRDefault="00E05A92">
      <w:pPr>
        <w:tabs>
          <w:tab w:val="clear" w:pos="708"/>
        </w:tabs>
        <w:rPr>
          <w:lang w:val="ru-RU" w:eastAsia="en-US"/>
        </w:rPr>
        <w:sectPr w:rsidR="00E05A9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05A92" w:rsidRDefault="00FE3BBC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6B4B73" w:rsidRDefault="006B4B73" w:rsidP="006B4B73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E05A92" w:rsidRPr="00102B23" w:rsidRDefault="00102B23" w:rsidP="00102B23">
      <w:pPr>
        <w:ind w:left="9072"/>
        <w:rPr>
          <w:u w:val="single"/>
        </w:rPr>
      </w:pPr>
      <w:r w:rsidRPr="00102B23">
        <w:rPr>
          <w:u w:val="single"/>
        </w:rPr>
        <w:t>14.05.2026</w:t>
      </w:r>
      <w:r w:rsidRPr="00102B23">
        <w:t xml:space="preserve"> № </w:t>
      </w:r>
      <w:r w:rsidRPr="00102B23">
        <w:rPr>
          <w:u w:val="single"/>
        </w:rPr>
        <w:t>619</w:t>
      </w:r>
      <w:bookmarkStart w:id="1" w:name="_GoBack"/>
      <w:bookmarkEnd w:id="1"/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42875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2875" w:rsidRPr="00142875" w:rsidRDefault="00142875">
            <w:pPr>
              <w:rPr>
                <w:szCs w:val="24"/>
              </w:rPr>
            </w:pPr>
            <w:r w:rsidRPr="0014287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142875" w:rsidRPr="00173378" w:rsidRDefault="00142875" w:rsidP="00173378">
            <w:pPr>
              <w:jc w:val="both"/>
              <w:rPr>
                <w:rFonts w:asciiTheme="minorHAnsi" w:hAnsiTheme="minorHAnsi"/>
                <w:sz w:val="22"/>
              </w:rPr>
            </w:pPr>
            <w:r w:rsidRPr="00142875">
              <w:t xml:space="preserve">Оновлений зразок маркування досліджуваного лікарського засобу MK-4482 400 мг або відповідного плацебо, </w:t>
            </w:r>
            <w:proofErr w:type="spellStart"/>
            <w:r w:rsidRPr="00142875">
              <w:t>Outer</w:t>
            </w:r>
            <w:proofErr w:type="spellEnd"/>
            <w:r w:rsidRPr="00142875">
              <w:t xml:space="preserve"> </w:t>
            </w:r>
            <w:proofErr w:type="spellStart"/>
            <w:r w:rsidRPr="00142875">
              <w:t>Package</w:t>
            </w:r>
            <w:proofErr w:type="spellEnd"/>
            <w:r w:rsidRPr="00142875">
              <w:t xml:space="preserve"> від 20 лютого 2026 р., англійською та українською мовами; Україна, MK-4482-023, Інформація та документ про інформовану згоду для пацієнта, версія 03 від 27 березня 2026 р., українською мовою; </w:t>
            </w:r>
            <w:proofErr w:type="spellStart"/>
            <w:r w:rsidRPr="00142875">
              <w:t>Флаєр</w:t>
            </w:r>
            <w:proofErr w:type="spellEnd"/>
            <w:r w:rsidRPr="00142875">
              <w:t xml:space="preserve"> щодо набору пацієнтів:</w:t>
            </w:r>
            <w:r w:rsidRPr="00142875">
              <w:rPr>
                <w:color w:val="000000"/>
              </w:rPr>
              <w:t xml:space="preserve"> </w:t>
            </w:r>
            <w:r w:rsidR="00173378">
              <w:rPr>
                <w:color w:val="000000"/>
              </w:rPr>
              <w:t xml:space="preserve">   </w:t>
            </w:r>
            <w:r w:rsidRPr="00142875">
              <w:rPr>
                <w:color w:val="000000"/>
              </w:rPr>
              <w:t>«</w:t>
            </w:r>
            <w:r w:rsidRPr="00142875">
              <w:t>MK4482-023_Recruitment Flyer_V2_Ukrainian-UA_21NOV2025</w:t>
            </w:r>
            <w:r w:rsidRPr="00142875">
              <w:rPr>
                <w:color w:val="000000"/>
              </w:rPr>
              <w:t>»</w:t>
            </w:r>
            <w:r w:rsidRPr="00142875">
              <w:t>, українською мовою; Плакат щодо набору пацієнтів:</w:t>
            </w:r>
            <w:r w:rsidRPr="00142875">
              <w:rPr>
                <w:color w:val="000000"/>
              </w:rPr>
              <w:t xml:space="preserve"> «</w:t>
            </w:r>
            <w:r w:rsidRPr="00142875">
              <w:t>MK4482-023_Recruitment Poster_V2_Ukrainian-UA_21NOV2025</w:t>
            </w:r>
            <w:r w:rsidRPr="00142875">
              <w:rPr>
                <w:color w:val="000000"/>
              </w:rPr>
              <w:t>»</w:t>
            </w:r>
            <w:r w:rsidRPr="00142875">
              <w:t>, українською мовою; Інформаційний лист про дослідження:</w:t>
            </w:r>
            <w:r w:rsidRPr="00142875">
              <w:rPr>
                <w:color w:val="000000"/>
              </w:rPr>
              <w:t xml:space="preserve"> </w:t>
            </w:r>
            <w:r w:rsidR="00173378">
              <w:rPr>
                <w:color w:val="000000"/>
              </w:rPr>
              <w:t xml:space="preserve">                     </w:t>
            </w:r>
            <w:r w:rsidRPr="00142875">
              <w:rPr>
                <w:color w:val="000000"/>
              </w:rPr>
              <w:t>«</w:t>
            </w:r>
            <w:r w:rsidRPr="00142875">
              <w:t xml:space="preserve">MK4482-023_Study </w:t>
            </w:r>
            <w:proofErr w:type="spellStart"/>
            <w:r w:rsidRPr="00142875">
              <w:t>Fact</w:t>
            </w:r>
            <w:proofErr w:type="spellEnd"/>
            <w:r w:rsidRPr="00142875">
              <w:t xml:space="preserve"> Sheet_V2_Ukrainian-UA_21NOV2025</w:t>
            </w:r>
            <w:r w:rsidRPr="00142875">
              <w:rPr>
                <w:color w:val="000000"/>
              </w:rPr>
              <w:t>»</w:t>
            </w:r>
            <w:r w:rsidRPr="00142875">
              <w:t>, українською мовою; Календар візитів:</w:t>
            </w:r>
            <w:r w:rsidRPr="00142875">
              <w:rPr>
                <w:color w:val="000000"/>
              </w:rPr>
              <w:t xml:space="preserve"> «</w:t>
            </w:r>
            <w:r w:rsidRPr="00142875">
              <w:t>MK4482-023_Visit Calendar_V3_Ukrainian-UA_21NOV2025</w:t>
            </w:r>
            <w:r w:rsidRPr="00142875">
              <w:rPr>
                <w:color w:val="000000"/>
              </w:rPr>
              <w:t>»</w:t>
            </w:r>
            <w:r w:rsidRPr="00142875">
              <w:t>, українською мовою; Зміна назви місця про</w:t>
            </w:r>
            <w:r w:rsidR="00173378">
              <w:t>ведення клінічного випробування</w:t>
            </w:r>
            <w:r w:rsidRPr="00142875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7"/>
              <w:gridCol w:w="4834"/>
            </w:tblGrid>
            <w:tr w:rsidR="00142875" w:rsidRPr="00142875" w:rsidTr="00F808B3">
              <w:trPr>
                <w:trHeight w:val="213"/>
              </w:trPr>
              <w:tc>
                <w:tcPr>
                  <w:tcW w:w="47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2e86d3a6"/>
                  </w:pPr>
                  <w:r w:rsidRPr="00142875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8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2e86d3a6"/>
                  </w:pPr>
                  <w:r w:rsidRPr="00142875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142875" w:rsidRPr="00142875" w:rsidTr="00F808B3">
              <w:trPr>
                <w:trHeight w:val="213"/>
              </w:trPr>
              <w:tc>
                <w:tcPr>
                  <w:tcW w:w="47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80d9435b"/>
                  </w:pPr>
                  <w:r w:rsidRPr="00142875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доктор філософії Карпенко О.О.</w:t>
                  </w:r>
                </w:p>
                <w:p w:rsidR="00142875" w:rsidRPr="00142875" w:rsidRDefault="00142875" w:rsidP="00142875">
                  <w:pPr>
                    <w:pStyle w:val="cs80d9435b"/>
                  </w:pPr>
                  <w:r w:rsidRPr="00142875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«Київська міська клінічна лікарня №1» виконавчого органу Київської міської ради (Київської міської державної адміністрації), </w:t>
                  </w:r>
                  <w:r w:rsidRPr="00142875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</w:rPr>
                    <w:t>відділення клінічних досліджень спеціального фонду</w:t>
                  </w:r>
                  <w:r w:rsidRPr="00142875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 xml:space="preserve">, м. </w:t>
                  </w:r>
                  <w:proofErr w:type="spellStart"/>
                  <w:r w:rsidRPr="00142875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Kиїв</w:t>
                  </w:r>
                  <w:proofErr w:type="spellEnd"/>
                </w:p>
              </w:tc>
              <w:tc>
                <w:tcPr>
                  <w:tcW w:w="48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875" w:rsidRPr="00142875" w:rsidRDefault="00142875" w:rsidP="00142875">
                  <w:pPr>
                    <w:pStyle w:val="cs80d9435b"/>
                  </w:pPr>
                  <w:r w:rsidRPr="00142875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 xml:space="preserve">доктор філософії «Медицина» Карпенко О.О. </w:t>
                  </w:r>
                </w:p>
                <w:p w:rsidR="00142875" w:rsidRPr="00142875" w:rsidRDefault="00142875" w:rsidP="00142875">
                  <w:pPr>
                    <w:pStyle w:val="cs80d9435b"/>
                  </w:pPr>
                  <w:r w:rsidRPr="00142875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«Київська міська клінічна лікарня №1» виконавчого органу Київської міської ради (Київської міської державної адміністрації), </w:t>
                  </w:r>
                  <w:r w:rsidRPr="00142875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</w:rPr>
                    <w:t>Центр клінічних досліджень спеціального фонду</w:t>
                  </w:r>
                  <w:r w:rsidRPr="00142875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 xml:space="preserve">, м. </w:t>
                  </w:r>
                  <w:proofErr w:type="spellStart"/>
                  <w:r w:rsidRPr="00142875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Kиїв</w:t>
                  </w:r>
                  <w:proofErr w:type="spellEnd"/>
                </w:p>
              </w:tc>
            </w:tr>
          </w:tbl>
          <w:p w:rsidR="00142875" w:rsidRPr="00142875" w:rsidRDefault="00142875" w:rsidP="004D3C59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E05A92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  <w:lang w:val="ru-RU"/>
              </w:rPr>
            </w:pPr>
            <w:r w:rsidRPr="00142875">
              <w:rPr>
                <w:szCs w:val="24"/>
                <w:lang w:val="ru-RU"/>
              </w:rPr>
              <w:t xml:space="preserve">Номер та дата наказу МОЗ </w:t>
            </w:r>
            <w:r w:rsidRPr="00142875">
              <w:rPr>
                <w:szCs w:val="24"/>
              </w:rPr>
              <w:t>про</w:t>
            </w:r>
            <w:r w:rsidRPr="00142875">
              <w:rPr>
                <w:szCs w:val="24"/>
                <w:lang w:val="ru-RU"/>
              </w:rPr>
              <w:t xml:space="preserve"> </w:t>
            </w:r>
            <w:r w:rsidRPr="00142875">
              <w:rPr>
                <w:szCs w:val="24"/>
              </w:rPr>
              <w:t>проведення</w:t>
            </w:r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клінічного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r w:rsidRPr="00142875">
              <w:t xml:space="preserve">№ 2012 від 03.12.2024 </w:t>
            </w:r>
          </w:p>
        </w:tc>
      </w:tr>
      <w:tr w:rsidR="00E05A92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  <w:lang w:val="ru-RU"/>
              </w:rPr>
            </w:pPr>
            <w:proofErr w:type="spellStart"/>
            <w:r w:rsidRPr="00142875">
              <w:rPr>
                <w:szCs w:val="24"/>
                <w:lang w:val="ru-RU"/>
              </w:rPr>
              <w:t>Назва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клінічного</w:t>
            </w:r>
            <w:proofErr w:type="spellEnd"/>
            <w:r w:rsidRPr="00142875">
              <w:rPr>
                <w:szCs w:val="24"/>
                <w:lang w:val="ru-RU"/>
              </w:rPr>
              <w:t xml:space="preserve"> </w:t>
            </w:r>
            <w:proofErr w:type="spellStart"/>
            <w:r w:rsidRPr="00142875">
              <w:rPr>
                <w:szCs w:val="24"/>
                <w:lang w:val="ru-RU"/>
              </w:rPr>
              <w:t>випробування</w:t>
            </w:r>
            <w:proofErr w:type="spellEnd"/>
            <w:r w:rsidRPr="00142875">
              <w:rPr>
                <w:szCs w:val="24"/>
                <w:lang w:val="ru-RU"/>
              </w:rPr>
              <w:t xml:space="preserve">, код, </w:t>
            </w:r>
            <w:proofErr w:type="spellStart"/>
            <w:r w:rsidRPr="00142875">
              <w:rPr>
                <w:szCs w:val="24"/>
                <w:lang w:val="ru-RU"/>
              </w:rPr>
              <w:t>версія</w:t>
            </w:r>
            <w:proofErr w:type="spellEnd"/>
            <w:r w:rsidRPr="0014287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142875">
            <w:pPr>
              <w:jc w:val="both"/>
              <w:rPr>
                <w:lang w:val="ru-RU"/>
              </w:rPr>
            </w:pPr>
            <w:r w:rsidRPr="00142875">
              <w:rPr>
                <w:color w:val="000000"/>
              </w:rPr>
              <w:t>«</w:t>
            </w:r>
            <w:proofErr w:type="spellStart"/>
            <w:r w:rsidR="00FE3BBC" w:rsidRPr="00142875">
              <w:t>Рандомізоване</w:t>
            </w:r>
            <w:proofErr w:type="spellEnd"/>
            <w:r w:rsidR="00FE3BBC" w:rsidRPr="00142875">
              <w:t xml:space="preserve">, плацебо-контрольоване, подвійне сліпе клінічне дослідження 3 фази для оцінки ефективності та безпеки </w:t>
            </w:r>
            <w:proofErr w:type="spellStart"/>
            <w:r w:rsidR="00FE3BBC" w:rsidRPr="00142875">
              <w:t>молнупіравіру</w:t>
            </w:r>
            <w:proofErr w:type="spellEnd"/>
            <w:r w:rsidR="00FE3BBC" w:rsidRPr="00142875">
              <w:t xml:space="preserve"> (MK-4482) у негоспіталізованих дорослих із COVID-19 з високим ризиком прогресування хвороби</w:t>
            </w:r>
            <w:r w:rsidRPr="00142875">
              <w:rPr>
                <w:color w:val="000000"/>
              </w:rPr>
              <w:t>»</w:t>
            </w:r>
            <w:r w:rsidR="00FE3BBC" w:rsidRPr="00142875">
              <w:t>, MK-4482-023, з інкорпорованою поправкою 02 від 25 вересня 2025 року</w:t>
            </w:r>
          </w:p>
        </w:tc>
      </w:tr>
      <w:tr w:rsidR="00E05A92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  <w:lang w:val="ru-RU"/>
              </w:rPr>
              <w:t>За</w:t>
            </w:r>
            <w:proofErr w:type="spellStart"/>
            <w:r w:rsidRPr="00142875">
              <w:rPr>
                <w:szCs w:val="24"/>
              </w:rPr>
              <w:t>явник</w:t>
            </w:r>
            <w:proofErr w:type="spellEnd"/>
            <w:r w:rsidRPr="00142875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r w:rsidRPr="00142875">
              <w:t>Товариство з обмеженою відповідальністю</w:t>
            </w:r>
            <w:r w:rsidR="00142875" w:rsidRPr="00142875">
              <w:rPr>
                <w:color w:val="000000"/>
              </w:rPr>
              <w:t xml:space="preserve"> «</w:t>
            </w:r>
            <w:r w:rsidRPr="00142875">
              <w:t>МСД Україна</w:t>
            </w:r>
            <w:r w:rsidR="00142875" w:rsidRPr="00142875">
              <w:rPr>
                <w:color w:val="000000"/>
              </w:rPr>
              <w:t>»</w:t>
            </w:r>
          </w:p>
        </w:tc>
      </w:tr>
      <w:tr w:rsidR="00E05A92" w:rsidRPr="00142875" w:rsidTr="0014287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rPr>
                <w:szCs w:val="24"/>
              </w:rPr>
            </w:pPr>
            <w:r w:rsidRPr="0014287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92" w:rsidRPr="00142875" w:rsidRDefault="00FE3BBC">
            <w:pPr>
              <w:jc w:val="both"/>
            </w:pPr>
            <w:r w:rsidRPr="00142875">
              <w:t xml:space="preserve">ТОВ </w:t>
            </w:r>
            <w:proofErr w:type="spellStart"/>
            <w:r w:rsidRPr="00142875">
              <w:t>Мерк</w:t>
            </w:r>
            <w:proofErr w:type="spellEnd"/>
            <w:r w:rsidRPr="00142875">
              <w:t xml:space="preserve"> </w:t>
            </w:r>
            <w:proofErr w:type="spellStart"/>
            <w:r w:rsidRPr="00142875">
              <w:t>Шарп</w:t>
            </w:r>
            <w:proofErr w:type="spellEnd"/>
            <w:r w:rsidRPr="00142875">
              <w:t xml:space="preserve"> </w:t>
            </w:r>
            <w:proofErr w:type="spellStart"/>
            <w:r w:rsidRPr="00142875">
              <w:t>енд</w:t>
            </w:r>
            <w:proofErr w:type="spellEnd"/>
            <w:r w:rsidRPr="00142875">
              <w:t xml:space="preserve"> </w:t>
            </w:r>
            <w:proofErr w:type="spellStart"/>
            <w:r w:rsidRPr="00142875">
              <w:t>Доум</w:t>
            </w:r>
            <w:proofErr w:type="spellEnd"/>
            <w:r w:rsidRPr="00142875">
              <w:t>, США (</w:t>
            </w:r>
            <w:proofErr w:type="spellStart"/>
            <w:r w:rsidRPr="00142875">
              <w:t>Merck</w:t>
            </w:r>
            <w:proofErr w:type="spellEnd"/>
            <w:r w:rsidRPr="00142875">
              <w:t xml:space="preserve"> </w:t>
            </w:r>
            <w:proofErr w:type="spellStart"/>
            <w:r w:rsidRPr="00142875">
              <w:t>Sharp</w:t>
            </w:r>
            <w:proofErr w:type="spellEnd"/>
            <w:r w:rsidRPr="00142875">
              <w:t xml:space="preserve"> &amp; </w:t>
            </w:r>
            <w:proofErr w:type="spellStart"/>
            <w:r w:rsidRPr="00142875">
              <w:t>Dohme</w:t>
            </w:r>
            <w:proofErr w:type="spellEnd"/>
            <w:r w:rsidRPr="00142875">
              <w:t xml:space="preserve"> LLC, USA)</w:t>
            </w:r>
          </w:p>
        </w:tc>
      </w:tr>
    </w:tbl>
    <w:p w:rsidR="00E05A92" w:rsidRDefault="00E05A92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05A9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A92" w:rsidRDefault="00FE3BBC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05A9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92" w:rsidRDefault="00E05A9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A92" w:rsidRDefault="00FE3B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05A92" w:rsidRDefault="00E05A92" w:rsidP="00173378">
      <w:pPr>
        <w:ind w:left="142"/>
        <w:rPr>
          <w:lang w:val="en-US"/>
        </w:rPr>
      </w:pPr>
    </w:p>
    <w:sectPr w:rsidR="00E05A92" w:rsidSect="006B4B73">
      <w:pgSz w:w="16838" w:h="11906" w:orient="landscape"/>
      <w:pgMar w:top="567" w:right="1245" w:bottom="568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BBC" w:rsidRDefault="00FE3BBC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FE3BBC" w:rsidRDefault="00FE3BBC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BBC" w:rsidRDefault="00FE3BBC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FE3BBC" w:rsidRDefault="00FE3BBC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A92" w:rsidRDefault="00FE3BBC">
    <w:pPr>
      <w:jc w:val="right"/>
    </w:pPr>
    <w:proofErr w:type="spellStart"/>
    <w:r>
      <w:rPr>
        <w:lang w:val="ru-RU"/>
      </w:rPr>
      <w:t>продовження</w:t>
    </w:r>
    <w:proofErr w:type="spellEnd"/>
    <w:r>
      <w:rPr>
        <w:lang w:val="ru-RU"/>
      </w:rPr>
      <w:t xml:space="preserve"> </w:t>
    </w:r>
    <w:proofErr w:type="spellStart"/>
    <w:r>
      <w:rPr>
        <w:lang w:val="ru-RU"/>
      </w:rPr>
      <w:t>додатка</w:t>
    </w:r>
    <w:proofErr w:type="spellEnd"/>
    <w:r>
      <w:rPr>
        <w:lang w:val="ru-RU"/>
      </w:rPr>
      <w:t xml:space="preserve"> </w:t>
    </w:r>
    <w:r>
      <w:rPr>
        <w:lang w:val="ru-RU"/>
      </w:rPr>
      <w:fldChar w:fldCharType="begin"/>
    </w:r>
    <w:r>
      <w:rPr>
        <w:lang w:val="ru-RU"/>
      </w:rPr>
      <w:instrText xml:space="preserve"> SECTION  \* Arabic  \* MERGEFORMAT </w:instrText>
    </w:r>
    <w:r>
      <w:rPr>
        <w:lang w:val="ru-RU"/>
      </w:rPr>
      <w:fldChar w:fldCharType="separate"/>
    </w:r>
    <w:r w:rsidR="00102B23">
      <w:rPr>
        <w:lang w:val="ru-RU"/>
      </w:rPr>
      <w:t>11</w:t>
    </w:r>
    <w:r>
      <w:rPr>
        <w:lang w:val="ru-RU"/>
      </w:rPr>
      <w:fldChar w:fldCharType="end"/>
    </w:r>
    <w:r>
      <w:rPr>
        <w:lang w:val="ru-RU"/>
      </w:rPr>
      <w:fldChar w:fldCharType="begin"/>
    </w:r>
    <w:r>
      <w:rPr>
        <w:lang w:val="ru-RU"/>
      </w:rPr>
      <w:instrText xml:space="preserve"> TITLE   \* MERGEFORMAT </w:instrText>
    </w:r>
    <w:r>
      <w:rPr>
        <w:lang w:val="ru-RU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C8E"/>
    <w:rsid w:val="00102B23"/>
    <w:rsid w:val="00142875"/>
    <w:rsid w:val="00173378"/>
    <w:rsid w:val="006B4B73"/>
    <w:rsid w:val="007059C4"/>
    <w:rsid w:val="009546EC"/>
    <w:rsid w:val="00971C8E"/>
    <w:rsid w:val="00E05A92"/>
    <w:rsid w:val="00F808B3"/>
    <w:rsid w:val="00FA53B4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A1DE387"/>
  <w15:chartTrackingRefBased/>
  <w15:docId w15:val="{A2CFB4D9-A7DF-4028-BA7E-34751571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B23"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customStyle="1" w:styleId="a4">
    <w:name w:val="Обычный (веб)"/>
    <w:aliases w:val="Обычный (Web)"/>
    <w:basedOn w:val="a"/>
    <w:link w:val="a3"/>
    <w:uiPriority w:val="99"/>
    <w:semiHidden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ечания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и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b">
    <w:name w:val="Текст выноски Знак"/>
    <w:basedOn w:val="a0"/>
    <w:link w:val="ac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a6">
    <w:name w:val="Текст примечания"/>
    <w:basedOn w:val="a"/>
    <w:link w:val="a5"/>
  </w:style>
  <w:style w:type="paragraph" w:customStyle="1" w:styleId="a8">
    <w:name w:val="Верхний колонтитул"/>
    <w:basedOn w:val="a"/>
    <w:link w:val="a7"/>
  </w:style>
  <w:style w:type="paragraph" w:customStyle="1" w:styleId="aa">
    <w:name w:val="Нижний колонтитул"/>
    <w:basedOn w:val="a"/>
    <w:link w:val="a9"/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paragraph" w:customStyle="1" w:styleId="ae">
    <w:name w:val="Тема примечания"/>
    <w:basedOn w:val="a"/>
    <w:link w:val="af"/>
  </w:style>
  <w:style w:type="character" w:customStyle="1" w:styleId="af">
    <w:name w:val="Тема примечания Знак"/>
    <w:basedOn w:val="a5"/>
    <w:link w:val="ae"/>
    <w:uiPriority w:val="99"/>
    <w:semiHidden/>
    <w:locked/>
    <w:rPr>
      <w:rFonts w:ascii="Times New Roman" w:hAnsi="Times New Roman" w:cs="Times New Roman" w:hint="default"/>
      <w:b/>
      <w:bCs/>
    </w:rPr>
  </w:style>
  <w:style w:type="paragraph" w:customStyle="1" w:styleId="ac">
    <w:name w:val="Текст выноски"/>
    <w:basedOn w:val="a"/>
    <w:link w:val="ab"/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customStyle="1" w:styleId="af0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name w:val="Сетка таблицы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styleId="af2">
    <w:name w:val="header"/>
    <w:basedOn w:val="a"/>
    <w:link w:val="af3"/>
    <w:uiPriority w:val="99"/>
    <w:unhideWhenUsed/>
    <w:pPr>
      <w:tabs>
        <w:tab w:val="clear" w:pos="708"/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Pr>
      <w:rFonts w:ascii="Times New Roman" w:hAnsi="Times New Roman"/>
      <w:sz w:val="24"/>
      <w:szCs w:val="22"/>
    </w:rPr>
  </w:style>
  <w:style w:type="paragraph" w:customStyle="1" w:styleId="cs80d9435b">
    <w:name w:val="cs80d9435b"/>
    <w:basedOn w:val="a"/>
    <w:rsid w:val="00142875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142875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character" w:customStyle="1" w:styleId="cs5e98e9301">
    <w:name w:val="cs5e98e9301"/>
    <w:basedOn w:val="a0"/>
    <w:rsid w:val="0014287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sid w:val="0014287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0"/>
    <w:rsid w:val="0014287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14287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14287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7">
    <w:name w:val="cs5e98e9307"/>
    <w:basedOn w:val="a0"/>
    <w:rsid w:val="0014287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14287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14287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14287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1">
    <w:name w:val="cs5e98e93011"/>
    <w:basedOn w:val="a0"/>
    <w:rsid w:val="0014287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14287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3">
    <w:name w:val="cs5e98e93013"/>
    <w:basedOn w:val="a0"/>
    <w:rsid w:val="0014287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14287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5EC6E-D48A-45BC-915C-DDFF2F697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2858</Words>
  <Characters>22788</Characters>
  <Application>Microsoft Office Word</Application>
  <DocSecurity>0</DocSecurity>
  <Lines>189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Олексіївна Сібгатуліна</cp:lastModifiedBy>
  <cp:revision>2</cp:revision>
  <dcterms:created xsi:type="dcterms:W3CDTF">2026-05-14T12:55:00Z</dcterms:created>
  <dcterms:modified xsi:type="dcterms:W3CDTF">2026-05-14T12:55:00Z</dcterms:modified>
</cp:coreProperties>
</file>