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356904-26/В-06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>таблетки, вкриті плівковою оболонкою, по 250 мг, по 10 таблеток у блістері, по 12 блістерів у картонній коробці; по 500 мг</w:t>
            </w:r>
            <w:r>
              <w:rPr>
                <w:b/>
              </w:rPr>
              <w:t xml:space="preserve">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bookmarkStart w:id="0" w:name="_GoBack"/>
            <w:r>
              <w:rPr>
                <w:b/>
              </w:rPr>
              <w:t>12.06.2026 р. № 787</w:t>
            </w:r>
            <w:bookmarkEnd w:id="0"/>
            <w:r>
              <w:rPr>
                <w:b/>
              </w:rPr>
              <w:t xml:space="preserve">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lastRenderedPageBreak/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356904-26/В-06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356904-26/В-06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</w:t>
            </w:r>
            <w:r>
              <w:rPr>
                <w:b/>
              </w:rPr>
              <w:t xml:space="preserve"> р.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356904-26/В-06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</w:t>
            </w:r>
            <w:r>
              <w:rPr>
                <w:b/>
              </w:rPr>
              <w:t xml:space="preserve"> р.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356904-26/В-06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</w:t>
            </w:r>
            <w:r>
              <w:rPr>
                <w:b/>
              </w:rPr>
              <w:t xml:space="preserve"> р.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356904-26/В-06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 САНДОЗ® , </w:t>
            </w:r>
            <w:r>
              <w:rPr>
                <w:b/>
              </w:rPr>
              <w:t xml:space="preserve">таблетки, вкриті плівковою оболонкою, по 250 мг, по 10 таблеток у блістері, по 12 блістерів у картонній коробці; по 500 мг, по 14 таблеток у блістері,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</w:t>
            </w:r>
            <w:r>
              <w:rPr>
                <w:b/>
              </w:rPr>
              <w:t xml:space="preserve"> р.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346976-25/З-144, 356605-26/З-100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АЛЬБУРЕКС®, </w:t>
            </w:r>
            <w:r>
              <w:rPr>
                <w:b/>
              </w:rPr>
              <w:t>розчин для інфузій, 20% по 50 мл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346976-25/З-144, 356605-26/З-100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АЛЬБУРЕКС®, </w:t>
            </w:r>
            <w:r>
              <w:rPr>
                <w:b/>
              </w:rPr>
              <w:t>розчин для інфузій, 20% по 50 мл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346976-25/З-144, 356605-26/З-100 від 27.10.2025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АЛЬБУРЕКС®, </w:t>
            </w:r>
            <w:r>
              <w:rPr>
                <w:b/>
              </w:rPr>
              <w:t>розчин для інфузій, 20% по 50 мл або 100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352782-26/В-149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352782-26/В-149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352782-26/В-149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352783-26/В-88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352783-26/В-88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352783-26/В-88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352798-26/В-152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352798-26/В-152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352798-26/В-152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БРІХАЛІ™, </w:t>
            </w:r>
            <w:r>
              <w:rPr>
                <w:b/>
              </w:rPr>
              <w:t>лосьйон, 0,01 %,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352440-26/З-123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</w:t>
            </w:r>
            <w:r>
              <w:rPr>
                <w:b/>
              </w:rPr>
              <w:t>утиловий каучук) та ковпачком (безлатексний стирол-бутадієновий або безлатексний ізопрен-бромбутиловий каучук). По 1 попередньо наповненому шприцу з 1 окремою голкою або по 1 попередньо наповненому шприцу з 2 окремими голками, або по 10 попередньо наповнен</w:t>
            </w:r>
            <w:r>
              <w:rPr>
                <w:b/>
              </w:rPr>
              <w:t>их шприців з 20 окремими голками в картонній коробці разом з інструкцією для медичного застосування. 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352440-26/З-123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каучук) та ковпачком (безлатексний стирол-бутадієновий або безлатексний ізопрен-бромбутилови</w:t>
            </w:r>
            <w:r>
              <w:rPr>
                <w:b/>
              </w:rPr>
              <w:t xml:space="preserve">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r>
              <w:rPr>
                <w:b/>
              </w:rPr>
              <w:t>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352440-26/З-123 від 09.02.2026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Ваксньюванс Вакцина пневмококова полісахаридна кон'югована (15-валентна, адсорбована), </w:t>
            </w:r>
            <w:r>
              <w:rPr>
                <w:b/>
              </w:rPr>
              <w:t>суспензія для ін'єкцій, по 0,5 мл (1 доза); по 0,5 мл суспензії у попередньо наповненому шприці (скло Типу I) з обмежувачем ходу поршня (безлатексний бромбутиловий кауч</w:t>
            </w:r>
            <w:r>
              <w:rPr>
                <w:b/>
              </w:rPr>
              <w:t xml:space="preserve">ук) та ковпачком (безлатексний стирол-бутадієновий або безлатексний ізопрен-бромбутиловий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</w:t>
            </w:r>
            <w:r>
              <w:rPr>
                <w:b/>
              </w:rPr>
              <w:t>20 окремими голками в картонній коробці разом з інструкцією для медичного застосування. Шприц з голкою(ами) запаковано у лоток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352138-26/З-140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Берінгер Інгельхайм Інтернеш</w:t>
            </w:r>
            <w:r>
              <w:rPr>
                <w:b/>
              </w:rPr>
              <w:t>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352138-26/З-140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Берінгер Інгельхайм Інтернеш</w:t>
            </w:r>
            <w:r>
              <w:rPr>
                <w:b/>
              </w:rPr>
              <w:t>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352138-26/З-140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Берінгер Інгельхайм Інтернеш</w:t>
            </w:r>
            <w:r>
              <w:rPr>
                <w:b/>
              </w:rPr>
              <w:t>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352138-26/З-140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Бер</w:t>
            </w:r>
            <w:r>
              <w:rPr>
                <w:b/>
              </w:rPr>
              <w:t>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352138-26/З-140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Берінгер Інгельхайм Інтернеш</w:t>
            </w:r>
            <w:r>
              <w:rPr>
                <w:b/>
              </w:rPr>
              <w:t>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352138-26/З-140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мг, по 10 капсул м'яких в алюмінієвому блістері, по 6 або 12 блістерів у картонній коробці; капсули м`які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Берінгер Інгельхайм Інтернеш</w:t>
            </w:r>
            <w:r>
              <w:rPr>
                <w:b/>
              </w:rPr>
              <w:t>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353957-26/З-149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Даунобластин, </w:t>
            </w:r>
            <w:r>
              <w:rPr>
                <w:b/>
              </w:rPr>
              <w:t xml:space="preserve">порошок для концентрату для розчину для інфузій, 20 мг;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353957-26/З-149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Даунобластин, </w:t>
            </w:r>
            <w:r>
              <w:rPr>
                <w:b/>
              </w:rPr>
              <w:t xml:space="preserve">порошок для концентрату для розчину для інфузій, 20 мг;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353957-26/З-149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Даунобластин, </w:t>
            </w:r>
            <w:r>
              <w:rPr>
                <w:b/>
              </w:rPr>
              <w:t xml:space="preserve">порошок для концентрату для розчину для інфузій, 20 мг;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352784-26/В-124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>лосьйон, 0,01%/0,045%; по 45 г у тубі, по 1 тубі в картонній коробці; по 60 г у тубі, по 1 тубі в картонній коробці;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</w:t>
            </w:r>
            <w:r>
              <w:rPr>
                <w:b/>
              </w:rPr>
              <w:t>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352784-26/В-124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>лосьйон, 0,01%/0,045%; по 45 г у тубі, по 1 тубі в картонній коробці; по 60 г у тубі, по 1 тубі в картонній коробці; по 100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</w:t>
            </w:r>
            <w:r>
              <w:rPr>
                <w:b/>
              </w:rPr>
              <w:t>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352784-26/В-124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ДУОБРІЇ™, </w:t>
            </w:r>
            <w:r>
              <w:rPr>
                <w:b/>
              </w:rPr>
              <w:t xml:space="preserve">лосьйон, 0,01%/0,045%; по 45 г у тубі, по 1 тубі в картонній коробці; по 60 г у тубі, по 1 тубі в картонній коробці; по 100 </w:t>
            </w:r>
            <w:r>
              <w:rPr>
                <w:b/>
              </w:rPr>
              <w:t>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354122-26/З-128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</w:t>
            </w:r>
            <w:r>
              <w:rPr>
                <w:b/>
              </w:rPr>
              <w:t>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354122-26/З-128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354122-26/З-128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355842-26/З-149, 355843-26/З-149, 355844-26/З-149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 xml:space="preserve"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</w:t>
            </w:r>
            <w:r>
              <w:rPr>
                <w:b/>
              </w:rPr>
              <w:t>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355842-26/З-149, 355843-26/З-149, 355844-26/З-149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355842-26/З-149, 355843-26/З-149, 355844-26/З-149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Кенгрексал, </w:t>
            </w:r>
            <w:r>
              <w:rPr>
                <w:b/>
              </w:rPr>
              <w:t>порошок для концентрату для розчину для ін'єкцій / інфузій, 50 мг; 10 флаконів з порошком у флаконі в картонній коробці з маркуванням італійською, німецькою та англійською мовами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354554-26/З-124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354554-26/З-124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</w:t>
            </w:r>
            <w:r>
              <w:rPr>
                <w:b/>
              </w:rPr>
              <w:t>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354554-26/З-124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</w:t>
            </w:r>
            <w:r>
              <w:rPr>
                <w:b/>
              </w:rPr>
              <w:t>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354551-26/З-82, 354552-26/З-82, 354553-26/З-82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</w:t>
            </w:r>
            <w:r>
              <w:rPr>
                <w:b/>
              </w:rPr>
              <w:t>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354551-26/З-82, 354552-26/З-82, 354553-26/З-82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</w:t>
            </w:r>
            <w:r>
              <w:rPr>
                <w:b/>
              </w:rPr>
              <w:t>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354551-26/З-82, 354552-26/З-82, 354553-26/З-82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Ламзеде, </w:t>
            </w:r>
            <w:r>
              <w:rPr>
                <w:b/>
              </w:rPr>
              <w:t>порошок для розчину для інфузій, 10 мг; по 10 мг у флаконі з маркуванням англійською мовою; по 1 флакону в картонній коробці з маркуванням німецькою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</w:t>
            </w:r>
            <w:r>
              <w:rPr>
                <w:b/>
              </w:rPr>
              <w:t>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</w:t>
            </w:r>
            <w:r>
              <w:rPr>
                <w:b/>
              </w:rPr>
              <w:t xml:space="preserve">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</w:t>
            </w:r>
            <w:r>
              <w:rPr>
                <w:b/>
              </w:rPr>
              <w:t xml:space="preserve">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</w:t>
            </w:r>
            <w:r>
              <w:rPr>
                <w:b/>
              </w:rPr>
              <w:t xml:space="preserve">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</w:t>
            </w:r>
            <w:r>
              <w:rPr>
                <w:b/>
              </w:rPr>
              <w:t xml:space="preserve">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</w:t>
            </w:r>
            <w:r>
              <w:rPr>
                <w:b/>
              </w:rPr>
              <w:t xml:space="preserve">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</w:t>
            </w:r>
            <w:r>
              <w:rPr>
                <w:b/>
              </w:rPr>
              <w:t xml:space="preserve">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355821-26/З-139 від 03.04.2026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Леналідомід КРКА, </w:t>
            </w:r>
            <w:r>
              <w:rPr>
                <w:b/>
              </w:rPr>
              <w:t>капсули тверді по 2,5 мг; 5 мг; 7,5 мг; 10 мг; 15 мг; 20 мг; 25 мг; по 7 капсул твердих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353741-26/З-88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 xml:space="preserve"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</w:t>
            </w:r>
            <w:r>
              <w:rPr>
                <w:b/>
              </w:rPr>
              <w:t>мовою; по 1 флакону в стандартно-експортній упаковці з маркуванням іноземною мовою,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</w:t>
            </w:r>
            <w:r>
              <w:rPr>
                <w:b/>
              </w:rPr>
              <w:t>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353741-26/З-88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</w:t>
            </w:r>
            <w:r>
              <w:rPr>
                <w:b/>
              </w:rPr>
              <w:t>ій упаковці з маркуванням іноземною мовою,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353741-26/З-88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ОНІВАЙД® пегильований ліпосомальний, </w:t>
            </w:r>
            <w:r>
              <w:rPr>
                <w:b/>
              </w:rPr>
              <w:t>концентрат для дисперсії для інфузій, 4,3 мг/мл; по 10 мл у флаконі; по 1 флакону в коробці з картону з маркуванням українською мовою; по 10 мл у флаконі з маркуванням іноземною мовою; по 1 флакону в стандартно-експортній упаковці з маркуванням іноземною м</w:t>
            </w:r>
            <w:r>
              <w:rPr>
                <w:b/>
              </w:rPr>
              <w:t>овою, яка міститься у картонній коробці з маркуванням українською мовою; по 10 мл у флаконі з маркуванням іноземною мовою; по 1 флакону у картонній коробці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351878-26/З-124, 351879-26/З-124, 351880-26/З-124, 351882-26/З-124, 351</w:t>
            </w:r>
            <w:r>
              <w:rPr>
                <w:b/>
              </w:rPr>
              <w:t>885-26/З-124, 351888-26/З-124, 351890-26/З-124, 351895-26/З-124, 351898-26/З-124, 351902-26/З-124, 351906-26/З-124, 351907-26/З-124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351878-26/З-124, 351879-26/З-124, 351880-26/З-124, 351882-26/З-124, 351885-26/З-124, 351888-26/З-124, 351890-26/З-124, 351895-26/З-124, 351898</w:t>
            </w:r>
            <w:r>
              <w:rPr>
                <w:b/>
              </w:rPr>
              <w:t>-26/З-124, 351902-26/З-124, 351906-26/З-124, 351907-26/З-124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351878-26/З-124, 351879-26/З-124, 351880-26/З-124, 351882-26/З-124, 351885-26/З-124, 351888-26/З-124, 351890-26/З-124, 351895-26/З-124, 351898</w:t>
            </w:r>
            <w:r>
              <w:rPr>
                <w:b/>
              </w:rPr>
              <w:t>-26/З-124, 351902-26/З-124, 351906-26/З-124, 351907-26/З-124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351406-26/З-147 від 12.01.2026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Привіджен,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351406-26/З-147 від 12.01.2026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Привіджен,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351406-26/З-147 від 12.01.2026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Привіджен, </w:t>
            </w:r>
            <w:r>
              <w:rPr>
                <w:b/>
              </w:rPr>
              <w:t>розчин для інфузій 100 мг/мл (10 %), по 25 мл, 50 мл, 100 мл, 200 мл, або 400 мл у флаконах,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ЦСЛ Берінг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355090-26/В-139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</w:rPr>
              <w:t>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355090-26/В-139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</w:t>
            </w:r>
            <w:r>
              <w:rPr>
                <w:b/>
              </w:rPr>
              <w:t xml:space="preserve">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355090-26/В-139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</w:t>
            </w:r>
            <w:r>
              <w:rPr>
                <w:b/>
              </w:rPr>
              <w:t xml:space="preserve">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355090-26/В-139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</w:t>
            </w:r>
            <w:r>
              <w:rPr>
                <w:b/>
              </w:rPr>
              <w:t xml:space="preserve">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355090-26/В-139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</w:t>
            </w:r>
            <w:r>
              <w:rPr>
                <w:b/>
              </w:rPr>
              <w:t xml:space="preserve">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355090-26/В-139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</w:t>
            </w:r>
            <w:r>
              <w:rPr>
                <w:b/>
              </w:rPr>
              <w:t xml:space="preserve">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355090-26/В-139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</w:t>
            </w:r>
            <w:r>
              <w:rPr>
                <w:b/>
              </w:rPr>
              <w:t xml:space="preserve">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355090-26/В-139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</w:t>
            </w:r>
            <w:r>
              <w:rPr>
                <w:b/>
              </w:rPr>
              <w:t xml:space="preserve">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355090-26/В-139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Симвастатин-Тева,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або по 10 блістерів у коробці; по 80 мг, по 10 таблеток у блістері,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</w:t>
            </w:r>
            <w:r>
              <w:rPr>
                <w:b/>
              </w:rPr>
              <w:t xml:space="preserve"> № 787 (спрощена, 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350363-25/В-88, 350364-25/В-88, 350365-25/В-88, 350366-25/В-88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Сіртуро, </w:t>
            </w:r>
            <w:r>
              <w:rPr>
                <w:b/>
              </w:rPr>
              <w:t>таблетки по 20 мг;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дітьми; по 1 флакону разом з силікагельним осушувачем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350363-25/В-88, 350364-25/В-88, 350365-25/В-88, 350366-25/В-88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Сіртуро, </w:t>
            </w:r>
            <w:r>
              <w:rPr>
                <w:b/>
              </w:rPr>
              <w:t>таблетки по 20 мг;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дітьми; по 1 флакону разом з си</w:t>
            </w:r>
            <w:r>
              <w:rPr>
                <w:b/>
              </w:rPr>
              <w:t>лікагельним осушувачем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350363-25/В-88, 350364-25/В-88, 350365-25/В-88, 350366-25/В-88 від 17.12.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Сіртуро, </w:t>
            </w:r>
            <w:r>
              <w:rPr>
                <w:b/>
              </w:rPr>
              <w:t>таблетки по 20 мг;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дітьми; по 1 флакону разом з силікагельним осушувачем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350372-25/В-126, 350374-25/В-126, 350375-25/В-126, 350376-25/В-126, 350</w:t>
            </w:r>
            <w:r>
              <w:rPr>
                <w:b/>
              </w:rPr>
              <w:t>377-25/В-126, 350378-25/В-126, 350379-25/В-126, 350380-25/В-126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Сіртуро, </w:t>
            </w:r>
            <w:r>
              <w:rPr>
                <w:b/>
              </w:rPr>
              <w:t>таблетки по 100 мг; по 188 таблеток у флаконі, по 1 флакону в картонній коробці; по 6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350372-25/В-126, 350374-25/В-126, 350375-25/В-126, 350376-25/В-126, 350377-25/В-126, 350378-25/В-126, 350379-25/В-126, 350380-25/В-126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Сіртуро, </w:t>
            </w:r>
            <w:r>
              <w:rPr>
                <w:b/>
              </w:rPr>
              <w:t>таблетки по 100 мг; по 188 таблеток у флаконі, по 1 флакону в картонній коробці; по 6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350372-25/В-126, 350374-25/В-126, 350375-25/В-126, 350376-25/В-126, 350377-25/В-126, 350378-25/В-126, 350379-25/В-126, 350380-25/В-126 від 17.12.2025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Сіртуро, </w:t>
            </w:r>
            <w:r>
              <w:rPr>
                <w:b/>
              </w:rPr>
              <w:t>таблетки по 100 мг; по 188 таблеток у флаконі, по 1 флакону в картонній коробці; по 6 таблеток у блістері,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"ДЖОНСОН І ДЖОНСОН УКРАЇНА ІІ",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342354-25/З-140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пере)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342354-25/З-140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</w:t>
            </w:r>
            <w:r>
              <w:rPr>
                <w:b/>
              </w:rPr>
              <w:t xml:space="preserve"> блістері з маркуванням українською та англійською 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</w:t>
            </w:r>
            <w:r>
              <w:rPr>
                <w:b/>
              </w:rPr>
              <w:t>ощена, пере)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342354-25/З-140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інтенсив без цукру зі смаком апельсина, </w:t>
            </w:r>
            <w:r>
              <w:rPr>
                <w:b/>
              </w:rPr>
              <w:t xml:space="preserve">льодяники по 8,75 мг; по 8 льодяників у блістері з маркуванням українською та англійською мовами, по 2 або 3 блістери у картонній коробці з маркуванням українською та англійською мовами; по 12 льодяників у блістері з маркуванням українською та англійською </w:t>
            </w:r>
            <w:r>
              <w:rPr>
                <w:b/>
              </w:rPr>
              <w:t>мовами,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пере)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356900-26/В-118, 356901-26/В-118, 356902-26/В-118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 Сандоз®, </w:t>
            </w:r>
            <w:r>
              <w:rPr>
                <w:b/>
              </w:rPr>
              <w:t xml:space="preserve">таблетки, вкриті плівковою оболонкою 20 мг, по 10 таблеток, вкритих плівковою оболонкою у блістері; по 3 або по 10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356900-26/В-118, 356901-26/В-118, 356902-26/В-118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 Сандоз®, </w:t>
            </w:r>
            <w:r>
              <w:rPr>
                <w:b/>
              </w:rPr>
              <w:t xml:space="preserve">таблетки, вкриті плівковою оболонкою 20 мг, по 10 таблеток, вкритих плівковою оболонкою у блістері; по 3 або по 10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356900-26/В-118, 356901-26/В-118, 356902-26/В-118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Тамоксифен Сандоз®, </w:t>
            </w:r>
            <w:r>
              <w:rPr>
                <w:b/>
              </w:rPr>
              <w:t xml:space="preserve">таблетки, вкриті плівковою оболонкою 20 мг, по 10 таблеток, вкритих плівковою оболонкою у блістері; по 3 або по 10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ТОВ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355440-26/З-128, 355441-26/З-128, 355442-26/З-128, 355444-26/З-128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ТІБСОВО, </w:t>
            </w:r>
            <w:r>
              <w:rPr>
                <w:b/>
              </w:rPr>
              <w:t>таблетки, вкриті плівковою оболонкою, 250 мг; по 60 таблеток у пляшці,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355440-26/З-128, 355441-26/З-128, 355442-26/З-128, 355444-26/З-128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ТІБСОВО, </w:t>
            </w:r>
            <w:r>
              <w:rPr>
                <w:b/>
              </w:rPr>
              <w:t>таблетки, вкриті плівковою оболонкою, 250 мг; по 60 таблеток у пляшці,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355440-26/З-128, 355441-26/З-128, 355442-26/З-128, 355444-26/З-128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ТІБСОВО, </w:t>
            </w:r>
            <w:r>
              <w:rPr>
                <w:b/>
              </w:rPr>
              <w:t>таблетки, вкриті плівковою оболонкою, 250 мг; по 60 таблеток у пляшці,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355454-26/З-149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ТІБСОВО, </w:t>
            </w:r>
            <w:r>
              <w:rPr>
                <w:b/>
              </w:rPr>
              <w:t>таблетки, вкриті плівковою оболонкою, 250 мг; по 60 таблеток у пляшці,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355454-26/З-149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ТІБСОВО, </w:t>
            </w:r>
            <w:r>
              <w:rPr>
                <w:b/>
              </w:rPr>
              <w:t>таблетки, вкриті плівковою оболонкою, 250 мг; по 60 таблеток у пляшці,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355454-26/З-149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ТІБСОВО, </w:t>
            </w:r>
            <w:r>
              <w:rPr>
                <w:b/>
              </w:rPr>
              <w:t>таблетки, вкриті плівковою оболонкою, 250 мг; по 60 таблеток у пляшці,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356922-26/З-149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ТРІМБОУ, </w:t>
            </w:r>
            <w:r>
              <w:rPr>
                <w:b/>
              </w:rPr>
              <w:t xml:space="preserve">розчин для інгаляцій під тиском, 87+5+9 мкг/дозу; </w:t>
            </w:r>
            <w:r>
              <w:rPr>
                <w:b/>
              </w:rPr>
              <w:br/>
              <w:t>по 120 доз у контейнері; по 1 контейнеру з дозуючим клапаном в пластиковому інгаляторі із вбудованими лічильником доз і розпилюючою насадкою та захисним ко</w:t>
            </w:r>
            <w:r>
              <w:rPr>
                <w:b/>
              </w:rPr>
              <w:t xml:space="preserve">впачком у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 xml:space="preserve">по 180 доз у контейнері; по 1 контейнеру з дозуючим клапаном в пластиковому інгаляторі із вбудованим індикатором доз і розпилюючою насадкою та захисним ковпачком у </w:t>
            </w:r>
            <w:r>
              <w:rPr>
                <w:b/>
              </w:rPr>
              <w:t>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 xml:space="preserve">по 120 доз у контейнері;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</w:t>
            </w:r>
            <w:r>
              <w:rPr>
                <w:b/>
              </w:rPr>
              <w:t xml:space="preserve">коробці з маркуванням українською мовою; </w:t>
            </w:r>
            <w:r>
              <w:rPr>
                <w:b/>
              </w:rPr>
              <w:br/>
              <w:t>по 180 доз у контейнері;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E454B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356922-26/З-149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ТРІМБОУ, </w:t>
            </w:r>
            <w:r>
              <w:rPr>
                <w:b/>
              </w:rPr>
              <w:t xml:space="preserve">розчин для інгаляцій під тиском, 87+5+9 мкг/дозу;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120 доз у контейнері;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>по 180 до</w:t>
            </w:r>
            <w:r>
              <w:rPr>
                <w:b/>
              </w:rPr>
              <w:t>з у контейнері;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120 доз у контейн</w:t>
            </w:r>
            <w:r>
              <w:rPr>
                <w:b/>
              </w:rPr>
              <w:t xml:space="preserve">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українською мовою; </w:t>
            </w:r>
            <w:r>
              <w:rPr>
                <w:b/>
              </w:rPr>
              <w:br/>
              <w:t>по 180 доз у контейнері; по 1 контейнеру з дозуючим клапано</w:t>
            </w:r>
            <w:r>
              <w:rPr>
                <w:b/>
              </w:rPr>
              <w:t>м в пластиковому інгаляторі із вбудованим індикатором доз і розпилюючою насадкою та захисним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</w:t>
            </w:r>
            <w:r>
              <w:rPr>
                <w:b/>
              </w:rPr>
              <w:t>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E454B0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E454B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E454B0">
      <w:pPr>
        <w:jc w:val="center"/>
        <w:rPr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356922-26/З-149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caps/>
              </w:rPr>
              <w:t xml:space="preserve">ТРІМБОУ, </w:t>
            </w:r>
            <w:r>
              <w:rPr>
                <w:b/>
              </w:rPr>
              <w:t xml:space="preserve">розчин для інгаляцій під тиском, 87+5+9 мкг/дозу;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120 доз у контейнері;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іноземними мовами зі стикером українською мовою; </w:t>
            </w:r>
            <w:r>
              <w:rPr>
                <w:b/>
              </w:rPr>
              <w:br/>
              <w:t>по 180 до</w:t>
            </w:r>
            <w:r>
              <w:rPr>
                <w:b/>
              </w:rPr>
              <w:t>з у контейнері; по 1 контейнеру з дозуючим клапаном в пластиковому інгаляторі із вбудованим індикатором доз і розпилюючою насадкою та захисним ковпачком у картонній коробці з маркуванням іноземними мовами зі стикером українською мовою;</w:t>
            </w:r>
            <w:r>
              <w:rPr>
                <w:b/>
              </w:rPr>
              <w:br/>
              <w:t>по 120 доз у контейн</w:t>
            </w:r>
            <w:r>
              <w:rPr>
                <w:b/>
              </w:rPr>
              <w:t xml:space="preserve">ері; по 1 контейнеру з дозуючим клапаном в пластиковому інгаляторі із вбудованими лічильником доз і розпилюючою насадкою та захисним ковпачком у картонній коробці з маркуванням українською мовою; </w:t>
            </w:r>
            <w:r>
              <w:rPr>
                <w:b/>
              </w:rPr>
              <w:br/>
              <w:t>по 180 доз у контейнері; по 1 контейнеру з дозуючим клапано</w:t>
            </w:r>
            <w:r>
              <w:rPr>
                <w:b/>
              </w:rPr>
              <w:t>м в пластиковому інгаляторі із вбудованим індикатором доз і розпилюючою насадкою та захисним ковпачком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К'єзі Фармас'ютікелз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>12.06.2026 р. № 787 (спрощена, зміни</w:t>
            </w:r>
            <w:r>
              <w:rPr>
                <w:b/>
              </w:rPr>
              <w:t>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454B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napToGrid w:val="0"/>
              <w:jc w:val="both"/>
              <w:rPr>
                <w:szCs w:val="20"/>
              </w:rPr>
            </w:pP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E454B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E454B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E454B0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454B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E454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E454B0">
      <w:pPr>
        <w:jc w:val="center"/>
        <w:rPr>
          <w:b/>
          <w:lang w:val="uk-UA"/>
        </w:rPr>
      </w:pPr>
    </w:p>
    <w:p w:rsidR="00000000" w:rsidRDefault="00E454B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E454B0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54B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E454B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54B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E454B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454B0"/>
    <w:rsid w:val="00E4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3534D-1426-4C8E-80C5-4F1B4BC6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113</Pages>
  <Words>20876</Words>
  <Characters>148141</Characters>
  <Application>Microsoft Office Word</Application>
  <DocSecurity>0</DocSecurity>
  <Lines>1234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168680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2026-06-24T07:53:00Z</dcterms:created>
  <dcterms:modified xsi:type="dcterms:W3CDTF">2026-06-24T07:53:00Z</dcterms:modified>
</cp:coreProperties>
</file>