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A96" w:rsidRDefault="00FC2C65">
      <w:r>
        <w:t xml:space="preserve">                                                                                                                                                         Додаток </w:t>
      </w:r>
      <w:r w:rsidRPr="00076DB6">
        <w:rPr>
          <w:lang w:val="ru-RU"/>
        </w:rPr>
        <w:t>1</w:t>
      </w:r>
    </w:p>
    <w:p w:rsidR="00040A96" w:rsidRDefault="00FC2C65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076DB6">
        <w:rPr>
          <w:rFonts w:eastAsia="Times New Roman"/>
          <w:szCs w:val="24"/>
        </w:rPr>
        <w:t xml:space="preserve"> «</w:t>
      </w:r>
      <w:r w:rsidR="00076DB6"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 w:rsidR="00076DB6">
        <w:rPr>
          <w:rFonts w:eastAsia="Times New Roman"/>
          <w:szCs w:val="24"/>
        </w:rPr>
        <w:t>»</w:t>
      </w:r>
    </w:p>
    <w:p w:rsidR="00040A96" w:rsidRDefault="007772DD">
      <w:pPr>
        <w:ind w:left="9214"/>
      </w:pPr>
      <w:r w:rsidRPr="007772DD">
        <w:rPr>
          <w:u w:val="single"/>
        </w:rPr>
        <w:t>03.07.2026</w:t>
      </w:r>
      <w:r w:rsidR="00FC2C65"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>
              <w:t>Рандомізоване, відкрите дослідження ІІІ фази для порівняння ефективності та безпеки сацитузумабу тирумотекану (sac TMT, MK 2870) як монотерапії та в комбінації з пембролізумабом (MK 3475) порівняно з терапією за вибором лікаря у пацієнтів із раніше нелікованим локально-рецидивуючим нерезектабельним або метастатичним тричі негативним раком молочної залози з експресією PD L1 при CPS &lt; 10 (TroFuse 011)</w:t>
            </w:r>
            <w:r w:rsidRPr="005C5324">
              <w:rPr>
                <w:color w:val="000000"/>
              </w:rPr>
              <w:t>»</w:t>
            </w:r>
            <w:r w:rsidR="00FC2C65" w:rsidRPr="00076DB6">
              <w:t xml:space="preserve">, код дослідження </w:t>
            </w:r>
            <w:r w:rsidR="00FC2C65">
              <w:t>MK-2870-011</w:t>
            </w:r>
            <w:r w:rsidR="00FC2C65" w:rsidRPr="00076DB6">
              <w:t xml:space="preserve">, </w:t>
            </w:r>
            <w:r w:rsidR="00FC2C65">
              <w:t>версія з інкорпорованою поправкою 04 від 27 квітня 2026 року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>Товариство з обмеженою відповідальністю</w:t>
            </w:r>
            <w:r w:rsidR="005C5324" w:rsidRPr="005C5324">
              <w:rPr>
                <w:color w:val="000000"/>
              </w:rPr>
              <w:t xml:space="preserve"> «</w:t>
            </w:r>
            <w:r>
              <w:t>МСД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 xml:space="preserve">ТОВ Мерк Шарп енд Доум, США (Merck Sharp &amp; Dohme LLC, USA) </w:t>
            </w:r>
          </w:p>
        </w:tc>
      </w:tr>
      <w:tr w:rsidR="00040A96" w:rsidTr="00CA2F20">
        <w:trPr>
          <w:trHeight w:val="38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5" w:rsidRDefault="00764645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MK-2870 (Sacituzumab tirumotecan, Сацитузумаб тирумотекан, SKB264, Sac-TMT, HLSV WBP2423); </w:t>
            </w:r>
            <w:r>
              <w:rPr>
                <w:rFonts w:cstheme="minorBidi"/>
              </w:rPr>
              <w:t xml:space="preserve">MK-2870, SKB264, Sac-TMT, MK-2870 mAb, A264 mAb, WBP2423 mAb; Sacituzumab tirumotecan, Сацитузумаб тирумотекан; порошок ліофілізований для внутрішньовенних інфузій/флакон; 160 мг/флакон; WuXi XDC Co., Ltd, China; WuXi Biologics (Shanghai) Co., Ltd., China; WuXi Biologics (Suzhou) Co., Ltd., China також відомий, як - WuXi Biologics, China;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</w:t>
            </w:r>
          </w:p>
          <w:p w:rsidR="00040A96" w:rsidRDefault="00764645" w:rsidP="00764645">
            <w:pPr>
              <w:jc w:val="both"/>
            </w:pPr>
            <w:r>
              <w:rPr>
                <w:rFonts w:eastAsia="Times New Roman" w:cs="Times New Roman"/>
                <w:szCs w:val="24"/>
              </w:rPr>
              <w:t xml:space="preserve">MK-2870 (Sacituzumab tirumotecan, Сацитузумаб тирумотекан, SKB264, Sac-TMT, WBP2423); </w:t>
            </w:r>
            <w:r>
              <w:rPr>
                <w:rFonts w:cstheme="minorBidi"/>
              </w:rPr>
              <w:t>MK-2870, SKB264, Sac-TMT, MK-2870 mAb, A264 mAb, WBP2423 mAb; Sacituzumab tirumotecan, Сацитузумаб тирумотекан; порошок ліофілізований для</w:t>
            </w:r>
          </w:p>
        </w:tc>
      </w:tr>
    </w:tbl>
    <w:p w:rsidR="00CA2F20" w:rsidRDefault="00CA2F20">
      <w:r>
        <w:br w:type="page"/>
      </w:r>
    </w:p>
    <w:p w:rsidR="00CA2F20" w:rsidRDefault="00CA2F20">
      <w: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1</w:t>
      </w:r>
    </w:p>
    <w:p w:rsidR="00CA2F20" w:rsidRDefault="00CA2F20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A2F20">
        <w:trPr>
          <w:trHeight w:val="11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0" w:rsidRDefault="00CA2F20" w:rsidP="00CA2F20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0" w:rsidRDefault="00CA2F20" w:rsidP="00764645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 xml:space="preserve"> внутрішньовенних інфузій/флакон; 200 мг/флакон; WuXi XDC Co., Ltd, China; WuXi Biologics (Shanghai) Co., Ltd., China; WuXi Biologics (Suzhou) Co., Ltd., China також відомий, як - WuXi Biologics, China;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</w:t>
            </w:r>
          </w:p>
          <w:p w:rsidR="00CA2F20" w:rsidRDefault="00CA2F20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MK-3475, Пембролізумаб, Pembrolizumab; </w:t>
            </w:r>
            <w:r>
              <w:rPr>
                <w:rFonts w:cstheme="minorBidi"/>
              </w:rPr>
              <w:t>МK-3475;</w:t>
            </w:r>
            <w:r>
              <w:t xml:space="preserve"> </w:t>
            </w:r>
            <w:r w:rsidRPr="00BD1C93">
              <w:rPr>
                <w:rFonts w:cstheme="minorBidi"/>
              </w:rPr>
              <w:t>пембролізумаб, pembrolizumab</w:t>
            </w:r>
            <w:r>
              <w:rPr>
                <w:rFonts w:cstheme="minorBidi"/>
              </w:rPr>
              <w:t xml:space="preserve"> (SCH/900475; SCH/900475 (Anti-PD-1); MK3; 02P106; ORG 307448-0; Anti-PD1; MK-3475 (Anti-PD1); MK-3475 (aPD-1); MK-3475); cтерильний розчин для внутрішньовенних інфузій/флакон; 100 мг/4 мл (25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MSD International GmbH, Ireland  </w:t>
            </w:r>
          </w:p>
        </w:tc>
      </w:tr>
      <w:tr w:rsidR="00040A96" w:rsidTr="00CA2F20">
        <w:trPr>
          <w:trHeight w:val="33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076DB6" w:rsidRDefault="00FC2C65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>Україні; відповідальна особа біоаналітичної лабораторії та біоаналітична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45" w:rsidRPr="00E565CF" w:rsidRDefault="00764645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E565CF">
              <w:rPr>
                <w:rFonts w:cstheme="minorBidi"/>
              </w:rPr>
              <w:t>д.м.н., проф. Крижанівська А.Є.</w:t>
            </w:r>
          </w:p>
          <w:p w:rsidR="00764645" w:rsidRDefault="00764645" w:rsidP="00764645">
            <w:pPr>
              <w:jc w:val="both"/>
              <w:rPr>
                <w:rFonts w:cstheme="minorBidi"/>
              </w:rPr>
            </w:pPr>
            <w:r w:rsidRPr="00E565CF">
              <w:rPr>
                <w:rFonts w:cstheme="minorBidi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№3 гормонозалежних пухлин у жінок, Івано-Франківський національний медичний університет, кафедра онкології, </w:t>
            </w:r>
            <w:r>
              <w:rPr>
                <w:rFonts w:cstheme="minorBidi"/>
              </w:rPr>
              <w:t xml:space="preserve">                </w:t>
            </w:r>
            <w:r w:rsidRPr="00E565CF">
              <w:rPr>
                <w:rFonts w:cstheme="minorBidi"/>
              </w:rPr>
              <w:t>м. Івано-Франківськ</w:t>
            </w:r>
          </w:p>
          <w:p w:rsidR="00764645" w:rsidRPr="00E565CF" w:rsidRDefault="00764645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E565CF">
              <w:rPr>
                <w:rFonts w:cstheme="minorBidi"/>
              </w:rPr>
              <w:t>лікар Сінєльніков І.В.</w:t>
            </w:r>
          </w:p>
          <w:p w:rsidR="00764645" w:rsidRDefault="00764645" w:rsidP="00764645">
            <w:pPr>
              <w:jc w:val="both"/>
              <w:rPr>
                <w:rFonts w:eastAsia="Times New Roman" w:cstheme="minorBidi"/>
                <w:szCs w:val="24"/>
              </w:rPr>
            </w:pPr>
            <w:r w:rsidRPr="00E565CF">
              <w:rPr>
                <w:rFonts w:cstheme="minorBidi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  <w:r w:rsidRPr="00E565CF">
              <w:rPr>
                <w:rFonts w:eastAsia="Times New Roman" w:cstheme="minorBidi"/>
                <w:szCs w:val="24"/>
              </w:rPr>
              <w:t xml:space="preserve"> </w:t>
            </w:r>
          </w:p>
          <w:p w:rsidR="00764645" w:rsidRPr="00E565CF" w:rsidRDefault="00764645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E565CF">
              <w:rPr>
                <w:rFonts w:cstheme="minorBidi"/>
              </w:rPr>
              <w:t>лікар Парамонов В.В.</w:t>
            </w:r>
          </w:p>
          <w:p w:rsidR="00764645" w:rsidRDefault="00764645" w:rsidP="00764645">
            <w:pPr>
              <w:jc w:val="both"/>
              <w:rPr>
                <w:rFonts w:cstheme="minorBidi"/>
              </w:rPr>
            </w:pPr>
            <w:r w:rsidRPr="00E565CF">
              <w:rPr>
                <w:rFonts w:cstheme="minorBidi"/>
              </w:rPr>
              <w:t>Комунальне некомерційне підприємство «Клінічний центр онкології, гематології, трансплантології та паліативної допомоги Черкаської обласної ради», відділ клінічної онкології (онкохіміотерапевтичний), м. Черкаси</w:t>
            </w:r>
          </w:p>
          <w:p w:rsidR="00040A96" w:rsidRPr="005C5324" w:rsidRDefault="00764645" w:rsidP="00764645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E565CF">
              <w:rPr>
                <w:rFonts w:cstheme="minorBidi"/>
              </w:rPr>
              <w:t>лікар Готько І.Ю.</w:t>
            </w:r>
          </w:p>
        </w:tc>
      </w:tr>
    </w:tbl>
    <w:p w:rsidR="00CA2F20" w:rsidRDefault="00CA2F20">
      <w:r>
        <w:br w:type="page"/>
      </w:r>
    </w:p>
    <w:p w:rsidR="00CA2F20" w:rsidRDefault="00CA2F20">
      <w:r>
        <w:lastRenderedPageBreak/>
        <w:t xml:space="preserve">                                                                                                                  </w:t>
      </w:r>
      <w:r w:rsidR="005B6A95">
        <w:t>3</w:t>
      </w:r>
      <w:r>
        <w:t xml:space="preserve">                                                                   продовження додатка 1</w:t>
      </w:r>
    </w:p>
    <w:p w:rsidR="00CA2F20" w:rsidRDefault="00CA2F20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A2F20">
        <w:trPr>
          <w:trHeight w:val="13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0" w:rsidRDefault="00CA2F20" w:rsidP="00CA2F20">
            <w:pPr>
              <w:rPr>
                <w:rFonts w:eastAsia="Times New Roman"/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20" w:rsidRDefault="00CA2F20" w:rsidP="00764645">
            <w:pPr>
              <w:jc w:val="both"/>
              <w:rPr>
                <w:rFonts w:cstheme="minorBidi"/>
              </w:rPr>
            </w:pPr>
            <w:r w:rsidRPr="00E565CF">
              <w:rPr>
                <w:rFonts w:cstheme="minorBidi"/>
              </w:rPr>
              <w:t xml:space="preserve"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онкологічне відділення, </w:t>
            </w:r>
            <w:r>
              <w:rPr>
                <w:rFonts w:cstheme="minorBidi"/>
              </w:rPr>
              <w:t xml:space="preserve">         </w:t>
            </w:r>
            <w:r w:rsidRPr="00E565CF">
              <w:rPr>
                <w:rFonts w:cstheme="minorBidi"/>
              </w:rPr>
              <w:t>м. Ужгород</w:t>
            </w:r>
          </w:p>
          <w:p w:rsidR="00CA2F20" w:rsidRPr="00E565CF" w:rsidRDefault="00CA2F20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E565CF">
              <w:rPr>
                <w:rFonts w:cstheme="minorBidi"/>
              </w:rPr>
              <w:t>зав. від. Зубков О.О.</w:t>
            </w:r>
          </w:p>
          <w:p w:rsidR="00CA2F20" w:rsidRDefault="00CA2F20" w:rsidP="00764645">
            <w:pPr>
              <w:jc w:val="both"/>
              <w:rPr>
                <w:rFonts w:cstheme="minorBidi"/>
              </w:rPr>
            </w:pPr>
            <w:r w:rsidRPr="00E565CF">
              <w:rPr>
                <w:rFonts w:cstheme="minorBidi"/>
              </w:rPr>
              <w:t xml:space="preserve">Державна установа «Національний науковий центр хірургії та трансплантології </w:t>
            </w:r>
            <w:r>
              <w:rPr>
                <w:rFonts w:cstheme="minorBidi"/>
              </w:rPr>
              <w:t xml:space="preserve">                           </w:t>
            </w:r>
            <w:r w:rsidRPr="00E565CF">
              <w:rPr>
                <w:rFonts w:cstheme="minorBidi"/>
              </w:rPr>
              <w:t>імені О.О. Шалімова Національної академії медичних наук України», відділення онкології, м. Київ</w:t>
            </w:r>
          </w:p>
          <w:p w:rsidR="00CA2F20" w:rsidRPr="00E565CF" w:rsidRDefault="00CA2F20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E565CF">
              <w:rPr>
                <w:rFonts w:cstheme="minorBidi"/>
              </w:rPr>
              <w:t>к.м.н., доцент Шпарик Я.В.</w:t>
            </w:r>
          </w:p>
          <w:p w:rsidR="00CA2F20" w:rsidRDefault="00CA2F20" w:rsidP="00764645">
            <w:pPr>
              <w:jc w:val="both"/>
              <w:rPr>
                <w:rFonts w:eastAsia="Times New Roman" w:cstheme="minorBidi"/>
                <w:szCs w:val="24"/>
              </w:rPr>
            </w:pPr>
            <w:r w:rsidRPr="00E565CF">
              <w:rPr>
                <w:rFonts w:cstheme="minorBidi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  <w:r w:rsidRPr="00E565CF">
              <w:rPr>
                <w:rFonts w:eastAsia="Times New Roman" w:cstheme="minorBidi"/>
                <w:szCs w:val="24"/>
              </w:rPr>
              <w:t xml:space="preserve"> </w:t>
            </w:r>
          </w:p>
          <w:p w:rsidR="00CA2F20" w:rsidRPr="00E565CF" w:rsidRDefault="00CA2F20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E565CF">
              <w:rPr>
                <w:rFonts w:cstheme="minorBidi"/>
              </w:rPr>
              <w:t>лікар Кобзєв О.І.</w:t>
            </w:r>
          </w:p>
          <w:p w:rsidR="00CA2F20" w:rsidRDefault="00CA2F20" w:rsidP="00764645">
            <w:pPr>
              <w:jc w:val="both"/>
              <w:rPr>
                <w:rFonts w:eastAsia="Times New Roman" w:cstheme="minorBidi"/>
                <w:szCs w:val="24"/>
              </w:rPr>
            </w:pPr>
            <w:r w:rsidRPr="00E565CF">
              <w:rPr>
                <w:rFonts w:cstheme="minorBidi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  <w:r w:rsidRPr="00E565CF">
              <w:rPr>
                <w:rFonts w:eastAsia="Times New Roman" w:cstheme="minorBidi"/>
                <w:szCs w:val="24"/>
              </w:rPr>
              <w:t xml:space="preserve"> </w:t>
            </w:r>
          </w:p>
          <w:p w:rsidR="00CA2F20" w:rsidRPr="00E565CF" w:rsidRDefault="00CA2F20" w:rsidP="00764645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E565CF">
              <w:rPr>
                <w:rFonts w:cstheme="minorBidi"/>
              </w:rPr>
              <w:t>к.м.н., зав. від. Притуляк С.М.</w:t>
            </w:r>
          </w:p>
          <w:p w:rsidR="00CA2F20" w:rsidRDefault="00CA2F20" w:rsidP="00764645">
            <w:pPr>
              <w:jc w:val="both"/>
              <w:rPr>
                <w:rFonts w:eastAsia="Times New Roman" w:cs="Times New Roman"/>
                <w:szCs w:val="24"/>
              </w:rPr>
            </w:pPr>
            <w:r w:rsidRPr="00E565CF">
              <w:rPr>
                <w:rFonts w:cstheme="minorBidi"/>
              </w:rPr>
              <w:t>Комунальне некомерційне підприємство «Подільський регіональний центр онкології Вінницької обласної ради», клініка хірургії, торакальне відділення, м. Вінниця</w:t>
            </w:r>
          </w:p>
        </w:tc>
      </w:tr>
      <w:tr w:rsidR="00040A96" w:rsidTr="005B6A95">
        <w:trPr>
          <w:trHeight w:val="31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rFonts w:eastAsia="Times New Roman"/>
                <w:szCs w:val="24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45" w:rsidRDefault="0076464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Карбоплатин Кабі, Carboplatin Kabi ( Карбоплатин, Carboplatin); концентрат для розчину для інфузій/флакон; 600 мг/60 мл (10 мг/мл);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Werthenstein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BioPharma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Switzerland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Inc</w:t>
            </w:r>
            <w:r w:rsidRPr="00076DB6">
              <w:rPr>
                <w:rFonts w:eastAsia="Times New Roman" w:cs="Times New Roman"/>
                <w:szCs w:val="24"/>
              </w:rPr>
              <w:t xml:space="preserve">.,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United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States</w:t>
            </w:r>
            <w:r w:rsidRPr="00076DB6">
              <w:rPr>
                <w:rFonts w:eastAsia="Times New Roman" w:cs="Times New Roman"/>
                <w:szCs w:val="24"/>
              </w:rPr>
              <w:t xml:space="preserve">, також відомий, як -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Merck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Sharp</w:t>
            </w:r>
            <w:r w:rsidRPr="00076DB6">
              <w:rPr>
                <w:rFonts w:eastAsia="Times New Roman" w:cs="Times New Roman"/>
                <w:szCs w:val="24"/>
              </w:rPr>
              <w:t xml:space="preserve"> &amp;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Dohme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076DB6">
              <w:rPr>
                <w:rFonts w:eastAsia="Times New Roman" w:cs="Times New Roman"/>
                <w:szCs w:val="24"/>
              </w:rPr>
              <w:t xml:space="preserve">, також відомий, як -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Almac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Ltd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United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Kingdom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Switzerland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Fisher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Clinical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Services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UK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Limited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United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Kingdom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Merck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Sharp</w:t>
            </w:r>
            <w:r w:rsidRPr="00076DB6">
              <w:rPr>
                <w:rFonts w:eastAsia="Times New Roman" w:cs="Times New Roman"/>
                <w:szCs w:val="24"/>
              </w:rPr>
              <w:t xml:space="preserve"> &amp;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Dohme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LLC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USA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Fresenius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Kabi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Deutschland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Fresenius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Kabi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Deutschland</w:t>
            </w:r>
            <w:r w:rsidRPr="00076DB6">
              <w:rPr>
                <w:rFonts w:eastAsia="Times New Roman" w:cs="Times New Roman"/>
                <w:szCs w:val="24"/>
              </w:rPr>
              <w:t xml:space="preserve">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GmbH</w:t>
            </w:r>
            <w:r w:rsidRPr="00076DB6">
              <w:rPr>
                <w:rFonts w:eastAsia="Times New Roman" w:cs="Times New Roman"/>
                <w:szCs w:val="24"/>
              </w:rPr>
              <w:t xml:space="preserve">, </w:t>
            </w:r>
            <w:r w:rsidRPr="006B5A37">
              <w:rPr>
                <w:rFonts w:eastAsia="Times New Roman" w:cs="Times New Roman"/>
                <w:szCs w:val="24"/>
                <w:lang w:val="en-US"/>
              </w:rPr>
              <w:t>Germany</w:t>
            </w:r>
            <w:r w:rsidRPr="00076DB6">
              <w:rPr>
                <w:rFonts w:eastAsia="Times New Roman" w:cs="Times New Roman"/>
                <w:szCs w:val="24"/>
              </w:rPr>
              <w:t xml:space="preserve">; </w:t>
            </w:r>
          </w:p>
          <w:p w:rsidR="00040A96" w:rsidRDefault="00764645" w:rsidP="00764645">
            <w:pPr>
              <w:jc w:val="both"/>
            </w:pPr>
            <w:r>
              <w:rPr>
                <w:rFonts w:eastAsia="Times New Roman" w:cs="Times New Roman"/>
                <w:szCs w:val="24"/>
              </w:rPr>
              <w:t>Карбоплатин Бендаліс, Carboplatin Bendalis (Карбоплатин, Carboplatin); концентрат для розчину для інфузій/флакон; 600 мг/60 мл (10 мг/мл); Werthenstein BioPharma GmbH, Switzerland; Fisher Clinical Services Inc., United States, також відомий, як - Fisher Clinical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4                                                                   продовження додатка 1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 w:rsidTr="005B6A95">
        <w:trPr>
          <w:trHeight w:val="76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Bendalis GmbH, Germany;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Карбоплатин Акорд, Carboplatin Accord (Карбоплатин, Carboplatin); концентрат для розчину для інфузій/флакон; 600 мг/60 мл (10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Accord Healthcare Polska Sp. z o.o., Poland; Accord Healthcare Single Member S.A., Greece;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Карбоплатин-GRY®, Carboplatin-GRY® (Carboplatin, Карбоплатин, Карбоплатин-GRY, Carboplatin-GRY); концентрат для розчину для інфузій/флакон; 600 мг/60 мл (10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Pharmachemie B.V., Netherlands;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Паклітаксел АкьюВіда, Paclitaxel AqVida (Паклітаксел, Paclitaxel); концентрат для розчину для інфузій/флакон; 100 мг/16,7 мл (6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AqVida GmbH, Germany;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Паклітаксел EVER Pharma, Paclitaxel EVER Pharma (Паклітаксел, Paclitaxel); концентрат для розчину для інфузій/флакон; 100 мг/16,7 мл (6 мг/мл); Werthenstein BioPharma GmbH,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5                                                                   продовження додатка 1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66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EVER Pharma Jena GmbH, Germany;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Паклітаксел, Paclitaxel, Pazenir, Nab-Paclitaxel, Наб-паклітаксел, Paclitaxel Albumin (Паклітаксел, Paclitaxel, Paclitaxel Albumin, Nab-paclitaxel, Наб-паклітаксел, paclitaxel formulated as albumin bound nanoparticles, паклітаксел у формі зв’язаних із альбуміном наночасток); порошок для дисперсії для інфузій/флакон; 100 мг/20 мл (5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 Kingdom; Merck Sharp &amp; Dohme LLC, USA; Pharmachemie B.V., Netherlands; Teva Pharma B.V., Netherlands; </w:t>
            </w:r>
          </w:p>
          <w:p w:rsidR="005B6A95" w:rsidRPr="006E6798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 w:rsidRPr="006E6798">
              <w:rPr>
                <w:rFonts w:eastAsia="Times New Roman" w:cs="Times New Roman"/>
                <w:szCs w:val="24"/>
              </w:rPr>
              <w:t xml:space="preserve">КАРБОПЛАТИН «ЕБЕВЕ», CARBOPLATIN «EBEWE» (Карбоплатин, Carboplatin); концентрат для розчину для інфузій/флакон; 600 мг/60 мл (10 мг/мл); ФАРЕВА Унтерах ГмбХ, Австрія (FAREVA Unterach GmbH, Austria); </w:t>
            </w:r>
          </w:p>
          <w:p w:rsidR="005B6A95" w:rsidRPr="006E6798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 w:rsidRPr="006E6798">
              <w:rPr>
                <w:rFonts w:eastAsia="Times New Roman" w:cs="Times New Roman"/>
                <w:szCs w:val="24"/>
              </w:rPr>
              <w:t xml:space="preserve">ПАКЛІТАКСЕЛ «ЕБЕВЕ», PACLITAXEL «EBEWE» (Паклітаксел, Paclitaxel); концентрат для розчину для інфузій/флакон; 100 мг/16,7 мл (6 мг/мл); ФАРЕВА Унтерах ГмбХ, Австрія (FAREVA Unterach GmbH, Austria);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 w:rsidRPr="006E6798">
              <w:rPr>
                <w:rFonts w:eastAsia="Times New Roman" w:cs="Times New Roman"/>
                <w:szCs w:val="24"/>
              </w:rPr>
              <w:t>ГЕМЦИТАБІН «ЕБЕВЕ», GEMCITABIN «EBEWE» (Гемцитабін, Gemcitabin); концентрат для розчину для інфузій/флакон; 1000 мг/25 мл (40 мг/мл); ФАРЕВА Унтерах ГмбХ, Австрія (FAREVA Unterach GmbH, Austria)</w:t>
            </w:r>
          </w:p>
        </w:tc>
      </w:tr>
      <w:tr w:rsidR="00040A96" w:rsidTr="005B6A95">
        <w:trPr>
          <w:trHeight w:val="17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 w:rsidP="005B6A95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034B42" w:rsidRDefault="0076464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Дексаметазон ЮеСПі, Dexamethasone USP (дексаметазон, dexamethasone); ополіскувач для ротової порожнини/флакон; 50 мг/500 мл (0.5/5 мг/мл); Werthenstein BioPharma GmbH, Switzerland; Fisher Clinical Services Inc., United States, також відомий, як - Fisher Clinical Services, USA; Merck Sharp &amp; Dohme LLC, USA; Almac Clinical Services, LLC, USA, також відомий, як - Almac Clinical Services, USA; Almac Clinical Services Ltd, United Kingdom; Fisher Clinical Services GmbH, Switzerland; Fisher Clinical Services UK Limited, United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6                                                                   продовження додатка 1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10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Kingdom; Merck Sharp &amp; Dohme LLC, USA; Hikma Farmaceutica (Portugal) S.A., Portugal; Hikma Pharmaceuticals USA Inc., USA; West-Ward Columbus Inc., USA; Thymoorgan Pharmazie GmbH, Germany; 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лабораторні набори;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min/max термометри;</w:t>
            </w:r>
          </w:p>
          <w:p w:rsidR="005B6A95" w:rsidRDefault="005B6A95" w:rsidP="0076464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сканери для зчитування штрих-кодів (Barcode scanners);</w:t>
            </w:r>
          </w:p>
          <w:p w:rsidR="005B6A95" w:rsidRDefault="005B6A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-електронні щоденники для пацієнтів та Хот-спот (Wi-Fi модем);</w:t>
            </w:r>
          </w:p>
          <w:p w:rsidR="005B6A95" w:rsidRDefault="005B6A95" w:rsidP="005B6A9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інфузомати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b/>
          <w:lang w:eastAsia="en-US"/>
        </w:rPr>
        <w:sectPr w:rsidR="00040A96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  Додаток 2</w:t>
      </w:r>
    </w:p>
    <w:p w:rsidR="00040A96" w:rsidRDefault="00076DB6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214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>
              <w:t>Рандомізована, багатоцентрова, подвійно сліпа, плацебо-контрольована програма для оцінки ефективності та безпечності препарату LY4268989 (MORF-057) для лікування дорослих із виразковим колітом в активній формі помірного та тяжкого ступеня (EMERALD-3)</w:t>
            </w:r>
            <w:r w:rsidRPr="005C5324">
              <w:rPr>
                <w:color w:val="000000"/>
              </w:rPr>
              <w:t>»</w:t>
            </w:r>
            <w:r w:rsidR="00FC2C65">
              <w:rPr>
                <w:lang w:val="ru-RU"/>
              </w:rPr>
              <w:t xml:space="preserve">, код дослідження </w:t>
            </w:r>
            <w:r w:rsidR="00FC2C65">
              <w:t>J6E-MC-KWAM</w:t>
            </w:r>
            <w:r w:rsidR="00FC2C65">
              <w:rPr>
                <w:lang w:val="ru-RU"/>
              </w:rPr>
              <w:t xml:space="preserve">, </w:t>
            </w:r>
            <w:r w:rsidR="00FC2C65">
              <w:t>версія з поправкою (а) від 12 лютого 2026 року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>
              <w:t>Елі Ліллі Восток СА</w:t>
            </w:r>
            <w:r w:rsidRPr="005C5324">
              <w:rPr>
                <w:color w:val="000000"/>
              </w:rPr>
              <w:t>»</w:t>
            </w:r>
            <w:r w:rsidR="00FC2C65">
              <w:t>, Швейцарія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>Елі Ліллі енд Компані, США / Eli Lilly and Company, USA</w:t>
            </w:r>
          </w:p>
        </w:tc>
      </w:tr>
      <w:tr w:rsidR="00040A96" w:rsidTr="005B6A95">
        <w:trPr>
          <w:trHeight w:val="42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F" w:rsidRPr="00F327BB" w:rsidRDefault="00C60D9F" w:rsidP="00C60D9F">
            <w:pPr>
              <w:jc w:val="both"/>
              <w:rPr>
                <w:rFonts w:cstheme="minorBidi"/>
              </w:rPr>
            </w:pPr>
            <w:r w:rsidRPr="00F327BB">
              <w:rPr>
                <w:rFonts w:eastAsia="Times New Roman" w:cs="Times New Roman"/>
                <w:szCs w:val="24"/>
              </w:rPr>
              <w:t>LY4268989 (MORF-057)</w:t>
            </w:r>
            <w:r w:rsidRPr="00F327BB">
              <w:rPr>
                <w:rFonts w:cstheme="minorBidi"/>
              </w:rPr>
              <w:t>; пероральний селективний інгібітор інтегрину α4β7; MORF-057 (між</w:t>
            </w:r>
            <w:r>
              <w:rPr>
                <w:rFonts w:cstheme="minorBidi"/>
              </w:rPr>
              <w:t>народна непатентована назва); т</w:t>
            </w:r>
            <w:r w:rsidRPr="00F327BB">
              <w:rPr>
                <w:rFonts w:cstheme="minorBidi"/>
              </w:rPr>
              <w:t>аблетки, вкрит</w:t>
            </w:r>
            <w:r>
              <w:rPr>
                <w:rFonts w:cstheme="minorBidi"/>
              </w:rPr>
              <w:t>і плівковою оболонкою, у пляшці</w:t>
            </w:r>
            <w:r w:rsidRPr="00F327BB">
              <w:rPr>
                <w:rFonts w:cstheme="minorBidi"/>
              </w:rPr>
              <w:t xml:space="preserve">; </w:t>
            </w:r>
            <w:r w:rsidR="00E9038B">
              <w:rPr>
                <w:rFonts w:cstheme="minorBidi"/>
              </w:rPr>
              <w:t xml:space="preserve">         </w:t>
            </w:r>
            <w:r w:rsidRPr="00F327BB">
              <w:rPr>
                <w:rFonts w:cstheme="minorBidi"/>
              </w:rPr>
              <w:t>200</w:t>
            </w:r>
            <w:r>
              <w:rPr>
                <w:rFonts w:cstheme="minorBidi"/>
              </w:rPr>
              <w:t xml:space="preserve"> мг</w:t>
            </w:r>
            <w:r w:rsidRPr="00F327BB">
              <w:rPr>
                <w:rFonts w:cstheme="minorBidi"/>
              </w:rPr>
              <w:t>; Shanghai STA Pharmace</w:t>
            </w:r>
            <w:r>
              <w:rPr>
                <w:rFonts w:cstheme="minorBidi"/>
              </w:rPr>
              <w:t>utical Product Co., Ltd., China</w:t>
            </w:r>
            <w:r w:rsidRPr="00F327BB">
              <w:rPr>
                <w:rFonts w:cstheme="minorBidi"/>
              </w:rPr>
              <w:t xml:space="preserve">; Almac Clinical Services, LLC, USA; Fisher Clinical Services GmbH, Switzerland; Fisher Clinical Services UK Limited, United </w:t>
            </w:r>
            <w:r>
              <w:rPr>
                <w:rFonts w:cstheme="minorBidi"/>
              </w:rPr>
              <w:t>Kingdom; Catalent CTS, LLC, USA</w:t>
            </w:r>
            <w:r w:rsidRPr="00F327BB">
              <w:rPr>
                <w:rFonts w:cstheme="minorBidi"/>
              </w:rPr>
              <w:t>; Catalent CTS Edinburgh Limited, United</w:t>
            </w:r>
            <w:r>
              <w:rPr>
                <w:rFonts w:cstheme="minorBidi"/>
              </w:rPr>
              <w:t xml:space="preserve"> Kingdom</w:t>
            </w:r>
            <w:r w:rsidRPr="00F327BB">
              <w:rPr>
                <w:rFonts w:cstheme="minorBidi"/>
              </w:rPr>
              <w:t xml:space="preserve">; Catalent Pharma Solutions, LLC, USA; Catalent Pharmaceutical Technology (Shanghai) Co., Ltd., China; Catalent (Shanghai) Clinical </w:t>
            </w:r>
            <w:r>
              <w:rPr>
                <w:rFonts w:cstheme="minorBidi"/>
              </w:rPr>
              <w:t>Trial Supplies Co., Ltd., China</w:t>
            </w:r>
            <w:r w:rsidRPr="00F327BB">
              <w:rPr>
                <w:rFonts w:cstheme="minorBidi"/>
              </w:rPr>
              <w:t>; Fish</w:t>
            </w:r>
            <w:r>
              <w:rPr>
                <w:rFonts w:cstheme="minorBidi"/>
              </w:rPr>
              <w:t>er Clinical Services, Inc., USA</w:t>
            </w:r>
            <w:r w:rsidRPr="00F327BB">
              <w:rPr>
                <w:rFonts w:cstheme="minorBidi"/>
              </w:rPr>
              <w:t>; Sh</w:t>
            </w:r>
            <w:r>
              <w:rPr>
                <w:rFonts w:cstheme="minorBidi"/>
              </w:rPr>
              <w:t>arp Clinical Services, LCC, USA</w:t>
            </w:r>
            <w:r w:rsidRPr="00F327BB">
              <w:rPr>
                <w:rFonts w:cstheme="minorBidi"/>
              </w:rPr>
              <w:t>; Catalent Germany Schorndorf GmbH, Germany; Eli Lilly European Clinical Trial Servis</w:t>
            </w:r>
            <w:r>
              <w:rPr>
                <w:rFonts w:cstheme="minorBidi"/>
              </w:rPr>
              <w:t>es, Belgium; Eumedica, Belgium;</w:t>
            </w:r>
          </w:p>
          <w:p w:rsidR="00040A96" w:rsidRDefault="00C60D9F" w:rsidP="00C60D9F">
            <w:pPr>
              <w:jc w:val="both"/>
            </w:pPr>
            <w:r w:rsidRPr="00F327BB">
              <w:rPr>
                <w:rFonts w:eastAsia="Times New Roman" w:cs="Times New Roman"/>
                <w:szCs w:val="24"/>
              </w:rPr>
              <w:t>Плацебо до LY4268989 (MORF-0</w:t>
            </w:r>
            <w:r>
              <w:rPr>
                <w:rFonts w:eastAsia="Times New Roman" w:cs="Times New Roman"/>
                <w:szCs w:val="24"/>
              </w:rPr>
              <w:t>57);</w:t>
            </w:r>
            <w:r>
              <w:t xml:space="preserve"> (</w:t>
            </w:r>
            <w:r w:rsidRPr="00832894">
              <w:rPr>
                <w:rFonts w:eastAsia="Times New Roman" w:cs="Times New Roman"/>
                <w:szCs w:val="24"/>
              </w:rPr>
              <w:t>мікрокристалічна целюлоза, лактоза, кроскармелоза натрію, стеарат магнію, Opadry QX Green 321A210018-CN</w:t>
            </w:r>
            <w:r>
              <w:rPr>
                <w:rFonts w:eastAsia="Times New Roman" w:cs="Times New Roman"/>
                <w:szCs w:val="24"/>
              </w:rPr>
              <w:t>); т</w:t>
            </w:r>
            <w:r w:rsidRPr="00F327BB">
              <w:rPr>
                <w:rFonts w:eastAsia="Times New Roman" w:cs="Times New Roman"/>
                <w:szCs w:val="24"/>
              </w:rPr>
              <w:t>аблетки, вкрит</w:t>
            </w:r>
            <w:r>
              <w:rPr>
                <w:rFonts w:eastAsia="Times New Roman" w:cs="Times New Roman"/>
                <w:szCs w:val="24"/>
              </w:rPr>
              <w:t>і плівковою оболонкою, у пляшці</w:t>
            </w:r>
            <w:r w:rsidRPr="00F327BB">
              <w:rPr>
                <w:rFonts w:eastAsia="Times New Roman" w:cs="Times New Roman"/>
                <w:szCs w:val="24"/>
              </w:rPr>
              <w:t xml:space="preserve">; </w:t>
            </w:r>
            <w:r w:rsidRPr="00F327BB">
              <w:rPr>
                <w:rFonts w:cstheme="minorBidi"/>
              </w:rPr>
              <w:t>Shanghai STA Pharmace</w:t>
            </w:r>
            <w:r>
              <w:rPr>
                <w:rFonts w:cstheme="minorBidi"/>
              </w:rPr>
              <w:t>utical Product Co., Ltd., China</w:t>
            </w:r>
            <w:r w:rsidRPr="00F327BB">
              <w:rPr>
                <w:rFonts w:cstheme="minorBidi"/>
              </w:rPr>
              <w:t xml:space="preserve">; Almac Clinical Services, LLC, USA; Fisher Clinical Services GmbH, Switzerland; Fisher Clinical Services UK Limited, United </w:t>
            </w:r>
            <w:r>
              <w:rPr>
                <w:rFonts w:cstheme="minorBidi"/>
              </w:rPr>
              <w:t>Kingdom; Catalent CTS, LLC, USA</w:t>
            </w:r>
            <w:r w:rsidRPr="00F327BB">
              <w:rPr>
                <w:rFonts w:cstheme="minorBidi"/>
              </w:rPr>
              <w:t>; Catalent CTS Edinburgh Limited, United</w:t>
            </w:r>
            <w:r>
              <w:rPr>
                <w:rFonts w:cstheme="minorBidi"/>
              </w:rPr>
              <w:t xml:space="preserve"> Kingdom</w:t>
            </w:r>
            <w:r w:rsidRPr="00F327BB">
              <w:rPr>
                <w:rFonts w:cstheme="minorBidi"/>
              </w:rPr>
              <w:t xml:space="preserve">; Catalent Pharma Solutions, LLC, USA; Catalent Pharmaceutical Technology (Shanghai) Co., Ltd., China; Catalent (Shanghai) Clinical </w:t>
            </w:r>
            <w:r>
              <w:rPr>
                <w:rFonts w:cstheme="minorBidi"/>
              </w:rPr>
              <w:t>Trial Supplies Co., Ltd., China</w:t>
            </w:r>
            <w:r w:rsidRPr="00F327BB">
              <w:rPr>
                <w:rFonts w:cstheme="minorBidi"/>
              </w:rPr>
              <w:t>; Fish</w:t>
            </w:r>
            <w:r>
              <w:rPr>
                <w:rFonts w:cstheme="minorBidi"/>
              </w:rPr>
              <w:t>er Clinical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2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7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Pr="00F327BB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cstheme="minorBidi"/>
              </w:rPr>
              <w:t xml:space="preserve"> Services, Inc., USA</w:t>
            </w:r>
            <w:r w:rsidRPr="00F327BB">
              <w:rPr>
                <w:rFonts w:cstheme="minorBidi"/>
              </w:rPr>
              <w:t>; Sh</w:t>
            </w:r>
            <w:r>
              <w:rPr>
                <w:rFonts w:cstheme="minorBidi"/>
              </w:rPr>
              <w:t>arp Clinical Services, LCC, USA</w:t>
            </w:r>
            <w:r w:rsidRPr="00F327BB">
              <w:rPr>
                <w:rFonts w:cstheme="minorBidi"/>
              </w:rPr>
              <w:t>; Catalent Germany Schorndorf GmbH, Germany; Eli Lilly European Clinical Trial Servis</w:t>
            </w:r>
            <w:r>
              <w:rPr>
                <w:rFonts w:cstheme="minorBidi"/>
              </w:rPr>
              <w:t>es, Belgium; Eumedica, Belgium;</w:t>
            </w:r>
          </w:p>
          <w:p w:rsidR="005B6A95" w:rsidRPr="00F327BB" w:rsidRDefault="005B6A95" w:rsidP="00C60D9F">
            <w:pPr>
              <w:jc w:val="both"/>
              <w:rPr>
                <w:rFonts w:cstheme="minorBidi"/>
              </w:rPr>
            </w:pPr>
            <w:r w:rsidRPr="00F327BB">
              <w:rPr>
                <w:rFonts w:eastAsia="Times New Roman" w:cs="Times New Roman"/>
                <w:szCs w:val="24"/>
              </w:rPr>
              <w:t>LY4268989 (MORF-057)</w:t>
            </w:r>
            <w:r w:rsidRPr="00F327BB">
              <w:rPr>
                <w:rFonts w:cstheme="minorBidi"/>
              </w:rPr>
              <w:t xml:space="preserve">; пероральний селективний інгібітор інтегрину α4β7; MORF-057 (міжнародна непатентована </w:t>
            </w:r>
            <w:r>
              <w:rPr>
                <w:rFonts w:cstheme="minorBidi"/>
              </w:rPr>
              <w:t>назва); т</w:t>
            </w:r>
            <w:r w:rsidRPr="00F327BB">
              <w:rPr>
                <w:rFonts w:cstheme="minorBidi"/>
              </w:rPr>
              <w:t>аблетки, вкрит</w:t>
            </w:r>
            <w:r>
              <w:rPr>
                <w:rFonts w:cstheme="minorBidi"/>
              </w:rPr>
              <w:t>і плівковою оболонкою, у пляшці;          400 мг</w:t>
            </w:r>
            <w:r w:rsidRPr="00F327BB">
              <w:rPr>
                <w:rFonts w:cstheme="minorBidi"/>
              </w:rPr>
              <w:t>; Shanghai STA Pharmace</w:t>
            </w:r>
            <w:r>
              <w:rPr>
                <w:rFonts w:cstheme="minorBidi"/>
              </w:rPr>
              <w:t>utical Product Co., Ltd., China</w:t>
            </w:r>
            <w:r w:rsidRPr="00F327BB">
              <w:rPr>
                <w:rFonts w:cstheme="minorBidi"/>
              </w:rPr>
              <w:t xml:space="preserve">; Almac Clinical Services, LLC, USA; Fisher Clinical Services GmbH, Switzerland; Fisher Clinical Services UK Limited, United </w:t>
            </w:r>
            <w:r>
              <w:rPr>
                <w:rFonts w:cstheme="minorBidi"/>
              </w:rPr>
              <w:t>Kingdom; Catalent CTS, LLC, USA</w:t>
            </w:r>
            <w:r w:rsidRPr="00F327BB">
              <w:rPr>
                <w:rFonts w:cstheme="minorBidi"/>
              </w:rPr>
              <w:t>; Catalent CTS Edinburgh Limited, United</w:t>
            </w:r>
            <w:r>
              <w:rPr>
                <w:rFonts w:cstheme="minorBidi"/>
              </w:rPr>
              <w:t xml:space="preserve"> Kingdom</w:t>
            </w:r>
            <w:r w:rsidRPr="00F327BB">
              <w:rPr>
                <w:rFonts w:cstheme="minorBidi"/>
              </w:rPr>
              <w:t xml:space="preserve">; Catalent Pharma Solutions, LLC, USA; Catalent Pharmaceutical Technology (Shanghai) Co., Ltd., China; Catalent (Shanghai) Clinical </w:t>
            </w:r>
            <w:r>
              <w:rPr>
                <w:rFonts w:cstheme="minorBidi"/>
              </w:rPr>
              <w:t>Trial Supplies Co., Ltd., China</w:t>
            </w:r>
            <w:r w:rsidRPr="00F327BB">
              <w:rPr>
                <w:rFonts w:cstheme="minorBidi"/>
              </w:rPr>
              <w:t>; Fish</w:t>
            </w:r>
            <w:r>
              <w:rPr>
                <w:rFonts w:cstheme="minorBidi"/>
              </w:rPr>
              <w:t>er Clinical Services, Inc., USA</w:t>
            </w:r>
            <w:r w:rsidRPr="00F327BB">
              <w:rPr>
                <w:rFonts w:cstheme="minorBidi"/>
              </w:rPr>
              <w:t>; Sh</w:t>
            </w:r>
            <w:r>
              <w:rPr>
                <w:rFonts w:cstheme="minorBidi"/>
              </w:rPr>
              <w:t>arp Clinical Services, LCC, USA</w:t>
            </w:r>
            <w:r w:rsidRPr="00F327BB">
              <w:rPr>
                <w:rFonts w:cstheme="minorBidi"/>
              </w:rPr>
              <w:t>; Catalent Germany Schorndorf GmbH, Germany; Eli Lilly European Clinical Trial Servis</w:t>
            </w:r>
            <w:r>
              <w:rPr>
                <w:rFonts w:cstheme="minorBidi"/>
              </w:rPr>
              <w:t>es, Belgium; Eumedica, Belgium;</w:t>
            </w:r>
          </w:p>
          <w:p w:rsidR="005B6A95" w:rsidRPr="00F327BB" w:rsidRDefault="005B6A95" w:rsidP="00C60D9F">
            <w:pPr>
              <w:jc w:val="both"/>
              <w:rPr>
                <w:rFonts w:eastAsia="Times New Roman" w:cs="Times New Roman"/>
                <w:szCs w:val="24"/>
              </w:rPr>
            </w:pPr>
            <w:r w:rsidRPr="00F327BB">
              <w:rPr>
                <w:rFonts w:eastAsia="Times New Roman" w:cs="Times New Roman"/>
                <w:szCs w:val="24"/>
              </w:rPr>
              <w:t>Пл</w:t>
            </w:r>
            <w:r>
              <w:rPr>
                <w:rFonts w:eastAsia="Times New Roman" w:cs="Times New Roman"/>
                <w:szCs w:val="24"/>
              </w:rPr>
              <w:t>ацебо до LY4268989 (MORF-057); (</w:t>
            </w:r>
            <w:r w:rsidRPr="00832894">
              <w:rPr>
                <w:rFonts w:eastAsia="Times New Roman" w:cs="Times New Roman"/>
                <w:szCs w:val="24"/>
              </w:rPr>
              <w:t>мікрокристалічна целюлоза, лактоза, кроскармелоза натрію, стеарат магнію, Opadry QX Green 321A210018-CN</w:t>
            </w:r>
            <w:r>
              <w:rPr>
                <w:rFonts w:eastAsia="Times New Roman" w:cs="Times New Roman"/>
                <w:szCs w:val="24"/>
              </w:rPr>
              <w:t>); т</w:t>
            </w:r>
            <w:r w:rsidRPr="00F327BB">
              <w:rPr>
                <w:rFonts w:eastAsia="Times New Roman" w:cs="Times New Roman"/>
                <w:szCs w:val="24"/>
              </w:rPr>
              <w:t>аблетки, вкрит</w:t>
            </w:r>
            <w:r>
              <w:rPr>
                <w:rFonts w:eastAsia="Times New Roman" w:cs="Times New Roman"/>
                <w:szCs w:val="24"/>
              </w:rPr>
              <w:t>і плівковою оболонкою, у пляшці</w:t>
            </w:r>
            <w:r w:rsidRPr="00F327BB">
              <w:rPr>
                <w:rFonts w:eastAsia="Times New Roman" w:cs="Times New Roman"/>
                <w:szCs w:val="24"/>
              </w:rPr>
              <w:t xml:space="preserve">; </w:t>
            </w:r>
            <w:r w:rsidRPr="00F327BB">
              <w:rPr>
                <w:rFonts w:cstheme="minorBidi"/>
              </w:rPr>
              <w:t>Shanghai STA Pharmace</w:t>
            </w:r>
            <w:r>
              <w:rPr>
                <w:rFonts w:cstheme="minorBidi"/>
              </w:rPr>
              <w:t>utical Product Co., Ltd., China</w:t>
            </w:r>
            <w:r w:rsidRPr="00F327BB">
              <w:rPr>
                <w:rFonts w:cstheme="minorBidi"/>
              </w:rPr>
              <w:t xml:space="preserve">; Almac Clinical Services, LLC, USA; Fisher Clinical Services GmbH, Switzerland; Fisher Clinical Services UK Limited, United </w:t>
            </w:r>
            <w:r>
              <w:rPr>
                <w:rFonts w:cstheme="minorBidi"/>
              </w:rPr>
              <w:t>Kingdom; Catalent CTS, LLC, USA</w:t>
            </w:r>
            <w:r w:rsidRPr="00F327BB">
              <w:rPr>
                <w:rFonts w:cstheme="minorBidi"/>
              </w:rPr>
              <w:t>; Catalent CTS Edinburgh Limited, United</w:t>
            </w:r>
            <w:r>
              <w:rPr>
                <w:rFonts w:cstheme="minorBidi"/>
              </w:rPr>
              <w:t xml:space="preserve"> Kingdom</w:t>
            </w:r>
            <w:r w:rsidRPr="00F327BB">
              <w:rPr>
                <w:rFonts w:cstheme="minorBidi"/>
              </w:rPr>
              <w:t xml:space="preserve">; Catalent Pharma Solutions, LLC, USA; Catalent Pharmaceutical Technology (Shanghai) Co., Ltd., China; Catalent (Shanghai) Clinical </w:t>
            </w:r>
            <w:r>
              <w:rPr>
                <w:rFonts w:cstheme="minorBidi"/>
              </w:rPr>
              <w:t>Trial Supplies Co., Ltd., China</w:t>
            </w:r>
            <w:r w:rsidRPr="00F327BB">
              <w:rPr>
                <w:rFonts w:cstheme="minorBidi"/>
              </w:rPr>
              <w:t>; Fish</w:t>
            </w:r>
            <w:r>
              <w:rPr>
                <w:rFonts w:cstheme="minorBidi"/>
              </w:rPr>
              <w:t>er Clinical Services, Inc., USA</w:t>
            </w:r>
            <w:r w:rsidRPr="00F327BB">
              <w:rPr>
                <w:rFonts w:cstheme="minorBidi"/>
              </w:rPr>
              <w:t>; Sh</w:t>
            </w:r>
            <w:r>
              <w:rPr>
                <w:rFonts w:cstheme="minorBidi"/>
              </w:rPr>
              <w:t>arp Clinical Services, LCC, USA</w:t>
            </w:r>
            <w:r w:rsidRPr="00F327BB">
              <w:rPr>
                <w:rFonts w:cstheme="minorBidi"/>
              </w:rPr>
              <w:t>; Catalent Germany Schorndorf GmbH, Germany; Eli Lilly European Clinical Trial Servis</w:t>
            </w:r>
            <w:r>
              <w:rPr>
                <w:rFonts w:cstheme="minorBidi"/>
              </w:rPr>
              <w:t>es, Belgium; Eumedica, Belgium</w:t>
            </w:r>
          </w:p>
        </w:tc>
      </w:tr>
      <w:tr w:rsidR="00040A96" w:rsidTr="005B6A95">
        <w:trPr>
          <w:trHeight w:val="27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076DB6" w:rsidRDefault="00FC2C65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>Україні; відповідальна особа біоаналітичної лабораторії та біоаналітична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F" w:rsidRPr="00796051" w:rsidRDefault="00C60D9F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лікар Білоткач О.У.</w:t>
            </w:r>
          </w:p>
          <w:p w:rsidR="00C60D9F" w:rsidRDefault="00C60D9F" w:rsidP="00C60D9F">
            <w:pPr>
              <w:jc w:val="both"/>
              <w:rPr>
                <w:rFonts w:eastAsia="Times New Roman" w:cstheme="minorBidi"/>
                <w:szCs w:val="24"/>
              </w:rPr>
            </w:pPr>
            <w:r w:rsidRPr="00796051">
              <w:rPr>
                <w:rFonts w:cstheme="minorBidi"/>
              </w:rPr>
              <w:t>Товариство з обмеженою відповідальністю «Едельвейс Медікс», Медичний центр, спеціалізоване гастроентерологічне відділення, м. Київ</w:t>
            </w:r>
            <w:r w:rsidRPr="00796051">
              <w:rPr>
                <w:rFonts w:eastAsia="Times New Roman" w:cstheme="minorBidi"/>
                <w:szCs w:val="24"/>
              </w:rPr>
              <w:t xml:space="preserve"> </w:t>
            </w:r>
          </w:p>
          <w:p w:rsidR="00C60D9F" w:rsidRPr="00796051" w:rsidRDefault="00C60D9F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2)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лікар Донець Д.Г.</w:t>
            </w:r>
          </w:p>
          <w:p w:rsidR="00C60D9F" w:rsidRDefault="00C60D9F" w:rsidP="00C60D9F">
            <w:pPr>
              <w:jc w:val="both"/>
              <w:rPr>
                <w:rFonts w:eastAsia="Times New Roman" w:cstheme="minorBidi"/>
                <w:szCs w:val="24"/>
              </w:rPr>
            </w:pPr>
            <w:r w:rsidRPr="00796051">
              <w:rPr>
                <w:rFonts w:cstheme="minorBidi"/>
              </w:rPr>
              <w:t xml:space="preserve">Товариство з обмеженою відповідальністю «Медбуд-Клінік», Медичний центр, Спеціалізоване гастроентерологічне відділення лікувально-профілактичного підрозділу, </w:t>
            </w:r>
            <w:r>
              <w:rPr>
                <w:rFonts w:cstheme="minorBidi"/>
              </w:rPr>
              <w:t xml:space="preserve">     </w:t>
            </w:r>
            <w:r w:rsidRPr="00796051">
              <w:rPr>
                <w:rFonts w:cstheme="minorBidi"/>
              </w:rPr>
              <w:t>м. Київ</w:t>
            </w:r>
            <w:r w:rsidRPr="00796051">
              <w:rPr>
                <w:rFonts w:eastAsia="Times New Roman" w:cstheme="minorBidi"/>
                <w:szCs w:val="24"/>
              </w:rPr>
              <w:t xml:space="preserve"> </w:t>
            </w:r>
          </w:p>
          <w:p w:rsidR="00C60D9F" w:rsidRPr="00796051" w:rsidRDefault="00C60D9F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3)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к.м.н. Данилюк С.В.</w:t>
            </w:r>
          </w:p>
          <w:p w:rsidR="00040A96" w:rsidRPr="005C5324" w:rsidRDefault="00C60D9F" w:rsidP="00C60D9F">
            <w:pPr>
              <w:jc w:val="both"/>
              <w:rPr>
                <w:rFonts w:cs="Times New Roman"/>
              </w:rPr>
            </w:pPr>
            <w:r w:rsidRPr="00796051">
              <w:rPr>
                <w:rFonts w:cstheme="minorBidi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центр, м. Київ</w:t>
            </w:r>
            <w:r w:rsidRPr="00796051">
              <w:rPr>
                <w:rFonts w:eastAsia="Times New Roman" w:cstheme="minorBidi"/>
                <w:szCs w:val="24"/>
              </w:rPr>
              <w:t xml:space="preserve">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 продовження додатка 2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11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rFonts w:eastAsia="Times New Roman"/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4)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д.м.н., проф. Пентюк Н.О.</w:t>
            </w:r>
          </w:p>
          <w:p w:rsidR="005B6A95" w:rsidRDefault="005B6A95" w:rsidP="00C60D9F">
            <w:pPr>
              <w:jc w:val="both"/>
              <w:rPr>
                <w:rFonts w:cstheme="minorBidi"/>
              </w:rPr>
            </w:pPr>
            <w:r w:rsidRPr="00796051">
              <w:rPr>
                <w:rFonts w:cstheme="minorBidi"/>
              </w:rPr>
              <w:t>Комунальне некомерційне підприємство «Вінницька</w:t>
            </w:r>
            <w:r>
              <w:rPr>
                <w:rFonts w:cstheme="minorBidi"/>
              </w:rPr>
              <w:t xml:space="preserve"> </w:t>
            </w:r>
            <w:r w:rsidRPr="00796051">
              <w:rPr>
                <w:rFonts w:cstheme="minorBidi"/>
              </w:rPr>
              <w:t>міська клінічна лікарня №1», клінічне терапевтичне відділення №1, Вінницький національний медичний університет</w:t>
            </w:r>
            <w:r>
              <w:rPr>
                <w:rFonts w:cstheme="minorBidi"/>
              </w:rPr>
              <w:t xml:space="preserve">                           </w:t>
            </w:r>
            <w:r w:rsidRPr="00796051">
              <w:rPr>
                <w:rFonts w:cstheme="minorBidi"/>
              </w:rPr>
              <w:t>ім. М.І. Пирогова, кафедра пропедевтики внутрішньої медицини, м. Вінниця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796051">
              <w:rPr>
                <w:rFonts w:cstheme="minorBidi"/>
              </w:rPr>
              <w:t>д.м.н., проф. Федів О.І.</w:t>
            </w:r>
          </w:p>
          <w:p w:rsidR="005B6A95" w:rsidRDefault="005B6A95" w:rsidP="00C60D9F">
            <w:pPr>
              <w:jc w:val="both"/>
              <w:rPr>
                <w:rFonts w:cstheme="minorBidi"/>
              </w:rPr>
            </w:pPr>
            <w:r w:rsidRPr="00796051">
              <w:rPr>
                <w:rFonts w:cstheme="minorBidi"/>
              </w:rPr>
              <w:t xml:space="preserve"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 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6)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лікар Царинна Н.П.</w:t>
            </w:r>
          </w:p>
          <w:p w:rsidR="005B6A95" w:rsidRDefault="005B6A95" w:rsidP="00C60D9F">
            <w:pPr>
              <w:jc w:val="both"/>
              <w:rPr>
                <w:rFonts w:cstheme="minorBidi"/>
              </w:rPr>
            </w:pPr>
            <w:r w:rsidRPr="00796051">
              <w:rPr>
                <w:rFonts w:cstheme="minorBidi"/>
              </w:rPr>
              <w:t>Товариство з обмеженою відповідальністю «Міжнародний інститут клінічних досліджень», Медичний центр «Ок!Клінік+», стаціонарне відділення, відділ гастроентерології та гепатології, м. Київ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796051">
              <w:rPr>
                <w:rFonts w:cstheme="minorBidi"/>
              </w:rPr>
              <w:t>лікар Іванішин О.Б.</w:t>
            </w:r>
          </w:p>
          <w:p w:rsidR="005B6A95" w:rsidRDefault="005B6A95" w:rsidP="00C60D9F">
            <w:pPr>
              <w:jc w:val="both"/>
              <w:rPr>
                <w:rFonts w:eastAsia="Times New Roman" w:cstheme="minorBidi"/>
                <w:szCs w:val="24"/>
              </w:rPr>
            </w:pPr>
            <w:r w:rsidRPr="00796051">
              <w:rPr>
                <w:rFonts w:cstheme="minorBidi"/>
              </w:rPr>
              <w:t>Товариство з обмеженою відповідальністю «ПРОГАСТРО КЛІНІКА», лікувально діагностичний підрозділ, м. Львів</w:t>
            </w:r>
            <w:r w:rsidRPr="00796051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8)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лікар Рішко Я.Ф.</w:t>
            </w:r>
          </w:p>
          <w:p w:rsidR="005B6A95" w:rsidRPr="00F327BB" w:rsidRDefault="005B6A95" w:rsidP="00C60D9F">
            <w:pPr>
              <w:jc w:val="both"/>
              <w:rPr>
                <w:rFonts w:cstheme="minorBidi"/>
              </w:rPr>
            </w:pPr>
            <w:r w:rsidRPr="00796051">
              <w:rPr>
                <w:rFonts w:cstheme="minorBidi"/>
              </w:rPr>
              <w:t xml:space="preserve">Комунальне некомерційне підприємство «Закарпатська обласна клінічна лікарня </w:t>
            </w:r>
            <w:r>
              <w:rPr>
                <w:rFonts w:cstheme="minorBidi"/>
              </w:rPr>
              <w:t xml:space="preserve">               </w:t>
            </w:r>
            <w:r w:rsidRPr="00796051">
              <w:rPr>
                <w:rFonts w:cstheme="minorBidi"/>
              </w:rPr>
              <w:t xml:space="preserve">імені Андрія Новака» Закарпатської обласної ради, гастроентерологічне відділення, </w:t>
            </w:r>
            <w:r>
              <w:rPr>
                <w:rFonts w:cstheme="minorBidi"/>
              </w:rPr>
              <w:t xml:space="preserve">                 </w:t>
            </w:r>
            <w:r w:rsidRPr="00796051">
              <w:rPr>
                <w:rFonts w:cstheme="minorBidi"/>
              </w:rPr>
              <w:t>м. Ужгород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9)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к.м.н. Герасименко О.М.</w:t>
            </w:r>
          </w:p>
          <w:p w:rsidR="005B6A95" w:rsidRDefault="005B6A95" w:rsidP="00C60D9F">
            <w:pPr>
              <w:jc w:val="both"/>
              <w:rPr>
                <w:rFonts w:eastAsia="Times New Roman" w:cstheme="minorBidi"/>
                <w:szCs w:val="24"/>
              </w:rPr>
            </w:pPr>
            <w:r w:rsidRPr="00796051">
              <w:rPr>
                <w:rFonts w:cstheme="minorBidi"/>
              </w:rPr>
              <w:t>Товариство з обмеженою відповідальністю «Медичний центр «Консиліум Медікал», клініко-консультативне відділення,</w:t>
            </w:r>
            <w:r>
              <w:rPr>
                <w:rFonts w:cstheme="minorBidi"/>
              </w:rPr>
              <w:t xml:space="preserve"> </w:t>
            </w:r>
            <w:r w:rsidRPr="00796051">
              <w:rPr>
                <w:rFonts w:cstheme="minorBidi"/>
              </w:rPr>
              <w:t>м. Київ</w:t>
            </w:r>
            <w:r w:rsidRPr="00796051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796051" w:rsidRDefault="005B6A95" w:rsidP="00C60D9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10)</w:t>
            </w:r>
            <w:r w:rsidRPr="00F327BB">
              <w:rPr>
                <w:rFonts w:eastAsia="Times New Roman" w:cs="Times New Roman"/>
                <w:szCs w:val="24"/>
              </w:rPr>
              <w:t xml:space="preserve"> </w:t>
            </w:r>
            <w:r w:rsidRPr="00796051">
              <w:rPr>
                <w:rFonts w:cstheme="minorBidi"/>
              </w:rPr>
              <w:t>лікар Чуприна Л.О.</w:t>
            </w:r>
          </w:p>
          <w:p w:rsidR="005B6A95" w:rsidRDefault="005B6A95" w:rsidP="00C60D9F">
            <w:pPr>
              <w:jc w:val="both"/>
              <w:rPr>
                <w:rFonts w:eastAsia="Times New Roman" w:cs="Times New Roman"/>
                <w:szCs w:val="24"/>
              </w:rPr>
            </w:pPr>
            <w:r w:rsidRPr="00796051">
              <w:rPr>
                <w:rFonts w:cstheme="minorBidi"/>
              </w:rPr>
              <w:t>Товариство з обмеженою відповідальністю «Центр сімейної медицини плюс», Медичний центр, спеціалізоване гастроентерологічне відділення, м. Київ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rFonts w:eastAsia="Times New Roman"/>
                <w:szCs w:val="24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6" w:rsidRDefault="00040A96">
            <w:pPr>
              <w:jc w:val="both"/>
            </w:pP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4                                                                   продовження додатка 2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 w:rsidRPr="00F327BB">
              <w:rPr>
                <w:rFonts w:eastAsia="Times New Roman" w:cs="Times New Roman"/>
                <w:szCs w:val="24"/>
              </w:rPr>
              <w:t>Лабораторні набори – фірми IQV</w:t>
            </w:r>
            <w:r>
              <w:rPr>
                <w:rFonts w:eastAsia="Times New Roman" w:cs="Times New Roman"/>
                <w:szCs w:val="24"/>
              </w:rPr>
              <w:t>IA та витратні матеріали до них.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Набори Alimentiv CIMSPlus: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Ноутбук CIMSPlus (</w:t>
            </w:r>
            <w:r>
              <w:rPr>
                <w:rFonts w:eastAsia="Times New Roman" w:cs="Times New Roman"/>
                <w:szCs w:val="24"/>
              </w:rPr>
              <w:t xml:space="preserve">CIMSPlus Video Capture Laptop);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H</w:t>
            </w:r>
            <w:r>
              <w:rPr>
                <w:rFonts w:eastAsia="Times New Roman" w:cs="Times New Roman"/>
                <w:szCs w:val="24"/>
              </w:rPr>
              <w:t>D-відеокодер (HD Video Encoder);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HD-SDI-кабель (HD SDI Cable);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Кабель HDMI-DVI-I та конвертер SDI-HDMI (HDMI to DVI-I Ca</w:t>
            </w:r>
            <w:r>
              <w:rPr>
                <w:rFonts w:eastAsia="Times New Roman" w:cs="Times New Roman"/>
                <w:szCs w:val="24"/>
              </w:rPr>
              <w:t xml:space="preserve">ble and SDI to HDMI Converter);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Пристрій відеозахоплення SD-фор</w:t>
            </w:r>
            <w:r>
              <w:rPr>
                <w:rFonts w:eastAsia="Times New Roman" w:cs="Times New Roman"/>
                <w:szCs w:val="24"/>
              </w:rPr>
              <w:t xml:space="preserve">мату (SD Video Capture Device);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 w:rsidRPr="00F327BB">
              <w:rPr>
                <w:rFonts w:eastAsia="Times New Roman" w:cs="Times New Roman"/>
                <w:szCs w:val="24"/>
              </w:rPr>
              <w:t>Кабель S-Video (or RCA) (S-Video (or RCA) Cable)</w:t>
            </w:r>
            <w:r>
              <w:rPr>
                <w:rFonts w:eastAsia="Times New Roman" w:cs="Times New Roman"/>
                <w:szCs w:val="24"/>
              </w:rPr>
              <w:t>.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 w:rsidRPr="00F327BB">
              <w:rPr>
                <w:rFonts w:eastAsia="Times New Roman" w:cs="Times New Roman"/>
                <w:szCs w:val="24"/>
              </w:rPr>
              <w:t>Матеріал</w:t>
            </w:r>
            <w:r>
              <w:rPr>
                <w:rFonts w:eastAsia="Times New Roman" w:cs="Times New Roman"/>
                <w:szCs w:val="24"/>
              </w:rPr>
              <w:t xml:space="preserve">и для конкретного дослідження: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Зовнішній накопичувач, призначений для конкретного дослідження (Study-Spe</w:t>
            </w:r>
            <w:r>
              <w:rPr>
                <w:rFonts w:eastAsia="Times New Roman" w:cs="Times New Roman"/>
                <w:szCs w:val="24"/>
              </w:rPr>
              <w:t>cific External Storage Device);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Зовнішній накопичувач для резервного копіювання (</w:t>
            </w:r>
            <w:r>
              <w:rPr>
                <w:rFonts w:eastAsia="Times New Roman" w:cs="Times New Roman"/>
                <w:szCs w:val="24"/>
              </w:rPr>
              <w:t>Backup External Storage Device);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Відеоінструкція з ендоскопії (EVIM) (Endoscopy V</w:t>
            </w:r>
            <w:r>
              <w:rPr>
                <w:rFonts w:eastAsia="Times New Roman" w:cs="Times New Roman"/>
                <w:szCs w:val="24"/>
              </w:rPr>
              <w:t>ideo Instruction Manual (EVIM));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Короткий довідник з біопсії (BQRC) (Biop</w:t>
            </w:r>
            <w:r>
              <w:rPr>
                <w:rFonts w:eastAsia="Times New Roman" w:cs="Times New Roman"/>
                <w:szCs w:val="24"/>
              </w:rPr>
              <w:t>sy Quick Reference Card (BQRC));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 w:rsidRPr="00F327BB">
              <w:rPr>
                <w:rFonts w:eastAsia="Times New Roman" w:cs="Times New Roman"/>
                <w:szCs w:val="24"/>
              </w:rPr>
              <w:t>Сумісн</w:t>
            </w:r>
            <w:r>
              <w:rPr>
                <w:rFonts w:eastAsia="Times New Roman" w:cs="Times New Roman"/>
                <w:szCs w:val="24"/>
              </w:rPr>
              <w:t>ість, живлення, резервні копії: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Блок живлення для </w:t>
            </w:r>
            <w:r>
              <w:rPr>
                <w:rFonts w:eastAsia="Times New Roman" w:cs="Times New Roman"/>
                <w:szCs w:val="24"/>
              </w:rPr>
              <w:t>ноутбука (Laptop power adapter);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Універсальний блок жив</w:t>
            </w:r>
            <w:r>
              <w:rPr>
                <w:rFonts w:eastAsia="Times New Roman" w:cs="Times New Roman"/>
                <w:szCs w:val="24"/>
              </w:rPr>
              <w:t>лення (Universal power adapter);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BNC-роз'єм (BNC Connector);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Кабель-адаптер (S-video to Composite Vi</w:t>
            </w:r>
            <w:r>
              <w:rPr>
                <w:rFonts w:eastAsia="Times New Roman" w:cs="Times New Roman"/>
                <w:szCs w:val="24"/>
              </w:rPr>
              <w:t xml:space="preserve">deo Adapter Cable);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Кабель DVI-I (DVI-I Cable);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Теги безпеки (Security Tags);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Запасні USB-флеш-накопичувачі (5 шт.)</w:t>
            </w:r>
            <w:r>
              <w:rPr>
                <w:rFonts w:eastAsia="Times New Roman" w:cs="Times New Roman"/>
                <w:szCs w:val="24"/>
              </w:rPr>
              <w:t xml:space="preserve"> (Spare USB Flash Drives (x5));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Смартфони (CT1);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Планшети (CT7);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Набори для зняття стресу та рела</w:t>
            </w:r>
            <w:r>
              <w:rPr>
                <w:rFonts w:eastAsia="Times New Roman" w:cs="Times New Roman"/>
                <w:szCs w:val="24"/>
              </w:rPr>
              <w:t>ксації - розмальовки та олівці;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З</w:t>
            </w:r>
            <w:r>
              <w:rPr>
                <w:rFonts w:eastAsia="Times New Roman" w:cs="Times New Roman"/>
                <w:szCs w:val="24"/>
              </w:rPr>
              <w:t xml:space="preserve">арядний пристрій;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Навушники; 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Пляш</w:t>
            </w:r>
            <w:r>
              <w:rPr>
                <w:rFonts w:eastAsia="Times New Roman" w:cs="Times New Roman"/>
                <w:szCs w:val="24"/>
              </w:rPr>
              <w:t>ка для води з нержавіючої сталі;</w:t>
            </w:r>
          </w:p>
          <w:p w:rsidR="00C60D9F" w:rsidRDefault="00C60D9F" w:rsidP="00C60D9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 w:rsidRPr="00F327BB">
              <w:rPr>
                <w:rFonts w:eastAsia="Times New Roman" w:cs="Times New Roman"/>
                <w:szCs w:val="24"/>
              </w:rPr>
              <w:t xml:space="preserve"> Кон</w:t>
            </w:r>
            <w:r>
              <w:rPr>
                <w:rFonts w:eastAsia="Times New Roman" w:cs="Times New Roman"/>
                <w:szCs w:val="24"/>
              </w:rPr>
              <w:t>тейнер для зберігання продуктів;</w:t>
            </w:r>
          </w:p>
          <w:p w:rsidR="00040A96" w:rsidRDefault="00C60D9F" w:rsidP="00C60D9F">
            <w:pPr>
              <w:jc w:val="both"/>
            </w:pPr>
            <w:r>
              <w:rPr>
                <w:rFonts w:eastAsia="Times New Roman" w:cs="Times New Roman"/>
                <w:szCs w:val="24"/>
              </w:rPr>
              <w:t>- Сумка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b/>
          <w:lang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  Додаток 3</w:t>
      </w:r>
    </w:p>
    <w:p w:rsidR="00040A96" w:rsidRDefault="00076DB6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214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>
              <w:t>Міжнародне, багатоцентрове, засліплене клінічне випробування III фази для оцінки діагностичної ефективності шкірного прік-тесту ROXALL (SPT-RX) з різними розчинами екстрактів алергенів для in vivo діагностики IgE-опосередкованих алергій</w:t>
            </w:r>
            <w:r w:rsidRPr="005C5324">
              <w:rPr>
                <w:color w:val="000000"/>
              </w:rPr>
              <w:t>»</w:t>
            </w:r>
            <w:r w:rsidR="00FC2C65">
              <w:rPr>
                <w:lang w:val="ru-RU"/>
              </w:rPr>
              <w:t xml:space="preserve">, код дослідження </w:t>
            </w:r>
            <w:r w:rsidR="00FC2C65">
              <w:t>PT-3A2H</w:t>
            </w:r>
            <w:r w:rsidR="00FC2C65">
              <w:rPr>
                <w:lang w:val="ru-RU"/>
              </w:rPr>
              <w:t xml:space="preserve">, </w:t>
            </w:r>
            <w:r w:rsidR="00FC2C65">
              <w:t>версія 1.0 від 14 січня 2026 року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>
              <w:t>Фармаксі</w:t>
            </w:r>
            <w:r w:rsidR="005C5324" w:rsidRPr="005C5324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>РОКСАЛЛ Медіцін ГмбХ, Німеччина / ROXALL Medizin GmbH, Germany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SPT-RX-DPT (нативний екстракт алергену з Dermatophagoides pteronyssinus); розчин для шкірного прік-тесту; 50 000 ДБО/мл;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SPT-RX-PHL (нативний екстракт алергену з Phleum pratense); розчин для шкірного прік-тесту; 30 000 ДБО/мл;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SPT-RX-PAR (нативний екстракт алергену з Parietaria judaica); розчин для шкірного прік-тесту; 50 000 ДБО/мл;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SPT-RX-OLE (нативний екстракт алергену з Olea europaea); розчин для шкірного прік-тесту; 30 000 ДБО/мл;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SPT-RX-BET (нативний екстракт алергену з Betula verrucosa); розчин для шкірного прік-тесту; 30 000 ДБО/мл;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SPT-RX-POS (гістаміну дигідрохлорид (histamine dihydrochloride)); розчин для шкірного прік-тесту; 10 мг/мл;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Spain; </w:t>
            </w:r>
          </w:p>
          <w:p w:rsidR="00040A96" w:rsidRDefault="0066764F" w:rsidP="0066764F">
            <w:pPr>
              <w:jc w:val="both"/>
            </w:pPr>
            <w:r>
              <w:rPr>
                <w:rFonts w:eastAsia="Times New Roman" w:cs="Times New Roman"/>
                <w:szCs w:val="24"/>
              </w:rPr>
              <w:t xml:space="preserve">SPT-RX-NEG (не містить активної субстанції); розчин для шкірного прік-тесту; ROXALL MEDICINA </w:t>
            </w:r>
            <w:r w:rsidRPr="00721B21">
              <w:rPr>
                <w:rFonts w:eastAsia="Times New Roman" w:cs="Times New Roman"/>
                <w:szCs w:val="24"/>
              </w:rPr>
              <w:t>ESPAÑA</w:t>
            </w:r>
            <w:r>
              <w:rPr>
                <w:rFonts w:eastAsia="Times New Roman" w:cs="Times New Roman"/>
                <w:szCs w:val="24"/>
              </w:rPr>
              <w:t xml:space="preserve">, S.A., Spain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3</w:t>
      </w: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076DB6" w:rsidRDefault="00FC2C65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>Україні; відповідальна особа біоаналітичної лабораторії та біоаналітична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4F" w:rsidRPr="0073355D" w:rsidRDefault="0066764F" w:rsidP="0066764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73355D">
              <w:rPr>
                <w:rFonts w:cstheme="minorBidi"/>
              </w:rPr>
              <w:t>лікар Садовська В.В.</w:t>
            </w:r>
          </w:p>
          <w:p w:rsidR="0066764F" w:rsidRDefault="0066764F" w:rsidP="0066764F">
            <w:pPr>
              <w:jc w:val="both"/>
              <w:rPr>
                <w:rFonts w:cstheme="minorBidi"/>
              </w:rPr>
            </w:pPr>
            <w:r w:rsidRPr="0073355D">
              <w:rPr>
                <w:rFonts w:cstheme="minorBidi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cstheme="minorBidi"/>
              </w:rPr>
              <w:t xml:space="preserve">                               </w:t>
            </w:r>
            <w:r w:rsidRPr="0073355D">
              <w:rPr>
                <w:rFonts w:cstheme="minorBidi"/>
              </w:rPr>
              <w:t>ім. М.І. Пирогова (лікувально-навчально-науковий центр), амбулаторно-діагностичне відділення, м. Вінниця</w:t>
            </w:r>
          </w:p>
          <w:p w:rsidR="0066764F" w:rsidRPr="0073355D" w:rsidRDefault="0066764F" w:rsidP="0066764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73355D">
              <w:rPr>
                <w:rFonts w:cstheme="minorBidi"/>
              </w:rPr>
              <w:t>к.м.н. Деркач М.І.</w:t>
            </w:r>
          </w:p>
          <w:p w:rsidR="0066764F" w:rsidRDefault="0066764F" w:rsidP="0066764F">
            <w:pPr>
              <w:jc w:val="both"/>
              <w:rPr>
                <w:rFonts w:cstheme="minorBidi"/>
              </w:rPr>
            </w:pPr>
            <w:r w:rsidRPr="0073355D">
              <w:rPr>
                <w:rFonts w:cstheme="minorBidi"/>
              </w:rPr>
              <w:t>Комунальне некомерційне підприємство «Обласна клінічна лікарня Івано-Франківської обласної ради», Центр бронхолегеневих захворювань, алергології та імунології,</w:t>
            </w:r>
            <w:r>
              <w:rPr>
                <w:rFonts w:cstheme="minorBidi"/>
              </w:rPr>
              <w:t xml:space="preserve"> </w:t>
            </w:r>
            <w:r w:rsidRPr="0073355D">
              <w:rPr>
                <w:rFonts w:cstheme="minorBidi"/>
              </w:rPr>
              <w:t xml:space="preserve">м. Івано-Франківськ </w:t>
            </w:r>
          </w:p>
          <w:p w:rsidR="0066764F" w:rsidRPr="0073355D" w:rsidRDefault="0066764F" w:rsidP="0066764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73355D">
              <w:rPr>
                <w:rFonts w:cstheme="minorBidi"/>
              </w:rPr>
              <w:t>д.м.н., проф. Приступа Л.Н.</w:t>
            </w:r>
          </w:p>
          <w:p w:rsidR="0066764F" w:rsidRDefault="0066764F" w:rsidP="0066764F">
            <w:pPr>
              <w:jc w:val="both"/>
              <w:rPr>
                <w:rFonts w:cstheme="minorBidi"/>
              </w:rPr>
            </w:pPr>
            <w:r w:rsidRPr="0073355D">
              <w:rPr>
                <w:rFonts w:cstheme="minorBidi"/>
              </w:rPr>
              <w:t>Комунальне некомерційне підприємство Сумської обласної ради «Сумська обласна клінічна лікарня», пульмонологічне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  <w:p w:rsidR="0066764F" w:rsidRPr="0073355D" w:rsidRDefault="0066764F" w:rsidP="0066764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73355D">
              <w:rPr>
                <w:rFonts w:cstheme="minorBidi"/>
              </w:rPr>
              <w:t>к.м.н., доцент Рудник В.Т.</w:t>
            </w:r>
          </w:p>
          <w:p w:rsidR="0066764F" w:rsidRDefault="0066764F" w:rsidP="0066764F">
            <w:pPr>
              <w:jc w:val="both"/>
              <w:rPr>
                <w:rFonts w:cstheme="minorBidi"/>
              </w:rPr>
            </w:pPr>
            <w:r w:rsidRPr="0073355D">
              <w:rPr>
                <w:rFonts w:cstheme="minorBidi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  <w:p w:rsidR="0066764F" w:rsidRPr="0073355D" w:rsidRDefault="0066764F" w:rsidP="0066764F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73355D">
              <w:rPr>
                <w:rFonts w:cstheme="minorBidi"/>
              </w:rPr>
              <w:t xml:space="preserve">д.м.н., доцент Яковенко О.К. </w:t>
            </w:r>
          </w:p>
          <w:p w:rsidR="00040A96" w:rsidRPr="005C5324" w:rsidRDefault="0066764F" w:rsidP="0066764F">
            <w:pPr>
              <w:jc w:val="both"/>
              <w:rPr>
                <w:rFonts w:cs="Times New Roman"/>
              </w:rPr>
            </w:pPr>
            <w:r w:rsidRPr="0073355D">
              <w:rPr>
                <w:rFonts w:cstheme="minorBidi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rFonts w:eastAsia="Times New Roman"/>
                <w:szCs w:val="24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PRICK TEST Dermatophagoides pteronyssinus LETI, 100 HEP/mL (нативний екстракт алергену з Dermatophagoides pteronyssinus); розчин для шкірного прік-тесту; 100 HEP/mL; LETI Pharma S.L.U.,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PRICK TEST Lieschgras LETI, 30 HEP/mL (нативний екстракт алергену з Phleum pratense); розчин для шкірного прік-тесту; 30 HEP/mL; LETI Pharma S.L.U.,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PRICK TEST Glaskraut LETI, 30 HEP/mL (нативний екстракт алергену з Parietaria judaica); розчин для шкірного прік-тесту; 30 HEP/mL; LETI Pharma S.L.U.,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Olivenbaum Prick Test RX 50 HEP/mL Pricktestlösung (нативний екстракт алергену з Olea europaea); розчин для шкірного прік-тесту; 50 HEP/mL; LETI Pharma S.L.U.,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PRICK TEST Birkenpollen LETI, 30 HEP/mL (нативний екстракт алергену з Betula verrucosa); розчин для шкірного прік-тесту; 30 HEP/mL; LETI Pharma S.L.U., Spain; 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PRICK TEST Histamin LETI, Positivkontrolle 10mg/mL (гістаміну дигідрохлорид (histamine dihydrochloride)); розчин для шкірного прік-тесту; 10 мг/мл; LETI Pharma S.L.U., Spain; </w:t>
            </w:r>
          </w:p>
          <w:p w:rsidR="00040A96" w:rsidRDefault="0066764F" w:rsidP="0066764F">
            <w:pPr>
              <w:jc w:val="both"/>
            </w:pPr>
            <w:r>
              <w:rPr>
                <w:rFonts w:eastAsia="Times New Roman" w:cs="Times New Roman"/>
                <w:szCs w:val="24"/>
              </w:rPr>
              <w:t>PRICK TEST LETI Negativkontrolle (не містить активної субстанції); розчин для шкірного прік-тесту; LETI Pharma S.L.U., Spain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 продовження додатка 3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Спірометр, Vitalograph (Ireland) Ltd, Ірландія;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Min-Max термометр, WEPA Apothekenbedarf GmbH &amp; Co KG, Німеччина;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Ланцети для прік-тесту, J.N. Eberle Federnfabrik GmbH, Німеччина;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Бактеріально-вірусні фільтри MicroGard, Vitalograph (Ireland) Ltd, Ірландія;</w:t>
            </w:r>
          </w:p>
          <w:p w:rsidR="0066764F" w:rsidRDefault="0066764F" w:rsidP="0066764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Назальні кліпси, Xiamen Dahton Meditech Co., Ltd., Китай  </w:t>
            </w:r>
          </w:p>
          <w:p w:rsidR="00040A96" w:rsidRDefault="00040A96">
            <w:pPr>
              <w:jc w:val="both"/>
            </w:pP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b/>
          <w:lang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  Додаток 4</w:t>
      </w:r>
    </w:p>
    <w:p w:rsidR="00040A96" w:rsidRDefault="00076DB6">
      <w:pPr>
        <w:ind w:left="9214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214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>
              <w:t>Багатоцентрове, рандомізоване, подвійне сліпе дослідження з 2 групами лікування для оцінки порівняльної фармакокінетики, ефективності, безпечності й імуногенності препаратів AVT32-DRL_PB для внутрішньовенного введення і Кітруда® як ад'ювантної терапії в учасників із меланомою стадії IIB / C-III після повної резекції пухлини</w:t>
            </w:r>
            <w:r w:rsidRPr="005C5324">
              <w:rPr>
                <w:color w:val="000000"/>
              </w:rPr>
              <w:t>»</w:t>
            </w:r>
            <w:r w:rsidR="00FC2C65">
              <w:rPr>
                <w:lang w:val="ru-RU"/>
              </w:rPr>
              <w:t xml:space="preserve">, код дослідження </w:t>
            </w:r>
            <w:r w:rsidR="00FC2C65">
              <w:t>AVT32-DRL-TPK-02</w:t>
            </w:r>
            <w:r w:rsidR="00FC2C65">
              <w:rPr>
                <w:lang w:val="ru-RU"/>
              </w:rPr>
              <w:t xml:space="preserve">, </w:t>
            </w:r>
            <w:r w:rsidR="00FC2C65">
              <w:t>версія 3.0 від 16 березня 2026 року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>
              <w:t>Сінеос Хелс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>
              <w:t>Алвотек Свісс АГ</w:t>
            </w:r>
            <w:r w:rsidRPr="005C5324">
              <w:rPr>
                <w:color w:val="000000"/>
              </w:rPr>
              <w:t>»</w:t>
            </w:r>
            <w:r w:rsidR="00FC2C65">
              <w:t xml:space="preserve"> (Alvotech Swiss AG), Швейцарія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E508C1">
            <w:pPr>
              <w:jc w:val="both"/>
            </w:pPr>
            <w:r w:rsidRPr="006D7DD3">
              <w:rPr>
                <w:rFonts w:eastAsia="Times New Roman" w:cs="Times New Roman"/>
                <w:szCs w:val="24"/>
              </w:rPr>
              <w:t xml:space="preserve">AVT32-DRL_PB (запропонований </w:t>
            </w:r>
            <w:r>
              <w:rPr>
                <w:rFonts w:eastAsia="Times New Roman" w:cs="Times New Roman"/>
                <w:szCs w:val="24"/>
              </w:rPr>
              <w:t>біосиміляр препарату Кітруда) (</w:t>
            </w:r>
            <w:r w:rsidRPr="006D7DD3">
              <w:rPr>
                <w:rFonts w:cstheme="minorBidi"/>
              </w:rPr>
              <w:t xml:space="preserve">Pembrolizumab, Пембролізумаб); концентрат для розчину для </w:t>
            </w:r>
            <w:r>
              <w:rPr>
                <w:rFonts w:cstheme="minorBidi"/>
              </w:rPr>
              <w:t>інфузій; 100 мг/4 мл (25 мг/мл)</w:t>
            </w:r>
            <w:r w:rsidRPr="006D7DD3">
              <w:rPr>
                <w:rFonts w:cstheme="minorBidi"/>
              </w:rPr>
              <w:t xml:space="preserve">; </w:t>
            </w:r>
            <w:r w:rsidRPr="00EE2A22">
              <w:rPr>
                <w:rFonts w:cstheme="minorBidi"/>
              </w:rPr>
              <w:t>Dr. Reddy’s Laboratories Ltd., India; Parexel International GmbH, Germany; Fisher Clinical Services GmbH, Switzerland</w:t>
            </w:r>
          </w:p>
        </w:tc>
      </w:tr>
      <w:tr w:rsidR="00040A96" w:rsidTr="005B6A95">
        <w:trPr>
          <w:trHeight w:val="303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076DB6" w:rsidRDefault="00FC2C65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</w:t>
            </w:r>
            <w:r>
              <w:rPr>
                <w:rFonts w:eastAsia="Times New Roman"/>
                <w:szCs w:val="24"/>
              </w:rPr>
              <w:t>Україні; відповідальна особа біоаналітичної лабораторії та біоаналітична лабораторія в Україні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8C1" w:rsidRPr="006D7DD3" w:rsidRDefault="00E508C1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1)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д.м.н., проф. Крижанівська А.Є. </w:t>
            </w:r>
          </w:p>
          <w:p w:rsidR="00E508C1" w:rsidRDefault="00E508C1" w:rsidP="00E508C1">
            <w:pPr>
              <w:jc w:val="both"/>
              <w:rPr>
                <w:rFonts w:cstheme="minorBidi"/>
              </w:rPr>
            </w:pPr>
            <w:r w:rsidRPr="006D7DD3">
              <w:rPr>
                <w:rFonts w:cstheme="minorBidi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№1, Івано-Франківський національний медичний університет, кафедра онкології, м. Івано-Франківськ</w:t>
            </w:r>
          </w:p>
          <w:p w:rsidR="00E508C1" w:rsidRPr="006D7DD3" w:rsidRDefault="00E508C1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2)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лікар Дробнер І.Г. </w:t>
            </w:r>
          </w:p>
          <w:p w:rsidR="00E508C1" w:rsidRDefault="00E508C1" w:rsidP="00E508C1">
            <w:pPr>
              <w:jc w:val="both"/>
              <w:rPr>
                <w:rFonts w:cstheme="minorBidi"/>
              </w:rPr>
            </w:pPr>
            <w:r w:rsidRPr="006D7DD3">
              <w:rPr>
                <w:rFonts w:cstheme="minorBidi"/>
              </w:rPr>
              <w:t>Комунальне некомерційне підприємство «Хмельницький обласний протипухлинний центр» Хмельницької обласної ради, відділення новоутворень грудної залози, шкіри, м’яких тканин та кісток, м. Хмельницький</w:t>
            </w:r>
          </w:p>
          <w:p w:rsidR="00E508C1" w:rsidRPr="006D7DD3" w:rsidRDefault="00E508C1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3)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лікар Підвербецька А.В. </w:t>
            </w:r>
          </w:p>
          <w:p w:rsidR="00E508C1" w:rsidRDefault="00E508C1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040A96" w:rsidRPr="005C5324" w:rsidRDefault="00E508C1" w:rsidP="00E508C1">
            <w:pPr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</w:rPr>
              <w:t>4)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лікар Бєлікова А.М.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4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109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rFonts w:eastAsia="Times New Roman"/>
                <w:szCs w:val="24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Товариство з обмеженою відповідальністю «Капитал», клініко-консультативне відділення Медичного центру «Універсальна клініка «Оберіг», м. Київ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5)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лікар Пацко В.В. </w:t>
            </w:r>
          </w:p>
          <w:p w:rsidR="005B6A95" w:rsidRDefault="005B6A95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Товариство з обмеженою відповідальністю «Медичний центр «МедОфіс Груп», м. Київ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6)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к.м.н. Машевська О.В.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 w:rsidRPr="006D7DD3">
              <w:rPr>
                <w:rFonts w:cstheme="minorBidi"/>
              </w:rPr>
              <w:t>Товариство з обмеженою відповідальністю «Асклепіон», терапевтичний підрозділ Медичного центру, Київська обл., Києво-Святошинський р-н, с. Ходосівка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6D7DD3">
              <w:rPr>
                <w:rFonts w:cstheme="minorBidi"/>
              </w:rPr>
              <w:t xml:space="preserve">лікар Дороніна М.В. </w:t>
            </w:r>
          </w:p>
          <w:p w:rsidR="005B6A95" w:rsidRDefault="005B6A95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6D7DD3">
              <w:rPr>
                <w:rFonts w:cstheme="minorBidi"/>
              </w:rPr>
              <w:t>д.м.н., проф. Русин А.В.</w:t>
            </w:r>
          </w:p>
          <w:p w:rsidR="005B6A95" w:rsidRDefault="005B6A95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9)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к.м.н. Урсол Г.М. </w:t>
            </w:r>
          </w:p>
          <w:p w:rsidR="005B6A95" w:rsidRDefault="005B6A95" w:rsidP="00E508C1">
            <w:pPr>
              <w:jc w:val="both"/>
              <w:rPr>
                <w:rFonts w:eastAsia="Times New Roman" w:cstheme="minorBidi"/>
                <w:szCs w:val="24"/>
              </w:rPr>
            </w:pPr>
            <w:r w:rsidRPr="006D7DD3">
              <w:rPr>
                <w:rFonts w:cstheme="minorBidi"/>
              </w:rPr>
              <w:t>Приватне підприємство приватна виробнича фірма «Ацинус», Лікувально-діагностичний центр, м. Кропивницький</w:t>
            </w:r>
            <w:r w:rsidRPr="006D7DD3">
              <w:rPr>
                <w:rFonts w:eastAsia="Times New Roman" w:cstheme="minorBidi"/>
                <w:szCs w:val="24"/>
              </w:rPr>
              <w:t xml:space="preserve"> </w:t>
            </w:r>
          </w:p>
          <w:p w:rsidR="005B6A95" w:rsidRPr="006D7DD3" w:rsidRDefault="005B6A95" w:rsidP="00E508C1">
            <w:pPr>
              <w:jc w:val="both"/>
              <w:rPr>
                <w:rFonts w:cstheme="minorBidi"/>
              </w:rPr>
            </w:pPr>
            <w:r>
              <w:rPr>
                <w:rFonts w:eastAsia="Times New Roman" w:cs="Times New Roman"/>
                <w:szCs w:val="24"/>
              </w:rPr>
              <w:t>10)</w:t>
            </w:r>
            <w:r w:rsidRPr="006D7DD3">
              <w:rPr>
                <w:rFonts w:eastAsia="Times New Roman" w:cs="Times New Roman"/>
                <w:szCs w:val="24"/>
              </w:rPr>
              <w:t xml:space="preserve"> </w:t>
            </w:r>
            <w:r w:rsidRPr="006D7DD3">
              <w:rPr>
                <w:rFonts w:cstheme="minorBidi"/>
              </w:rPr>
              <w:t xml:space="preserve">лікар Помінчук Д.В. </w:t>
            </w:r>
          </w:p>
          <w:p w:rsidR="005B6A95" w:rsidRDefault="005B6A95" w:rsidP="00E508C1">
            <w:pPr>
              <w:jc w:val="both"/>
              <w:rPr>
                <w:rFonts w:eastAsia="Times New Roman" w:cs="Times New Roman"/>
                <w:szCs w:val="24"/>
              </w:rPr>
            </w:pPr>
            <w:r w:rsidRPr="006D7DD3">
              <w:rPr>
                <w:rFonts w:cstheme="minorBidi"/>
              </w:rPr>
              <w:t>Приватне підприємство «Перша Приватна Клініка», лікувально-профілактичний підрозділ Медичного центру, м. Київ</w:t>
            </w:r>
          </w:p>
        </w:tc>
      </w:tr>
      <w:tr w:rsidR="00040A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rPr>
                <w:rFonts w:eastAsia="Times New Roman"/>
                <w:szCs w:val="24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6" w:rsidRDefault="00E508C1">
            <w:pPr>
              <w:jc w:val="both"/>
            </w:pPr>
            <w:r>
              <w:rPr>
                <w:rFonts w:eastAsia="Times New Roman" w:cs="Times New Roman"/>
                <w:szCs w:val="24"/>
              </w:rPr>
              <w:t>Кітруда (</w:t>
            </w:r>
            <w:r w:rsidRPr="006D7DD3">
              <w:rPr>
                <w:rFonts w:cstheme="minorBidi"/>
              </w:rPr>
              <w:t>КІТ</w:t>
            </w:r>
            <w:r>
              <w:rPr>
                <w:rFonts w:cstheme="minorBidi"/>
              </w:rPr>
              <w:t>РУДА®, Keytruda (Пембролізумаб)</w:t>
            </w:r>
            <w:r w:rsidRPr="006D7DD3">
              <w:rPr>
                <w:rFonts w:cstheme="minorBidi"/>
              </w:rPr>
              <w:t xml:space="preserve">); концентрат для розчину для інфузій; </w:t>
            </w:r>
            <w:r w:rsidR="004271EA">
              <w:rPr>
                <w:rFonts w:cstheme="minorBidi"/>
              </w:rPr>
              <w:t xml:space="preserve">      </w:t>
            </w:r>
            <w:r w:rsidRPr="006D7DD3">
              <w:rPr>
                <w:rFonts w:cstheme="minorBidi"/>
              </w:rPr>
              <w:t>100 мг/4 мл (25 мг/мл); M</w:t>
            </w:r>
            <w:r>
              <w:rPr>
                <w:rFonts w:cstheme="minorBidi"/>
              </w:rPr>
              <w:t>SD International GmbH, Ireland</w:t>
            </w:r>
          </w:p>
        </w:tc>
      </w:tr>
      <w:tr w:rsidR="00040A96" w:rsidTr="005B6A95">
        <w:trPr>
          <w:trHeight w:val="17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 w:rsidP="005B6A95">
            <w:pPr>
              <w:rPr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Допоміжні лікарські засоби, виробник та країна /лікарські засоби супутньої терапії, виробник та країна / розчинники, виробник та країна / супутні матеріали / юридична або фізична особа, яка діє за довіреністю, яку надав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Default="00FC2C6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 продовження додатка 4</w:t>
      </w:r>
    </w:p>
    <w:p w:rsidR="005B6A95" w:rsidRDefault="005B6A9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B6A95">
        <w:trPr>
          <w:trHeight w:val="18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спонсор або заявник на ввезення досліджуваних, допоміжних лікарських засобів,  лікарських засобів супутньої терапії, розчинників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95" w:rsidRDefault="005B6A95" w:rsidP="005B6A95">
            <w:pPr>
              <w:jc w:val="both"/>
            </w:pP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b/>
          <w:lang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Оновлений розділ 3.2.P. DRUG PRODUCT Досьє досліджуваного лікарського засобу </w:t>
            </w:r>
            <w:r w:rsidR="00357067">
              <w:t xml:space="preserve">           </w:t>
            </w:r>
            <w:r w:rsidRPr="005C5324">
              <w:t xml:space="preserve">MK-3475A, версія 0943KH від 15 квітня 2026 р., англійською мовою; Україна, MK-1084-007, Інформація та документ про інформовану згоду для пацієнта, версія 04 від 18 травня 2026 р., українською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1433 від 16.09.2025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відкрите, багатоцентрове клінічне дослідження ІІІ фази для оцінки безпеки та ефективності MK-1084 у комбінації з підшкірним введенням пембролізумабу та берагіалуронідази альфа (MK-3475A) у порівнянні з MK-3475A у комбінації з препаратами хіміотерапії пеметрекседом / платиною (карбоплатином або цисплатином) у якості лікування першої лінії для учасників із розповсюдженим або метастатичним неплоскоклітинним НДРЛ із мутацією KRAS G12C (KANDLELIT-007)</w:t>
            </w:r>
            <w:r w:rsidRPr="005C5324">
              <w:rPr>
                <w:color w:val="000000"/>
              </w:rPr>
              <w:t>»</w:t>
            </w:r>
            <w:r w:rsidR="00FC2C65" w:rsidRPr="005C5324">
              <w:t>, MK-1084-007, версія 00 від 27 червня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обмеженою відповідальністю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МСД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ТОВ Мерк Шарп енд Доум, США (Merck Sharp &amp; Dohme LLC, USA) 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357067" w:rsidRDefault="00357067">
      <w:pPr>
        <w:ind w:left="9072"/>
      </w:pP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C5324" w:rsidRPr="005C5324" w:rsidTr="00357067">
        <w:trPr>
          <w:trHeight w:val="5556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C5324" w:rsidRPr="005C5324" w:rsidRDefault="005C5324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C5324" w:rsidRPr="00357067" w:rsidRDefault="005C5324" w:rsidP="00357067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Протокол клінічного випробування WN42086, версія 7 від 23 березня 2026 року, англійською мовою; WN42086 Основна інформація для пацієнта та форма інформованої згоди версія 8.0 для України, англійською мовою від 20 квітня 2026 року; WN42086 Основна інформація для пацієнта та форма інформованої згоди версія 8.0 для України, українською мовою від </w:t>
            </w:r>
            <w:r w:rsidR="00357067">
              <w:t xml:space="preserve">                </w:t>
            </w:r>
            <w:r w:rsidRPr="005C5324">
              <w:t xml:space="preserve">20 квітня 2026 року; WN42086 Інформація та форма інформованої згоди для батьків версія 8.0 для України, англійською мовою від 20 квітня 2026 року; WN42086 Інформація та форма інформованої згоди для батьків версія 8.0 для України, українською мовою від 20 квітня </w:t>
            </w:r>
            <w:r w:rsidR="00357067">
              <w:t xml:space="preserve">     </w:t>
            </w:r>
            <w:r w:rsidRPr="005C5324">
              <w:t>2026 року; Зміна назви місця проведення клінічног</w:t>
            </w:r>
            <w:r w:rsidR="00357067">
              <w:t>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C5324" w:rsidRPr="005C5324" w:rsidTr="003570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C5324" w:rsidRPr="005C5324" w:rsidTr="00357067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5C5324" w:rsidRPr="005C5324" w:rsidRDefault="005C5324" w:rsidP="00357067">
                  <w:pPr>
                    <w:pStyle w:val="cs80d9435b"/>
                  </w:pP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підприємства «Львівський національний медичний університет 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       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      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клініка неврології та нейрохірургії, неврологічне відділення кампусу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імені Мар’яна Панчишина,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Державне некомерційне підприємство «Львівський національний медичний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 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Данила Галицького»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кафедра неврології,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д.м.н., проф. Негрич Т.І.</w:t>
                  </w:r>
                </w:p>
                <w:p w:rsidR="005C5324" w:rsidRPr="005C5324" w:rsidRDefault="005C5324" w:rsidP="00357067">
                  <w:pPr>
                    <w:pStyle w:val="cs80d9435b"/>
                  </w:pP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      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клініка неврології та нейрохірургії,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неврологічне відділення кампусу </w:t>
                  </w:r>
                  <w:r w:rsidR="0035706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                                                    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імені Мар'яна Панчишина,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Державне некомерційне товариство «Львівський національний медичний університет </w:t>
                  </w:r>
                  <w:r w:rsidR="00357067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</w:t>
                  </w:r>
                  <w:r w:rsidRPr="005C5324">
                    <w:rPr>
                      <w:rStyle w:val="cs5e98e9302"/>
                      <w:rFonts w:ascii="Times New Roman" w:hAnsi="Times New Roman" w:cs="Times New Roman"/>
                      <w:b w:val="0"/>
                      <w:sz w:val="24"/>
                    </w:rPr>
                    <w:t>імені Данила Галицького»</w:t>
                  </w:r>
                  <w:r w:rsidRPr="005C5324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, кафедра неврології, м. Львів</w:t>
                  </w:r>
                </w:p>
              </w:tc>
            </w:tr>
          </w:tbl>
          <w:p w:rsidR="005C5324" w:rsidRPr="00357067" w:rsidRDefault="005C5324" w:rsidP="0035706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6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2426 від 05.11.2021 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РЕЦИДИВУЮЧО-РЕМІТУЮЧИМ РОЗСІЯНИМ СКЛЕРОЗОМ</w:t>
            </w:r>
            <w:r w:rsidRPr="005C5324">
              <w:rPr>
                <w:color w:val="000000"/>
              </w:rPr>
              <w:t>»</w:t>
            </w:r>
            <w:r w:rsidR="00FC2C65" w:rsidRPr="005C5324">
              <w:t xml:space="preserve">, WN42086, версія 6 від </w:t>
            </w:r>
            <w:r w:rsidR="006628B5">
              <w:t xml:space="preserve">          </w:t>
            </w:r>
            <w:r w:rsidR="00FC2C65" w:rsidRPr="005C5324">
              <w:t>6 травня 2024 р.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ОБМЕЖЕНОЮ ВІДПОВІДАЛЬНІСТЮ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ПіПіДі ЮКРЕЙН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Ф. Хоффманн-Ля Рош Лтд, Швейцарiя (F. Hoffmann-La Roche Ltd, Switzerland)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 w:rsidSect="00357067">
          <w:pgSz w:w="16838" w:h="11906" w:orient="landscape"/>
          <w:pgMar w:top="993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Збільшення кількості суб’єктів дослідження в Україні з 65 до 100 осіб (додатково 35 осіб); Знімки екрану застосунку ePRO (APP ePRO Screenshots) версія 01 від 30 березня 2026 року, українською мовою; Рекомендації щодо заповнення ePRO для учасника, версія 03 від 06 січня 2026 року, українською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1910 від 18.12.2025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подвійне сліпе, плацебо-контрольоване дослідження фази 1 за участю здорових учасників із подальшим рандомізованим, подвійним сліпим, плацебо-контрольованим дослідженням фази 2 серед учасників із активним виразковим колітом від помірного до тяжкого ступеня</w:t>
            </w:r>
            <w:r w:rsidRPr="005C5324">
              <w:rPr>
                <w:color w:val="000000"/>
              </w:rPr>
              <w:t>»</w:t>
            </w:r>
            <w:r w:rsidR="00FC2C65" w:rsidRPr="005C5324">
              <w:t>, XmAb942-01 (G942-101) , версія 5.0 від 11 серпня 2025 р.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Біомапас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 w:rsidRPr="005C5324">
              <w:t>Ксенкор, Інк.</w:t>
            </w:r>
            <w:r w:rsidRPr="005C5324">
              <w:rPr>
                <w:color w:val="000000"/>
              </w:rPr>
              <w:t>»</w:t>
            </w:r>
            <w:r w:rsidR="00FC2C65" w:rsidRPr="005C5324">
              <w:t>/ Xencor, Inc., США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Досьє досліджуваного лікарського засобу (IMPD) JADE201, версія 2.1 від 03 червня </w:t>
            </w:r>
            <w:r w:rsidR="00357067">
              <w:t xml:space="preserve">              </w:t>
            </w:r>
            <w:r w:rsidRPr="005C5324">
              <w:t xml:space="preserve">2026 року, англійською мовою; Продовження терміну придатності досліджуваного лікарського засобу JADE201 до 18 місяців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458 від 03.04.2026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подвійне сліпе, плацебо-контрольоване дослідження фази 1 з поступовим підвищенням одноразової дози для оцінки безпечності, переносимості, фармакокінетики та фармакодинаміки препарату JADE201 при підшкірному введенні учасникам із ревматоїдним артритом</w:t>
            </w:r>
            <w:r w:rsidRPr="005C5324">
              <w:rPr>
                <w:color w:val="000000"/>
              </w:rPr>
              <w:t>»</w:t>
            </w:r>
            <w:r w:rsidR="00FC2C65" w:rsidRPr="005C5324">
              <w:t>, JADE201-01, Первинний, версія 2 від 17 грудня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АРЕНСІЯ ЕКСПЛОРАТОРІ МЕДІСІН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 w:rsidRPr="005C5324">
              <w:t>Джейд Байосайенсез, Інк.</w:t>
            </w:r>
            <w:r w:rsidRPr="005C5324">
              <w:rPr>
                <w:color w:val="000000"/>
              </w:rPr>
              <w:t>»</w:t>
            </w:r>
            <w:r w:rsidR="00FC2C65" w:rsidRPr="005C5324">
              <w:t>, США / Jade Biosciences, Inc., USA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Подовження терміну придатності досліджуваного лікарського засобу OD-07656, капсули, з </w:t>
            </w:r>
            <w:r w:rsidR="00357067">
              <w:t xml:space="preserve">   </w:t>
            </w:r>
            <w:r w:rsidRPr="005C5324">
              <w:t>12 до 36 місяців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1187 від 29.07.2025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Відкрите рандомізоване дослідження фази 2a в двох частинах для оцінки безпечності та ефективності препарату OD-07656 з подальшою терапією ведолізумабом у пацієнтів з виразковим колітом середнього та важкого ступеню тяжкості</w:t>
            </w:r>
            <w:r w:rsidRPr="005C5324">
              <w:rPr>
                <w:color w:val="000000"/>
              </w:rPr>
              <w:t>»</w:t>
            </w:r>
            <w:r w:rsidR="00FC2C65" w:rsidRPr="005C5324">
              <w:t>, OD-07656-201, версія 3.0, від 30 жовтня 2025 р.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Біомапас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 w:rsidRPr="005C5324">
              <w:t>Одіссей Терап'ютікс, Інк.</w:t>
            </w:r>
            <w:r w:rsidRPr="005C5324">
              <w:rPr>
                <w:color w:val="000000"/>
              </w:rPr>
              <w:t>»</w:t>
            </w:r>
            <w:r w:rsidR="00FC2C65" w:rsidRPr="005C5324">
              <w:t>/ Odyssey Therapeutics, Inc., США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C5324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C5324" w:rsidRPr="005C5324" w:rsidRDefault="005C5324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C5324" w:rsidRPr="00357067" w:rsidRDefault="005C5324" w:rsidP="00357067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Подовження тривалості клінічного випробування на території України до 31 грудня </w:t>
            </w:r>
            <w:r w:rsidR="00357067">
              <w:t xml:space="preserve">             </w:t>
            </w:r>
            <w:r w:rsidRPr="005C5324">
              <w:t>2028 року; Зміна місця проведення клінічного випробування</w:t>
            </w:r>
            <w:r w:rsidR="00357067">
              <w:rPr>
                <w:rFonts w:asciiTheme="minorHAnsi" w:hAnsiTheme="minorHAnsi"/>
                <w:sz w:val="22"/>
              </w:rPr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C5324" w:rsidRPr="005C5324" w:rsidTr="00C60D9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C5324" w:rsidRPr="005C5324" w:rsidTr="00C60D9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зав. від. Саноцький Я.Є.</w:t>
                  </w:r>
                </w:p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неврологічне відділення</w:t>
                  </w: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</w:t>
                  </w:r>
                  <w:r w:rsidR="0035706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лікар Саноцький Я.Є. </w:t>
                  </w:r>
                </w:p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державного некомерційного товариства «Львівський національний медичний університет             імені Данила Галицького», Клініка неврології та нейрохірургії, відділення аутоімунних та нейродегенеративних захворювань нервової системи кампусу імені Івана Огієнка</w:t>
                  </w:r>
                  <w:r w:rsidRPr="005C5324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5C5324" w:rsidRPr="005C5324" w:rsidRDefault="005C5324" w:rsidP="00C60D9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2243 від 05.10.2020 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Проспективне, багатоцентрове, рандомізоване, подвійне сліпе, плацебо-контрольоване дослідження III фази в паралельних групах,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(БАС)</w:t>
            </w:r>
            <w:r w:rsidRPr="005C5324">
              <w:rPr>
                <w:color w:val="000000"/>
              </w:rPr>
              <w:t>»</w:t>
            </w:r>
            <w:r w:rsidR="00FC2C65" w:rsidRPr="005C5324">
              <w:t xml:space="preserve">, AB19001, версія 8.3 від </w:t>
            </w:r>
            <w:r w:rsidR="00841C97">
              <w:t xml:space="preserve">            </w:t>
            </w:r>
            <w:r w:rsidR="00FC2C65" w:rsidRPr="005C5324">
              <w:t>08 серпня 2022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СІНЕРДЖИ ГЛОБАЛ УКРАЇНА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AB Science, Франція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C5324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C5324" w:rsidRPr="005C5324" w:rsidRDefault="005C5324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C5324" w:rsidRPr="00357067" w:rsidRDefault="005C5324" w:rsidP="00357067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>З</w:t>
            </w:r>
            <w:r w:rsidR="00357067">
              <w:t>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5C5324" w:rsidRPr="005C5324" w:rsidTr="00C60D9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5C5324" w:rsidRPr="005C5324" w:rsidTr="00C60D9F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д.м.н., проф. Гаврисюк В.К.</w:t>
                  </w:r>
                  <w:r w:rsidRPr="005C532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</w:t>
                  </w:r>
                </w:p>
                <w:p w:rsidR="005C5324" w:rsidRPr="005C5324" w:rsidRDefault="005C5324" w:rsidP="005C5324">
                  <w:pPr>
                    <w:pStyle w:val="csae1e8a62"/>
                    <w:ind w:left="0"/>
                  </w:pPr>
                  <w:r w:rsidRPr="005C532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інтерстиційних захворювань легень,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д.м.н. Меренкова Є.О.</w:t>
                  </w:r>
                </w:p>
                <w:p w:rsidR="005C5324" w:rsidRPr="005C5324" w:rsidRDefault="005C5324" w:rsidP="005C5324">
                  <w:pPr>
                    <w:pStyle w:val="csae1e8a62"/>
                    <w:ind w:left="0"/>
                  </w:pPr>
                  <w:r w:rsidRPr="005C5324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інтерстиційних захворювань легень, м. Київ</w:t>
                  </w:r>
                </w:p>
              </w:tc>
            </w:tr>
          </w:tbl>
          <w:p w:rsidR="005C5324" w:rsidRPr="005C5324" w:rsidRDefault="005C5324" w:rsidP="00C60D9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1598 від 17.09.2024 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багатоцентрове, подвійне сліпе, тривалого прийому, в паралельних групах, плацебо-контрольоване дослідження III фази оцінки ефективності та безпеки тозоракімабу для учасників із симптоматичним хронічним обструктивним захворюванням легень (ХОЗЛ) із загостреннями ХОЗЛ в анамнезі (MIRANDA)</w:t>
            </w:r>
            <w:r w:rsidRPr="005C5324">
              <w:rPr>
                <w:color w:val="000000"/>
              </w:rPr>
              <w:t>»</w:t>
            </w:r>
            <w:r w:rsidR="00FC2C65" w:rsidRPr="005C5324">
              <w:t xml:space="preserve">, D9180C00012, версія 4.0 від 31 липня </w:t>
            </w:r>
            <w:r w:rsidR="00357067">
              <w:t xml:space="preserve">       </w:t>
            </w:r>
            <w:r w:rsidR="00FC2C65" w:rsidRPr="005C5324">
              <w:t xml:space="preserve">2025 року 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АСТРАЗЕНЕКА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AstraZeneca AB, Sweden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C5324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C5324" w:rsidRPr="005C5324" w:rsidRDefault="005C5324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5C5324" w:rsidRPr="00357067" w:rsidRDefault="005C5324" w:rsidP="00357067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>Подарунки на знак вдячності, специфікація версії 2.0 від 27.04.2026р. англійською мовою; Evinova - Інструкції для входу пацієнта до застосунку</w:t>
            </w:r>
            <w:r w:rsidRPr="005C5324">
              <w:rPr>
                <w:color w:val="000000"/>
              </w:rPr>
              <w:t xml:space="preserve"> «</w:t>
            </w:r>
            <w:r w:rsidRPr="005C5324">
              <w:t>Ласкаво просимо до участі у клінічному дослідженні</w:t>
            </w:r>
            <w:r w:rsidRPr="005C5324">
              <w:rPr>
                <w:color w:val="000000"/>
              </w:rPr>
              <w:t>»</w:t>
            </w:r>
            <w:r w:rsidRPr="005C5324">
              <w:t xml:space="preserve">, переклад на українську мову для України, версія 1.0 </w:t>
            </w:r>
            <w:r w:rsidR="00841C97">
              <w:t xml:space="preserve">                               </w:t>
            </w:r>
            <w:r w:rsidRPr="005C5324">
              <w:t>від 10.02.2026 р.;</w:t>
            </w:r>
            <w:r w:rsidRPr="005C5324">
              <w:rPr>
                <w:color w:val="000000"/>
              </w:rPr>
              <w:t xml:space="preserve"> «</w:t>
            </w:r>
            <w:r w:rsidRPr="005C5324">
              <w:t>Ваш путівник по unify</w:t>
            </w:r>
            <w:r w:rsidRPr="005C5324">
              <w:rPr>
                <w:color w:val="000000"/>
              </w:rPr>
              <w:t>»</w:t>
            </w:r>
            <w:r w:rsidRPr="005C5324">
              <w:t>, переклад на українську мову для України, версія 1.0 від серпня 2025 р.; Залучення додаткових місць про</w:t>
            </w:r>
            <w:r w:rsidR="00357067">
              <w:t>ведення клінічного випробування:</w:t>
            </w:r>
          </w:p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8789"/>
            </w:tblGrid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2e86d3a6"/>
                  </w:pPr>
                  <w:r w:rsidRPr="005C5324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202b20ac"/>
                  </w:pPr>
                  <w:r w:rsidRPr="005C5324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357067" w:rsidRPr="005C5324" w:rsidRDefault="00357067" w:rsidP="005C5324">
                  <w:pPr>
                    <w:pStyle w:val="cs2e86d3a6"/>
                  </w:pPr>
                  <w:r w:rsidRPr="005C5324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357067">
                  <w:pPr>
                    <w:pStyle w:val="cs2e86d3a6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f06cd379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к.м.н Бабаніна Т.В.</w:t>
                  </w:r>
                </w:p>
                <w:p w:rsidR="00357067" w:rsidRPr="005C5324" w:rsidRDefault="00357067" w:rsidP="005C5324">
                  <w:pPr>
                    <w:pStyle w:val="cs80d9435b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«Капитал», клініко-консультативне відділення Медичного центру «Універсал</w:t>
                  </w:r>
                  <w:r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ьна клініка «Оберіг», </w:t>
                  </w: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B557C0" w:rsidP="00357067">
                  <w:pPr>
                    <w:pStyle w:val="cs2e86d3a6"/>
                  </w:pPr>
                  <w:r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2</w:t>
                  </w:r>
                  <w:r w:rsidR="00357067"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f06cd379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Бейко Г.В.</w:t>
                  </w:r>
                </w:p>
                <w:p w:rsidR="00357067" w:rsidRPr="005C5324" w:rsidRDefault="00357067" w:rsidP="005C5324">
                  <w:pPr>
                    <w:pStyle w:val="cs80d9435b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      </w:r>
                </w:p>
              </w:tc>
            </w:tr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B557C0" w:rsidP="00357067">
                  <w:pPr>
                    <w:pStyle w:val="cs2e86d3a6"/>
                  </w:pPr>
                  <w:r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3</w:t>
                  </w:r>
                  <w:r w:rsidR="00357067"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f06cd379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Решотько О.С.</w:t>
                  </w:r>
                </w:p>
                <w:p w:rsidR="00357067" w:rsidRPr="005C5324" w:rsidRDefault="00357067" w:rsidP="005C5324">
                  <w:pPr>
                    <w:pStyle w:val="cs80d9435b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Медичний центр товариства з обмеженою відповідальністю «Медичний центр «Консиліум Медікал», клініко-консультативне відділення, м. Київ</w:t>
                  </w:r>
                </w:p>
              </w:tc>
            </w:tr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B557C0" w:rsidP="00357067">
                  <w:pPr>
                    <w:pStyle w:val="cs2e86d3a6"/>
                  </w:pPr>
                  <w:r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4</w:t>
                  </w:r>
                  <w:r w:rsidR="00357067"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f06cd379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д.м.н. Кожухов С.М.</w:t>
                  </w:r>
                </w:p>
                <w:p w:rsidR="00357067" w:rsidRPr="005C5324" w:rsidRDefault="00357067" w:rsidP="005C5324">
                  <w:pPr>
                    <w:pStyle w:val="cs80d9435b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Державна установа «Національний науковий центр «Інститут кардіології </w:t>
                  </w:r>
                  <w:r w:rsidR="00B557C0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 </w:t>
                  </w: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імені академіка М.Д. Стражеска Національної академії медичних наук України», відділ клінічної фармакології та кардіоонкології, м. Київ</w:t>
                  </w:r>
                </w:p>
              </w:tc>
            </w:tr>
            <w:tr w:rsidR="00357067" w:rsidRPr="005C5324" w:rsidTr="00357067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B557C0" w:rsidP="00357067">
                  <w:pPr>
                    <w:pStyle w:val="cs2e86d3a6"/>
                  </w:pPr>
                  <w:r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5</w:t>
                  </w:r>
                  <w:r w:rsidR="00357067"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57067" w:rsidRPr="005C5324" w:rsidRDefault="00357067" w:rsidP="005C5324">
                  <w:pPr>
                    <w:pStyle w:val="csf06cd379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Шерегі М.О.</w:t>
                  </w:r>
                </w:p>
                <w:p w:rsidR="00357067" w:rsidRPr="005C5324" w:rsidRDefault="00357067" w:rsidP="005C5324">
                  <w:pPr>
                    <w:pStyle w:val="cs80d9435b"/>
                  </w:pPr>
                  <w:r w:rsidRPr="005C5324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«НЕЙРОМЕД», Медичний центр «НЕЙРОМЕД», лікувально-профілактичний підрозділ, м. Ужгород</w:t>
                  </w:r>
                </w:p>
              </w:tc>
            </w:tr>
          </w:tbl>
          <w:p w:rsidR="005C5324" w:rsidRPr="005C5324" w:rsidRDefault="005C5324" w:rsidP="00C60D9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12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772 від 10.06.2026 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подвійне сліпе, плацебо контрольоване, багатоцентрове дослідження фази III у паралельних групах для оцінки впливу елекогліпрону на зниження серцево-судинних подій у учасників з серцевою недостатністю зі збереженою фракцією викиду (СНзбФВ) та серцевою недостатністю з помірно зниженою фракцією викиду (СНпзнФВ) (Elevate-HF)</w:t>
            </w:r>
            <w:r w:rsidRPr="005C5324">
              <w:rPr>
                <w:color w:val="000000"/>
              </w:rPr>
              <w:t>»</w:t>
            </w:r>
            <w:r w:rsidR="00FC2C65" w:rsidRPr="005C5324">
              <w:t>, D7266C00001, версія 1.0 від 16 березня 2026 року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АСТРАЗЕНЕКА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AstraZeneca AB, Sweden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C5324" w:rsidRPr="005C5324" w:rsidTr="00B557C0">
        <w:trPr>
          <w:trHeight w:val="583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C5324" w:rsidRPr="005C5324" w:rsidRDefault="005C5324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B557C0" w:rsidRDefault="005C5324" w:rsidP="00B557C0">
            <w:pPr>
              <w:jc w:val="both"/>
            </w:pPr>
            <w:r w:rsidRPr="005C5324">
              <w:t>Протокол клінічного випробування LFD200A11, Поправка 3, версія 4.0 від 30 квітня 2026 р., англійською мовою; Зміна контрактної дослідницької організації, відповідальної за проведення д</w:t>
            </w:r>
            <w:r w:rsidR="00B557C0">
              <w:t>ослідження в Україні (заявника):</w:t>
            </w:r>
          </w:p>
          <w:tbl>
            <w:tblPr>
              <w:tblW w:w="9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55"/>
            </w:tblGrid>
            <w:tr w:rsidR="00B557C0" w:rsidRPr="005C5324" w:rsidTr="00B557C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57C0" w:rsidRPr="005C5324" w:rsidRDefault="00B557C0" w:rsidP="00B557C0">
                  <w:pPr>
                    <w:pStyle w:val="cs2e86d3a6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57C0" w:rsidRPr="005C5324" w:rsidRDefault="00B557C0" w:rsidP="00B557C0">
                  <w:pPr>
                    <w:pStyle w:val="cs2e86d3a6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B557C0" w:rsidRPr="005C5324" w:rsidTr="00B557C0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57C0" w:rsidRPr="005C5324" w:rsidRDefault="00B557C0" w:rsidP="00B557C0">
                  <w:pPr>
                    <w:pStyle w:val="cs80d9435b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ТОВ «АРЕНСІЯ ЕКСПЛОРАТОРІ МЕДІСІН», Україна</w:t>
                  </w:r>
                </w:p>
              </w:tc>
              <w:tc>
                <w:tcPr>
                  <w:tcW w:w="475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57C0" w:rsidRPr="005C5324" w:rsidRDefault="00B557C0" w:rsidP="00B557C0">
                  <w:pPr>
                    <w:pStyle w:val="cs80d9435b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«ПіПіДі ЮКРЕЙН»</w:t>
                  </w:r>
                </w:p>
              </w:tc>
            </w:tr>
          </w:tbl>
          <w:p w:rsidR="005C5324" w:rsidRPr="00B557C0" w:rsidRDefault="005C5324" w:rsidP="00B557C0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>Подовження терміну придатності досліджуваного лікарського засобу LFD-200 (150 мг/мл, розчин для ін’єкцій) до 30 місяців; LFD200A11_Основна Інформація для пацієнта та Форма інформованої згоди, Частина 2, версія 3.0 від 07 травня 2026 року, для України, на основі майстер-версії Інформації для учасника дослідження та Форми інформованої згоди, Частина 2, версія 3.0 від 01 травня 2026 року, англійською мовою; LFD200A11_Основна Інформація для пацієнта та Форма інформованої згоди, Частина 2, версія 3.0 від 07 травня 2026 року, для України, на основі майстер-версії Інформації для учасника дослідження та Форми інформованої згоди, Частина 2, версія 3.0 від 01 травня 2026 року, українською мовою; Залучення додатковог</w:t>
            </w:r>
            <w:r w:rsidR="00B557C0">
              <w:t>о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6"/>
              <w:gridCol w:w="8805"/>
            </w:tblGrid>
            <w:tr w:rsidR="005C5324" w:rsidRPr="005C5324" w:rsidTr="00B557C0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202b20ac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5C5324" w:rsidRPr="005C5324" w:rsidRDefault="005C5324" w:rsidP="005C5324">
                  <w:pPr>
                    <w:pStyle w:val="cs2e86d3a6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5C5324" w:rsidRPr="005C5324" w:rsidTr="00B557C0">
              <w:tc>
                <w:tcPr>
                  <w:tcW w:w="7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B557C0">
                  <w:pPr>
                    <w:pStyle w:val="cs2e86d3a6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C5324" w:rsidRPr="005C5324" w:rsidRDefault="005C5324" w:rsidP="005C5324">
                  <w:pPr>
                    <w:pStyle w:val="csfeeeeb43"/>
                    <w:jc w:val="both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д.мед.н. Головченко О.І.</w:t>
                  </w:r>
                </w:p>
                <w:p w:rsidR="005C5324" w:rsidRPr="005C5324" w:rsidRDefault="005C5324" w:rsidP="005C5324">
                  <w:pPr>
                    <w:pStyle w:val="cs80d9435b"/>
                  </w:pP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«Медичний центр Хелс Клінік», Медичний клінічний дослідницький центр, відділ кардіології та ревматології, </w:t>
                  </w:r>
                  <w:r w:rsidR="00B557C0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           </w:t>
                  </w:r>
                  <w:r w:rsidRPr="005C5324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5C5324" w:rsidRPr="005C5324" w:rsidRDefault="005C5324" w:rsidP="00C60D9F">
            <w:pPr>
              <w:rPr>
                <w:rFonts w:asciiTheme="minorHAnsi" w:hAnsiTheme="minorHAnsi"/>
                <w:sz w:val="22"/>
              </w:rPr>
            </w:pP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123 від 04.02.2026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13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подвійне сліпе дослідження фази 1a/1b, з плацебо-контролем і активним контролем, з однократним і багатократним застосуванням досліджуваного препарату у зростаючих дозах для порівняльної оцінки безпечності, переносимості, фармакокінетики і фармакодинаміки препарату LFD-200 у дорослих учасників, які є здоровими особами або мають ревматоїдний артрит від середньоважкого до важкого ступеня тяжкості</w:t>
            </w:r>
            <w:r w:rsidRPr="005C5324">
              <w:rPr>
                <w:color w:val="000000"/>
              </w:rPr>
              <w:t>»</w:t>
            </w:r>
            <w:r w:rsidR="00FC2C65" w:rsidRPr="005C5324">
              <w:t>, LFD200A11, Поправка 2, версія 3.0 від 17 грудня 2025 року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ОБМЕЖЕНОЮ ВІДПОВІДАЛЬНІСТЮ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ПіПіДі ЮКРЕЙН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 w:rsidTr="005C5324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Ліфорді Іммунотерап'ютікс, Інк., США [Lifordi Immunotherapeutics, Inc.], USA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Брошура дослідника для PD-332991 (палбоцикліб), версія 19.0 від лютого 2026 року, англійською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531 від 26.03.2022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ПРОТОКОЛ ПРОДОВЖЕННЯ ЛІКУВАННЯ УЧАСНИКІВ КЛІНІЧНИХ ДОСЛІДЖЕНЬ ПАЛБОЦИКЛІБУ, СПОНСОРОМ ЯКИХ Є КОМПАНІЯ</w:t>
            </w:r>
            <w:r w:rsidRPr="005C5324">
              <w:rPr>
                <w:color w:val="000000"/>
              </w:rPr>
              <w:t xml:space="preserve"> «</w:t>
            </w:r>
            <w:r w:rsidR="00FC2C65" w:rsidRPr="005C5324">
              <w:t>ПФАЙЗЕР</w:t>
            </w:r>
            <w:r w:rsidRPr="005C5324">
              <w:rPr>
                <w:color w:val="000000"/>
              </w:rPr>
              <w:t>»</w:t>
            </w:r>
            <w:r w:rsidR="00FC2C65" w:rsidRPr="005C5324">
              <w:t>, A5481173, остаточний протокол, 17 листопада 2021 р.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Пфайзер Інк., США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Пфайзер Інк., США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Збільшення кількості досліджуваних з 335 до 535 для включення у клінічне випробування в Україні; Оновлена брошура дослідника по препарату AZD0780, версія 4.2 від 10 грудня </w:t>
            </w:r>
            <w:r w:rsidR="00B557C0">
              <w:t xml:space="preserve">       </w:t>
            </w:r>
            <w:r w:rsidRPr="005C5324">
              <w:t xml:space="preserve">2025 року, англійською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1104 від 11.07.2025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подвійне сліпе, плацебо-контрольоване дослідження III фази в паралельних групах для оцінки впливу препарату AZD0780 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</w:t>
            </w:r>
            <w:r w:rsidRPr="005C5324">
              <w:rPr>
                <w:color w:val="000000"/>
              </w:rPr>
              <w:t>»</w:t>
            </w:r>
            <w:r w:rsidR="00FC2C65" w:rsidRPr="005C5324">
              <w:t>, D7960C00015, версія 3.0 від 13 березня 2026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АСТРАЗЕНЕКА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AstraZeneca AB, Sweden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Збільшення кількості досліджуваних з 65 до 90 для включення у клінічне випробування в Україні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1832 від 02.12.2025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багатоцентрове, подвійне сліпе дослідження Фази 2b для оцінки впливу Баксдростату в комбінації з Дапагліфлозином у порівнянні з терапією Баксдростатом на альбумінурію у пацієнтів з хронічною хворобою нирок (ХХН) та високим кров’яним тиском</w:t>
            </w:r>
            <w:r w:rsidRPr="005C5324">
              <w:rPr>
                <w:color w:val="000000"/>
              </w:rPr>
              <w:t>»</w:t>
            </w:r>
            <w:r w:rsidR="00FC2C65" w:rsidRPr="005C5324">
              <w:t>, D6972C00006, версія 2.0 від 22 вересня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АСТРАЗЕНЕКА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AstraZeneca AB, Швеція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B6A95">
        <w:trPr>
          <w:trHeight w:val="609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 w:rsidP="005B6A9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Опитувальник Ким доводиться інформатор, для України версія 1 від 24 березня </w:t>
            </w:r>
            <w:r w:rsidR="00B557C0">
              <w:t xml:space="preserve">                        </w:t>
            </w:r>
            <w:r w:rsidRPr="005C5324">
              <w:t>2026 р.</w:t>
            </w:r>
            <w:r w:rsidR="00867282">
              <w:t xml:space="preserve"> </w:t>
            </w:r>
            <w:r w:rsidRPr="005C5324">
              <w:t>[ADAGIO CN012-0023_0024_0025_Informant Relationship_ Russian(UA)_V1_</w:t>
            </w:r>
            <w:r w:rsidR="00B557C0">
              <w:t xml:space="preserve"> </w:t>
            </w:r>
            <w:r w:rsidRPr="005C5324">
              <w:t>24Mar2026], російською мовою; Опитувальник Ким доводиться інформатор, для України версія 1 від 24 березня 2026 [ADAGIO CN012-0023_0024_0025_Informant Relationship_Ukrainian (UA)_V1_24Mar2026], українською мовою; Шкала оцінки хвороби Альцгеймера – когнітивні функції (ADAS-Cog-13), WL1, для України версія 1 від 15 грудня 2025 р. [ADAGIO_CN012_0023_0024_0025_ADAS-Cog_Manual_WL1_Russian (UA)_V.1_</w:t>
            </w:r>
            <w:r w:rsidR="00B557C0">
              <w:t xml:space="preserve"> </w:t>
            </w:r>
            <w:r w:rsidRPr="005C5324">
              <w:t xml:space="preserve">15Dec2025], російською мовою; Шкала оцінки хвороби Альцгеймера – когнітивні </w:t>
            </w:r>
            <w:r w:rsidR="00B557C0">
              <w:t xml:space="preserve">           </w:t>
            </w:r>
            <w:r w:rsidRPr="005C5324">
              <w:t xml:space="preserve">функції (ADAS-Cog-13), WL2, для України версія 1 від 15 грудня </w:t>
            </w:r>
            <w:r w:rsidR="00B557C0">
              <w:t xml:space="preserve">                                                            </w:t>
            </w:r>
            <w:r w:rsidRPr="005C5324">
              <w:t>2025 р. [ADAGIO_CN012_0023_0024_0025_ADAS-Cog_Manual_WL2_Russian (UA)_V.1_</w:t>
            </w:r>
            <w:r w:rsidR="00B557C0">
              <w:t xml:space="preserve"> </w:t>
            </w:r>
            <w:r w:rsidRPr="005C5324">
              <w:t>15Dec</w:t>
            </w:r>
            <w:r w:rsidR="00B557C0">
              <w:t xml:space="preserve"> </w:t>
            </w:r>
            <w:r w:rsidRPr="005C5324">
              <w:t>2025], російською мовою; Шкала оцінки хвороби Альцгеймера – когнітивні функції (ADAS-Cog-13), WL3, для України версія 1 від 15 грудня 2025 р. [ADAGIO_CN012_0023_0024_0</w:t>
            </w:r>
            <w:r w:rsidR="00B557C0">
              <w:t xml:space="preserve">025_ADAS-Cog_Manual_WL3_Russian </w:t>
            </w:r>
            <w:r w:rsidRPr="005C5324">
              <w:t>(UA)_V.1_15Dec</w:t>
            </w:r>
            <w:r w:rsidR="00B557C0">
              <w:t xml:space="preserve"> </w:t>
            </w:r>
            <w:r w:rsidRPr="005C5324">
              <w:t>2025], російською мовою; Шкала оцінки хвороби Альцгеймера – когнітивні функції (ADAS-Cog-13), WL5, для України версія 1 від 15 грудня 2025 р. [ADAGIO_CN012_0023_0024_0025_ADAS-Cog_Manual_WL5_Russian (UA)_V.1_15Dec</w:t>
            </w:r>
            <w:r w:rsidR="00B557C0">
              <w:t xml:space="preserve"> </w:t>
            </w:r>
            <w:r w:rsidRPr="005C5324">
              <w:t>2025], російською мовою; Процедура огляду при роботі зі шкалою AIMS, для України версія 1 від 17 грудня 2025 [ADAGIO_CN012_0023_0024_0025_AIMS Instructions_Russian (UA)_V.1_17Dec2025], російською мовою; Шкала аномальних мимовільних рухів AIMS, для України версія 1 від 16 грудня 2025 р.[ADAGIO_CN012_0023_0024_0025_AIMS_Russian (UA)_V.1_16Dec2025 ], російською мовою; Шкала для оцінки викликаної ліками акатизії (Шкала оцінки акатизії Барнса), для України версія 1 від 16 грудня 2025 р.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17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B6A95" w:rsidRPr="005C5324" w:rsidTr="005B6A95">
        <w:trPr>
          <w:trHeight w:val="796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jc w:val="both"/>
            </w:pPr>
            <w:r w:rsidRPr="005C5324">
              <w:t xml:space="preserve"> [ADAGIO_CN012_0023_0024_0025_</w:t>
            </w:r>
            <w:r>
              <w:t>BARS_Russian (UA)_V.1_16Dec2025</w:t>
            </w:r>
            <w:r w:rsidRPr="005C5324">
              <w:t>], російською мовою; Шкала загального клінічного враження про тяжкість захворювання (CGI-S) для України версія 1 від 17 грудня 2025 р. [ADAGIO_CN012_0023_0024_0025_CGI-S_Russian (UA)_V.1_17Dec2025], російською мовою; Опитувальник Коена-Менсфілда для оцінки ажитації, для України версія 1 від 17 грудня 2025 р. [ADAGIO_</w:t>
            </w:r>
            <w:r>
              <w:t xml:space="preserve"> </w:t>
            </w:r>
            <w:r w:rsidRPr="005C5324">
              <w:t xml:space="preserve">CN012_0023_0024_0025_CMAI_Response </w:t>
            </w:r>
            <w:r>
              <w:t>Card_Russian (UA)_V.1_17Dec2025</w:t>
            </w:r>
            <w:r w:rsidRPr="005C5324">
              <w:t>], російською мовою; Опитувальник Коена-Менсфілда для оцінки ажитації – довга форма з розширеним описом поведінки, версія для України 1 від 16 грудня 2025 р. [ADAGIO_CN012_0023_0024_0025_</w:t>
            </w:r>
            <w:r>
              <w:t>CMAI_Russian (UA)_V.1_16Dec2025</w:t>
            </w:r>
            <w:r w:rsidRPr="005C5324">
              <w:t xml:space="preserve">], російською мовою; ШКАЛА ОЦIНКИ ТЯЖКОСТI СУЇЦИДУ КОЛУМБIЙСЬКОГО УНІВЕРСИТЕТУ (C-SSRS). Вихідні /скринінгові дані, Версія від 14 січня 2009 р. , для України версія 1 від </w:t>
            </w:r>
            <w:r>
              <w:t xml:space="preserve">         </w:t>
            </w:r>
            <w:r w:rsidRPr="005C5324">
              <w:t>16 грудня 2025 р. [ADAGIO_CN012_0023_0024_0025_C-SSRS BL_Russian (UA)_</w:t>
            </w:r>
            <w:r>
              <w:t xml:space="preserve"> </w:t>
            </w:r>
            <w:r w:rsidRPr="005C5324">
              <w:t xml:space="preserve">V.1_16Dec2025 ], російською мовою; ШКАЛА ОЦIНКИ ТЯЖКОСТI СУЇЦИДУ КОЛУМБIЙСЬКОГО УНІВЕРСИТЕТУ (C-SSRS) З моменту останнього візиту, версія від </w:t>
            </w:r>
            <w:r>
              <w:t xml:space="preserve">     </w:t>
            </w:r>
            <w:r w:rsidRPr="005C5324">
              <w:t>14 січня 2009 р., для України версія 1 від 16 грудня 2025 р. [ADAGIO_CN012_0023_0024_0025_C-SSRS</w:t>
            </w:r>
            <w:r>
              <w:t xml:space="preserve"> SLV_Russian (UA)_V.1_16Dec2025</w:t>
            </w:r>
            <w:r w:rsidRPr="005C5324">
              <w:t>], російською мовою; Картка оцінки скарг хворого доброякісною гіперплазією передміхурової залози, для України версія 1від 15 грудня 2025 р. [ADAGIO_CN012_0023_0024_0025_IPSS_Russian (UA)_V.1_15Dec2025] російською мовою; Шкала MMSE, версія для України 1 від 15 грудня 2025 р. [ADAGIO_CN012_0023_0024_0025_</w:t>
            </w:r>
            <w:r>
              <w:t>MMSE_Russian (UA)_V.1_15Dec2025</w:t>
            </w:r>
            <w:r w:rsidRPr="005C5324">
              <w:t xml:space="preserve">], російською мовою; Нейропсихіатричний опитувальник (NPI) інструкція по використанню та застосуванню, для України версія TS4.0 від 17 липня 2025р. [ID5112-TR-0198 / NPI-10_TS4.0_rus-UA_17JUL2025.doc], російською мовою; Картка з відповідями NPI-10 для України версія 1 від 17 грудня 2025 [ADAGIO_CN012_0023_0024_0025_NPI-10_Response Card_Russian (UA)_V.1_17Dec2025], російською мовою; Нейропсихіатричний опитувальник- версія для психоневрологічного інтерната (NPI-NH) комплексна оцінка психопатології у пацієнтів з деменцією, що проживають в будинках для літніх, для України версія TS4.0 від </w:t>
            </w:r>
            <w:r>
              <w:t xml:space="preserve">   </w:t>
            </w:r>
            <w:r w:rsidRPr="005C5324">
              <w:t>14 серпня 2025 р. [ID 5112-TR-0198 / NPI-NH_TS4.0_rus-UA_14AUG2025], російською мовою; Картка відповідей (NPI-NH) для України версія 1 від 17 грудня 2025 р.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17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B6A95" w:rsidRPr="005C5324" w:rsidTr="005B6A95">
        <w:trPr>
          <w:trHeight w:val="399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jc w:val="both"/>
            </w:pPr>
            <w:r w:rsidRPr="005C5324">
              <w:t xml:space="preserve"> [ADAGIO_CN012_0023_0024_0025_NPI-NH_Response Card_Russian (UA)_V.1_17Dec2025], російською мовою; Нейропсихіатричний опитувальник (NPI-10) для України версія 1 від </w:t>
            </w:r>
            <w:r>
              <w:t xml:space="preserve">      </w:t>
            </w:r>
            <w:r w:rsidRPr="005C5324">
              <w:t xml:space="preserve">15 грудня2025 р. [ADAGIO_CN012_0023_0024_0025_NPI-10_Russian (UA)_V.1_15Dec2025], російською мовою; Нейропсихіатричний опитувальник (версія для психоневрологічного інтерната) Питання, для України версія 1 від 16 грудня 2025 р. [ADAGIO_CN012_0023_0024_0025_NPI-NH_Russian (UA)_V.1_16Dec2025], російською мовою; Опитувальник щодо якості життя - хвороба Альцгеймера (версія інтерв’ю для людини з деменцією, для України версія 1 від 16 грудня 2025 р. [ADAGIO_CN012_0023_0024_0025_QOL-AD_Russian (UA)_V.1_16Dec2025], російською мовою; ІНТЕРВ’Ю З ОСОБОЮ, ЩО ЗДІЙСНЮЄ ДОГЛЯД ЗА ПАЦІЄНТОМ З ХВОРОБОЮ АЛЬЦГЕЙМЕРА (ЗАРИТ), 27 ПУНКТІВ (ZCI-AD-27), для України версія 1 від 16 грудня 2025 р. [ ADAGIO_CN012_0023_0024_0025_ZCI-AD-27_Russian (UA)_V.1_16Dec2025], російською мовою 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1910 від 18.12.2025 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Відкрите подовжене дослідження 3-ї фази з оцінки довгострокової безпечності та переносимості препаратів KarXT + KarX-EC для лікування ажитації пов’язаної з хворобою Альцгеймера (ADAGIO-3)</w:t>
            </w:r>
            <w:r w:rsidRPr="005C5324">
              <w:rPr>
                <w:color w:val="000000"/>
              </w:rPr>
              <w:t>»</w:t>
            </w:r>
            <w:r w:rsidR="00FC2C65" w:rsidRPr="005C5324">
              <w:t>, CN012-0025, з інкорпорованою поправкою 01 від 07 листопада 2025 р.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Сінеос Хелс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необмеженою відповідальністю Брістол-Майєрс Сквібб Сервісез, Ірландія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B6A95">
        <w:trPr>
          <w:trHeight w:val="60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 w:rsidP="005B6A9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Опитувальник Ким доводиться інформатор, для України версія 1 від 24 березня </w:t>
            </w:r>
            <w:r w:rsidR="00867282">
              <w:t xml:space="preserve">                        </w:t>
            </w:r>
            <w:r w:rsidRPr="005C5324">
              <w:t>2026 р.</w:t>
            </w:r>
            <w:r w:rsidR="00867282">
              <w:t xml:space="preserve"> </w:t>
            </w:r>
            <w:r w:rsidRPr="005C5324">
              <w:t>[ADAGIO CN012-0023_0024_0025_Informant Relationship_ Russian(UA)_V1_</w:t>
            </w:r>
            <w:r w:rsidR="00867282">
              <w:t xml:space="preserve"> </w:t>
            </w:r>
            <w:r w:rsidRPr="005C5324">
              <w:t>24Mar2026], російською мовою; Опитувальник Ким доводиться інформатор, для України версія 1 від 24 березня 2026 [ADAGIO CN012-0023_0024_0025_Informant Relationship_Ukrainian (UA)_V1_24Mar2026], українською мовою; Шкала оцінки хвороби Альцгеймера – когнітивні функції (ADAS-Cog-13), WL1 для України версія 1 від 15 грудня 2025 р. [ADAGIO_CN012_0023_0024_0025_ADAS-Cog_Manual_WL1_Russian (UA)_V.1_</w:t>
            </w:r>
            <w:r w:rsidR="00867282">
              <w:t xml:space="preserve"> </w:t>
            </w:r>
            <w:r w:rsidRPr="005C5324">
              <w:t>15Dec2025], російською мовою; Шкала оцінки хвороби Альцгеймера – когнітивні функції (ADAS-Cog-13), WL2, для України версія 1 від 15 грудня 2025 р. [ADAGIO_CN012_0023_0024_0025_ADAS-Cog_Manual_WL2_Russian (UA)_V.1_15Dec</w:t>
            </w:r>
            <w:r w:rsidR="00867282">
              <w:t xml:space="preserve"> </w:t>
            </w:r>
            <w:r w:rsidRPr="005C5324">
              <w:t>2025], російською мовою; Шкала оцінки хвороби Альцгеймера – когнітивні функції (ADAS-Cog-13), WL3, для України версія 1 від 15 грудня 2025 р. [ADAGIO_CN012_0023_0024_0025_ADAS-Cog_Manual_WL3_Russian (UA)_V.1_15Dec</w:t>
            </w:r>
            <w:r w:rsidR="00867282">
              <w:t xml:space="preserve"> </w:t>
            </w:r>
            <w:r w:rsidRPr="005C5324">
              <w:t>2025], російською мовою; Шкала оцінки хвороби Альцгеймера – когнітивні функції (ADAS-Cog-13), WL5, для України версія 1 від 15 грудня 2025 р. [ADAGIO_CN012_0023_0024_0025_ADAS-Cog_Manual_WL5_Russian (UA)_V.1_15Dec</w:t>
            </w:r>
            <w:r w:rsidR="00867282">
              <w:t xml:space="preserve"> </w:t>
            </w:r>
            <w:r w:rsidRPr="005C5324">
              <w:t>2025], російською мовою; Процедура огляду при роботі зі шкалою AIMS, для України версія 1 від 17 грудня 2025 [ADAGIO_CN012_0023_0024_0025_AIMS Instructions_Russian (UA)_V.1_17Dec2025], російською мовою; Шкала аномальних мимовільних рухів AIMS, для України версія 1 від 16 грудня 2025 р.[ADAGIO_CN012_0023_0024_0025_AIMS_Russian (UA)_V.1_16Dec2025 ], російською мовою; Шкала для оцінки викликаної ліками акатизії (Шкала оцінки акатизії Барнса), для України версія 1 від 16 грудня 2025 р.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18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B6A95" w:rsidRPr="005C5324" w:rsidTr="005B6A95">
        <w:trPr>
          <w:trHeight w:val="780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jc w:val="both"/>
            </w:pPr>
            <w:r w:rsidRPr="005C5324">
              <w:t xml:space="preserve"> [ADAGIO_CN012_0023_0024_0025_BARS_Russian (UA)_V.1_16Dec2025], російською мовою; Шкала загального клінічного враження про тяжкість захворювання (CGI-S) для України версія 1 від 17 грудня 2025 р. [ADAGIO_CN012_0023_0024_0025_CGI-S_Russian (UA)_V.1_17Dec2025], російською мовою; Опитувальник Коена-Менсфілда для оцінки ажитації, для України версія 1 від 17 грудня 2025 р. [ADAGIO_</w:t>
            </w:r>
            <w:r>
              <w:t xml:space="preserve"> </w:t>
            </w:r>
            <w:r w:rsidRPr="005C5324">
              <w:t xml:space="preserve">CN012_0023_0024_0025_CMAI_Response Card_Russian (UA)_V.1_17Dec2025 ], російською мовою; Опитувальник Коена-Менсфілда для оцінки ажитації – довга форма з розширеним описом поведінки, версія для України 1 від 16 грудня 2025 р. [ADAGIO_CN012_0023_0024_0025_CMAI_Russian (UA)_V.1_16Dec2025], російською мовою; ШКАЛА ОЦIНКИ ТЯЖКОСТI СУЇЦИДУ КОЛУМБIЙСЬКОГО УНІВЕРСИТЕТУ (C-SSRS). Вихідні /скринінгові дані, Версія від 14 січня 2009 р. , для України версія 1 від </w:t>
            </w:r>
            <w:r>
              <w:t xml:space="preserve">         </w:t>
            </w:r>
            <w:r w:rsidRPr="005C5324">
              <w:t xml:space="preserve">16 грудня 2025 р. [ADAGIO_CN012_0023_0024_0025_C-SSRS BL_Russian (UA)_V.1_16Dec2025 ], російською мовою; ШКАЛА ОЦIНКИ ТЯЖКОСТI СУЇЦИДУ КОЛУМБIЙСЬКОГО УНІВЕРСИТЕТУ (C-SSRS) З моменту останнього візиту, версія від </w:t>
            </w:r>
            <w:r>
              <w:t xml:space="preserve">      </w:t>
            </w:r>
            <w:r w:rsidRPr="005C5324">
              <w:t>14 січня 2009 р., для України версія 1 від 16 грудня 2025 р. [ADAGIO_CN012_0023_0024_0025_C-SSRS SLV_Ru</w:t>
            </w:r>
            <w:r>
              <w:t>ssian (UA)_V.1_16Dec2025</w:t>
            </w:r>
            <w:r w:rsidRPr="005C5324">
              <w:t>], російською мовою; Анкета C-VISATM , для України версія 1 від 16 грудня 2025 р. [ADAGIO_CN012_0023_0024_0025_C-VISA_Russian (UA)_V.1_16Dec2025], російською мовою; Картка оцінки скарг хворого доброякісною гіперплазією передміхурової залози, для України версія 1від 15 грудня 2025 р. [ADAGIO_CN012_0023_0024_0025_IPSS_Russian (UA)_V.1_15Dec2025] російською мовою; Шкала MMSE, версія для України 1 від 15 грудня 2025 р. [ADAGIO_CN012_0023_0024_0025_MMSE_Russian (UA)_V.1_15Dec2025], російською мовою; Нейропсихіатричний опитувальник (NPI) інструкція по використанню та застосуванню, для України версія TS4.0 від 17 липня 2025р. [ID5112-TR-0198 / NPI-10_TS4.0_rus-UA_17JUL2025.doc], російською мовою; Картка з відповідями NPI-10 для України версія 1 від 17 грудня 2025 [ADAGIO_CN012_0023_0024_0025_NPI-10_Response Card_Russian (UA)_V.1_17Dec2025], російською мовою; Нейропсихіатричний опитувальник- версія для психоневрологічного інтерната (NPI-NH) комплексна оцінка психопатології у пацієнтів з деменцією, що проживають в будинках для літніх, для України версія TS4.0 від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18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B6A95" w:rsidRPr="005C5324" w:rsidTr="005B6A95">
        <w:trPr>
          <w:trHeight w:val="4247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jc w:val="both"/>
            </w:pPr>
            <w:r w:rsidRPr="005C5324">
              <w:t xml:space="preserve"> </w:t>
            </w:r>
            <w:r>
              <w:t xml:space="preserve">   </w:t>
            </w:r>
            <w:r w:rsidRPr="005C5324">
              <w:t xml:space="preserve">14 серпня 2025 р. [ID 5112-TR-0198 / NPI-NH_TS4.0_rus-UA_14AUG2025], російською мовою; Картка відповідей (NPI-NH) для України версія 1 від 17 грудня 2025 р. [ADAGIO_CN012_0023_0024_0025_NPI-NH_Response Card_Russian (UA)_V.1_17Dec2025], російською мовою; Нейропсихіатричний опитувальник- (NPI-10) для України версія 1 від </w:t>
            </w:r>
            <w:r>
              <w:t xml:space="preserve">     </w:t>
            </w:r>
            <w:r w:rsidRPr="005C5324">
              <w:t>15 грудня2025 р. [ADAGIO_CN012_0023_0024_0025_NPI-10_Russian (UA)_V.1_15Dec2025], російською мовою; Нейропсихіатричний опитувальник (версія для психоневрологічного інтерната) Питання, для України версія 1 від 16 грудня 2025 р. [ADAGIO_CN012_0023_0024_0025_NPI-NH_Russian (UA)_V.1_16Dec2025], російською мовою; Опитувальник щодо якості життя - хвороба Альцгеймера (версія інтерв’ю для людини з деменцією, для України версія 1 від 16 грудня 2025 р. [ADAGIO_CN012_0023_0024_0025_QOL-AD_Russian (UA)_V.1_16Dec2025], російською мовою; ІНТЕРВ’Ю З ОСОБОЮ, ЩО ЗДІЙСНЮЄ ДОГЛЯД ЗА ПАЦІЄНТОМ З ХВОРОБОЮ АЛЬЦГЕЙМЕРА (ЗАРИТ), 27 ПУНКТІВ (ZCI-AD-27), для України в</w:t>
            </w:r>
            <w:r>
              <w:t>ерсія 1 від 16 грудня 2025 р. [</w:t>
            </w:r>
            <w:r w:rsidRPr="005C5324">
              <w:t xml:space="preserve">ADAGIO_CN012_0023_0024_0025_ZCI-AD-27_Russian (UA)_V.1_16Dec2025], російською мовою 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1910 від 18.12.2025 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подвійно-сліпе, плацебо-контрольоване дослідження 3-ї фази, що проводиться у паралельних групах з вивчення ефективності та безпечності препаратів KarXT + KarX-EC для лікування ажитації пов’язаної з хворобою Альцгеймера (ADAGIO-2)</w:t>
            </w:r>
            <w:r w:rsidRPr="005C5324">
              <w:rPr>
                <w:color w:val="000000"/>
              </w:rPr>
              <w:t>»</w:t>
            </w:r>
            <w:r w:rsidR="00FC2C65" w:rsidRPr="005C5324">
              <w:t>, CN012-0024, з інкорпорованою поправкою 01 від 13 листопада 2025 р.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Сінеос Хелс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необмеженою відповідальністю Брістол-Майєрс Сквібб Сервісез, Ірландія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Дексаметазон, 0,5 мг/5 мл розчин для перорального застосування, Фармакопея США (стероїдний ополіскувач для ротової порожнини) Інструкції із застосування препарату_версія 2.0_30 січня 2026 р., українською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662 від 17.04.2025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KEYMAKER-U01, піддослідження 01E: парасолькове дослідження ІІ фази з почерговими групами досліджуваних препаратів з хіміотерапією або без неї у комбінації з пембролізумабом для лікування учасників з вперше діагностованим операбельним недрібноклітинним раком легенів (НДКРЛ) стадій II-IIIB (N2)</w:t>
            </w:r>
            <w:r w:rsidRPr="005C5324">
              <w:rPr>
                <w:color w:val="000000"/>
              </w:rPr>
              <w:t>»</w:t>
            </w:r>
            <w:r w:rsidR="00FC2C65" w:rsidRPr="005C5324">
              <w:t>, MK-3475-01E, версія з інкорпорованою поправкою 03 від 03 липня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Товариство з обмеженою відповідальністю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МСД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 Мерк Шарп енд Доум, США (Merck Sharp &amp; Dohme LLC, USA)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B6A95">
        <w:trPr>
          <w:trHeight w:val="583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 w:rsidP="005B6A9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Оновлений протокол клінічного дослідження BGB-3111-306, версія з поправкою 6.0 від </w:t>
            </w:r>
            <w:r w:rsidR="00FF59BD">
              <w:t xml:space="preserve">          </w:t>
            </w:r>
            <w:r w:rsidRPr="005C5324">
              <w:t xml:space="preserve">19 лютого 2026 року; Оновлена Брошура дослідника з препарату Занубрутініб (BGB-3111), видання 14.0 від 06 лютого 2026 року; Основний інформаційний листок пацієнта та Форма інформованої згоди для України, версія 10.0 від 20 квітня 2026 року, англійською мовою; Основний інформаційний листок пацієнта та Форма інформованої згоди для України, версія 10.0 від 20 квітня 2026 року. Перекладено українською мовою для України 14 травня </w:t>
            </w:r>
            <w:r w:rsidR="00FF59BD">
              <w:t xml:space="preserve">            </w:t>
            </w:r>
            <w:r w:rsidRPr="005C5324">
              <w:t xml:space="preserve">2026 року; Основний інформаційний листок пацієнта та Форма інформованої згоди для України, версія 10.0 від 20 квітня 2026 року. Перекладено російською мовою для України </w:t>
            </w:r>
            <w:r w:rsidR="00FF59BD">
              <w:t xml:space="preserve">       </w:t>
            </w:r>
            <w:r w:rsidRPr="005C5324">
              <w:t>18 травня 2026 року;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мовою. Перекладено українською мовою для України від 14 травня 2026 року;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мовою. Перекладено російською мовою для України від 18 травня 2026 року; Інформована згода для необов'язкового піддослідження біомаркерів, версія 2.0 від 20 квітня 2026 року, англійською мовою; Інформована згода для необов'язкового піддослідження біомаркерів, версія 2.0 від 20 квітня 2026 року. Перекладено українською мовою для України 14 травня 2026 року; Інформована згода для необов'язкового піддослідження біомаркерів, версія 2.0 від 20 квітня 2026 року. Перекладено російською мовою для України 18 травня 2026 року; Додаткова Форма інформованої згоди для України -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20</w:t>
      </w:r>
    </w:p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B6A95" w:rsidRPr="005C5324" w:rsidTr="005B6A95">
        <w:trPr>
          <w:trHeight w:val="843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5B6A95" w:rsidRPr="005C5324" w:rsidRDefault="005B6A95" w:rsidP="005B6A95">
            <w:pPr>
              <w:jc w:val="both"/>
            </w:pPr>
            <w:r w:rsidRPr="005C5324">
              <w:t xml:space="preserve"> Необов’язкова інформована згода на зберігання та майбутнє дослідження біологічних зразків, версія 3.0 від 20 квітня 2026 року, англійською мовою; Додаткова Форма інформованої згоди для України - Необов’язкова інформована згода на зберігання та майбутнє дослідження біологічних зразків, версія 3.0 від 20 квітня 2026 року. Перекладено українською мовою для України 14 травня 2026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3.0 від 20 квітня 2026 року. Перекладено російською мовою для України 18 травня </w:t>
            </w:r>
            <w:r>
              <w:t xml:space="preserve">   </w:t>
            </w:r>
            <w:r w:rsidRPr="005C5324">
              <w:t xml:space="preserve">2026 року; Додаткова Форма інформованої згоди для України - Відмова пацієнта від участі в дослідженні, версія 3.0 від 20 квітня 2026 року, англійською мовою; Додаткова Форма інформованої згоди для України - Відмова пацієнта від участі в дослідженні, версія 3.0 від </w:t>
            </w:r>
            <w:r>
              <w:t xml:space="preserve">    </w:t>
            </w:r>
            <w:r w:rsidRPr="005C5324">
              <w:t>20 квітня 2026 року. Перекладено українською мовою для України 14 травня 2026 року; Додаткова Форма інформованої згоди для України - Відмова пацієнта від участі в дослідженні, версія 3.0 від 20 квітня 2026 року. Перекладено російською мовою для України 18 травня 2026 року; Ідентифікаційна картка пацієнта дослідження BGB-3111-306, версія 3.0 від 11 березня 2026 року, англійською мовою; Ідентифікаційна картка пацієнта дослідження BGB-3111-306, версія 3.0 від 11 березня 2026 року. Перекладено на українську мову для України 11 травня 2026 року; Ідентифікаційна картка пацієнта дослідження BGB-3111-306, версія 3.0 від 11 березня 2026 року. Перекладено на російську мову для України 11 травня 2026 року; Щоденник пацієнта (лише для групи А), 40 днів, версія 3.0 від 18 березня</w:t>
            </w:r>
            <w:r>
              <w:t xml:space="preserve"> </w:t>
            </w:r>
            <w:r w:rsidRPr="005C5324">
              <w:t>2026 року англійською мовою; Щоденник пацієнта (лише для групи А), 40 днів, версія 3.0 від 18 березня 2026 року англійською мовою. Перекладено на українську мову для України</w:t>
            </w:r>
            <w:r>
              <w:t xml:space="preserve"> </w:t>
            </w:r>
            <w:r w:rsidRPr="005C5324">
              <w:t>22 квітня 2026 року; Щоденник пацієнта (лише для групи А), 40 днів, версія 3.0 від 18 березня 2026 року англійською мовою. Перекладено на російську мову для України 22 квітня</w:t>
            </w:r>
            <w:r>
              <w:t xml:space="preserve"> </w:t>
            </w:r>
            <w:r w:rsidRPr="005C5324">
              <w:t xml:space="preserve">2026 року; Щоденник пацієнта (лише для групи А), 100 днів, версія 2.0 від 18 березня </w:t>
            </w:r>
            <w:r>
              <w:t xml:space="preserve">           </w:t>
            </w:r>
            <w:r w:rsidRPr="005C5324">
              <w:t xml:space="preserve">2026 року англійською мовою; Щоденник пацієнта (лише для групи А), 100 днів, версія 2.0 від 18 березня 2026 року англійською мовою. Перекладено на українську мову для України 22 квітня 2026 року; Щоденник пацієнта (лише для групи А), 100 днів, версія 2.0 від </w:t>
            </w:r>
            <w:r>
              <w:t xml:space="preserve">                    </w:t>
            </w:r>
            <w:r w:rsidRPr="005C5324">
              <w:t xml:space="preserve">18 березня 2026 року англійською мовою. Перекладено на російську мову для України </w:t>
            </w:r>
            <w:r>
              <w:t xml:space="preserve">             </w:t>
            </w:r>
            <w:r w:rsidRPr="005C5324">
              <w:t xml:space="preserve">22 квітня 2026 року; Подовження тривалості клінічного випробування в Україні та світі до </w:t>
            </w:r>
            <w:r>
              <w:t xml:space="preserve">    </w:t>
            </w:r>
            <w:r w:rsidRPr="005C5324">
              <w:t xml:space="preserve">30 вересня 2031 року </w:t>
            </w:r>
          </w:p>
        </w:tc>
      </w:tr>
    </w:tbl>
    <w:p w:rsidR="005B6A95" w:rsidRDefault="005B6A95">
      <w:r>
        <w:br w:type="page"/>
      </w:r>
    </w:p>
    <w:p w:rsidR="005B6A95" w:rsidRDefault="005B6A95">
      <w:r>
        <w:lastRenderedPageBreak/>
        <w:t xml:space="preserve">                                                                                                                  3                                                                  продовження додатка 20</w:t>
      </w:r>
    </w:p>
    <w:p w:rsidR="005B6A95" w:rsidRDefault="005B6A95"/>
    <w:p w:rsidR="005B6A95" w:rsidRDefault="005B6A95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1246 від 26.05.2020 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Рандомізоване, відкрите, багатоцентрове дослідження фази 3 для вивчення комбінації занубрутінібу (BGB-3111)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</w:t>
            </w:r>
            <w:r w:rsidRPr="005C5324">
              <w:rPr>
                <w:color w:val="000000"/>
              </w:rPr>
              <w:t>»</w:t>
            </w:r>
            <w:r w:rsidR="00FC2C65" w:rsidRPr="005C5324">
              <w:t xml:space="preserve">, BGB-3111-306, версія з поправкою 5.0 від </w:t>
            </w:r>
            <w:r w:rsidR="00FF59BD">
              <w:t xml:space="preserve">        </w:t>
            </w:r>
            <w:r w:rsidR="00FC2C65" w:rsidRPr="005C5324">
              <w:t>26 грудня 2024 року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ФОРТРІА ДЕВЕЛОПМЕНТ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 w:rsidTr="005B6A95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БіВан Медісінз Лтд [BeOne Medicines Ltd], Швейцарія 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Оновлений протокол клінічного дослідження SRSD107-201, версія 5.2 від 18 березня </w:t>
            </w:r>
            <w:r w:rsidR="00FF59BD">
              <w:t xml:space="preserve">           </w:t>
            </w:r>
            <w:r w:rsidRPr="005C5324">
              <w:t xml:space="preserve">2026 року; Інформаційний листок пацієнта та форма інформованої згоди, версія 4.0 від </w:t>
            </w:r>
            <w:r w:rsidR="00FF59BD">
              <w:t xml:space="preserve">              </w:t>
            </w:r>
            <w:r w:rsidRPr="005C5324">
              <w:t xml:space="preserve">28 травня 2026 року для України англійською мовою; Інформаційний листок пацієнта та форма інформованої згоди, версія 4.0 від 28 травня 2026 року для України українською мовою. Перекладено українською мовою для України 05 червня 2026 р.; Інформаційний листок щодо подальшого спостереження за перебігом вагітності й дитиною та форма інформованої згоди, версія 2.0 від 28 травня 2026 р. для України, англійською мовою; Інформаційний листок щодо подальшого спостереження за перебігом вагітності й дитиною та форма інформованої згоди, версія 2.0 від 28 травня 2026 року для України, українською мовою. Перекладено українською мовою для України 05 червня 2026 р.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123 від 04.02.2026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Багатоцентрове, рандомізоване, відкрите, активне контрольоване, сліпе дослідження з оцінкою кінцевих точок для порівняння ефективності та безпеки SRSD107 та еноксапарину у дорослих пацієнтів, які проходять планову первинну односторонню тотальну артропластику колінного суглоба</w:t>
            </w:r>
            <w:r w:rsidRPr="005C5324">
              <w:rPr>
                <w:color w:val="000000"/>
              </w:rPr>
              <w:t>»</w:t>
            </w:r>
            <w:r w:rsidR="00FC2C65" w:rsidRPr="005C5324">
              <w:t>, SRSD107-201, версія 5.1 від 26 листопада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ФОРТРІА ДЕВЕЛОПМЕНТ УКРАЇНА</w:t>
            </w:r>
            <w:r w:rsidR="005C5324" w:rsidRPr="005C5324">
              <w:rPr>
                <w:color w:val="000000"/>
              </w:rPr>
              <w:t>»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 w:rsidRPr="005C5324">
              <w:t>Сіріус Терапьютікс, Інк.</w:t>
            </w:r>
            <w:r w:rsidRPr="005C5324">
              <w:rPr>
                <w:color w:val="000000"/>
              </w:rPr>
              <w:t>»</w:t>
            </w:r>
            <w:r w:rsidR="00FC2C65" w:rsidRPr="005C5324">
              <w:t xml:space="preserve"> [Sirius Therapeutics, Inc.], США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22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  <w:r w:rsidR="00FC2C65">
        <w:t xml:space="preserve"> 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Оновлений Протокол MB-108, версія 11 від 27 травня 2026 року, англійською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216 від 07.02.2025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Опорне, багатоцентрове, рандомізоване, подвійне сліпе, плацебо-контрольоване дослідження фази 2/3 з адаптивним дизайном для порівняння L-аннаміцину для ін’єкцій у комбінації з ін’єкціями цитарабіну та плацебо в комбінації з ін’єкціями цитарабіну в якості терапії другої лінії для індукції ремісії у дорослих пацієнтів з рефрактерним/рецидивуючим гострим мієлоїдним лейкозом</w:t>
            </w:r>
            <w:r w:rsidRPr="005C5324">
              <w:rPr>
                <w:color w:val="000000"/>
              </w:rPr>
              <w:t>»</w:t>
            </w:r>
            <w:r w:rsidR="00FC2C65" w:rsidRPr="005C5324">
              <w:t>, MB-108, версія 10 від 24 листопада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АРЕНСІЯ ЕКСПЛОРАТОРІ МЕДІСІН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Молекулін Біотех, Інк. (MBI), США / Moleculin Biotech, Inc. (MBI), USA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40A96" w:rsidRDefault="00040A96">
      <w:pPr>
        <w:tabs>
          <w:tab w:val="clear" w:pos="708"/>
        </w:tabs>
        <w:rPr>
          <w:lang w:val="ru-RU" w:eastAsia="en-US"/>
        </w:rPr>
        <w:sectPr w:rsidR="00040A9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40A96" w:rsidRDefault="00FC2C65">
      <w:r>
        <w:lastRenderedPageBreak/>
        <w:t xml:space="preserve">                                                                                                                                                       Додаток 23</w:t>
      </w:r>
    </w:p>
    <w:p w:rsidR="00040A96" w:rsidRDefault="00076DB6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076DB6">
        <w:rPr>
          <w:rFonts w:eastAsia="Times New Roman"/>
          <w:szCs w:val="24"/>
        </w:rPr>
        <w:t>Про проведення клінічних випробувань лікарських засобів, затвердження суттєвих поправок та внесення змін до наказу Міністерства охорони здоров’я України від 10 червня 2026 року № 772</w:t>
      </w:r>
      <w:r>
        <w:rPr>
          <w:rFonts w:eastAsia="Times New Roman"/>
          <w:szCs w:val="24"/>
        </w:rPr>
        <w:t>»</w:t>
      </w:r>
    </w:p>
    <w:p w:rsidR="00040A96" w:rsidRDefault="007772DD">
      <w:pPr>
        <w:ind w:left="9072"/>
      </w:pPr>
      <w:r w:rsidRPr="007772DD">
        <w:rPr>
          <w:u w:val="single"/>
        </w:rPr>
        <w:t>03.07.2026</w:t>
      </w:r>
      <w:r>
        <w:t xml:space="preserve"> № </w:t>
      </w:r>
      <w:r w:rsidRPr="007772DD">
        <w:rPr>
          <w:u w:val="single"/>
        </w:rPr>
        <w:t>906</w:t>
      </w:r>
      <w:bookmarkStart w:id="0" w:name="_GoBack"/>
      <w:bookmarkEnd w:id="0"/>
    </w:p>
    <w:p w:rsidR="00040A96" w:rsidRDefault="00040A9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40A96" w:rsidRPr="005C5324" w:rsidRDefault="00FC2C65">
            <w:pPr>
              <w:jc w:val="both"/>
              <w:rPr>
                <w:rFonts w:asciiTheme="minorHAnsi" w:hAnsiTheme="minorHAnsi"/>
                <w:sz w:val="22"/>
              </w:rPr>
            </w:pPr>
            <w:r w:rsidRPr="005C5324">
              <w:t xml:space="preserve">Журнал призначеного лікування у межах дослідження: пероральне застосування (Daily Diary Paper back-up) версія 01 від 17 листопада 2025 року, українською мовою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 xml:space="preserve">Номер та дата наказу МОЗ </w:t>
            </w:r>
            <w:r w:rsidRPr="005C5324">
              <w:rPr>
                <w:szCs w:val="24"/>
              </w:rPr>
              <w:t>про</w:t>
            </w:r>
            <w:r w:rsidRPr="005C5324">
              <w:rPr>
                <w:szCs w:val="24"/>
                <w:lang w:val="ru-RU"/>
              </w:rPr>
              <w:t xml:space="preserve"> </w:t>
            </w:r>
            <w:r w:rsidRPr="005C5324">
              <w:rPr>
                <w:szCs w:val="24"/>
              </w:rPr>
              <w:t>проведення</w:t>
            </w:r>
            <w:r w:rsidRPr="005C5324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 xml:space="preserve">№ 299 від 09.03.2026 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  <w:lang w:val="ru-RU"/>
              </w:rPr>
            </w:pPr>
            <w:r w:rsidRPr="005C5324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  <w:rPr>
                <w:lang w:val="ru-RU"/>
              </w:rPr>
            </w:pPr>
            <w:r w:rsidRPr="005C5324">
              <w:rPr>
                <w:color w:val="000000"/>
              </w:rPr>
              <w:t>«</w:t>
            </w:r>
            <w:r w:rsidR="00FC2C65" w:rsidRPr="005C5324">
              <w:t>Багатоцентрове, подвійне сліпе, плацебо-контрольоване дослідження фази 1b/2a для оцінки безпечності, ефективності та фармакокінетики препарату MB-001 у пацієнтів із активним виразковим колітом від помірного до важкого ступеня тяжкості</w:t>
            </w:r>
            <w:r w:rsidRPr="005C5324">
              <w:rPr>
                <w:color w:val="000000"/>
              </w:rPr>
              <w:t>»</w:t>
            </w:r>
            <w:r w:rsidR="00FC2C65" w:rsidRPr="005C5324">
              <w:t>, MB-001-102, версія 02 від 21 листопада 2025 року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  <w:lang w:val="ru-RU"/>
              </w:rPr>
              <w:t>За</w:t>
            </w:r>
            <w:r w:rsidRPr="005C5324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jc w:val="both"/>
            </w:pPr>
            <w:r w:rsidRPr="005C5324">
              <w:t>ТОВ</w:t>
            </w:r>
            <w:r w:rsidR="005C5324" w:rsidRPr="005C5324">
              <w:rPr>
                <w:color w:val="000000"/>
              </w:rPr>
              <w:t xml:space="preserve"> «</w:t>
            </w:r>
            <w:r w:rsidRPr="005C5324">
              <w:t>Біомапас</w:t>
            </w:r>
            <w:r w:rsidR="005C5324" w:rsidRPr="005C5324">
              <w:rPr>
                <w:color w:val="000000"/>
              </w:rPr>
              <w:t>»</w:t>
            </w:r>
            <w:r w:rsidRPr="005C5324">
              <w:t>, Україна</w:t>
            </w:r>
          </w:p>
        </w:tc>
      </w:tr>
      <w:tr w:rsidR="00040A96" w:rsidRPr="005C532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FC2C65">
            <w:pPr>
              <w:rPr>
                <w:szCs w:val="24"/>
              </w:rPr>
            </w:pPr>
            <w:r w:rsidRPr="005C5324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96" w:rsidRPr="005C5324" w:rsidRDefault="005C5324">
            <w:pPr>
              <w:jc w:val="both"/>
            </w:pPr>
            <w:r w:rsidRPr="005C5324">
              <w:rPr>
                <w:color w:val="000000"/>
              </w:rPr>
              <w:t>«</w:t>
            </w:r>
            <w:r w:rsidR="00FC2C65" w:rsidRPr="005C5324">
              <w:t>Мейдж Байолоджікс Інк./Mage Biologics Inc., США</w:t>
            </w:r>
          </w:p>
        </w:tc>
      </w:tr>
    </w:tbl>
    <w:p w:rsidR="00040A96" w:rsidRDefault="00040A9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0A96" w:rsidRDefault="00FC2C65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40A9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A96" w:rsidRDefault="00040A9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A96" w:rsidRDefault="00FC2C65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FF59BD" w:rsidRDefault="00FF59BD">
      <w:pPr>
        <w:tabs>
          <w:tab w:val="clear" w:pos="708"/>
        </w:tabs>
        <w:rPr>
          <w:lang w:val="ru-RU" w:eastAsia="en-US"/>
        </w:rPr>
      </w:pPr>
    </w:p>
    <w:p w:rsidR="00FC2C65" w:rsidRDefault="00FC2C65"/>
    <w:sectPr w:rsidR="00FC2C65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F20" w:rsidRDefault="00CA2F20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A2F20" w:rsidRDefault="00CA2F20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F20" w:rsidRDefault="00CA2F20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A2F20" w:rsidRDefault="00CA2F20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F20" w:rsidRDefault="00CA2F20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55"/>
    <w:rsid w:val="00034B42"/>
    <w:rsid w:val="00040A96"/>
    <w:rsid w:val="00076DB6"/>
    <w:rsid w:val="00155549"/>
    <w:rsid w:val="00357067"/>
    <w:rsid w:val="004109F3"/>
    <w:rsid w:val="004271EA"/>
    <w:rsid w:val="00472A15"/>
    <w:rsid w:val="005B6A95"/>
    <w:rsid w:val="005C5324"/>
    <w:rsid w:val="005F0332"/>
    <w:rsid w:val="006628B5"/>
    <w:rsid w:val="0066764F"/>
    <w:rsid w:val="00764645"/>
    <w:rsid w:val="007772DD"/>
    <w:rsid w:val="00841C97"/>
    <w:rsid w:val="00867282"/>
    <w:rsid w:val="00B557C0"/>
    <w:rsid w:val="00C60D9F"/>
    <w:rsid w:val="00CA2F20"/>
    <w:rsid w:val="00D53B55"/>
    <w:rsid w:val="00D978E0"/>
    <w:rsid w:val="00E508C1"/>
    <w:rsid w:val="00E9038B"/>
    <w:rsid w:val="00FC2C65"/>
    <w:rsid w:val="00FC55D2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F25B96"/>
  <w15:chartTrackingRefBased/>
  <w15:docId w15:val="{BEF95A7E-6295-41CD-8A09-3DD66E06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5C5324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5C5324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5C5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5C5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5C5324"/>
    <w:pPr>
      <w:tabs>
        <w:tab w:val="clear" w:pos="708"/>
      </w:tabs>
      <w:ind w:left="140"/>
      <w:jc w:val="both"/>
    </w:pPr>
    <w:rPr>
      <w:rFonts w:eastAsiaTheme="minorEastAsia" w:cs="Times New Roman"/>
      <w:szCs w:val="24"/>
    </w:rPr>
  </w:style>
  <w:style w:type="character" w:customStyle="1" w:styleId="cs5e98e9307">
    <w:name w:val="cs5e98e9307"/>
    <w:basedOn w:val="a0"/>
    <w:rsid w:val="005C5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5C5324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5C5324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8">
    <w:name w:val="cs5e98e9308"/>
    <w:basedOn w:val="a0"/>
    <w:rsid w:val="005C5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5C5324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5e98e93020">
    <w:name w:val="cs5e98e93020"/>
    <w:basedOn w:val="a0"/>
    <w:rsid w:val="005C532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5C532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CA2F20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CA2F2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C78FE-FE1A-4163-9966-E5F8C389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44</Pages>
  <Words>8720</Words>
  <Characters>69500</Characters>
  <Application>Microsoft Office Word</Application>
  <DocSecurity>0</DocSecurity>
  <Lines>579</Lines>
  <Paragraphs>156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2026-07-03T11:54:00Z</dcterms:created>
  <dcterms:modified xsi:type="dcterms:W3CDTF">2026-07-03T12:04:00Z</dcterms:modified>
</cp:coreProperties>
</file>