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70148D" w:rsidTr="00E73166">
        <w:trPr>
          <w:trHeight w:val="711"/>
        </w:trPr>
        <w:tc>
          <w:tcPr>
            <w:tcW w:w="3825" w:type="dxa"/>
            <w:hideMark/>
          </w:tcPr>
          <w:p w:rsidR="005240D8" w:rsidRPr="0070148D" w:rsidRDefault="005240D8" w:rsidP="00E06C3F">
            <w:pPr>
              <w:pStyle w:val="4"/>
              <w:tabs>
                <w:tab w:val="left" w:pos="12600"/>
              </w:tabs>
              <w:jc w:val="left"/>
              <w:rPr>
                <w:rFonts w:cs="Arial"/>
                <w:sz w:val="16"/>
                <w:szCs w:val="16"/>
              </w:rPr>
            </w:pPr>
            <w:bookmarkStart w:id="0" w:name="_GoBack"/>
            <w:bookmarkEnd w:id="0"/>
            <w:r w:rsidRPr="0070148D">
              <w:rPr>
                <w:rFonts w:cs="Arial"/>
                <w:sz w:val="16"/>
                <w:szCs w:val="16"/>
              </w:rPr>
              <w:t>Додаток</w:t>
            </w:r>
            <w:r w:rsidRPr="0070148D">
              <w:rPr>
                <w:rFonts w:cs="Arial"/>
                <w:sz w:val="16"/>
                <w:szCs w:val="16"/>
                <w:lang w:val="ru-RU"/>
              </w:rPr>
              <w:t xml:space="preserve"> 1</w:t>
            </w:r>
          </w:p>
          <w:p w:rsidR="005240D8" w:rsidRPr="0070148D" w:rsidRDefault="005240D8" w:rsidP="00E06C3F">
            <w:pPr>
              <w:pStyle w:val="4"/>
              <w:tabs>
                <w:tab w:val="left" w:pos="12600"/>
              </w:tabs>
              <w:jc w:val="left"/>
              <w:rPr>
                <w:rFonts w:cs="Arial"/>
                <w:sz w:val="16"/>
                <w:szCs w:val="16"/>
              </w:rPr>
            </w:pPr>
            <w:r w:rsidRPr="0070148D">
              <w:rPr>
                <w:rFonts w:cs="Arial"/>
                <w:sz w:val="16"/>
                <w:szCs w:val="16"/>
              </w:rPr>
              <w:t>до Наказу Міністерства охорони</w:t>
            </w:r>
          </w:p>
          <w:p w:rsidR="005240D8" w:rsidRPr="0070148D" w:rsidRDefault="005240D8" w:rsidP="00E06C3F">
            <w:pPr>
              <w:pStyle w:val="4"/>
              <w:tabs>
                <w:tab w:val="left" w:pos="12600"/>
              </w:tabs>
              <w:jc w:val="left"/>
              <w:rPr>
                <w:rFonts w:cs="Arial"/>
                <w:sz w:val="16"/>
                <w:szCs w:val="16"/>
              </w:rPr>
            </w:pPr>
            <w:r w:rsidRPr="0070148D">
              <w:rPr>
                <w:rFonts w:cs="Arial"/>
                <w:sz w:val="16"/>
                <w:szCs w:val="16"/>
              </w:rPr>
              <w:t>здоров’я України</w:t>
            </w:r>
          </w:p>
          <w:p w:rsidR="005240D8" w:rsidRPr="0070148D" w:rsidRDefault="005240D8" w:rsidP="00E06C3F">
            <w:pPr>
              <w:pStyle w:val="4"/>
              <w:tabs>
                <w:tab w:val="left" w:pos="12600"/>
              </w:tabs>
              <w:jc w:val="left"/>
              <w:rPr>
                <w:rFonts w:cs="Arial"/>
                <w:sz w:val="16"/>
                <w:szCs w:val="16"/>
              </w:rPr>
            </w:pPr>
            <w:r w:rsidRPr="0070148D">
              <w:rPr>
                <w:rFonts w:cs="Arial"/>
                <w:sz w:val="16"/>
                <w:szCs w:val="16"/>
              </w:rPr>
              <w:t>____________________ № _______</w:t>
            </w:r>
          </w:p>
        </w:tc>
      </w:tr>
    </w:tbl>
    <w:p w:rsidR="005240D8" w:rsidRPr="0070148D" w:rsidRDefault="005240D8" w:rsidP="00E06C3F">
      <w:pPr>
        <w:tabs>
          <w:tab w:val="left" w:pos="12600"/>
        </w:tabs>
        <w:jc w:val="center"/>
        <w:rPr>
          <w:rFonts w:ascii="Arial" w:hAnsi="Arial" w:cs="Arial"/>
          <w:b/>
          <w:sz w:val="16"/>
          <w:szCs w:val="16"/>
          <w:lang w:val="en-US"/>
        </w:rPr>
      </w:pPr>
    </w:p>
    <w:p w:rsidR="005240D8" w:rsidRPr="0070148D" w:rsidRDefault="005240D8" w:rsidP="00E06C3F">
      <w:pPr>
        <w:keepNext/>
        <w:tabs>
          <w:tab w:val="left" w:pos="12600"/>
        </w:tabs>
        <w:jc w:val="center"/>
        <w:outlineLvl w:val="1"/>
        <w:rPr>
          <w:rFonts w:ascii="Arial" w:hAnsi="Arial" w:cs="Arial"/>
          <w:b/>
          <w:caps/>
          <w:sz w:val="16"/>
          <w:szCs w:val="16"/>
        </w:rPr>
      </w:pPr>
    </w:p>
    <w:p w:rsidR="005240D8" w:rsidRPr="0070148D" w:rsidRDefault="005240D8" w:rsidP="00E06C3F">
      <w:pPr>
        <w:keepNext/>
        <w:tabs>
          <w:tab w:val="left" w:pos="12600"/>
        </w:tabs>
        <w:jc w:val="center"/>
        <w:outlineLvl w:val="1"/>
        <w:rPr>
          <w:rFonts w:ascii="Arial" w:hAnsi="Arial" w:cs="Arial"/>
          <w:b/>
        </w:rPr>
      </w:pPr>
      <w:r w:rsidRPr="0070148D">
        <w:rPr>
          <w:rFonts w:ascii="Arial" w:hAnsi="Arial" w:cs="Arial"/>
          <w:b/>
          <w:caps/>
        </w:rPr>
        <w:t>ПЕРЕЛІК</w:t>
      </w:r>
    </w:p>
    <w:p w:rsidR="005240D8" w:rsidRPr="0070148D" w:rsidRDefault="005240D8" w:rsidP="00E06C3F">
      <w:pPr>
        <w:keepNext/>
        <w:jc w:val="center"/>
        <w:outlineLvl w:val="3"/>
        <w:rPr>
          <w:rFonts w:ascii="Arial" w:hAnsi="Arial" w:cs="Arial"/>
          <w:b/>
          <w:caps/>
        </w:rPr>
      </w:pPr>
      <w:r w:rsidRPr="0070148D">
        <w:rPr>
          <w:rFonts w:ascii="Arial" w:hAnsi="Arial" w:cs="Arial"/>
          <w:b/>
          <w:caps/>
        </w:rPr>
        <w:t xml:space="preserve">ЛІКАРСЬКИХ ЗАСОБІВ, що пропонуються до державної реєстрації </w:t>
      </w:r>
    </w:p>
    <w:p w:rsidR="005240D8" w:rsidRPr="0070148D"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417"/>
        <w:gridCol w:w="1134"/>
        <w:gridCol w:w="1276"/>
        <w:gridCol w:w="992"/>
        <w:gridCol w:w="993"/>
        <w:gridCol w:w="1417"/>
      </w:tblGrid>
      <w:tr w:rsidR="00F33EDB" w:rsidRPr="0070148D" w:rsidTr="00E37301">
        <w:trPr>
          <w:tblHeader/>
        </w:trPr>
        <w:tc>
          <w:tcPr>
            <w:tcW w:w="567" w:type="dxa"/>
            <w:tcBorders>
              <w:top w:val="single" w:sz="4" w:space="0" w:color="000000"/>
            </w:tcBorders>
            <w:shd w:val="clear" w:color="auto" w:fill="D9D9D9"/>
            <w:hideMark/>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 п/п</w:t>
            </w:r>
          </w:p>
        </w:tc>
        <w:tc>
          <w:tcPr>
            <w:tcW w:w="1276"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F33EDB" w:rsidRPr="0070148D" w:rsidRDefault="00F33EDB" w:rsidP="00513D49">
            <w:pPr>
              <w:tabs>
                <w:tab w:val="left" w:pos="12600"/>
              </w:tabs>
              <w:jc w:val="center"/>
              <w:rPr>
                <w:rFonts w:ascii="Arial" w:hAnsi="Arial" w:cs="Arial"/>
                <w:b/>
                <w:i/>
                <w:sz w:val="16"/>
                <w:szCs w:val="16"/>
              </w:rPr>
            </w:pPr>
            <w:r w:rsidRPr="0070148D">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F33EDB" w:rsidRPr="0070148D" w:rsidRDefault="00F33EDB" w:rsidP="00513D49">
            <w:pPr>
              <w:tabs>
                <w:tab w:val="left" w:pos="12600"/>
              </w:tabs>
              <w:jc w:val="center"/>
              <w:rPr>
                <w:rFonts w:ascii="Arial" w:hAnsi="Arial" w:cs="Arial"/>
                <w:b/>
                <w:i/>
                <w:sz w:val="16"/>
                <w:szCs w:val="16"/>
              </w:rPr>
            </w:pPr>
            <w:r w:rsidRPr="0070148D">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F33EDB" w:rsidRPr="0070148D" w:rsidRDefault="00F33EDB" w:rsidP="001E5AD9">
            <w:pPr>
              <w:tabs>
                <w:tab w:val="left" w:pos="12600"/>
              </w:tabs>
              <w:jc w:val="center"/>
              <w:rPr>
                <w:rFonts w:ascii="Arial" w:hAnsi="Arial" w:cs="Arial"/>
                <w:b/>
                <w:i/>
                <w:sz w:val="16"/>
                <w:szCs w:val="16"/>
              </w:rPr>
            </w:pPr>
            <w:r w:rsidRPr="0070148D">
              <w:rPr>
                <w:rFonts w:ascii="Arial" w:hAnsi="Arial" w:cs="Arial"/>
                <w:b/>
                <w:i/>
                <w:sz w:val="16"/>
                <w:szCs w:val="16"/>
              </w:rPr>
              <w:t>Код АТХ</w:t>
            </w:r>
          </w:p>
        </w:tc>
        <w:tc>
          <w:tcPr>
            <w:tcW w:w="1701"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Заявник</w:t>
            </w:r>
          </w:p>
        </w:tc>
        <w:tc>
          <w:tcPr>
            <w:tcW w:w="1134"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Країна заявника</w:t>
            </w:r>
          </w:p>
        </w:tc>
        <w:tc>
          <w:tcPr>
            <w:tcW w:w="1417"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Виробник</w:t>
            </w:r>
          </w:p>
        </w:tc>
        <w:tc>
          <w:tcPr>
            <w:tcW w:w="1134"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Країна виробника</w:t>
            </w:r>
          </w:p>
        </w:tc>
        <w:tc>
          <w:tcPr>
            <w:tcW w:w="1276"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Умови відпуску</w:t>
            </w:r>
          </w:p>
        </w:tc>
        <w:tc>
          <w:tcPr>
            <w:tcW w:w="993"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Рекламування</w:t>
            </w:r>
          </w:p>
        </w:tc>
        <w:tc>
          <w:tcPr>
            <w:tcW w:w="1417" w:type="dxa"/>
            <w:tcBorders>
              <w:top w:val="single" w:sz="4" w:space="0" w:color="000000"/>
            </w:tcBorders>
            <w:shd w:val="clear" w:color="auto" w:fill="D9D9D9"/>
          </w:tcPr>
          <w:p w:rsidR="00F33EDB" w:rsidRPr="0070148D" w:rsidRDefault="00F33EDB" w:rsidP="000A3656">
            <w:pPr>
              <w:tabs>
                <w:tab w:val="left" w:pos="12600"/>
              </w:tabs>
              <w:jc w:val="center"/>
              <w:rPr>
                <w:rFonts w:ascii="Arial" w:hAnsi="Arial" w:cs="Arial"/>
                <w:b/>
                <w:i/>
                <w:sz w:val="16"/>
                <w:szCs w:val="16"/>
              </w:rPr>
            </w:pPr>
            <w:r w:rsidRPr="0070148D">
              <w:rPr>
                <w:rFonts w:ascii="Arial" w:hAnsi="Arial" w:cs="Arial"/>
                <w:b/>
                <w:i/>
                <w:sz w:val="16"/>
                <w:szCs w:val="16"/>
              </w:rPr>
              <w:t>Номер реєстраційного посвідчення</w:t>
            </w:r>
          </w:p>
        </w:tc>
      </w:tr>
      <w:tr w:rsidR="00CD2C2D"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tabs>
                <w:tab w:val="left" w:pos="12600"/>
              </w:tabs>
              <w:rPr>
                <w:rFonts w:ascii="Arial" w:hAnsi="Arial" w:cs="Arial"/>
                <w:b/>
                <w:i/>
                <w:sz w:val="16"/>
                <w:szCs w:val="16"/>
              </w:rPr>
            </w:pPr>
            <w:r w:rsidRPr="0070148D">
              <w:rPr>
                <w:rFonts w:ascii="Arial" w:hAnsi="Arial" w:cs="Arial"/>
                <w:b/>
                <w:sz w:val="16"/>
                <w:szCs w:val="16"/>
              </w:rPr>
              <w:t>АПОЛІЦЕТ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B2002D" w:rsidP="00CD2C2D">
            <w:pPr>
              <w:tabs>
                <w:tab w:val="left" w:pos="12600"/>
              </w:tabs>
              <w:rPr>
                <w:rFonts w:ascii="Arial" w:hAnsi="Arial" w:cs="Arial"/>
                <w:sz w:val="16"/>
                <w:szCs w:val="16"/>
              </w:rPr>
            </w:pPr>
            <w:r w:rsidRPr="0070148D">
              <w:rPr>
                <w:rFonts w:ascii="Arial" w:hAnsi="Arial" w:cs="Arial"/>
                <w:iCs/>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R06AE09</w:t>
            </w:r>
          </w:p>
          <w:p w:rsidR="00B2002D" w:rsidRPr="0070148D" w:rsidRDefault="00B2002D" w:rsidP="00CD2C2D">
            <w:pPr>
              <w:tabs>
                <w:tab w:val="left" w:pos="12600"/>
              </w:tabs>
              <w:jc w:val="center"/>
              <w:rPr>
                <w:rFonts w:ascii="Arial" w:hAnsi="Arial" w:cs="Arial"/>
                <w:sz w:val="16"/>
                <w:szCs w:val="16"/>
              </w:rPr>
            </w:pPr>
          </w:p>
          <w:p w:rsidR="00B2002D" w:rsidRPr="0070148D" w:rsidRDefault="00B2002D" w:rsidP="00CD2C2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r w:rsidRPr="0070148D">
              <w:rPr>
                <w:rFonts w:ascii="Arial" w:hAnsi="Arial" w:cs="Arial"/>
                <w:sz w:val="16"/>
                <w:szCs w:val="16"/>
              </w:rPr>
              <w:br/>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B114C8" w:rsidP="00CD2C2D">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6/01/0</w:t>
            </w:r>
            <w:r w:rsidRPr="0070148D">
              <w:rPr>
                <w:rFonts w:ascii="Arial" w:hAnsi="Arial" w:cs="Arial"/>
                <w:sz w:val="16"/>
                <w:szCs w:val="16"/>
                <w:lang w:val="en-US"/>
              </w:rPr>
              <w:t>1</w:t>
            </w:r>
          </w:p>
        </w:tc>
      </w:tr>
      <w:tr w:rsidR="00CD2C2D"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tabs>
                <w:tab w:val="left" w:pos="12600"/>
              </w:tabs>
              <w:rPr>
                <w:rFonts w:ascii="Arial" w:hAnsi="Arial" w:cs="Arial"/>
                <w:b/>
                <w:i/>
                <w:sz w:val="16"/>
                <w:szCs w:val="16"/>
              </w:rPr>
            </w:pPr>
            <w:r w:rsidRPr="0070148D">
              <w:rPr>
                <w:rFonts w:ascii="Arial" w:hAnsi="Arial" w:cs="Arial"/>
                <w:b/>
                <w:sz w:val="16"/>
                <w:szCs w:val="16"/>
              </w:rPr>
              <w:t>АРТІНІБСА 4 % З ЕПІНЕФРИНОМ 1:200.000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Articaine,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460CC6">
            <w:pPr>
              <w:tabs>
                <w:tab w:val="left" w:pos="12600"/>
              </w:tabs>
              <w:rPr>
                <w:rFonts w:ascii="Arial" w:hAnsi="Arial" w:cs="Arial"/>
                <w:sz w:val="16"/>
                <w:szCs w:val="16"/>
              </w:rPr>
            </w:pPr>
            <w:r w:rsidRPr="0070148D">
              <w:rPr>
                <w:rFonts w:ascii="Arial" w:hAnsi="Arial" w:cs="Arial"/>
                <w:sz w:val="16"/>
                <w:szCs w:val="16"/>
              </w:rPr>
              <w:t>адреналіну тартрат, артикаїну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N01BB58</w:t>
            </w:r>
          </w:p>
          <w:p w:rsidR="00931E7D" w:rsidRPr="0070148D" w:rsidRDefault="00931E7D" w:rsidP="00CD2C2D">
            <w:pPr>
              <w:tabs>
                <w:tab w:val="left" w:pos="12600"/>
              </w:tabs>
              <w:jc w:val="center"/>
              <w:rPr>
                <w:rFonts w:ascii="Arial" w:hAnsi="Arial" w:cs="Arial"/>
                <w:sz w:val="16"/>
                <w:szCs w:val="16"/>
              </w:rPr>
            </w:pPr>
          </w:p>
          <w:p w:rsidR="00931E7D" w:rsidRPr="0070148D" w:rsidRDefault="00931E7D" w:rsidP="00CD2C2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розчин для ін'єкцій, 40 мг/0,005 мг/мл, по 1,8 мл у картриджі, по 50 картриджів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ЛАБОРАТОРІОС ІНІБСА, С.А.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ЛАБОРАТОРІОС ІНІБСА, С.А.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A9361A" w:rsidP="00CD2C2D">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7/01/0</w:t>
            </w:r>
            <w:r w:rsidRPr="0070148D">
              <w:rPr>
                <w:rFonts w:ascii="Arial" w:hAnsi="Arial" w:cs="Arial"/>
                <w:sz w:val="16"/>
                <w:szCs w:val="16"/>
                <w:lang w:val="en-US"/>
              </w:rPr>
              <w:t>1</w:t>
            </w:r>
          </w:p>
        </w:tc>
      </w:tr>
      <w:tr w:rsidR="00CD2C2D"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tabs>
                <w:tab w:val="left" w:pos="12600"/>
              </w:tabs>
              <w:rPr>
                <w:rFonts w:ascii="Arial" w:hAnsi="Arial" w:cs="Arial"/>
                <w:b/>
                <w:i/>
                <w:sz w:val="16"/>
                <w:szCs w:val="16"/>
              </w:rPr>
            </w:pPr>
            <w:r w:rsidRPr="0070148D">
              <w:rPr>
                <w:rFonts w:ascii="Arial" w:hAnsi="Arial" w:cs="Arial"/>
                <w:b/>
                <w:sz w:val="16"/>
                <w:szCs w:val="16"/>
              </w:rPr>
              <w:t>АЦИКВІК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мазь 2,5%, по 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"ПРЕДСТАВНИЦТВО БАУМ ФАРМ ГМБХ"</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ТОВ «ДКП «Фармацевтична фабрика»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864448" w:rsidP="00CD2C2D">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8/01/0</w:t>
            </w:r>
            <w:r w:rsidRPr="0070148D">
              <w:rPr>
                <w:rFonts w:ascii="Arial" w:hAnsi="Arial" w:cs="Arial"/>
                <w:sz w:val="16"/>
                <w:szCs w:val="16"/>
                <w:lang w:val="en-US"/>
              </w:rPr>
              <w:t>1</w:t>
            </w:r>
          </w:p>
        </w:tc>
      </w:tr>
      <w:tr w:rsidR="00CD2C2D"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2C2D" w:rsidRPr="0070148D" w:rsidRDefault="00CD2C2D" w:rsidP="00CD2C2D">
            <w:pPr>
              <w:tabs>
                <w:tab w:val="left" w:pos="12600"/>
              </w:tabs>
              <w:rPr>
                <w:rFonts w:ascii="Arial" w:hAnsi="Arial" w:cs="Arial"/>
                <w:b/>
                <w:i/>
                <w:sz w:val="16"/>
                <w:szCs w:val="16"/>
              </w:rPr>
            </w:pPr>
            <w:r w:rsidRPr="0070148D">
              <w:rPr>
                <w:rFonts w:ascii="Arial" w:hAnsi="Arial" w:cs="Arial"/>
                <w:b/>
                <w:sz w:val="16"/>
                <w:szCs w:val="16"/>
              </w:rPr>
              <w:t>БУДЕСОНІД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в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ВАМСІ ЛАБС ЛТД.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864448" w:rsidP="00CD2C2D">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D2C2D" w:rsidRPr="0070148D" w:rsidRDefault="00CD2C2D" w:rsidP="00CD2C2D">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9/01/0</w:t>
            </w:r>
            <w:r w:rsidRPr="0070148D">
              <w:rPr>
                <w:rFonts w:ascii="Arial" w:hAnsi="Arial" w:cs="Arial"/>
                <w:sz w:val="16"/>
                <w:szCs w:val="16"/>
                <w:lang w:val="en-US"/>
              </w:rPr>
              <w:t>1</w:t>
            </w:r>
          </w:p>
        </w:tc>
      </w:tr>
      <w:tr w:rsidR="00864448"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864448" w:rsidRPr="0070148D" w:rsidRDefault="00864448" w:rsidP="00864448">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448" w:rsidRPr="0070148D" w:rsidRDefault="00864448" w:rsidP="00864448">
            <w:pPr>
              <w:tabs>
                <w:tab w:val="left" w:pos="12600"/>
              </w:tabs>
              <w:rPr>
                <w:rFonts w:ascii="Arial" w:hAnsi="Arial" w:cs="Arial"/>
                <w:b/>
                <w:i/>
                <w:sz w:val="16"/>
                <w:szCs w:val="16"/>
              </w:rPr>
            </w:pPr>
            <w:r w:rsidRPr="0070148D">
              <w:rPr>
                <w:rFonts w:ascii="Arial" w:hAnsi="Arial" w:cs="Arial"/>
                <w:b/>
                <w:sz w:val="16"/>
                <w:szCs w:val="16"/>
              </w:rPr>
              <w:t>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448" w:rsidRDefault="00864448" w:rsidP="00864448">
            <w:pPr>
              <w:tabs>
                <w:tab w:val="left" w:pos="12600"/>
              </w:tabs>
              <w:rPr>
                <w:rFonts w:ascii="Arial" w:hAnsi="Arial" w:cs="Arial"/>
                <w:sz w:val="16"/>
                <w:szCs w:val="16"/>
              </w:rPr>
            </w:pPr>
            <w:r w:rsidRPr="0070148D">
              <w:rPr>
                <w:rFonts w:ascii="Arial" w:hAnsi="Arial" w:cs="Arial"/>
                <w:sz w:val="16"/>
                <w:szCs w:val="16"/>
              </w:rPr>
              <w:t>порошок (субстанція) у пакетах поліетиленових для фармацевтичного застосування</w:t>
            </w:r>
          </w:p>
          <w:p w:rsidR="00692127" w:rsidRPr="0070148D" w:rsidRDefault="00692127" w:rsidP="0086444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ЖЕЙЗЯН ХУАХАЙ ФАРМАСЬЮТІКАЛ КО., ЛТД.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64448" w:rsidRPr="0070148D" w:rsidRDefault="00864448" w:rsidP="00864448">
            <w:pPr>
              <w:tabs>
                <w:tab w:val="left" w:pos="12600"/>
              </w:tabs>
              <w:jc w:val="center"/>
              <w:rPr>
                <w:rFonts w:ascii="Arial" w:hAnsi="Arial" w:cs="Arial"/>
                <w:sz w:val="16"/>
                <w:szCs w:val="16"/>
              </w:rPr>
            </w:pPr>
            <w:r w:rsidRPr="0070148D">
              <w:rPr>
                <w:rFonts w:ascii="Arial" w:hAnsi="Arial" w:cs="Arial"/>
                <w:sz w:val="16"/>
                <w:szCs w:val="16"/>
              </w:rPr>
              <w:t>UA/21260/01/0</w:t>
            </w:r>
            <w:r w:rsidRPr="0070148D">
              <w:rPr>
                <w:rFonts w:ascii="Arial" w:hAnsi="Arial" w:cs="Arial"/>
                <w:sz w:val="16"/>
                <w:szCs w:val="16"/>
                <w:lang w:val="en-US"/>
              </w:rPr>
              <w:t>1</w:t>
            </w:r>
          </w:p>
        </w:tc>
      </w:tr>
      <w:tr w:rsidR="00566F24"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566F24" w:rsidRPr="0070148D" w:rsidRDefault="00566F24" w:rsidP="00566F24">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6F24" w:rsidRPr="0070148D" w:rsidRDefault="00566F24" w:rsidP="00566F24">
            <w:pPr>
              <w:tabs>
                <w:tab w:val="left" w:pos="12600"/>
              </w:tabs>
              <w:rPr>
                <w:rFonts w:ascii="Arial" w:hAnsi="Arial" w:cs="Arial"/>
                <w:b/>
                <w:i/>
                <w:sz w:val="16"/>
                <w:szCs w:val="16"/>
              </w:rPr>
            </w:pPr>
            <w:r w:rsidRPr="0070148D">
              <w:rPr>
                <w:rFonts w:ascii="Arial" w:hAnsi="Arial" w:cs="Arial"/>
                <w:b/>
                <w:sz w:val="16"/>
                <w:szCs w:val="16"/>
              </w:rPr>
              <w:t>ГАБАПЕНТИН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rPr>
                <w:rFonts w:ascii="Arial" w:hAnsi="Arial" w:cs="Arial"/>
                <w:sz w:val="16"/>
                <w:szCs w:val="16"/>
              </w:rPr>
            </w:pPr>
            <w:r w:rsidRPr="0070148D">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rPr>
                <w:rFonts w:ascii="Arial" w:hAnsi="Arial" w:cs="Arial"/>
                <w:sz w:val="16"/>
                <w:szCs w:val="16"/>
              </w:rPr>
            </w:pPr>
            <w:r w:rsidRPr="0070148D">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sz w:val="16"/>
                <w:szCs w:val="16"/>
              </w:rPr>
            </w:pPr>
            <w:r w:rsidRPr="0070148D">
              <w:rPr>
                <w:rFonts w:ascii="Arial" w:hAnsi="Arial" w:cs="Arial"/>
                <w:sz w:val="16"/>
                <w:szCs w:val="16"/>
              </w:rPr>
              <w:t>N02BF01</w:t>
            </w:r>
          </w:p>
          <w:p w:rsidR="00D73BE3" w:rsidRPr="0070148D" w:rsidRDefault="00D73BE3" w:rsidP="00566F24">
            <w:pPr>
              <w:tabs>
                <w:tab w:val="left" w:pos="12600"/>
              </w:tabs>
              <w:jc w:val="center"/>
              <w:rPr>
                <w:rFonts w:ascii="Arial" w:hAnsi="Arial" w:cs="Arial"/>
                <w:sz w:val="16"/>
                <w:szCs w:val="16"/>
              </w:rPr>
            </w:pPr>
          </w:p>
          <w:p w:rsidR="00D73BE3" w:rsidRPr="0070148D" w:rsidRDefault="00D73BE3" w:rsidP="00566F2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rPr>
                <w:rFonts w:ascii="Arial" w:hAnsi="Arial" w:cs="Arial"/>
                <w:sz w:val="16"/>
                <w:szCs w:val="16"/>
              </w:rPr>
            </w:pPr>
            <w:r w:rsidRPr="0070148D">
              <w:rPr>
                <w:rFonts w:ascii="Arial" w:hAnsi="Arial" w:cs="Arial"/>
                <w:sz w:val="16"/>
                <w:szCs w:val="16"/>
              </w:rPr>
              <w:t>капсули по 100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sz w:val="16"/>
                <w:szCs w:val="16"/>
              </w:rPr>
            </w:pPr>
            <w:r w:rsidRPr="0070148D">
              <w:rPr>
                <w:rFonts w:ascii="Arial" w:hAnsi="Arial" w:cs="Arial"/>
                <w:sz w:val="16"/>
                <w:szCs w:val="16"/>
              </w:rPr>
              <w:t>ТОВ "Аміла Хелс Кеа"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sz w:val="16"/>
                <w:szCs w:val="16"/>
              </w:rPr>
            </w:pPr>
            <w:r w:rsidRPr="0070148D">
              <w:rPr>
                <w:rFonts w:ascii="Arial" w:hAnsi="Arial" w:cs="Arial"/>
                <w:sz w:val="16"/>
                <w:szCs w:val="16"/>
              </w:rPr>
              <w:t>Стерил-Джен Лайф Сайєнсиз (П) Лтд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6F24" w:rsidRPr="0070148D" w:rsidRDefault="00566F24" w:rsidP="00566F24">
            <w:pPr>
              <w:tabs>
                <w:tab w:val="left" w:pos="12600"/>
              </w:tabs>
              <w:jc w:val="center"/>
              <w:rPr>
                <w:rFonts w:ascii="Arial" w:hAnsi="Arial" w:cs="Arial"/>
                <w:sz w:val="16"/>
                <w:szCs w:val="16"/>
              </w:rPr>
            </w:pPr>
            <w:r w:rsidRPr="0070148D">
              <w:rPr>
                <w:rFonts w:ascii="Arial" w:hAnsi="Arial" w:cs="Arial"/>
                <w:sz w:val="16"/>
                <w:szCs w:val="16"/>
              </w:rPr>
              <w:t>UA/21261/01/0</w:t>
            </w:r>
            <w:r w:rsidRPr="0070148D">
              <w:rPr>
                <w:rFonts w:ascii="Arial" w:hAnsi="Arial" w:cs="Arial"/>
                <w:sz w:val="16"/>
                <w:szCs w:val="16"/>
                <w:lang w:val="en-US"/>
              </w:rPr>
              <w:t>1</w:t>
            </w:r>
          </w:p>
        </w:tc>
      </w:tr>
      <w:tr w:rsidR="00D73BE3"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tabs>
                <w:tab w:val="left" w:pos="12600"/>
              </w:tabs>
              <w:rPr>
                <w:rFonts w:ascii="Arial" w:hAnsi="Arial" w:cs="Arial"/>
                <w:b/>
                <w:i/>
                <w:sz w:val="16"/>
                <w:szCs w:val="16"/>
              </w:rPr>
            </w:pPr>
            <w:r w:rsidRPr="0070148D">
              <w:rPr>
                <w:rFonts w:ascii="Arial" w:hAnsi="Arial" w:cs="Arial"/>
                <w:b/>
                <w:sz w:val="16"/>
                <w:szCs w:val="16"/>
              </w:rPr>
              <w:t>ГАБАПЕНТИН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N02BF01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капсули по 300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ТОВ "Аміла Хелс Кеа"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 xml:space="preserve">Стерил-Джен Лайф Сайєнсиз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UA/21261/01/02</w:t>
            </w:r>
          </w:p>
        </w:tc>
      </w:tr>
      <w:tr w:rsidR="00D73BE3"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tabs>
                <w:tab w:val="left" w:pos="12600"/>
              </w:tabs>
              <w:rPr>
                <w:rFonts w:ascii="Arial" w:hAnsi="Arial" w:cs="Arial"/>
                <w:b/>
                <w:i/>
                <w:sz w:val="16"/>
                <w:szCs w:val="16"/>
              </w:rPr>
            </w:pPr>
            <w:r w:rsidRPr="0070148D">
              <w:rPr>
                <w:rFonts w:ascii="Arial" w:hAnsi="Arial" w:cs="Arial"/>
                <w:b/>
                <w:sz w:val="16"/>
                <w:szCs w:val="16"/>
              </w:rPr>
              <w:t>ГАБАПЕНТИН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N02BF01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капсули по 400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ТОВ "Аміла Хелс Кеа"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Стерил-Джен Лайф Сайєнсиз (П) Лтд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UA/21261/01/03</w:t>
            </w:r>
          </w:p>
        </w:tc>
      </w:tr>
      <w:tr w:rsidR="00D73BE3"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tabs>
                <w:tab w:val="left" w:pos="12600"/>
              </w:tabs>
              <w:rPr>
                <w:rFonts w:ascii="Arial" w:hAnsi="Arial" w:cs="Arial"/>
                <w:b/>
                <w:i/>
                <w:sz w:val="16"/>
                <w:szCs w:val="16"/>
              </w:rPr>
            </w:pPr>
            <w:r w:rsidRPr="0070148D">
              <w:rPr>
                <w:rFonts w:ascii="Arial" w:hAnsi="Arial" w:cs="Arial"/>
                <w:b/>
                <w:sz w:val="16"/>
                <w:szCs w:val="16"/>
              </w:rPr>
              <w:t>ДЕКСКЕТОПРОФЕНУ ТРОМЕТАМОЛ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ТОВ "Юрія-Фарм"</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Емкуре Фармацеутікалс Лімітед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UA/21262/01/01</w:t>
            </w:r>
          </w:p>
        </w:tc>
      </w:tr>
      <w:tr w:rsidR="00D73BE3"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tabs>
                <w:tab w:val="left" w:pos="12600"/>
              </w:tabs>
              <w:rPr>
                <w:rFonts w:ascii="Arial" w:hAnsi="Arial" w:cs="Arial"/>
                <w:b/>
                <w:i/>
                <w:sz w:val="16"/>
                <w:szCs w:val="16"/>
              </w:rPr>
            </w:pPr>
            <w:r w:rsidRPr="0070148D">
              <w:rPr>
                <w:rFonts w:ascii="Arial" w:hAnsi="Arial" w:cs="Arial"/>
                <w:b/>
                <w:sz w:val="16"/>
                <w:szCs w:val="16"/>
              </w:rPr>
              <w:t>ДІОСМІН-ГЕСПЕРИДИН-ДАРНИЦЯ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Diosmin,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F178F3" w:rsidP="00D73BE3">
            <w:pPr>
              <w:tabs>
                <w:tab w:val="left" w:pos="12600"/>
              </w:tabs>
              <w:rPr>
                <w:rFonts w:ascii="Arial" w:hAnsi="Arial" w:cs="Arial"/>
                <w:sz w:val="16"/>
                <w:szCs w:val="16"/>
              </w:rPr>
            </w:pPr>
            <w:r w:rsidRPr="0070148D">
              <w:rPr>
                <w:rFonts w:ascii="Arial" w:hAnsi="Arial" w:cs="Arial"/>
                <w:iCs/>
                <w:sz w:val="16"/>
                <w:szCs w:val="16"/>
              </w:rPr>
              <w:t>мікронізована очищена флавоноїдна фракція, яка містить діосмін та флавоноїди у вигляді гесперидину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C05CA53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73BE3" w:rsidRDefault="00D73BE3"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p w:rsidR="00692127" w:rsidRPr="0070148D" w:rsidRDefault="00692127" w:rsidP="00692127">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UA/21263/01/01</w:t>
            </w:r>
          </w:p>
        </w:tc>
      </w:tr>
      <w:tr w:rsidR="00D73BE3"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tabs>
                <w:tab w:val="left" w:pos="12600"/>
              </w:tabs>
              <w:rPr>
                <w:rFonts w:ascii="Arial" w:hAnsi="Arial" w:cs="Arial"/>
                <w:b/>
                <w:i/>
                <w:sz w:val="16"/>
                <w:szCs w:val="16"/>
              </w:rPr>
            </w:pPr>
            <w:r w:rsidRPr="0070148D">
              <w:rPr>
                <w:rFonts w:ascii="Arial" w:hAnsi="Arial" w:cs="Arial"/>
                <w:b/>
                <w:sz w:val="16"/>
                <w:szCs w:val="16"/>
              </w:rPr>
              <w:t>ЕНОКСАПАРИН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033DFE" w:rsidP="00D73BE3">
            <w:pPr>
              <w:tabs>
                <w:tab w:val="left" w:pos="12600"/>
              </w:tabs>
              <w:rPr>
                <w:rFonts w:ascii="Arial" w:hAnsi="Arial" w:cs="Arial"/>
                <w:sz w:val="16"/>
                <w:szCs w:val="16"/>
              </w:rPr>
            </w:pPr>
            <w:r w:rsidRPr="0070148D">
              <w:rPr>
                <w:rFonts w:ascii="Arial" w:hAnsi="Arial" w:cs="Arial"/>
                <w:sz w:val="16"/>
                <w:szCs w:val="16"/>
                <w:shd w:val="clear" w:color="auto" w:fill="F8F8F8"/>
                <w:lang w:val="en-US"/>
              </w:rPr>
              <w:t>e</w:t>
            </w:r>
            <w:r w:rsidR="003A1082" w:rsidRPr="0070148D">
              <w:rPr>
                <w:rFonts w:ascii="Arial" w:hAnsi="Arial" w:cs="Arial"/>
                <w:sz w:val="16"/>
                <w:szCs w:val="16"/>
                <w:shd w:val="clear" w:color="auto" w:fill="F8F8F8"/>
              </w:rPr>
              <w:t>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033DFE" w:rsidP="00D73BE3">
            <w:pPr>
              <w:tabs>
                <w:tab w:val="left" w:pos="12600"/>
              </w:tabs>
              <w:rPr>
                <w:rFonts w:ascii="Arial" w:hAnsi="Arial" w:cs="Arial"/>
                <w:sz w:val="16"/>
                <w:szCs w:val="16"/>
              </w:rPr>
            </w:pPr>
            <w:r w:rsidRPr="0070148D">
              <w:rPr>
                <w:rFonts w:ascii="Arial" w:hAnsi="Arial" w:cs="Arial"/>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F178F3" w:rsidP="00D73BE3">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 xml:space="preserve">Приватне акціонерне товариство "Лекхім-Харків" </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Шенджен Гепалінк Фармасьютікал Груп Ко., Лтд., Китай</w:t>
            </w:r>
            <w:r w:rsidR="00BA331C" w:rsidRPr="0070148D">
              <w:rPr>
                <w:rFonts w:ascii="Arial" w:hAnsi="Arial" w:cs="Arial"/>
                <w:sz w:val="16"/>
                <w:szCs w:val="16"/>
              </w:rPr>
              <w:t>;</w:t>
            </w:r>
          </w:p>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F178F3" w:rsidP="00D73BE3">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UA/21264/01/01</w:t>
            </w:r>
          </w:p>
        </w:tc>
      </w:tr>
      <w:tr w:rsidR="00D73BE3"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3BE3" w:rsidRPr="0070148D" w:rsidRDefault="00D73BE3" w:rsidP="00D73BE3">
            <w:pPr>
              <w:tabs>
                <w:tab w:val="left" w:pos="12600"/>
              </w:tabs>
              <w:rPr>
                <w:rFonts w:ascii="Arial" w:hAnsi="Arial" w:cs="Arial"/>
                <w:b/>
                <w:i/>
                <w:sz w:val="16"/>
                <w:szCs w:val="16"/>
              </w:rPr>
            </w:pPr>
            <w:r w:rsidRPr="0070148D">
              <w:rPr>
                <w:rFonts w:ascii="Arial" w:hAnsi="Arial" w:cs="Arial"/>
                <w:b/>
                <w:sz w:val="16"/>
                <w:szCs w:val="16"/>
              </w:rPr>
              <w:t>ЕСОМЕНАК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 xml:space="preserve">езомепразол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rPr>
                <w:rFonts w:ascii="Arial" w:hAnsi="Arial" w:cs="Arial"/>
                <w:sz w:val="16"/>
                <w:szCs w:val="16"/>
              </w:rPr>
            </w:pPr>
            <w:r w:rsidRPr="0070148D">
              <w:rPr>
                <w:rFonts w:ascii="Arial" w:hAnsi="Arial" w:cs="Arial"/>
                <w:sz w:val="16"/>
                <w:szCs w:val="16"/>
              </w:rPr>
              <w:t>порошок для розчину для ін’єкцій та інфузій 40 мг,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Абрил Формулейшнз Пвт. Лтд.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Абрил Лабораторіз Прайвет Лімітед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FC4E9F" w:rsidP="00D73BE3">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3BE3" w:rsidRPr="0070148D" w:rsidRDefault="00D73BE3" w:rsidP="00D73BE3">
            <w:pPr>
              <w:tabs>
                <w:tab w:val="left" w:pos="12600"/>
              </w:tabs>
              <w:jc w:val="center"/>
              <w:rPr>
                <w:rFonts w:ascii="Arial" w:hAnsi="Arial" w:cs="Arial"/>
                <w:sz w:val="16"/>
                <w:szCs w:val="16"/>
              </w:rPr>
            </w:pPr>
            <w:r w:rsidRPr="0070148D">
              <w:rPr>
                <w:rFonts w:ascii="Arial" w:hAnsi="Arial" w:cs="Arial"/>
                <w:sz w:val="16"/>
                <w:szCs w:val="16"/>
              </w:rPr>
              <w:t>UA/21265/01/01</w:t>
            </w:r>
          </w:p>
        </w:tc>
      </w:tr>
      <w:tr w:rsidR="00FC4E9F"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C4E9F" w:rsidRPr="0070148D" w:rsidRDefault="00FC4E9F" w:rsidP="00FC4E9F">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C4E9F" w:rsidRPr="0070148D" w:rsidRDefault="00FC4E9F" w:rsidP="00FC4E9F">
            <w:pPr>
              <w:tabs>
                <w:tab w:val="left" w:pos="12600"/>
              </w:tabs>
              <w:rPr>
                <w:rFonts w:ascii="Arial" w:hAnsi="Arial" w:cs="Arial"/>
                <w:b/>
                <w:i/>
                <w:sz w:val="16"/>
                <w:szCs w:val="16"/>
              </w:rPr>
            </w:pPr>
            <w:r w:rsidRPr="0070148D">
              <w:rPr>
                <w:rFonts w:ascii="Arial" w:hAnsi="Arial" w:cs="Arial"/>
                <w:b/>
                <w:sz w:val="16"/>
                <w:szCs w:val="16"/>
              </w:rPr>
              <w:t>ІНТРАКОК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rPr>
                <w:rFonts w:ascii="Arial" w:hAnsi="Arial" w:cs="Arial"/>
                <w:sz w:val="16"/>
                <w:szCs w:val="16"/>
              </w:rPr>
            </w:pPr>
            <w:r w:rsidRPr="0070148D">
              <w:rPr>
                <w:rFonts w:ascii="Arial" w:hAnsi="Arial" w:cs="Arial"/>
                <w:sz w:val="16"/>
                <w:szCs w:val="16"/>
              </w:rPr>
              <w:t>itraconazole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rPr>
                <w:rFonts w:ascii="Arial" w:hAnsi="Arial" w:cs="Arial"/>
                <w:sz w:val="16"/>
                <w:szCs w:val="16"/>
              </w:rPr>
            </w:pPr>
            <w:r w:rsidRPr="0070148D">
              <w:rPr>
                <w:rFonts w:ascii="Arial" w:hAnsi="Arial" w:cs="Arial"/>
                <w:sz w:val="16"/>
                <w:szCs w:val="16"/>
              </w:rPr>
              <w:t>Ітраконазол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sz w:val="16"/>
                <w:szCs w:val="16"/>
              </w:rPr>
            </w:pPr>
            <w:r w:rsidRPr="0070148D">
              <w:rPr>
                <w:rFonts w:ascii="Arial" w:hAnsi="Arial" w:cs="Arial"/>
                <w:sz w:val="16"/>
                <w:szCs w:val="16"/>
              </w:rPr>
              <w:t>J02AC02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rPr>
                <w:rFonts w:ascii="Arial" w:hAnsi="Arial" w:cs="Arial"/>
                <w:sz w:val="16"/>
                <w:szCs w:val="16"/>
              </w:rPr>
            </w:pPr>
            <w:r w:rsidRPr="0070148D">
              <w:rPr>
                <w:rFonts w:ascii="Arial" w:hAnsi="Arial" w:cs="Arial"/>
                <w:sz w:val="16"/>
                <w:szCs w:val="16"/>
              </w:rPr>
              <w:t xml:space="preserve">капсули тверді по 100 мг, по 7 капсул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sz w:val="16"/>
                <w:szCs w:val="16"/>
              </w:rPr>
            </w:pPr>
            <w:r w:rsidRPr="0070148D">
              <w:rPr>
                <w:rFonts w:ascii="Arial" w:hAnsi="Arial" w:cs="Arial"/>
                <w:sz w:val="16"/>
                <w:szCs w:val="16"/>
              </w:rPr>
              <w:t xml:space="preserve">Містрал Кепітал Менеджмент Лімітед </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sz w:val="16"/>
                <w:szCs w:val="16"/>
              </w:rPr>
            </w:pPr>
            <w:r w:rsidRPr="0070148D">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BA331C">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якості та випуск серії:</w:t>
            </w:r>
            <w:r w:rsidRPr="0070148D">
              <w:rPr>
                <w:rFonts w:ascii="Arial" w:hAnsi="Arial" w:cs="Arial"/>
                <w:sz w:val="16"/>
                <w:szCs w:val="16"/>
              </w:rPr>
              <w:br/>
              <w:t>Лабораторіос Ліконса С.А., Іспанія;</w:t>
            </w:r>
            <w:r w:rsidRPr="0070148D">
              <w:rPr>
                <w:rFonts w:ascii="Arial" w:hAnsi="Arial" w:cs="Arial"/>
                <w:sz w:val="16"/>
                <w:szCs w:val="16"/>
              </w:rPr>
              <w:br/>
              <w:t>Альтернативне вторинне пакування:</w:t>
            </w:r>
            <w:r w:rsidRPr="0070148D">
              <w:rPr>
                <w:rFonts w:ascii="Arial" w:hAnsi="Arial" w:cs="Arial"/>
                <w:sz w:val="16"/>
                <w:szCs w:val="16"/>
              </w:rPr>
              <w:br/>
              <w:t>Манантіал Інтегра С.Л., Іспанія;</w:t>
            </w:r>
            <w:r w:rsidRPr="0070148D">
              <w:rPr>
                <w:rFonts w:ascii="Arial" w:hAnsi="Arial" w:cs="Arial"/>
                <w:sz w:val="16"/>
                <w:szCs w:val="16"/>
              </w:rPr>
              <w:br/>
              <w:t>Альтернативне вторинне пакування:</w:t>
            </w:r>
            <w:r w:rsidRPr="0070148D">
              <w:rPr>
                <w:rFonts w:ascii="Arial" w:hAnsi="Arial" w:cs="Arial"/>
                <w:sz w:val="16"/>
                <w:szCs w:val="16"/>
              </w:rPr>
              <w:br/>
              <w:t xml:space="preserve">Атдіс Фарма, С.Л., Іспанія; </w:t>
            </w:r>
            <w:r w:rsidRPr="0070148D">
              <w:rPr>
                <w:rFonts w:ascii="Arial" w:hAnsi="Arial" w:cs="Arial"/>
                <w:sz w:val="16"/>
                <w:szCs w:val="16"/>
              </w:rPr>
              <w:br/>
              <w:t>Альтернативний контроль якості:</w:t>
            </w:r>
            <w:r w:rsidRPr="0070148D">
              <w:rPr>
                <w:rFonts w:ascii="Arial" w:hAnsi="Arial" w:cs="Arial"/>
                <w:sz w:val="16"/>
                <w:szCs w:val="16"/>
              </w:rPr>
              <w:br/>
              <w:t>Хемо Індія Формулейшнс Пвт. Лтд., Індія;</w:t>
            </w:r>
            <w:r w:rsidRPr="0070148D">
              <w:rPr>
                <w:rFonts w:ascii="Arial" w:hAnsi="Arial" w:cs="Arial"/>
                <w:sz w:val="16"/>
                <w:szCs w:val="16"/>
              </w:rPr>
              <w:br/>
              <w:t>Альтернативний контроль якості:</w:t>
            </w:r>
            <w:r w:rsidRPr="0070148D">
              <w:rPr>
                <w:rFonts w:ascii="Arial" w:hAnsi="Arial" w:cs="Arial"/>
                <w:sz w:val="16"/>
                <w:szCs w:val="16"/>
              </w:rPr>
              <w:br/>
              <w:t xml:space="preserve">ЛАБОРАТОРІО ЕЧЕВАРНЕ,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sz w:val="16"/>
                <w:szCs w:val="16"/>
              </w:rPr>
            </w:pPr>
            <w:r w:rsidRPr="0070148D">
              <w:rPr>
                <w:rFonts w:ascii="Arial" w:hAnsi="Arial" w:cs="Arial"/>
                <w:sz w:val="16"/>
                <w:szCs w:val="16"/>
              </w:rPr>
              <w:t>Іспанія/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C4E9F" w:rsidRPr="0070148D" w:rsidRDefault="00FC4E9F" w:rsidP="00FC4E9F">
            <w:pPr>
              <w:tabs>
                <w:tab w:val="left" w:pos="12600"/>
              </w:tabs>
              <w:jc w:val="center"/>
              <w:rPr>
                <w:rFonts w:ascii="Arial" w:hAnsi="Arial" w:cs="Arial"/>
                <w:sz w:val="16"/>
                <w:szCs w:val="16"/>
              </w:rPr>
            </w:pPr>
            <w:r w:rsidRPr="0070148D">
              <w:rPr>
                <w:rFonts w:ascii="Arial" w:hAnsi="Arial" w:cs="Arial"/>
                <w:sz w:val="16"/>
                <w:szCs w:val="16"/>
              </w:rPr>
              <w:t>UA/21266/01/01</w:t>
            </w:r>
          </w:p>
        </w:tc>
      </w:tr>
      <w:tr w:rsidR="007D6F91"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7D6F91" w:rsidRPr="0070148D" w:rsidRDefault="007D6F91" w:rsidP="007D6F9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D6F91" w:rsidRPr="0070148D" w:rsidRDefault="007D6F91" w:rsidP="007D6F91">
            <w:pPr>
              <w:tabs>
                <w:tab w:val="left" w:pos="12600"/>
              </w:tabs>
              <w:rPr>
                <w:rFonts w:ascii="Arial" w:hAnsi="Arial" w:cs="Arial"/>
                <w:b/>
                <w:i/>
                <w:sz w:val="16"/>
                <w:szCs w:val="16"/>
              </w:rPr>
            </w:pPr>
            <w:r w:rsidRPr="0070148D">
              <w:rPr>
                <w:rFonts w:ascii="Arial" w:hAnsi="Arial" w:cs="Arial"/>
                <w:b/>
                <w:sz w:val="16"/>
                <w:szCs w:val="16"/>
              </w:rPr>
              <w:t>ЛЕТРОЗОЛ-ДАРНИЦЯ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L02BG04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 xml:space="preserve">Дженефарм С.А. </w:t>
            </w:r>
            <w:r w:rsidRPr="0070148D">
              <w:rPr>
                <w:rFonts w:ascii="Arial" w:hAnsi="Arial" w:cs="Arial"/>
                <w:sz w:val="16"/>
                <w:szCs w:val="16"/>
              </w:rPr>
              <w:br/>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UA/21267/01/01</w:t>
            </w:r>
          </w:p>
        </w:tc>
      </w:tr>
      <w:tr w:rsidR="007D6F91"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7D6F91" w:rsidRPr="0070148D" w:rsidRDefault="007D6F91" w:rsidP="007D6F9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D6F91" w:rsidRPr="0070148D" w:rsidRDefault="007D6F91" w:rsidP="007D6F91">
            <w:pPr>
              <w:tabs>
                <w:tab w:val="left" w:pos="12600"/>
              </w:tabs>
              <w:rPr>
                <w:rFonts w:ascii="Arial" w:hAnsi="Arial" w:cs="Arial"/>
                <w:b/>
                <w:i/>
                <w:sz w:val="16"/>
                <w:szCs w:val="16"/>
              </w:rPr>
            </w:pPr>
            <w:r w:rsidRPr="0070148D">
              <w:rPr>
                <w:rFonts w:ascii="Arial" w:hAnsi="Arial" w:cs="Arial"/>
                <w:b/>
                <w:sz w:val="16"/>
                <w:szCs w:val="16"/>
              </w:rPr>
              <w:t>МЕТФОРМІНУ ГІДРОХЛОРИ</w:t>
            </w:r>
            <w:r w:rsidRPr="0070148D">
              <w:rPr>
                <w:rFonts w:ascii="Arial" w:hAnsi="Arial" w:cs="Arial"/>
                <w:b/>
                <w:sz w:val="16"/>
                <w:szCs w:val="16"/>
              </w:rPr>
              <w:lastRenderedPageBreak/>
              <w:t>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lastRenderedPageBreak/>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метформіну гідрохлор</w:t>
            </w:r>
            <w:r w:rsidRPr="0070148D">
              <w:rPr>
                <w:rFonts w:ascii="Arial" w:hAnsi="Arial" w:cs="Arial"/>
                <w:sz w:val="16"/>
                <w:szCs w:val="16"/>
              </w:rPr>
              <w:lastRenderedPageBreak/>
              <w:t>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AD399E" w:rsidP="007D6F91">
            <w:pPr>
              <w:tabs>
                <w:tab w:val="left" w:pos="12600"/>
              </w:tabs>
              <w:jc w:val="center"/>
              <w:rPr>
                <w:rFonts w:ascii="Arial" w:hAnsi="Arial" w:cs="Arial"/>
                <w:sz w:val="16"/>
                <w:szCs w:val="16"/>
              </w:rPr>
            </w:pPr>
            <w:r w:rsidRPr="0070148D">
              <w:rPr>
                <w:rFonts w:ascii="Arial" w:hAnsi="Arial" w:cs="Arial"/>
                <w:sz w:val="16"/>
                <w:szCs w:val="16"/>
              </w:rPr>
              <w:lastRenderedPageBreak/>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 xml:space="preserve">кристали (субстанція) у подвійних </w:t>
            </w:r>
            <w:r w:rsidRPr="0070148D">
              <w:rPr>
                <w:rFonts w:ascii="Arial" w:hAnsi="Arial" w:cs="Arial"/>
                <w:sz w:val="16"/>
                <w:szCs w:val="16"/>
              </w:rPr>
              <w:lastRenderedPageBreak/>
              <w:t>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lastRenderedPageBreak/>
              <w:t>ПАТ "Київмедпрепарат"</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ІОЛ Кемікалс енд Фармацьютікал</w:t>
            </w:r>
            <w:r w:rsidRPr="0070148D">
              <w:rPr>
                <w:rFonts w:ascii="Arial" w:hAnsi="Arial" w:cs="Arial"/>
                <w:sz w:val="16"/>
                <w:szCs w:val="16"/>
              </w:rPr>
              <w:lastRenderedPageBreak/>
              <w:t xml:space="preserve">с Лтд </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lastRenderedPageBreak/>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AD399E" w:rsidP="007D6F91">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UA/21268/01/01</w:t>
            </w:r>
          </w:p>
        </w:tc>
      </w:tr>
      <w:tr w:rsidR="007D6F91"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7D6F91" w:rsidRPr="0070148D" w:rsidRDefault="007D6F91" w:rsidP="007D6F9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D6F91" w:rsidRPr="0070148D" w:rsidRDefault="007D6F91" w:rsidP="007D6F91">
            <w:pPr>
              <w:tabs>
                <w:tab w:val="left" w:pos="12600"/>
              </w:tabs>
              <w:rPr>
                <w:rFonts w:ascii="Arial" w:hAnsi="Arial" w:cs="Arial"/>
                <w:b/>
                <w:i/>
                <w:sz w:val="16"/>
                <w:szCs w:val="16"/>
              </w:rPr>
            </w:pPr>
            <w:r w:rsidRPr="0070148D">
              <w:rPr>
                <w:rFonts w:ascii="Arial" w:hAnsi="Arial" w:cs="Arial"/>
                <w:b/>
                <w:sz w:val="16"/>
                <w:szCs w:val="16"/>
              </w:rPr>
              <w:t>ПОТЕНСИЛ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alprostadil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алпростадил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C01EA01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rPr>
                <w:rFonts w:ascii="Arial" w:hAnsi="Arial" w:cs="Arial"/>
                <w:sz w:val="16"/>
                <w:szCs w:val="16"/>
              </w:rPr>
            </w:pPr>
            <w:r w:rsidRPr="0070148D">
              <w:rPr>
                <w:rFonts w:ascii="Arial" w:hAnsi="Arial" w:cs="Arial"/>
                <w:sz w:val="16"/>
                <w:szCs w:val="16"/>
              </w:rPr>
              <w:t>порошок для розчину для інфузій, по 20 мкг у флаконі, по 5 флаконів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 xml:space="preserve">К.Т. РОМФАРМ КОМПАНІ С.Р.Л. </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BA331C">
            <w:pPr>
              <w:tabs>
                <w:tab w:val="left" w:pos="12600"/>
              </w:tabs>
              <w:jc w:val="center"/>
              <w:rPr>
                <w:rFonts w:ascii="Arial" w:hAnsi="Arial" w:cs="Arial"/>
                <w:sz w:val="16"/>
                <w:szCs w:val="16"/>
              </w:rPr>
            </w:pPr>
            <w:r w:rsidRPr="0070148D">
              <w:rPr>
                <w:rFonts w:ascii="Arial" w:hAnsi="Arial" w:cs="Arial"/>
                <w:sz w:val="16"/>
                <w:szCs w:val="16"/>
              </w:rPr>
              <w:t>К.Т. РОМФАРМ КОМПАНІ С.Р.Л.</w:t>
            </w:r>
            <w:r w:rsidRPr="0070148D">
              <w:rPr>
                <w:rFonts w:ascii="Arial" w:hAnsi="Arial" w:cs="Arial"/>
                <w:sz w:val="16"/>
                <w:szCs w:val="16"/>
              </w:rPr>
              <w:br/>
            </w:r>
            <w:r w:rsidR="00BA331C" w:rsidRPr="0070148D">
              <w:rPr>
                <w:rFonts w:ascii="Arial" w:hAnsi="Arial" w:cs="Arial"/>
                <w:sz w:val="16"/>
                <w:szCs w:val="16"/>
              </w:rPr>
              <w:t>(</w:t>
            </w:r>
            <w:r w:rsidRPr="0070148D">
              <w:rPr>
                <w:rFonts w:ascii="Arial" w:hAnsi="Arial" w:cs="Arial"/>
                <w:sz w:val="16"/>
                <w:szCs w:val="16"/>
              </w:rPr>
              <w:t xml:space="preserve">виробництво та первинне пакування лікарського засобу; </w:t>
            </w:r>
            <w:r w:rsidRPr="0070148D">
              <w:rPr>
                <w:rFonts w:ascii="Arial" w:hAnsi="Arial" w:cs="Arial"/>
                <w:sz w:val="16"/>
                <w:szCs w:val="16"/>
              </w:rPr>
              <w:br/>
              <w:t>вторине пакування, контроль кінцевого продукту та випуск серії</w:t>
            </w:r>
            <w:r w:rsidR="00BA331C" w:rsidRPr="0070148D">
              <w:rPr>
                <w:rFonts w:ascii="Arial" w:hAnsi="Arial" w:cs="Arial"/>
                <w:sz w:val="16"/>
                <w:szCs w:val="16"/>
              </w:rPr>
              <w:t>)</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AD399E" w:rsidP="007D6F91">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D6F91" w:rsidRPr="0070148D" w:rsidRDefault="007D6F91" w:rsidP="007D6F91">
            <w:pPr>
              <w:tabs>
                <w:tab w:val="left" w:pos="12600"/>
              </w:tabs>
              <w:jc w:val="center"/>
              <w:rPr>
                <w:rFonts w:ascii="Arial" w:hAnsi="Arial" w:cs="Arial"/>
                <w:sz w:val="16"/>
                <w:szCs w:val="16"/>
              </w:rPr>
            </w:pPr>
            <w:r w:rsidRPr="0070148D">
              <w:rPr>
                <w:rFonts w:ascii="Arial" w:hAnsi="Arial" w:cs="Arial"/>
                <w:sz w:val="16"/>
                <w:szCs w:val="16"/>
              </w:rPr>
              <w:t>UA/21269/01/01</w:t>
            </w:r>
          </w:p>
        </w:tc>
      </w:tr>
      <w:tr w:rsidR="003F1297"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3F1297" w:rsidRPr="0070148D" w:rsidRDefault="003F1297" w:rsidP="003F129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F1297" w:rsidRPr="0070148D" w:rsidRDefault="003F1297" w:rsidP="003F1297">
            <w:pPr>
              <w:tabs>
                <w:tab w:val="left" w:pos="12600"/>
              </w:tabs>
              <w:rPr>
                <w:rFonts w:ascii="Arial" w:hAnsi="Arial" w:cs="Arial"/>
                <w:b/>
                <w:i/>
                <w:sz w:val="16"/>
                <w:szCs w:val="16"/>
              </w:rPr>
            </w:pPr>
            <w:r w:rsidRPr="0070148D">
              <w:rPr>
                <w:rFonts w:ascii="Arial" w:hAnsi="Arial" w:cs="Arial"/>
                <w:b/>
                <w:sz w:val="16"/>
                <w:szCs w:val="16"/>
              </w:rPr>
              <w:t>РИВАРОКСАБАН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rPr>
                <w:rFonts w:ascii="Arial" w:hAnsi="Arial" w:cs="Arial"/>
                <w:sz w:val="16"/>
                <w:szCs w:val="16"/>
              </w:rPr>
            </w:pPr>
            <w:r w:rsidRPr="0070148D">
              <w:rPr>
                <w:rFonts w:ascii="Arial" w:hAnsi="Arial" w:cs="Arial"/>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rPr>
                <w:rFonts w:ascii="Arial" w:hAnsi="Arial" w:cs="Arial"/>
                <w:sz w:val="16"/>
                <w:szCs w:val="16"/>
              </w:rPr>
            </w:pPr>
            <w:r w:rsidRPr="0070148D">
              <w:rPr>
                <w:rFonts w:ascii="Arial" w:hAnsi="Arial" w:cs="Arial"/>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sz w:val="16"/>
                <w:szCs w:val="16"/>
              </w:rPr>
            </w:pPr>
            <w:r w:rsidRPr="0070148D">
              <w:rPr>
                <w:rFonts w:ascii="Arial" w:hAnsi="Arial" w:cs="Arial"/>
                <w:sz w:val="16"/>
                <w:szCs w:val="16"/>
              </w:rPr>
              <w:t>Коханс Лайфсайєнсес Лімітед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F1297" w:rsidRPr="0070148D" w:rsidRDefault="003F1297" w:rsidP="003F1297">
            <w:pPr>
              <w:tabs>
                <w:tab w:val="left" w:pos="12600"/>
              </w:tabs>
              <w:jc w:val="center"/>
              <w:rPr>
                <w:rFonts w:ascii="Arial" w:hAnsi="Arial" w:cs="Arial"/>
                <w:sz w:val="16"/>
                <w:szCs w:val="16"/>
              </w:rPr>
            </w:pPr>
            <w:r w:rsidRPr="0070148D">
              <w:rPr>
                <w:rFonts w:ascii="Arial" w:hAnsi="Arial" w:cs="Arial"/>
                <w:sz w:val="16"/>
                <w:szCs w:val="16"/>
              </w:rPr>
              <w:t>UA/21270/01/01</w:t>
            </w:r>
          </w:p>
        </w:tc>
      </w:tr>
      <w:tr w:rsidR="00F01509"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01509" w:rsidRPr="0070148D" w:rsidRDefault="00F01509" w:rsidP="00F0150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01509" w:rsidRPr="0070148D" w:rsidRDefault="00F01509" w:rsidP="00F01509">
            <w:pPr>
              <w:tabs>
                <w:tab w:val="left" w:pos="12600"/>
              </w:tabs>
              <w:rPr>
                <w:rFonts w:ascii="Arial" w:hAnsi="Arial" w:cs="Arial"/>
                <w:b/>
                <w:i/>
                <w:sz w:val="16"/>
                <w:szCs w:val="16"/>
              </w:rPr>
            </w:pPr>
            <w:r w:rsidRPr="0070148D">
              <w:rPr>
                <w:rFonts w:ascii="Arial" w:hAnsi="Arial" w:cs="Arial"/>
                <w:b/>
                <w:sz w:val="16"/>
                <w:szCs w:val="16"/>
              </w:rPr>
              <w:t>УРОКА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rPr>
                <w:rFonts w:ascii="Arial" w:hAnsi="Arial" w:cs="Arial"/>
                <w:sz w:val="16"/>
                <w:szCs w:val="16"/>
              </w:rPr>
            </w:pPr>
            <w:r w:rsidRPr="0070148D">
              <w:rPr>
                <w:rFonts w:ascii="Arial" w:hAnsi="Arial" w:cs="Arial"/>
                <w:sz w:val="16"/>
                <w:szCs w:val="16"/>
              </w:rPr>
              <w:t>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rPr>
                <w:rFonts w:ascii="Arial" w:hAnsi="Arial" w:cs="Arial"/>
                <w:sz w:val="16"/>
                <w:szCs w:val="16"/>
              </w:rPr>
            </w:pPr>
            <w:r w:rsidRPr="0070148D">
              <w:rPr>
                <w:rFonts w:ascii="Arial" w:hAnsi="Arial" w:cs="Arial"/>
                <w:sz w:val="16"/>
                <w:szCs w:val="16"/>
              </w:rPr>
              <w:t>дутастерид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G04CB02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rPr>
                <w:rFonts w:ascii="Arial" w:hAnsi="Arial" w:cs="Arial"/>
                <w:sz w:val="16"/>
                <w:szCs w:val="16"/>
              </w:rPr>
            </w:pPr>
            <w:r w:rsidRPr="0070148D">
              <w:rPr>
                <w:rFonts w:ascii="Arial" w:hAnsi="Arial" w:cs="Arial"/>
                <w:sz w:val="16"/>
                <w:szCs w:val="16"/>
              </w:rPr>
              <w:t>капсули м'які по 0,5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Мега Лайфсайенсіз Паблік Компані Лімітед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Таїланд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 xml:space="preserve">Мега Лайфсайенсіз Паблік Компані Лімітед </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Таїланд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UA/21271/01/01</w:t>
            </w:r>
          </w:p>
        </w:tc>
      </w:tr>
      <w:tr w:rsidR="00F01509"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01509" w:rsidRPr="0070148D" w:rsidRDefault="00F01509" w:rsidP="00F0150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01509" w:rsidRPr="0070148D" w:rsidRDefault="00F01509" w:rsidP="00F01509">
            <w:pPr>
              <w:tabs>
                <w:tab w:val="left" w:pos="12600"/>
              </w:tabs>
              <w:rPr>
                <w:rFonts w:ascii="Arial" w:hAnsi="Arial" w:cs="Arial"/>
                <w:b/>
                <w:i/>
                <w:sz w:val="16"/>
                <w:szCs w:val="16"/>
              </w:rPr>
            </w:pPr>
            <w:r w:rsidRPr="0070148D">
              <w:rPr>
                <w:rFonts w:ascii="Arial" w:hAnsi="Arial" w:cs="Arial"/>
                <w:b/>
                <w:sz w:val="16"/>
                <w:szCs w:val="16"/>
              </w:rPr>
              <w:t>ФЛУДАРАБІН-ВІСТА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rPr>
                <w:rFonts w:ascii="Arial" w:hAnsi="Arial" w:cs="Arial"/>
                <w:sz w:val="16"/>
                <w:szCs w:val="16"/>
              </w:rPr>
            </w:pPr>
            <w:r w:rsidRPr="0070148D">
              <w:rPr>
                <w:rFonts w:ascii="Arial" w:hAnsi="Arial" w:cs="Arial"/>
                <w:sz w:val="16"/>
                <w:szCs w:val="16"/>
              </w:rPr>
              <w:t>fludarabine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rPr>
                <w:rFonts w:ascii="Arial" w:hAnsi="Arial" w:cs="Arial"/>
                <w:sz w:val="16"/>
                <w:szCs w:val="16"/>
              </w:rPr>
            </w:pPr>
            <w:r w:rsidRPr="0070148D">
              <w:rPr>
                <w:rFonts w:ascii="Arial" w:hAnsi="Arial" w:cs="Arial"/>
                <w:sz w:val="16"/>
                <w:szCs w:val="16"/>
              </w:rPr>
              <w:t>флударабіну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L01BB05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rPr>
                <w:rFonts w:ascii="Arial" w:hAnsi="Arial" w:cs="Arial"/>
                <w:sz w:val="16"/>
                <w:szCs w:val="16"/>
              </w:rPr>
            </w:pPr>
            <w:r w:rsidRPr="0070148D">
              <w:rPr>
                <w:rFonts w:ascii="Arial" w:hAnsi="Arial" w:cs="Arial"/>
                <w:sz w:val="16"/>
                <w:szCs w:val="16"/>
              </w:rPr>
              <w:t>концентрат для розчину для ін’єкцій або інфузій, 25 мг/мл; по 2 мл (50 мг)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«БУСТ ФАРМА»</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контроль стабільності, пакування, маркування, зберігання, випуск серії:</w:t>
            </w:r>
            <w:r w:rsidRPr="0070148D">
              <w:rPr>
                <w:rFonts w:ascii="Arial" w:hAnsi="Arial" w:cs="Arial"/>
                <w:sz w:val="16"/>
                <w:szCs w:val="16"/>
              </w:rPr>
              <w:br/>
              <w:t>Фармахемі Б.В.</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69212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01509" w:rsidRPr="0070148D" w:rsidRDefault="00F01509" w:rsidP="00F01509">
            <w:pPr>
              <w:tabs>
                <w:tab w:val="left" w:pos="12600"/>
              </w:tabs>
              <w:jc w:val="center"/>
              <w:rPr>
                <w:rFonts w:ascii="Arial" w:hAnsi="Arial" w:cs="Arial"/>
                <w:sz w:val="16"/>
                <w:szCs w:val="16"/>
              </w:rPr>
            </w:pPr>
            <w:r w:rsidRPr="0070148D">
              <w:rPr>
                <w:rFonts w:ascii="Arial" w:hAnsi="Arial" w:cs="Arial"/>
                <w:sz w:val="16"/>
                <w:szCs w:val="16"/>
              </w:rPr>
              <w:t>UA/21272/01/01</w:t>
            </w:r>
          </w:p>
        </w:tc>
      </w:tr>
      <w:tr w:rsidR="006F5267" w:rsidRPr="0070148D"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6F5267" w:rsidRPr="0070148D" w:rsidRDefault="006F5267" w:rsidP="006F526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267" w:rsidRPr="0070148D" w:rsidRDefault="006F5267" w:rsidP="006F5267">
            <w:pPr>
              <w:tabs>
                <w:tab w:val="left" w:pos="12600"/>
              </w:tabs>
              <w:rPr>
                <w:rFonts w:ascii="Arial" w:hAnsi="Arial" w:cs="Arial"/>
                <w:b/>
                <w:i/>
                <w:sz w:val="16"/>
                <w:szCs w:val="16"/>
              </w:rPr>
            </w:pPr>
            <w:r w:rsidRPr="0070148D">
              <w:rPr>
                <w:rFonts w:ascii="Arial" w:hAnsi="Arial" w:cs="Arial"/>
                <w:b/>
                <w:sz w:val="16"/>
                <w:szCs w:val="16"/>
              </w:rPr>
              <w:t>ЦЕФАЗОЛІН НАТРІЮ EXCL HW СТЕРИЛЬНИЙ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74274C" w:rsidP="006F5267">
            <w:pPr>
              <w:tabs>
                <w:tab w:val="left" w:pos="12600"/>
              </w:tabs>
              <w:rPr>
                <w:rFonts w:ascii="Arial" w:hAnsi="Arial" w:cs="Arial"/>
                <w:sz w:val="16"/>
                <w:szCs w:val="16"/>
              </w:rPr>
            </w:pPr>
            <w:r w:rsidRPr="0070148D">
              <w:rPr>
                <w:rFonts w:ascii="Arial" w:hAnsi="Arial" w:cs="Arial"/>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BA331C" w:rsidP="006F5267">
            <w:pPr>
              <w:tabs>
                <w:tab w:val="left" w:pos="12600"/>
              </w:tabs>
              <w:rPr>
                <w:rFonts w:ascii="Arial" w:hAnsi="Arial" w:cs="Arial"/>
                <w:sz w:val="16"/>
                <w:szCs w:val="16"/>
              </w:rPr>
            </w:pPr>
            <w:r w:rsidRPr="0070148D">
              <w:rPr>
                <w:rFonts w:ascii="Arial" w:hAnsi="Arial" w:cs="Arial"/>
                <w:iCs/>
                <w:sz w:val="16"/>
                <w:szCs w:val="16"/>
                <w:lang w:eastAsia="ru-RU"/>
              </w:rPr>
              <w:t>цефазолін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rPr>
                <w:rFonts w:ascii="Arial" w:hAnsi="Arial" w:cs="Arial"/>
                <w:sz w:val="16"/>
                <w:szCs w:val="16"/>
              </w:rPr>
            </w:pPr>
            <w:r w:rsidRPr="0070148D">
              <w:rPr>
                <w:rFonts w:ascii="Arial" w:hAnsi="Arial" w:cs="Arial"/>
                <w:sz w:val="16"/>
                <w:szCs w:val="16"/>
              </w:rPr>
              <w:t xml:space="preserve">порошок (субстанція) у алюмінієвих контейнерах для фармацевтичного </w:t>
            </w:r>
            <w:r w:rsidRPr="0070148D">
              <w:rPr>
                <w:rFonts w:ascii="Arial" w:hAnsi="Arial" w:cs="Arial"/>
                <w:sz w:val="16"/>
                <w:szCs w:val="16"/>
              </w:rPr>
              <w:lastRenderedPageBreak/>
              <w:t>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lastRenderedPageBreak/>
              <w:t xml:space="preserve">Товариство з обмеженою відповідальністю </w:t>
            </w:r>
            <w:r w:rsidRPr="0070148D">
              <w:rPr>
                <w:rFonts w:ascii="Arial" w:hAnsi="Arial" w:cs="Arial"/>
                <w:sz w:val="16"/>
                <w:szCs w:val="16"/>
              </w:rPr>
              <w:lastRenderedPageBreak/>
              <w:t>"Хаілвел"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t>ОРХІД ФАРМА ЛІМІТЕД</w:t>
            </w:r>
            <w:r w:rsidRPr="0070148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F5267" w:rsidRPr="0070148D" w:rsidRDefault="006F5267" w:rsidP="006F5267">
            <w:pPr>
              <w:tabs>
                <w:tab w:val="left" w:pos="12600"/>
              </w:tabs>
              <w:jc w:val="center"/>
              <w:rPr>
                <w:rFonts w:ascii="Arial" w:hAnsi="Arial" w:cs="Arial"/>
                <w:sz w:val="16"/>
                <w:szCs w:val="16"/>
              </w:rPr>
            </w:pPr>
            <w:r w:rsidRPr="0070148D">
              <w:rPr>
                <w:rFonts w:ascii="Arial" w:hAnsi="Arial" w:cs="Arial"/>
                <w:sz w:val="16"/>
                <w:szCs w:val="16"/>
              </w:rPr>
              <w:t>UA/21273/01/01</w:t>
            </w:r>
          </w:p>
        </w:tc>
      </w:tr>
    </w:tbl>
    <w:p w:rsidR="004562A1" w:rsidRPr="0070148D" w:rsidRDefault="004562A1" w:rsidP="004562A1">
      <w:pPr>
        <w:pStyle w:val="11"/>
        <w:rPr>
          <w:rFonts w:ascii="Arial" w:hAnsi="Arial" w:cs="Arial"/>
          <w:sz w:val="16"/>
          <w:szCs w:val="16"/>
        </w:rPr>
      </w:pPr>
    </w:p>
    <w:p w:rsidR="004562A1" w:rsidRPr="0070148D" w:rsidRDefault="004562A1" w:rsidP="004562A1">
      <w:pPr>
        <w:rPr>
          <w:rFonts w:ascii="Arial" w:hAnsi="Arial" w:cs="Arial"/>
          <w:sz w:val="16"/>
          <w:szCs w:val="16"/>
        </w:rPr>
      </w:pPr>
      <w:r w:rsidRPr="0070148D">
        <w:rPr>
          <w:rFonts w:ascii="Arial" w:hAnsi="Arial" w:cs="Arial"/>
          <w:sz w:val="16"/>
          <w:szCs w:val="16"/>
        </w:rPr>
        <w:t xml:space="preserve">* </w:t>
      </w:r>
      <w:r w:rsidRPr="0070148D">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8" w:history="1">
        <w:r w:rsidRPr="0070148D">
          <w:rPr>
            <w:rStyle w:val="ab"/>
            <w:rFonts w:ascii="Arial" w:hAnsi="Arial" w:cs="Arial"/>
            <w:i/>
            <w:color w:val="auto"/>
            <w:sz w:val="16"/>
            <w:szCs w:val="16"/>
          </w:rPr>
          <w:t>https://www.whocc.no/atc_ddd_index/</w:t>
        </w:r>
      </w:hyperlink>
      <w:r w:rsidRPr="0070148D">
        <w:rPr>
          <w:rStyle w:val="ab"/>
          <w:rFonts w:ascii="Arial" w:hAnsi="Arial" w:cs="Arial"/>
          <w:i/>
          <w:color w:val="auto"/>
          <w:sz w:val="16"/>
          <w:szCs w:val="16"/>
        </w:rPr>
        <w:t>)</w:t>
      </w:r>
    </w:p>
    <w:p w:rsidR="000506A8" w:rsidRPr="0070148D" w:rsidRDefault="000506A8" w:rsidP="00E06C3F">
      <w:pPr>
        <w:pStyle w:val="11"/>
        <w:rPr>
          <w:rFonts w:ascii="Arial" w:hAnsi="Arial" w:cs="Arial"/>
        </w:rPr>
      </w:pPr>
    </w:p>
    <w:p w:rsidR="007474F3" w:rsidRPr="0070148D" w:rsidRDefault="007474F3"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70148D" w:rsidTr="00AC6183">
        <w:tc>
          <w:tcPr>
            <w:tcW w:w="7421" w:type="dxa"/>
            <w:hideMark/>
          </w:tcPr>
          <w:p w:rsidR="000506A8" w:rsidRPr="0070148D" w:rsidRDefault="000506A8" w:rsidP="00E06C3F">
            <w:pPr>
              <w:ind w:right="20"/>
              <w:rPr>
                <w:rStyle w:val="cs95e872d01"/>
                <w:rFonts w:ascii="Arial" w:hAnsi="Arial" w:cs="Arial"/>
                <w:lang w:val="ru-RU"/>
              </w:rPr>
            </w:pPr>
            <w:r w:rsidRPr="0070148D">
              <w:rPr>
                <w:rStyle w:val="cs7864ebcf1"/>
                <w:rFonts w:ascii="Arial" w:hAnsi="Arial" w:cs="Arial"/>
                <w:color w:val="auto"/>
                <w:sz w:val="24"/>
                <w:szCs w:val="24"/>
              </w:rPr>
              <w:t xml:space="preserve">В.о. начальника </w:t>
            </w:r>
          </w:p>
          <w:p w:rsidR="000506A8" w:rsidRPr="0070148D" w:rsidRDefault="000506A8" w:rsidP="00E06C3F">
            <w:pPr>
              <w:ind w:right="20"/>
              <w:rPr>
                <w:rStyle w:val="cs7864ebcf1"/>
                <w:rFonts w:ascii="Arial" w:hAnsi="Arial" w:cs="Arial"/>
                <w:color w:val="auto"/>
                <w:sz w:val="24"/>
                <w:szCs w:val="24"/>
              </w:rPr>
            </w:pPr>
            <w:r w:rsidRPr="0070148D">
              <w:rPr>
                <w:rStyle w:val="cs7864ebcf1"/>
                <w:rFonts w:ascii="Arial" w:hAnsi="Arial" w:cs="Arial"/>
                <w:color w:val="auto"/>
                <w:sz w:val="24"/>
                <w:szCs w:val="24"/>
              </w:rPr>
              <w:t xml:space="preserve">Фармацевтичного управління </w:t>
            </w:r>
            <w:r w:rsidRPr="0070148D">
              <w:rPr>
                <w:rStyle w:val="cs188c92b51"/>
                <w:rFonts w:ascii="Arial" w:hAnsi="Arial" w:cs="Arial"/>
                <w:color w:val="auto"/>
                <w:sz w:val="24"/>
                <w:szCs w:val="24"/>
              </w:rPr>
              <w:t>                                 </w:t>
            </w:r>
          </w:p>
        </w:tc>
        <w:tc>
          <w:tcPr>
            <w:tcW w:w="7422" w:type="dxa"/>
          </w:tcPr>
          <w:p w:rsidR="000506A8" w:rsidRPr="0070148D" w:rsidRDefault="000506A8" w:rsidP="00E06C3F">
            <w:pPr>
              <w:pStyle w:val="cs95e872d0"/>
              <w:jc w:val="center"/>
              <w:rPr>
                <w:rStyle w:val="cs7864ebcf1"/>
                <w:rFonts w:ascii="Arial" w:hAnsi="Arial" w:cs="Arial"/>
                <w:color w:val="auto"/>
                <w:sz w:val="24"/>
                <w:szCs w:val="24"/>
                <w:lang w:val="uk-UA"/>
              </w:rPr>
            </w:pPr>
            <w:r w:rsidRPr="0070148D">
              <w:rPr>
                <w:rStyle w:val="cs7864ebcf1"/>
                <w:rFonts w:ascii="Arial" w:hAnsi="Arial" w:cs="Arial"/>
                <w:color w:val="auto"/>
                <w:sz w:val="24"/>
                <w:szCs w:val="24"/>
                <w:lang w:val="uk-UA"/>
              </w:rPr>
              <w:t xml:space="preserve">                                            </w:t>
            </w:r>
          </w:p>
          <w:p w:rsidR="000506A8" w:rsidRPr="0070148D" w:rsidRDefault="000506A8" w:rsidP="00E06C3F">
            <w:pPr>
              <w:pStyle w:val="cs95e872d0"/>
              <w:jc w:val="center"/>
              <w:rPr>
                <w:rStyle w:val="cs7864ebcf1"/>
                <w:rFonts w:ascii="Arial" w:hAnsi="Arial" w:cs="Arial"/>
                <w:color w:val="auto"/>
                <w:sz w:val="24"/>
                <w:szCs w:val="24"/>
                <w:lang w:val="uk-UA"/>
              </w:rPr>
            </w:pPr>
            <w:r w:rsidRPr="0070148D">
              <w:rPr>
                <w:rStyle w:val="cs7864ebcf1"/>
                <w:rFonts w:ascii="Arial" w:hAnsi="Arial" w:cs="Arial"/>
                <w:color w:val="auto"/>
                <w:sz w:val="24"/>
                <w:szCs w:val="24"/>
                <w:lang w:val="uk-UA"/>
              </w:rPr>
              <w:t xml:space="preserve">                                   Олександр ГРІЦЕНКО  </w:t>
            </w:r>
          </w:p>
        </w:tc>
      </w:tr>
    </w:tbl>
    <w:p w:rsidR="005240D8" w:rsidRPr="0070148D" w:rsidRDefault="005240D8" w:rsidP="00E06C3F">
      <w:pPr>
        <w:rPr>
          <w:rFonts w:ascii="Arial" w:hAnsi="Arial" w:cs="Arial"/>
          <w:sz w:val="16"/>
          <w:szCs w:val="16"/>
          <w:lang w:val="ru-RU"/>
        </w:rPr>
      </w:pPr>
    </w:p>
    <w:p w:rsidR="003F69DA" w:rsidRPr="0070148D" w:rsidRDefault="005240D8" w:rsidP="00E06C3F">
      <w:pPr>
        <w:rPr>
          <w:rFonts w:ascii="Arial" w:hAnsi="Arial" w:cs="Arial"/>
          <w:sz w:val="16"/>
          <w:szCs w:val="16"/>
          <w:lang w:val="ru-RU"/>
        </w:rPr>
      </w:pPr>
      <w:r w:rsidRPr="0070148D">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70148D" w:rsidTr="00AF6246">
        <w:tc>
          <w:tcPr>
            <w:tcW w:w="3825" w:type="dxa"/>
            <w:hideMark/>
          </w:tcPr>
          <w:p w:rsidR="003F69DA" w:rsidRPr="0070148D" w:rsidRDefault="003F69DA" w:rsidP="00E06C3F">
            <w:pPr>
              <w:pStyle w:val="4"/>
              <w:tabs>
                <w:tab w:val="left" w:pos="12600"/>
              </w:tabs>
              <w:jc w:val="left"/>
              <w:rPr>
                <w:rFonts w:cs="Arial"/>
                <w:sz w:val="16"/>
                <w:szCs w:val="16"/>
              </w:rPr>
            </w:pPr>
            <w:r w:rsidRPr="0070148D">
              <w:rPr>
                <w:rFonts w:cs="Arial"/>
                <w:sz w:val="16"/>
                <w:szCs w:val="16"/>
              </w:rPr>
              <w:t>Додаток</w:t>
            </w:r>
            <w:r w:rsidR="00A6351E" w:rsidRPr="0070148D">
              <w:rPr>
                <w:rFonts w:cs="Arial"/>
                <w:sz w:val="16"/>
                <w:szCs w:val="16"/>
                <w:lang w:val="ru-RU"/>
              </w:rPr>
              <w:t xml:space="preserve"> 2</w:t>
            </w:r>
          </w:p>
          <w:p w:rsidR="003F69DA" w:rsidRPr="0070148D" w:rsidRDefault="003F69DA" w:rsidP="00E06C3F">
            <w:pPr>
              <w:pStyle w:val="4"/>
              <w:tabs>
                <w:tab w:val="left" w:pos="12600"/>
              </w:tabs>
              <w:jc w:val="left"/>
              <w:rPr>
                <w:rFonts w:cs="Arial"/>
                <w:sz w:val="16"/>
                <w:szCs w:val="16"/>
              </w:rPr>
            </w:pPr>
            <w:r w:rsidRPr="0070148D">
              <w:rPr>
                <w:rFonts w:cs="Arial"/>
                <w:sz w:val="16"/>
                <w:szCs w:val="16"/>
              </w:rPr>
              <w:t>до Наказу Міністерства охорони</w:t>
            </w:r>
          </w:p>
          <w:p w:rsidR="003F69DA" w:rsidRPr="0070148D" w:rsidRDefault="003F69DA" w:rsidP="00E06C3F">
            <w:pPr>
              <w:pStyle w:val="4"/>
              <w:tabs>
                <w:tab w:val="left" w:pos="12600"/>
              </w:tabs>
              <w:jc w:val="left"/>
              <w:rPr>
                <w:rFonts w:cs="Arial"/>
                <w:sz w:val="16"/>
                <w:szCs w:val="16"/>
              </w:rPr>
            </w:pPr>
            <w:r w:rsidRPr="0070148D">
              <w:rPr>
                <w:rFonts w:cs="Arial"/>
                <w:sz w:val="16"/>
                <w:szCs w:val="16"/>
              </w:rPr>
              <w:t>здоров’я України</w:t>
            </w:r>
          </w:p>
          <w:p w:rsidR="003F69DA" w:rsidRPr="0070148D" w:rsidRDefault="003F69DA" w:rsidP="00E06C3F">
            <w:pPr>
              <w:pStyle w:val="4"/>
              <w:tabs>
                <w:tab w:val="left" w:pos="12600"/>
              </w:tabs>
              <w:jc w:val="left"/>
              <w:rPr>
                <w:rFonts w:cs="Arial"/>
                <w:sz w:val="16"/>
                <w:szCs w:val="16"/>
              </w:rPr>
            </w:pPr>
            <w:r w:rsidRPr="0070148D">
              <w:rPr>
                <w:rFonts w:cs="Arial"/>
                <w:sz w:val="16"/>
                <w:szCs w:val="16"/>
              </w:rPr>
              <w:t>____________________ № _______</w:t>
            </w:r>
          </w:p>
          <w:p w:rsidR="003F69DA" w:rsidRPr="0070148D" w:rsidRDefault="003F69DA" w:rsidP="00E06C3F">
            <w:pPr>
              <w:pStyle w:val="11"/>
              <w:rPr>
                <w:rFonts w:ascii="Arial" w:hAnsi="Arial" w:cs="Arial"/>
                <w:sz w:val="16"/>
                <w:szCs w:val="16"/>
              </w:rPr>
            </w:pPr>
          </w:p>
        </w:tc>
      </w:tr>
    </w:tbl>
    <w:p w:rsidR="00366D13" w:rsidRPr="0070148D" w:rsidRDefault="00366D13" w:rsidP="00E06C3F">
      <w:pPr>
        <w:keepNext/>
        <w:tabs>
          <w:tab w:val="left" w:pos="12600"/>
        </w:tabs>
        <w:jc w:val="center"/>
        <w:outlineLvl w:val="1"/>
        <w:rPr>
          <w:rFonts w:ascii="Arial" w:hAnsi="Arial" w:cs="Arial"/>
          <w:b/>
          <w:caps/>
          <w:sz w:val="16"/>
          <w:szCs w:val="16"/>
        </w:rPr>
      </w:pPr>
    </w:p>
    <w:p w:rsidR="003F69DA" w:rsidRPr="0070148D" w:rsidRDefault="003F69DA" w:rsidP="00E06C3F">
      <w:pPr>
        <w:keepNext/>
        <w:tabs>
          <w:tab w:val="left" w:pos="12600"/>
        </w:tabs>
        <w:jc w:val="center"/>
        <w:outlineLvl w:val="1"/>
        <w:rPr>
          <w:rFonts w:ascii="Arial" w:hAnsi="Arial" w:cs="Arial"/>
          <w:b/>
        </w:rPr>
      </w:pPr>
      <w:r w:rsidRPr="0070148D">
        <w:rPr>
          <w:rFonts w:ascii="Arial" w:hAnsi="Arial" w:cs="Arial"/>
          <w:b/>
          <w:caps/>
        </w:rPr>
        <w:t>ПЕРЕЛІК</w:t>
      </w:r>
    </w:p>
    <w:p w:rsidR="003F69DA" w:rsidRPr="0070148D" w:rsidRDefault="003F69DA" w:rsidP="00E06C3F">
      <w:pPr>
        <w:keepNext/>
        <w:tabs>
          <w:tab w:val="left" w:pos="12600"/>
        </w:tabs>
        <w:jc w:val="center"/>
        <w:outlineLvl w:val="3"/>
        <w:rPr>
          <w:rFonts w:ascii="Arial" w:hAnsi="Arial" w:cs="Arial"/>
          <w:b/>
          <w:caps/>
        </w:rPr>
      </w:pPr>
      <w:r w:rsidRPr="0070148D">
        <w:rPr>
          <w:rFonts w:ascii="Arial" w:hAnsi="Arial" w:cs="Arial"/>
          <w:b/>
          <w:caps/>
        </w:rPr>
        <w:t>ЛІКАРСЬКИХ ЗАСОБІВ, що пропонуються до державної ПЕРЕреєстрації</w:t>
      </w:r>
    </w:p>
    <w:p w:rsidR="003F69DA" w:rsidRPr="0070148D"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559"/>
        <w:gridCol w:w="1134"/>
        <w:gridCol w:w="851"/>
        <w:gridCol w:w="1417"/>
      </w:tblGrid>
      <w:tr w:rsidR="00602C3C" w:rsidRPr="0070148D" w:rsidTr="00EF0A2D">
        <w:trPr>
          <w:tblHeader/>
        </w:trPr>
        <w:tc>
          <w:tcPr>
            <w:tcW w:w="567" w:type="dxa"/>
            <w:tcBorders>
              <w:top w:val="single" w:sz="4" w:space="0" w:color="000000"/>
            </w:tcBorders>
            <w:shd w:val="clear" w:color="auto" w:fill="D9D9D9"/>
            <w:hideMark/>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 п/п</w:t>
            </w:r>
          </w:p>
        </w:tc>
        <w:tc>
          <w:tcPr>
            <w:tcW w:w="1418"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Код АТХ</w:t>
            </w:r>
          </w:p>
        </w:tc>
        <w:tc>
          <w:tcPr>
            <w:tcW w:w="1701"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Заявник</w:t>
            </w:r>
          </w:p>
        </w:tc>
        <w:tc>
          <w:tcPr>
            <w:tcW w:w="992"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Країна заявника</w:t>
            </w:r>
          </w:p>
        </w:tc>
        <w:tc>
          <w:tcPr>
            <w:tcW w:w="1418"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Виробник</w:t>
            </w:r>
          </w:p>
        </w:tc>
        <w:tc>
          <w:tcPr>
            <w:tcW w:w="992"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Країна виробника</w:t>
            </w:r>
          </w:p>
        </w:tc>
        <w:tc>
          <w:tcPr>
            <w:tcW w:w="1559"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Умови відпуску</w:t>
            </w:r>
          </w:p>
        </w:tc>
        <w:tc>
          <w:tcPr>
            <w:tcW w:w="851"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Рекламування</w:t>
            </w:r>
          </w:p>
        </w:tc>
        <w:tc>
          <w:tcPr>
            <w:tcW w:w="1417" w:type="dxa"/>
            <w:tcBorders>
              <w:top w:val="single" w:sz="4" w:space="0" w:color="000000"/>
            </w:tcBorders>
            <w:shd w:val="clear" w:color="auto" w:fill="D9D9D9"/>
          </w:tcPr>
          <w:p w:rsidR="00602C3C" w:rsidRPr="0070148D" w:rsidRDefault="00602C3C" w:rsidP="00F50A18">
            <w:pPr>
              <w:tabs>
                <w:tab w:val="left" w:pos="12600"/>
              </w:tabs>
              <w:jc w:val="center"/>
              <w:rPr>
                <w:rFonts w:ascii="Arial" w:hAnsi="Arial" w:cs="Arial"/>
                <w:b/>
                <w:i/>
                <w:sz w:val="16"/>
                <w:szCs w:val="16"/>
              </w:rPr>
            </w:pPr>
            <w:r w:rsidRPr="0070148D">
              <w:rPr>
                <w:rFonts w:ascii="Arial" w:hAnsi="Arial" w:cs="Arial"/>
                <w:b/>
                <w:i/>
                <w:sz w:val="16"/>
                <w:szCs w:val="16"/>
              </w:rPr>
              <w:t>Номер реєстраційного посвідчення</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CD7CB4">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АБІТАЗИМ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порошок для розчину ін'єкцій по 1 г, по 1 або 10 флаконів в картнній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jc w:val="center"/>
              <w:rPr>
                <w:rFonts w:ascii="Arial" w:hAnsi="Arial" w:cs="Arial"/>
                <w:sz w:val="16"/>
                <w:szCs w:val="16"/>
              </w:rPr>
            </w:pPr>
            <w:r w:rsidRPr="0070148D">
              <w:rPr>
                <w:rFonts w:ascii="Arial" w:hAnsi="Arial" w:cs="Arial"/>
                <w:sz w:val="16"/>
                <w:szCs w:val="16"/>
              </w:rPr>
              <w:t xml:space="preserve">Містрал Кепітал Менеджмент Лімітед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jc w:val="center"/>
              <w:rPr>
                <w:rFonts w:ascii="Arial" w:hAnsi="Arial" w:cs="Arial"/>
                <w:sz w:val="16"/>
                <w:szCs w:val="16"/>
              </w:rPr>
            </w:pPr>
            <w:r w:rsidRPr="0070148D">
              <w:rPr>
                <w:rFonts w:ascii="Arial" w:hAnsi="Arial" w:cs="Arial"/>
                <w:sz w:val="16"/>
                <w:szCs w:val="16"/>
              </w:rPr>
              <w:t>виробництво готового лікарського засобу, випуск серії:</w:t>
            </w:r>
            <w:r w:rsidRPr="0070148D">
              <w:rPr>
                <w:rFonts w:ascii="Arial" w:hAnsi="Arial" w:cs="Arial"/>
                <w:sz w:val="16"/>
                <w:szCs w:val="16"/>
              </w:rPr>
              <w:br/>
              <w:t>АЦС ДОБФАР С.П.А., Італiя;</w:t>
            </w:r>
            <w:r w:rsidRPr="0070148D">
              <w:rPr>
                <w:rFonts w:ascii="Arial" w:hAnsi="Arial" w:cs="Arial"/>
                <w:sz w:val="16"/>
                <w:szCs w:val="16"/>
              </w:rPr>
              <w:br/>
            </w:r>
            <w:r w:rsidRPr="0070148D">
              <w:rPr>
                <w:rFonts w:ascii="Arial" w:hAnsi="Arial" w:cs="Arial"/>
                <w:sz w:val="16"/>
                <w:szCs w:val="16"/>
              </w:rPr>
              <w:br/>
              <w:t>виробництво та контроль якості стерильної суміші:</w:t>
            </w:r>
            <w:r w:rsidRPr="0070148D">
              <w:rPr>
                <w:rFonts w:ascii="Arial" w:hAnsi="Arial" w:cs="Arial"/>
                <w:sz w:val="16"/>
                <w:szCs w:val="16"/>
              </w:rPr>
              <w:br/>
              <w:t>ХАНМІ ФАЙН КЕМІКАЛ КО., ЛТД., Корея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Італiя/ Корея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UA/18808/01/01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АСПІРОЗА®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iCs/>
                <w:sz w:val="16"/>
                <w:szCs w:val="16"/>
              </w:rPr>
              <w:t>розувастатин,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капсули тверді по 5 мг/100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серії, випуск серії:</w:t>
            </w:r>
            <w:r w:rsidRPr="0070148D">
              <w:rPr>
                <w:rFonts w:ascii="Arial" w:hAnsi="Arial" w:cs="Arial"/>
                <w:sz w:val="16"/>
                <w:szCs w:val="16"/>
              </w:rPr>
              <w:br/>
              <w:t>Адамед Фарма С.А., Польща;</w:t>
            </w:r>
            <w:r w:rsidRPr="0070148D">
              <w:rPr>
                <w:rFonts w:ascii="Arial" w:hAnsi="Arial" w:cs="Arial"/>
                <w:sz w:val="16"/>
                <w:szCs w:val="16"/>
              </w:rPr>
              <w:br/>
              <w:t>первинне та вторинне пакування:</w:t>
            </w:r>
            <w:r w:rsidRPr="0070148D">
              <w:rPr>
                <w:rFonts w:ascii="Arial" w:hAnsi="Arial" w:cs="Arial"/>
                <w:sz w:val="16"/>
                <w:szCs w:val="16"/>
              </w:rPr>
              <w:br/>
              <w:t>Адамед Фарма С.А., Польща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p w:rsidR="00692127" w:rsidRDefault="00692127" w:rsidP="00CD7CB4">
            <w:pPr>
              <w:tabs>
                <w:tab w:val="left" w:pos="12600"/>
              </w:tabs>
              <w:jc w:val="center"/>
              <w:rPr>
                <w:rFonts w:ascii="Arial" w:hAnsi="Arial" w:cs="Arial"/>
                <w:sz w:val="16"/>
                <w:szCs w:val="16"/>
              </w:rPr>
            </w:pPr>
          </w:p>
          <w:p w:rsidR="00602C3C" w:rsidRPr="0070148D" w:rsidRDefault="00602C3C" w:rsidP="0069212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UA/18799/01/01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АСПІРОЗА®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iCs/>
                <w:sz w:val="16"/>
                <w:szCs w:val="16"/>
              </w:rPr>
              <w:t>розувастатин,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капсули тверді по 10 мг/100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серії, випуск серії:</w:t>
            </w:r>
            <w:r w:rsidRPr="0070148D">
              <w:rPr>
                <w:rFonts w:ascii="Arial" w:hAnsi="Arial" w:cs="Arial"/>
                <w:sz w:val="16"/>
                <w:szCs w:val="16"/>
              </w:rPr>
              <w:br/>
            </w:r>
            <w:r w:rsidRPr="0070148D">
              <w:rPr>
                <w:rFonts w:ascii="Arial" w:hAnsi="Arial" w:cs="Arial"/>
                <w:sz w:val="16"/>
                <w:szCs w:val="16"/>
              </w:rPr>
              <w:lastRenderedPageBreak/>
              <w:t>Адамед Фарма С.А., Польща;</w:t>
            </w:r>
            <w:r w:rsidRPr="0070148D">
              <w:rPr>
                <w:rFonts w:ascii="Arial" w:hAnsi="Arial" w:cs="Arial"/>
                <w:sz w:val="16"/>
                <w:szCs w:val="16"/>
              </w:rPr>
              <w:br/>
            </w:r>
            <w:r w:rsidRPr="0070148D">
              <w:rPr>
                <w:rFonts w:ascii="Arial" w:hAnsi="Arial" w:cs="Arial"/>
                <w:sz w:val="16"/>
                <w:szCs w:val="16"/>
              </w:rPr>
              <w:br/>
              <w:t>первинне та вторинне пакування:</w:t>
            </w:r>
            <w:r w:rsidRPr="0070148D">
              <w:rPr>
                <w:rFonts w:ascii="Arial" w:hAnsi="Arial" w:cs="Arial"/>
                <w:sz w:val="16"/>
                <w:szCs w:val="16"/>
              </w:rPr>
              <w:br/>
              <w:t>Адамед Фарма С.А., Польща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UA/18799/01/02</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АСПІРОЗА®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Rosuvastatin and acetylsalicylic acid</w:t>
            </w:r>
          </w:p>
          <w:p w:rsidR="00602C3C" w:rsidRPr="0070148D" w:rsidRDefault="00602C3C" w:rsidP="00602C3C">
            <w:pPr>
              <w:tabs>
                <w:tab w:val="left" w:pos="12600"/>
              </w:tabs>
              <w:rPr>
                <w:rFonts w:ascii="Arial" w:hAnsi="Arial" w:cs="Arial"/>
                <w:sz w:val="16"/>
                <w:szCs w:val="16"/>
              </w:rPr>
            </w:pPr>
          </w:p>
          <w:p w:rsidR="00602C3C" w:rsidRPr="0070148D" w:rsidRDefault="00602C3C" w:rsidP="00602C3C">
            <w:pPr>
              <w:tabs>
                <w:tab w:val="left" w:pos="12600"/>
              </w:tabs>
              <w:rPr>
                <w:rFonts w:ascii="Arial" w:hAnsi="Arial" w:cs="Arial"/>
                <w:sz w:val="16"/>
                <w:szCs w:val="16"/>
              </w:rPr>
            </w:pPr>
          </w:p>
          <w:p w:rsidR="00602C3C" w:rsidRPr="0070148D" w:rsidRDefault="00602C3C" w:rsidP="00602C3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iCs/>
                <w:sz w:val="16"/>
                <w:szCs w:val="16"/>
              </w:rPr>
              <w:t>розувастатин,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капсули тверді по 20 мг/100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серії, випуск серії:</w:t>
            </w:r>
            <w:r w:rsidRPr="0070148D">
              <w:rPr>
                <w:rFonts w:ascii="Arial" w:hAnsi="Arial" w:cs="Arial"/>
                <w:sz w:val="16"/>
                <w:szCs w:val="16"/>
              </w:rPr>
              <w:br/>
              <w:t>Адамед Фарма С.А., Польща;</w:t>
            </w:r>
            <w:r w:rsidRPr="0070148D">
              <w:rPr>
                <w:rFonts w:ascii="Arial" w:hAnsi="Arial" w:cs="Arial"/>
                <w:sz w:val="16"/>
                <w:szCs w:val="16"/>
              </w:rPr>
              <w:br/>
            </w:r>
            <w:r w:rsidRPr="0070148D">
              <w:rPr>
                <w:rFonts w:ascii="Arial" w:hAnsi="Arial" w:cs="Arial"/>
                <w:sz w:val="16"/>
                <w:szCs w:val="16"/>
              </w:rPr>
              <w:br/>
              <w:t>первинне та вторинне пакування:</w:t>
            </w:r>
            <w:r w:rsidRPr="0070148D">
              <w:rPr>
                <w:rFonts w:ascii="Arial" w:hAnsi="Arial" w:cs="Arial"/>
                <w:sz w:val="16"/>
                <w:szCs w:val="16"/>
              </w:rPr>
              <w:br/>
              <w:t>Адамед Фарма С.А., Польща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UA/18799/01/03</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БІОТИН-КВ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biotin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біотин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A11HA05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02C3C" w:rsidRPr="0070148D" w:rsidRDefault="00602C3C" w:rsidP="00692127">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UA/18737/01/01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БІОТИН-КВ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biotin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Біотин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A11HA05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UA/18737/01/02</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БРІНЕРА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бринзоламід,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краплі очні, суспензія по 5 мл у флаконі з крапельницею; по 1 флакону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СЕНТІСС ФАРМА Прайвет Лімітед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Сентісс Фарма Пвт. Лтд.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UA/18598/01/01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ВІНІТЕЛ®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вальпроат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 xml:space="preserve">сироп, 200 мг/5 мл, по 200 мл у скляному флаконі з кришкою з </w:t>
            </w:r>
            <w:r w:rsidRPr="0070148D">
              <w:rPr>
                <w:rFonts w:ascii="Arial" w:hAnsi="Arial" w:cs="Arial"/>
                <w:sz w:val="16"/>
                <w:szCs w:val="16"/>
              </w:rPr>
              <w:lastRenderedPageBreak/>
              <w:t>контролем першого відкриття, кожен флакон у картонній упаковці разом зі шприцом-дозатором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ТОВ "ГЛЕДФАРМ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ТОВ "КУСУМ ФАРМ", Україна;</w:t>
            </w:r>
          </w:p>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або</w:t>
            </w:r>
          </w:p>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UA/18844/01/01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ГАБЕСАТ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габексату мезилат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B02AB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порошок ліофілізований для розчину для інфузій по 100 мг, 1 флакон з порошком та розчинник (5 мл) в ампулі; по 1 флакону та 1 ампулі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"Новатор Фарма"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Біоіндустрія Італійська Лабораторія лікарських засобів С.П.А.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Італія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UA/18412/01/01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ІНДАПАМІД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3E12F2">
            <w:pPr>
              <w:tabs>
                <w:tab w:val="left" w:pos="12600"/>
              </w:tabs>
              <w:rPr>
                <w:rFonts w:ascii="Arial" w:hAnsi="Arial" w:cs="Arial"/>
                <w:sz w:val="16"/>
                <w:szCs w:val="16"/>
              </w:rPr>
            </w:pPr>
            <w:r w:rsidRPr="0070148D">
              <w:rPr>
                <w:rFonts w:ascii="Arial" w:hAnsi="Arial" w:cs="Arial"/>
                <w:sz w:val="16"/>
                <w:szCs w:val="16"/>
              </w:rPr>
              <w:t xml:space="preserve">індапамід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Лабораторі Алхеміа С.р.л.</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Італія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UA/19234/01/01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КАЛЬЦІЮ ГЛЮКОНАТ ДЛЯ ІН`ЄКЦІЙ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calcium gluconate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 xml:space="preserve">кальцію глюконат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порошок кристалічний або гранульований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Глобал Кальціум Прівате Лімітед</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UA/18880/01/01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МАГНІЮ СУЛЬФАТ ГЕПТАГІДРАТ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magnesium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магнію сульфату гептагідра</w:t>
            </w:r>
            <w:r w:rsidRPr="0070148D">
              <w:rPr>
                <w:rFonts w:ascii="Arial" w:hAnsi="Arial" w:cs="Arial"/>
                <w:sz w:val="16"/>
                <w:szCs w:val="16"/>
              </w:rPr>
              <w:lastRenderedPageBreak/>
              <w:t>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 xml:space="preserve">порошок (субстанція) у подвійних </w:t>
            </w:r>
            <w:r w:rsidRPr="0070148D">
              <w:rPr>
                <w:rFonts w:ascii="Arial" w:hAnsi="Arial" w:cs="Arial"/>
                <w:sz w:val="16"/>
                <w:szCs w:val="16"/>
              </w:rPr>
              <w:lastRenderedPageBreak/>
              <w:t>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 xml:space="preserve">ТОВ «ФАРМАСЕЛ»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Хебей Бест Фармасьютікалс Ко., Лтд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lastRenderedPageBreak/>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UA/19066/01/01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МІВАКУРІЮ 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Mivacurium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 xml:space="preserve">мівакурію хлориду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ТОВ "ВОРВАРТС ФАРМА"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Хіміко-фармацевтичне об'єднання, С.А.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UA/18983/01/01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ПЕНТОКСІН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pentoxifylline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пентоксифілін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C04AD03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розчин для ін'єкцій 20 мг/мл; по 5 мл в ампулах полімерних; по 5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Приватне акціонерне товариство "Інфузія"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r>
          </w:p>
          <w:p w:rsidR="00602C3C" w:rsidRPr="0070148D" w:rsidRDefault="00602C3C" w:rsidP="00692127">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UA/18743/01/01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РАНКЛІР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bosentan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бозентану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C02KX01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62,5 мг, по 15 таблеток у блістері, по 1 або по 2 блістери у картонній коробці, по 100 таблеток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UA/17671/01/01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РАНКЛІР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bosentan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бозентану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C02KX01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125 мг, по 15 таблеток у блістері, по 1 або по 2 блістери у картонній коробці, по 100 таблеток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UA/17671/01/02</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РЕСТАД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дутастерид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G04CB02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Default="00602C3C" w:rsidP="00CD7CB4">
            <w:pPr>
              <w:tabs>
                <w:tab w:val="left" w:pos="12600"/>
              </w:tabs>
              <w:rPr>
                <w:rFonts w:ascii="Arial" w:hAnsi="Arial" w:cs="Arial"/>
                <w:sz w:val="16"/>
                <w:szCs w:val="16"/>
              </w:rPr>
            </w:pPr>
            <w:r w:rsidRPr="0070148D">
              <w:rPr>
                <w:rFonts w:ascii="Arial" w:hAnsi="Arial" w:cs="Arial"/>
                <w:sz w:val="16"/>
                <w:szCs w:val="16"/>
              </w:rPr>
              <w:t>капсули м'які по 0,5 мг, по 10 капсул у блістері; по 3 блістери в картонній коробці або по 30 капсул у флаконі; по 1 флакону в картонній коробці</w:t>
            </w:r>
          </w:p>
          <w:p w:rsidR="00692127" w:rsidRDefault="00692127" w:rsidP="00CD7CB4">
            <w:pPr>
              <w:tabs>
                <w:tab w:val="left" w:pos="12600"/>
              </w:tabs>
              <w:rPr>
                <w:rFonts w:ascii="Arial" w:hAnsi="Arial" w:cs="Arial"/>
                <w:sz w:val="16"/>
                <w:szCs w:val="16"/>
              </w:rPr>
            </w:pPr>
          </w:p>
          <w:p w:rsidR="00692127" w:rsidRPr="0070148D" w:rsidRDefault="00692127" w:rsidP="00CD7C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ТОВ "УОРЛД МЕДИЦИН"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УОРЛД МЕДИЦИН ІЛАЧ САН. ВЕ ТІДЖ. А.Ш.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UA/18836/01/01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СІНРАЙЗ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C1-inhibitor, plasma derived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Інгібітор С1-естерази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B06AC01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дозвіл на випуск серії: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контроль якості серії: "Стерильність" та "Ендотоксини":</w:t>
            </w:r>
            <w:r w:rsidRPr="0070148D">
              <w:rPr>
                <w:rFonts w:ascii="Arial" w:hAnsi="Arial" w:cs="Arial"/>
                <w:sz w:val="16"/>
                <w:szCs w:val="16"/>
              </w:rPr>
              <w:br/>
              <w:t>Такеда Мануфекчурінг Австрія АГ, Австрія ; виробництво, первинне пакування та контроль якості розчинника:</w:t>
            </w:r>
            <w:r w:rsidRPr="0070148D">
              <w:rPr>
                <w:rFonts w:ascii="Arial" w:hAnsi="Arial" w:cs="Arial"/>
                <w:sz w:val="16"/>
                <w:szCs w:val="16"/>
              </w:rPr>
              <w:br/>
              <w:t>Зігфрід Хамельн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02C3C" w:rsidRPr="0070148D" w:rsidRDefault="00602C3C" w:rsidP="00CD7C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UA/18748/01/01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ФАРМАКСИКАМ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w:t>
            </w:r>
            <w:r w:rsidRPr="0070148D">
              <w:rPr>
                <w:rFonts w:ascii="Arial" w:hAnsi="Arial" w:cs="Arial"/>
                <w:sz w:val="16"/>
                <w:szCs w:val="16"/>
              </w:rPr>
              <w:br/>
              <w:t>«СІСТЕМ ФАРМ»</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фірма "Новофарм-Біосинтез"</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2127" w:rsidRDefault="00602C3C" w:rsidP="00CD7CB4">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r>
          </w:p>
          <w:p w:rsidR="00692127" w:rsidRDefault="00692127" w:rsidP="00CD7CB4">
            <w:pPr>
              <w:tabs>
                <w:tab w:val="left" w:pos="12600"/>
              </w:tabs>
              <w:jc w:val="center"/>
              <w:rPr>
                <w:rFonts w:ascii="Arial" w:hAnsi="Arial" w:cs="Arial"/>
                <w:sz w:val="16"/>
                <w:szCs w:val="16"/>
              </w:rPr>
            </w:pPr>
          </w:p>
          <w:p w:rsidR="00692127" w:rsidRDefault="00692127" w:rsidP="00CD7CB4">
            <w:pPr>
              <w:tabs>
                <w:tab w:val="left" w:pos="12600"/>
              </w:tabs>
              <w:jc w:val="center"/>
              <w:rPr>
                <w:rFonts w:ascii="Arial" w:hAnsi="Arial" w:cs="Arial"/>
                <w:sz w:val="16"/>
                <w:szCs w:val="16"/>
              </w:rPr>
            </w:pPr>
          </w:p>
          <w:p w:rsidR="00602C3C" w:rsidRPr="0070148D" w:rsidRDefault="00602C3C" w:rsidP="00692127">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UA/18913/01/01</w:t>
            </w:r>
          </w:p>
        </w:tc>
      </w:tr>
      <w:tr w:rsidR="00602C3C" w:rsidRPr="0070148D"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3A108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2C3C" w:rsidRPr="0070148D" w:rsidRDefault="00602C3C" w:rsidP="00F50A18">
            <w:pPr>
              <w:tabs>
                <w:tab w:val="left" w:pos="12600"/>
              </w:tabs>
              <w:rPr>
                <w:rFonts w:ascii="Arial" w:hAnsi="Arial" w:cs="Arial"/>
                <w:b/>
                <w:i/>
                <w:sz w:val="16"/>
                <w:szCs w:val="16"/>
              </w:rPr>
            </w:pPr>
            <w:r w:rsidRPr="0070148D">
              <w:rPr>
                <w:rFonts w:ascii="Arial" w:hAnsi="Arial" w:cs="Arial"/>
                <w:b/>
                <w:sz w:val="16"/>
                <w:szCs w:val="16"/>
              </w:rPr>
              <w:t>ХОНДРОЇТИН СУЛЬФАТ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602C3C">
            <w:pPr>
              <w:tabs>
                <w:tab w:val="left" w:pos="12600"/>
              </w:tabs>
              <w:rPr>
                <w:rFonts w:ascii="Arial" w:hAnsi="Arial" w:cs="Arial"/>
                <w:sz w:val="16"/>
                <w:szCs w:val="16"/>
              </w:rPr>
            </w:pPr>
            <w:r w:rsidRPr="0070148D">
              <w:rPr>
                <w:rFonts w:ascii="Arial" w:hAnsi="Arial" w:cs="Arial"/>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3E12F2">
            <w:pPr>
              <w:tabs>
                <w:tab w:val="left" w:pos="12600"/>
              </w:tabs>
              <w:rPr>
                <w:rFonts w:ascii="Arial" w:hAnsi="Arial" w:cs="Arial"/>
                <w:sz w:val="16"/>
                <w:szCs w:val="16"/>
              </w:rPr>
            </w:pPr>
            <w:r w:rsidRPr="0070148D">
              <w:rPr>
                <w:rFonts w:ascii="Arial" w:hAnsi="Arial" w:cs="Arial"/>
                <w:sz w:val="16"/>
                <w:szCs w:val="16"/>
              </w:rPr>
              <w:t>хондроїтину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ТОВ "ТК "Аврора"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СИЧУАНЬ ДІБІО ФАРМАСЬЮТІКАЛ КО.,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2C3C" w:rsidRPr="0070148D" w:rsidRDefault="00602C3C" w:rsidP="00CD7CB4">
            <w:pPr>
              <w:tabs>
                <w:tab w:val="left" w:pos="12600"/>
              </w:tabs>
              <w:jc w:val="center"/>
              <w:rPr>
                <w:rFonts w:ascii="Arial" w:hAnsi="Arial" w:cs="Arial"/>
                <w:sz w:val="16"/>
                <w:szCs w:val="16"/>
              </w:rPr>
            </w:pPr>
            <w:r w:rsidRPr="0070148D">
              <w:rPr>
                <w:rFonts w:ascii="Arial" w:hAnsi="Arial" w:cs="Arial"/>
                <w:sz w:val="16"/>
                <w:szCs w:val="16"/>
              </w:rPr>
              <w:t>UA/19221/01/01</w:t>
            </w:r>
          </w:p>
        </w:tc>
      </w:tr>
    </w:tbl>
    <w:p w:rsidR="004562A1" w:rsidRPr="0070148D" w:rsidRDefault="004562A1" w:rsidP="004562A1">
      <w:pPr>
        <w:pStyle w:val="11"/>
        <w:rPr>
          <w:rFonts w:ascii="Arial" w:hAnsi="Arial" w:cs="Arial"/>
          <w:sz w:val="16"/>
          <w:szCs w:val="16"/>
        </w:rPr>
      </w:pPr>
    </w:p>
    <w:p w:rsidR="004562A1" w:rsidRPr="0070148D" w:rsidRDefault="004562A1" w:rsidP="004562A1">
      <w:pPr>
        <w:rPr>
          <w:rFonts w:ascii="Arial" w:hAnsi="Arial" w:cs="Arial"/>
          <w:sz w:val="16"/>
          <w:szCs w:val="16"/>
        </w:rPr>
      </w:pPr>
      <w:r w:rsidRPr="0070148D">
        <w:rPr>
          <w:rFonts w:ascii="Arial" w:hAnsi="Arial" w:cs="Arial"/>
          <w:sz w:val="16"/>
          <w:szCs w:val="16"/>
        </w:rPr>
        <w:t xml:space="preserve">* </w:t>
      </w:r>
      <w:r w:rsidRPr="0070148D">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9" w:history="1">
        <w:r w:rsidRPr="0070148D">
          <w:rPr>
            <w:rStyle w:val="ab"/>
            <w:rFonts w:ascii="Arial" w:hAnsi="Arial" w:cs="Arial"/>
            <w:i/>
            <w:color w:val="auto"/>
            <w:sz w:val="16"/>
            <w:szCs w:val="16"/>
          </w:rPr>
          <w:t>https://www.whocc.no/atc_ddd_index/</w:t>
        </w:r>
      </w:hyperlink>
      <w:r w:rsidRPr="0070148D">
        <w:rPr>
          <w:rStyle w:val="ab"/>
          <w:rFonts w:ascii="Arial" w:hAnsi="Arial" w:cs="Arial"/>
          <w:i/>
          <w:color w:val="auto"/>
          <w:sz w:val="16"/>
          <w:szCs w:val="16"/>
        </w:rPr>
        <w:t>)</w:t>
      </w:r>
    </w:p>
    <w:p w:rsidR="0079534D" w:rsidRPr="0070148D" w:rsidRDefault="0079534D" w:rsidP="00E06C3F">
      <w:pPr>
        <w:ind w:right="20"/>
        <w:rPr>
          <w:rFonts w:ascii="Arial" w:hAnsi="Arial" w:cs="Arial"/>
          <w:b/>
          <w:i/>
        </w:rPr>
      </w:pPr>
    </w:p>
    <w:p w:rsidR="00B910B6" w:rsidRPr="0070148D" w:rsidRDefault="00B910B6" w:rsidP="00E06C3F">
      <w:pPr>
        <w:ind w:right="20"/>
        <w:rPr>
          <w:rFonts w:ascii="Arial" w:hAnsi="Arial" w:cs="Arial"/>
          <w:b/>
          <w:i/>
        </w:rPr>
      </w:pPr>
    </w:p>
    <w:tbl>
      <w:tblPr>
        <w:tblW w:w="0" w:type="auto"/>
        <w:tblLook w:val="04A0" w:firstRow="1" w:lastRow="0" w:firstColumn="1" w:lastColumn="0" w:noHBand="0" w:noVBand="1"/>
      </w:tblPr>
      <w:tblGrid>
        <w:gridCol w:w="7343"/>
        <w:gridCol w:w="7284"/>
      </w:tblGrid>
      <w:tr w:rsidR="00D1616F" w:rsidRPr="0070148D" w:rsidTr="00751E46">
        <w:tc>
          <w:tcPr>
            <w:tcW w:w="7343" w:type="dxa"/>
            <w:hideMark/>
          </w:tcPr>
          <w:p w:rsidR="00D1616F" w:rsidRPr="0070148D" w:rsidRDefault="00D1616F" w:rsidP="00751E46">
            <w:pPr>
              <w:spacing w:line="256" w:lineRule="auto"/>
              <w:ind w:right="20"/>
              <w:rPr>
                <w:rStyle w:val="cs7864ebcf1"/>
                <w:rFonts w:ascii="Arial" w:hAnsi="Arial" w:cs="Arial"/>
                <w:color w:val="auto"/>
                <w:sz w:val="24"/>
                <w:szCs w:val="24"/>
              </w:rPr>
            </w:pPr>
          </w:p>
          <w:p w:rsidR="00D1616F" w:rsidRPr="0070148D" w:rsidRDefault="00D1616F" w:rsidP="00751E46">
            <w:pPr>
              <w:spacing w:line="256" w:lineRule="auto"/>
              <w:ind w:right="20"/>
              <w:rPr>
                <w:rStyle w:val="cs95e872d01"/>
                <w:rFonts w:ascii="Arial" w:hAnsi="Arial" w:cs="Arial"/>
              </w:rPr>
            </w:pPr>
            <w:r w:rsidRPr="0070148D">
              <w:rPr>
                <w:rStyle w:val="cs7864ebcf1"/>
                <w:rFonts w:ascii="Arial" w:hAnsi="Arial" w:cs="Arial"/>
                <w:color w:val="auto"/>
                <w:sz w:val="24"/>
                <w:szCs w:val="24"/>
              </w:rPr>
              <w:t xml:space="preserve"> В.о. начальника </w:t>
            </w:r>
          </w:p>
          <w:p w:rsidR="00D1616F" w:rsidRPr="0070148D" w:rsidRDefault="00D1616F" w:rsidP="00751E46">
            <w:pPr>
              <w:spacing w:line="256" w:lineRule="auto"/>
              <w:ind w:right="20"/>
              <w:rPr>
                <w:rStyle w:val="cs7864ebcf1"/>
                <w:rFonts w:ascii="Arial" w:hAnsi="Arial" w:cs="Arial"/>
                <w:color w:val="auto"/>
                <w:sz w:val="24"/>
                <w:szCs w:val="24"/>
              </w:rPr>
            </w:pPr>
            <w:r w:rsidRPr="0070148D">
              <w:rPr>
                <w:rStyle w:val="cs7864ebcf1"/>
                <w:rFonts w:ascii="Arial" w:hAnsi="Arial" w:cs="Arial"/>
                <w:color w:val="auto"/>
                <w:sz w:val="24"/>
                <w:szCs w:val="24"/>
              </w:rPr>
              <w:t xml:space="preserve"> Фармацевтичного управління </w:t>
            </w:r>
            <w:r w:rsidRPr="0070148D">
              <w:rPr>
                <w:rStyle w:val="cs188c92b51"/>
                <w:rFonts w:ascii="Arial" w:hAnsi="Arial" w:cs="Arial"/>
                <w:color w:val="auto"/>
                <w:sz w:val="24"/>
                <w:szCs w:val="24"/>
              </w:rPr>
              <w:t>                                 </w:t>
            </w:r>
          </w:p>
        </w:tc>
        <w:tc>
          <w:tcPr>
            <w:tcW w:w="7284" w:type="dxa"/>
          </w:tcPr>
          <w:p w:rsidR="00D1616F" w:rsidRPr="0070148D" w:rsidRDefault="00D1616F" w:rsidP="00751E46">
            <w:pPr>
              <w:pStyle w:val="cs95e872d0"/>
              <w:spacing w:line="256" w:lineRule="auto"/>
              <w:rPr>
                <w:rStyle w:val="cs7864ebcf1"/>
                <w:rFonts w:ascii="Arial" w:hAnsi="Arial" w:cs="Arial"/>
                <w:color w:val="auto"/>
                <w:sz w:val="24"/>
                <w:szCs w:val="24"/>
                <w:lang w:val="uk-UA"/>
              </w:rPr>
            </w:pPr>
          </w:p>
          <w:p w:rsidR="00D1616F" w:rsidRPr="0070148D" w:rsidRDefault="00D1616F" w:rsidP="00751E46">
            <w:pPr>
              <w:pStyle w:val="cs95e872d0"/>
              <w:spacing w:line="256" w:lineRule="auto"/>
              <w:rPr>
                <w:rStyle w:val="cs7864ebcf1"/>
                <w:rFonts w:ascii="Arial" w:hAnsi="Arial" w:cs="Arial"/>
                <w:color w:val="auto"/>
                <w:sz w:val="24"/>
                <w:szCs w:val="24"/>
                <w:lang w:val="uk-UA"/>
              </w:rPr>
            </w:pPr>
          </w:p>
          <w:p w:rsidR="00D1616F" w:rsidRPr="0070148D" w:rsidRDefault="00D1616F" w:rsidP="00751E46">
            <w:pPr>
              <w:pStyle w:val="cs95e872d0"/>
              <w:spacing w:line="256" w:lineRule="auto"/>
              <w:jc w:val="center"/>
              <w:rPr>
                <w:rStyle w:val="cs7864ebcf1"/>
                <w:rFonts w:ascii="Arial" w:hAnsi="Arial" w:cs="Arial"/>
                <w:color w:val="auto"/>
                <w:sz w:val="24"/>
                <w:szCs w:val="24"/>
                <w:lang w:val="uk-UA"/>
              </w:rPr>
            </w:pPr>
            <w:r w:rsidRPr="0070148D">
              <w:rPr>
                <w:rStyle w:val="cs7864ebcf1"/>
                <w:rFonts w:ascii="Arial" w:hAnsi="Arial" w:cs="Arial"/>
                <w:color w:val="auto"/>
                <w:sz w:val="24"/>
                <w:szCs w:val="24"/>
                <w:lang w:val="uk-UA"/>
              </w:rPr>
              <w:t xml:space="preserve">                                             Олександр ГРІЦЕНКО  </w:t>
            </w:r>
          </w:p>
        </w:tc>
      </w:tr>
    </w:tbl>
    <w:p w:rsidR="00D37676" w:rsidRPr="0070148D" w:rsidRDefault="00D37676" w:rsidP="00E06C3F">
      <w:pPr>
        <w:rPr>
          <w:rFonts w:ascii="Arial" w:hAnsi="Arial" w:cs="Arial"/>
          <w:sz w:val="16"/>
          <w:szCs w:val="16"/>
        </w:rPr>
        <w:sectPr w:rsidR="00D37676" w:rsidRPr="0070148D" w:rsidSect="00BD679F">
          <w:headerReference w:type="default" r:id="rId10"/>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70148D" w:rsidTr="00AF6246">
        <w:tc>
          <w:tcPr>
            <w:tcW w:w="3828" w:type="dxa"/>
          </w:tcPr>
          <w:p w:rsidR="00D37676" w:rsidRPr="0070148D" w:rsidRDefault="00D37676" w:rsidP="00E06C3F">
            <w:pPr>
              <w:keepNext/>
              <w:tabs>
                <w:tab w:val="left" w:pos="12600"/>
              </w:tabs>
              <w:outlineLvl w:val="3"/>
              <w:rPr>
                <w:rFonts w:ascii="Arial" w:hAnsi="Arial" w:cs="Arial"/>
                <w:b/>
                <w:sz w:val="16"/>
                <w:szCs w:val="16"/>
              </w:rPr>
            </w:pPr>
            <w:r w:rsidRPr="0070148D">
              <w:rPr>
                <w:rFonts w:ascii="Arial" w:hAnsi="Arial" w:cs="Arial"/>
                <w:b/>
                <w:sz w:val="16"/>
                <w:szCs w:val="16"/>
              </w:rPr>
              <w:t>Додат</w:t>
            </w:r>
            <w:r w:rsidR="00A6351E" w:rsidRPr="0070148D">
              <w:rPr>
                <w:rFonts w:ascii="Arial" w:hAnsi="Arial" w:cs="Arial"/>
                <w:b/>
                <w:sz w:val="16"/>
                <w:szCs w:val="16"/>
              </w:rPr>
              <w:t>ок 3</w:t>
            </w:r>
          </w:p>
          <w:p w:rsidR="00E73166" w:rsidRPr="0070148D" w:rsidRDefault="00E73166" w:rsidP="00E73166">
            <w:pPr>
              <w:pStyle w:val="4"/>
              <w:tabs>
                <w:tab w:val="left" w:pos="12600"/>
              </w:tabs>
              <w:jc w:val="left"/>
              <w:rPr>
                <w:rFonts w:cs="Arial"/>
                <w:sz w:val="16"/>
                <w:szCs w:val="16"/>
              </w:rPr>
            </w:pPr>
            <w:r w:rsidRPr="0070148D">
              <w:rPr>
                <w:rFonts w:cs="Arial"/>
                <w:sz w:val="16"/>
                <w:szCs w:val="16"/>
              </w:rPr>
              <w:t>до Наказу Міністерства охорони</w:t>
            </w:r>
          </w:p>
          <w:p w:rsidR="00E73166" w:rsidRPr="0070148D" w:rsidRDefault="00E73166" w:rsidP="00E73166">
            <w:pPr>
              <w:pStyle w:val="4"/>
              <w:tabs>
                <w:tab w:val="left" w:pos="12600"/>
              </w:tabs>
              <w:jc w:val="left"/>
              <w:rPr>
                <w:rFonts w:cs="Arial"/>
                <w:sz w:val="16"/>
                <w:szCs w:val="16"/>
              </w:rPr>
            </w:pPr>
            <w:r w:rsidRPr="0070148D">
              <w:rPr>
                <w:rFonts w:cs="Arial"/>
                <w:sz w:val="16"/>
                <w:szCs w:val="16"/>
              </w:rPr>
              <w:t>здоров’я України</w:t>
            </w:r>
          </w:p>
          <w:p w:rsidR="00D37676" w:rsidRPr="0070148D" w:rsidRDefault="00E73166" w:rsidP="00E73166">
            <w:pPr>
              <w:tabs>
                <w:tab w:val="left" w:pos="12600"/>
              </w:tabs>
              <w:rPr>
                <w:rFonts w:ascii="Arial" w:hAnsi="Arial" w:cs="Arial"/>
                <w:b/>
                <w:sz w:val="16"/>
                <w:szCs w:val="16"/>
              </w:rPr>
            </w:pPr>
            <w:r w:rsidRPr="0070148D">
              <w:rPr>
                <w:rFonts w:ascii="Arial" w:hAnsi="Arial" w:cs="Arial"/>
                <w:sz w:val="16"/>
                <w:szCs w:val="16"/>
              </w:rPr>
              <w:t>__________________ № _______</w:t>
            </w:r>
          </w:p>
        </w:tc>
      </w:tr>
    </w:tbl>
    <w:p w:rsidR="00D37676" w:rsidRPr="0070148D" w:rsidRDefault="00D37676" w:rsidP="00E06C3F">
      <w:pPr>
        <w:tabs>
          <w:tab w:val="left" w:pos="12600"/>
        </w:tabs>
        <w:jc w:val="center"/>
        <w:rPr>
          <w:rFonts w:ascii="Arial" w:hAnsi="Arial" w:cs="Arial"/>
          <w:sz w:val="16"/>
          <w:szCs w:val="16"/>
          <w:u w:val="single"/>
        </w:rPr>
      </w:pPr>
    </w:p>
    <w:p w:rsidR="00D4221B" w:rsidRPr="0070148D" w:rsidRDefault="00D4221B" w:rsidP="00E06C3F">
      <w:pPr>
        <w:keepNext/>
        <w:jc w:val="center"/>
        <w:outlineLvl w:val="1"/>
        <w:rPr>
          <w:rFonts w:ascii="Arial" w:hAnsi="Arial" w:cs="Arial"/>
          <w:b/>
          <w:caps/>
          <w:sz w:val="16"/>
          <w:szCs w:val="16"/>
        </w:rPr>
      </w:pPr>
    </w:p>
    <w:p w:rsidR="00D37676" w:rsidRPr="0070148D" w:rsidRDefault="00D37676" w:rsidP="00567ADA">
      <w:pPr>
        <w:keepNext/>
        <w:jc w:val="center"/>
        <w:outlineLvl w:val="1"/>
        <w:rPr>
          <w:rFonts w:ascii="Arial" w:hAnsi="Arial" w:cs="Arial"/>
          <w:b/>
          <w:lang w:val="ru-RU"/>
        </w:rPr>
      </w:pPr>
      <w:r w:rsidRPr="0070148D">
        <w:rPr>
          <w:rFonts w:ascii="Arial" w:hAnsi="Arial" w:cs="Arial"/>
          <w:b/>
          <w:caps/>
        </w:rPr>
        <w:t>ПЕРЕЛІК</w:t>
      </w:r>
    </w:p>
    <w:p w:rsidR="00D37676" w:rsidRPr="0070148D" w:rsidRDefault="00D37676" w:rsidP="00567ADA">
      <w:pPr>
        <w:keepNext/>
        <w:jc w:val="center"/>
        <w:outlineLvl w:val="3"/>
        <w:rPr>
          <w:rFonts w:ascii="Arial" w:hAnsi="Arial" w:cs="Arial"/>
        </w:rPr>
      </w:pPr>
      <w:r w:rsidRPr="0070148D">
        <w:rPr>
          <w:rFonts w:ascii="Arial" w:hAnsi="Arial" w:cs="Arial"/>
          <w:b/>
          <w:caps/>
        </w:rPr>
        <w:t>ЛІКАРСЬКИХ засобів, щодо яких пропонується внесеНня змін до реєстраційних матеріалів</w:t>
      </w:r>
    </w:p>
    <w:p w:rsidR="00D37676" w:rsidRPr="0070148D"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701"/>
        <w:gridCol w:w="1134"/>
        <w:gridCol w:w="992"/>
        <w:gridCol w:w="1418"/>
      </w:tblGrid>
      <w:tr w:rsidR="00DD1A37" w:rsidRPr="0070148D" w:rsidTr="00305630">
        <w:trPr>
          <w:tblHeader/>
        </w:trPr>
        <w:tc>
          <w:tcPr>
            <w:tcW w:w="566"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 п/п</w:t>
            </w:r>
          </w:p>
        </w:tc>
        <w:tc>
          <w:tcPr>
            <w:tcW w:w="1561"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Код АТХ</w:t>
            </w:r>
          </w:p>
        </w:tc>
        <w:tc>
          <w:tcPr>
            <w:tcW w:w="1701"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Заявник</w:t>
            </w:r>
          </w:p>
        </w:tc>
        <w:tc>
          <w:tcPr>
            <w:tcW w:w="992"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Країна заявника</w:t>
            </w:r>
          </w:p>
        </w:tc>
        <w:tc>
          <w:tcPr>
            <w:tcW w:w="1418"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Виробник</w:t>
            </w:r>
          </w:p>
        </w:tc>
        <w:tc>
          <w:tcPr>
            <w:tcW w:w="850"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Країна виробника</w:t>
            </w:r>
          </w:p>
        </w:tc>
        <w:tc>
          <w:tcPr>
            <w:tcW w:w="1701"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Умови відпуску</w:t>
            </w:r>
          </w:p>
        </w:tc>
        <w:tc>
          <w:tcPr>
            <w:tcW w:w="992"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Рекламування**</w:t>
            </w:r>
          </w:p>
        </w:tc>
        <w:tc>
          <w:tcPr>
            <w:tcW w:w="1418" w:type="dxa"/>
            <w:tcBorders>
              <w:top w:val="single" w:sz="4" w:space="0" w:color="000000"/>
            </w:tcBorders>
            <w:shd w:val="clear" w:color="auto" w:fill="D9D9D9"/>
          </w:tcPr>
          <w:p w:rsidR="00DD1A37" w:rsidRPr="0070148D" w:rsidRDefault="00DD1A37" w:rsidP="006730FC">
            <w:pPr>
              <w:tabs>
                <w:tab w:val="left" w:pos="12600"/>
              </w:tabs>
              <w:jc w:val="center"/>
              <w:rPr>
                <w:rFonts w:ascii="Arial" w:hAnsi="Arial" w:cs="Arial"/>
                <w:b/>
                <w:i/>
                <w:sz w:val="16"/>
                <w:szCs w:val="16"/>
              </w:rPr>
            </w:pPr>
            <w:r w:rsidRPr="0070148D">
              <w:rPr>
                <w:rFonts w:ascii="Arial" w:hAnsi="Arial" w:cs="Arial"/>
                <w:b/>
                <w:i/>
                <w:sz w:val="16"/>
                <w:szCs w:val="16"/>
              </w:rPr>
              <w:t>Номер реєстраційного посвідчення</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1-МЕТИЛ-2-((ФЕНІЛТІО)МЕТИЛ)-3-КАРБЕТОКСИ-4-((ДИМЕТИЛАМІНО) МЕТИЛ)-5-ГІДРОКСИ-6-БРОМІНДОЛ ГІДРОХЛОРИД (УМІФЕНОВІРУ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umifenovir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1-метил-2-((фенілтіо)метил)-3-карбетокси-4-((диметиламіно) метил)-5-гідрокси-6-броміндолу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(cубстанція)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Ченгду Хаоджи Фармчем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UA/10532/01/01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АДЕНУРІК® 120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M04AA03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Франція/ Німеччина/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II типу</w:t>
            </w:r>
          </w:p>
          <w:p w:rsidR="00692127" w:rsidRDefault="00692127" w:rsidP="006730FC">
            <w:pPr>
              <w:tabs>
                <w:tab w:val="left" w:pos="12600"/>
              </w:tabs>
              <w:jc w:val="center"/>
              <w:rPr>
                <w:rFonts w:ascii="Arial" w:hAnsi="Arial" w:cs="Arial"/>
                <w:sz w:val="16"/>
                <w:szCs w:val="16"/>
              </w:rPr>
            </w:pPr>
          </w:p>
          <w:p w:rsidR="00F25826" w:rsidRPr="0070148D" w:rsidRDefault="00F25826" w:rsidP="0069212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UA/13527/01/01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АДЕНУРІК® 80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M04AA03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Франція/ Німеччина/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II типу</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UA/13527/01/02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АДРЕНАЛІНУ ТАРТРАТ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Ухань Уяо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92127">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UA/10092/01/01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АДРЕНАЛІНУ ТАРТРАТ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МЕДІНЕКС ЛАБОРАТОРІЗ ПВТ.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UA/17238/01/01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АЙЛІЯ®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pStyle w:val="111"/>
              <w:tabs>
                <w:tab w:val="left" w:pos="12600"/>
              </w:tabs>
              <w:rPr>
                <w:rFonts w:ascii="Arial" w:hAnsi="Arial" w:cs="Arial"/>
                <w:sz w:val="16"/>
                <w:szCs w:val="16"/>
              </w:rPr>
            </w:pPr>
            <w:r w:rsidRPr="0070148D">
              <w:rPr>
                <w:rFonts w:ascii="Arial" w:hAnsi="Arial" w:cs="Arial"/>
                <w:sz w:val="16"/>
                <w:szCs w:val="16"/>
              </w:rPr>
              <w:t>aflibercept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pStyle w:val="111"/>
              <w:tabs>
                <w:tab w:val="left" w:pos="12600"/>
              </w:tabs>
              <w:rPr>
                <w:rFonts w:ascii="Arial" w:hAnsi="Arial" w:cs="Arial"/>
                <w:sz w:val="16"/>
                <w:szCs w:val="16"/>
              </w:rPr>
            </w:pPr>
            <w:r w:rsidRPr="0070148D">
              <w:rPr>
                <w:rFonts w:ascii="Arial" w:hAnsi="Arial" w:cs="Arial"/>
                <w:sz w:val="16"/>
                <w:szCs w:val="16"/>
              </w:rPr>
              <w:t>афліберсепт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jc w:val="center"/>
              <w:rPr>
                <w:rFonts w:ascii="Arial" w:hAnsi="Arial" w:cs="Arial"/>
                <w:sz w:val="16"/>
                <w:szCs w:val="16"/>
                <w:lang w:val="en-US" w:eastAsia="en-US"/>
              </w:rPr>
            </w:pPr>
            <w:r w:rsidRPr="0070148D">
              <w:rPr>
                <w:rFonts w:ascii="Arial" w:hAnsi="Arial" w:cs="Arial"/>
                <w:sz w:val="16"/>
                <w:szCs w:val="16"/>
              </w:rPr>
              <w:t>S01LA05</w:t>
            </w:r>
          </w:p>
          <w:p w:rsidR="00F25826" w:rsidRPr="0070148D" w:rsidRDefault="00F25826" w:rsidP="006730F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Байєр АГ</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spacing w:after="240"/>
              <w:jc w:val="center"/>
              <w:rPr>
                <w:rFonts w:ascii="Arial" w:hAnsi="Arial" w:cs="Arial"/>
                <w:sz w:val="16"/>
                <w:szCs w:val="16"/>
              </w:rPr>
            </w:pPr>
            <w:r w:rsidRPr="0070148D">
              <w:rPr>
                <w:rFonts w:ascii="Arial" w:hAnsi="Arial" w:cs="Arial"/>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70148D">
              <w:rPr>
                <w:rFonts w:ascii="Arial" w:hAnsi="Arial" w:cs="Arial"/>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70148D">
              <w:rPr>
                <w:rFonts w:ascii="Arial" w:hAnsi="Arial" w:cs="Arial"/>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70148D">
              <w:rPr>
                <w:rFonts w:ascii="Arial" w:hAnsi="Arial" w:cs="Arial"/>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pStyle w:val="111"/>
              <w:tabs>
                <w:tab w:val="left" w:pos="12600"/>
              </w:tabs>
              <w:jc w:val="center"/>
              <w:rPr>
                <w:rFonts w:ascii="Arial" w:hAnsi="Arial" w:cs="Arial"/>
                <w:sz w:val="16"/>
                <w:szCs w:val="16"/>
              </w:rPr>
            </w:pPr>
            <w:r w:rsidRPr="0070148D">
              <w:rPr>
                <w:rFonts w:ascii="Arial" w:hAnsi="Arial" w:cs="Arial"/>
                <w:sz w:val="16"/>
                <w:szCs w:val="16"/>
              </w:rPr>
              <w:t>Німеччина/</w:t>
            </w:r>
          </w:p>
          <w:p w:rsidR="00F25826" w:rsidRPr="0070148D" w:rsidRDefault="00F25826" w:rsidP="006730FC">
            <w:pPr>
              <w:pStyle w:val="111"/>
              <w:tabs>
                <w:tab w:val="left" w:pos="12600"/>
              </w:tabs>
              <w:jc w:val="center"/>
              <w:rPr>
                <w:rFonts w:ascii="Arial" w:hAnsi="Arial" w:cs="Arial"/>
                <w:sz w:val="16"/>
                <w:szCs w:val="16"/>
              </w:rPr>
            </w:pPr>
            <w:r w:rsidRPr="0070148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92127">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UA/12600/01/01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АКТРАПІД® НМ ФЛЕКСПЕН®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E73E0" w:rsidP="003E73E0">
            <w:pPr>
              <w:tabs>
                <w:tab w:val="left" w:pos="12600"/>
              </w:tabs>
              <w:rPr>
                <w:rFonts w:ascii="Arial" w:hAnsi="Arial" w:cs="Arial"/>
                <w:sz w:val="16"/>
                <w:szCs w:val="16"/>
              </w:rPr>
            </w:pPr>
            <w:r w:rsidRPr="0070148D">
              <w:rPr>
                <w:rFonts w:ascii="Arial" w:hAnsi="Arial" w:cs="Arial"/>
                <w:sz w:val="16"/>
                <w:szCs w:val="16"/>
              </w:rPr>
              <w:t>інсулін людський біосинтетичний (рекомбінантна ДНК, одержана з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A10AB01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w:t>
            </w:r>
            <w:r w:rsidRPr="0070148D">
              <w:rPr>
                <w:rFonts w:ascii="Arial" w:hAnsi="Arial" w:cs="Arial"/>
                <w:sz w:val="16"/>
                <w:szCs w:val="16"/>
              </w:rPr>
              <w:br/>
              <w:t>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Данiя/ Франція/ 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92127">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UA/17171/01/01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АЛАНТОЇН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allantoin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МОНТАЖ КЕМІКАЛЗ ПВТ.ЛТД.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UA/18780/01/01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АЛЕРЗИН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C75D33">
            <w:pPr>
              <w:tabs>
                <w:tab w:val="left" w:pos="12600"/>
              </w:tabs>
              <w:rPr>
                <w:rFonts w:ascii="Arial" w:hAnsi="Arial" w:cs="Arial"/>
                <w:sz w:val="16"/>
                <w:szCs w:val="16"/>
              </w:rPr>
            </w:pPr>
            <w:r w:rsidRPr="0070148D">
              <w:rPr>
                <w:rFonts w:ascii="Arial" w:hAnsi="Arial" w:cs="Arial"/>
                <w:sz w:val="16"/>
                <w:szCs w:val="16"/>
              </w:rPr>
              <w:t>левоцетиризину дигідрохлорид (левоцетиризин)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w:t>
            </w:r>
            <w:r w:rsidR="00C75D33" w:rsidRPr="0070148D">
              <w:rPr>
                <w:rFonts w:ascii="Arial" w:hAnsi="Arial" w:cs="Arial"/>
                <w:sz w:val="16"/>
                <w:szCs w:val="16"/>
              </w:rPr>
              <w:t>;</w:t>
            </w:r>
            <w:r w:rsidRPr="0070148D">
              <w:rPr>
                <w:rFonts w:ascii="Arial" w:hAnsi="Arial" w:cs="Arial"/>
                <w:sz w:val="16"/>
                <w:szCs w:val="16"/>
              </w:rPr>
              <w:t xml:space="preserve"> по 7 таблеток у блістері; по 1 або по 2 блістери в картонній коробці; по 10 таблеток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F25826" w:rsidRPr="0070148D" w:rsidRDefault="00F25826" w:rsidP="0069212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UA/9862/01/01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АЛОПУРИНОЛ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ІНДОКО РЕМЕДІЗ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UA/16742/01/01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C75D33">
            <w:pPr>
              <w:tabs>
                <w:tab w:val="left" w:pos="12600"/>
              </w:tabs>
              <w:rPr>
                <w:rFonts w:ascii="Arial" w:hAnsi="Arial" w:cs="Arial"/>
                <w:sz w:val="16"/>
                <w:szCs w:val="16"/>
              </w:rPr>
            </w:pPr>
            <w:r w:rsidRPr="0070148D">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B05AA01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інфузій 10 %;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C75D33" w:rsidP="00C75D33">
            <w:pPr>
              <w:tabs>
                <w:tab w:val="left" w:pos="12600"/>
              </w:tabs>
              <w:jc w:val="center"/>
              <w:rPr>
                <w:rFonts w:ascii="Arial" w:hAnsi="Arial" w:cs="Arial"/>
                <w:sz w:val="16"/>
                <w:szCs w:val="16"/>
              </w:rPr>
            </w:pPr>
            <w:r w:rsidRPr="0070148D">
              <w:rPr>
                <w:rFonts w:ascii="Arial" w:hAnsi="Arial" w:cs="Arial"/>
                <w:sz w:val="16"/>
                <w:szCs w:val="16"/>
              </w:rPr>
              <w:t>ТОВ "БІОФАРМА ПЛАЗМА"</w:t>
            </w:r>
            <w:r w:rsidR="00F25826" w:rsidRPr="0070148D">
              <w:rPr>
                <w:rFonts w:ascii="Arial" w:hAnsi="Arial" w:cs="Arial"/>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UA/15875/01/01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B05AA01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інфузій 20 %;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C75D33" w:rsidP="00C75D33">
            <w:pPr>
              <w:tabs>
                <w:tab w:val="left" w:pos="12600"/>
              </w:tabs>
              <w:jc w:val="center"/>
              <w:rPr>
                <w:rFonts w:ascii="Arial" w:hAnsi="Arial" w:cs="Arial"/>
                <w:sz w:val="16"/>
                <w:szCs w:val="16"/>
              </w:rPr>
            </w:pPr>
            <w:r w:rsidRPr="0070148D">
              <w:rPr>
                <w:rFonts w:ascii="Arial" w:hAnsi="Arial" w:cs="Arial"/>
                <w:sz w:val="16"/>
                <w:szCs w:val="16"/>
              </w:rPr>
              <w:t>ТОВ "БІОФАРМА ПЛАЗМА"</w:t>
            </w:r>
            <w:r w:rsidR="00F25826" w:rsidRPr="0070148D">
              <w:rPr>
                <w:rFonts w:ascii="Arial" w:hAnsi="Arial" w:cs="Arial"/>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UA/15875/01/02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АМІОДАРОНУ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amiodarone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аміодарону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АЛІВУС ЛАЙФ САЙЕНСЕЗ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UA/18726/01/01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АНАЛЬГІН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metamizole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метамізолу натрієва сіль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N02BB02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по 0,5 г; по 6 або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UA/8299/01/01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АРАЛЕТ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L02BG04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Генефарм С.А. </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92127">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UA/13659/01/01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АРТИКАЇНУ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articaine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артикаїну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С.І.М.С.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Iталiя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UA/11333/01/01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АРТИШОКУ ЕКСТРАКТ ГУСТИЙ (7,5:1) ІЗ СВІЖОЇ 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C75D33" w:rsidP="00C75D33">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C75D33" w:rsidP="00C75D33">
            <w:pPr>
              <w:tabs>
                <w:tab w:val="left" w:pos="12600"/>
              </w:tabs>
              <w:rPr>
                <w:rFonts w:ascii="Arial" w:hAnsi="Arial" w:cs="Arial"/>
                <w:sz w:val="16"/>
                <w:szCs w:val="16"/>
              </w:rPr>
            </w:pPr>
            <w:r w:rsidRPr="0070148D">
              <w:rPr>
                <w:rFonts w:ascii="Arial" w:hAnsi="Arial" w:cs="Arial"/>
                <w:sz w:val="16"/>
                <w:szCs w:val="16"/>
              </w:rPr>
              <w:t>свіжа трава артишоку (Cynara scolymus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густа маса (субстанція) у пакетах подвійних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717B69" w:rsidP="00717B69">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9212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UA/9950/01/01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АТЕНОЛОЛ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атенолол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Іпка Лабораторіз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UA/15119/01/01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92127"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692127" w:rsidRDefault="00692127"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UA/15677/01/01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20 мг, по 10 таблеток у блістері; по 3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UA/15677/01/02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UA/15677/01/03</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6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UA/15677/01/04</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БАРІЮ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Barium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барію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Венатор Німеччина ГмбХ</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UA/17244/01/01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БАЦИТРАЦИН ЦИНКУ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Bacitracin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бацитрацин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Кселліа (Тайчжоу) Фармасьютікалз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8D665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UA/16975/01/01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БЕЛАРА®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rPr>
                <w:rFonts w:ascii="Arial" w:hAnsi="Arial" w:cs="Arial"/>
                <w:sz w:val="16"/>
                <w:szCs w:val="16"/>
              </w:rPr>
            </w:pPr>
            <w:hyperlink r:id="rId11" w:history="1">
              <w:r w:rsidRPr="0070148D">
                <w:rPr>
                  <w:rFonts w:ascii="Arial" w:hAnsi="Arial" w:cs="Arial"/>
                  <w:sz w:val="16"/>
                  <w:szCs w:val="16"/>
                  <w:bdr w:val="none" w:sz="0" w:space="0" w:color="auto" w:frame="1"/>
                </w:rPr>
                <w:t>chlormadinone and ethinylestradiol</w:t>
              </w:r>
            </w:hyperlink>
          </w:p>
          <w:p w:rsidR="00F25826" w:rsidRPr="0070148D" w:rsidRDefault="00F25826" w:rsidP="006730F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хлормадинону ацетат;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G03AA15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UA/2059/01/01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БЕНФОТІАМІН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benfotiamine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бенфотіамін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АМІ ЛАЙФСАЙЕНСЕЗ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UA/18735/01/01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БЕТАМЕТАЗОНУ ДИПРОПІОНАТ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бетаметазону дипропіонат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СИМБІОТИКА СПЕШІЕЛІТІ ІНГРЕДІЄНТС СДН БХД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Малайзія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UA/18655/01/01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БЕТАМЕТАЗОНУ ДИПРОПІОНАТ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бетаметазону дипропіонат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3F595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НЬЮХЕМ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Iталiя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8D665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UA/11929/01/01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БІОВЕН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3F595C">
            <w:pPr>
              <w:pStyle w:val="111"/>
              <w:tabs>
                <w:tab w:val="left" w:pos="12600"/>
              </w:tabs>
              <w:rPr>
                <w:rFonts w:ascii="Arial" w:hAnsi="Arial" w:cs="Arial"/>
                <w:sz w:val="16"/>
                <w:szCs w:val="16"/>
              </w:rPr>
            </w:pPr>
            <w:hyperlink r:id="rId12" w:history="1">
              <w:r w:rsidRPr="0070148D">
                <w:rPr>
                  <w:rStyle w:val="ab"/>
                  <w:rFonts w:ascii="Arial" w:hAnsi="Arial" w:cs="Arial"/>
                  <w:color w:val="auto"/>
                  <w:sz w:val="16"/>
                  <w:szCs w:val="16"/>
                  <w:u w:val="none"/>
                </w:rPr>
                <w:t>immunoglobulins, normal human, for intravascular adm.</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pStyle w:val="111"/>
              <w:tabs>
                <w:tab w:val="left" w:pos="12600"/>
              </w:tabs>
              <w:jc w:val="center"/>
              <w:rPr>
                <w:rFonts w:ascii="Arial" w:hAnsi="Arial" w:cs="Arial"/>
                <w:sz w:val="16"/>
                <w:szCs w:val="16"/>
              </w:rPr>
            </w:pPr>
            <w:r w:rsidRPr="0070148D">
              <w:rPr>
                <w:rFonts w:ascii="Arial" w:hAnsi="Arial" w:cs="Arial"/>
                <w:sz w:val="16"/>
                <w:szCs w:val="16"/>
              </w:rPr>
              <w:t>імуноглобулін людини нормальний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J06BA02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інфузій 10 %; по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"БІОФАРМА ПЛАЗМА",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F595C" w:rsidP="003F595C">
            <w:pPr>
              <w:tabs>
                <w:tab w:val="left" w:pos="12600"/>
              </w:tabs>
              <w:jc w:val="center"/>
              <w:rPr>
                <w:rFonts w:ascii="Arial" w:hAnsi="Arial" w:cs="Arial"/>
                <w:sz w:val="16"/>
                <w:szCs w:val="16"/>
              </w:rPr>
            </w:pPr>
            <w:r w:rsidRPr="0070148D">
              <w:rPr>
                <w:rFonts w:ascii="Arial" w:hAnsi="Arial" w:cs="Arial"/>
                <w:sz w:val="16"/>
                <w:szCs w:val="16"/>
              </w:rPr>
              <w:t>ТОВ "БІОФАРМА ПЛАЗМА"</w:t>
            </w:r>
            <w:r w:rsidR="00F25826" w:rsidRPr="0070148D">
              <w:rPr>
                <w:rFonts w:ascii="Arial" w:hAnsi="Arial" w:cs="Arial"/>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UA/14526/01/02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БІСОПРОЛОЛ-АСТРАФАРМ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C07AB07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2 або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UA/8959/01/02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БІСОПРОЛОЛ-АСТРАФАРМ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C07AB07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2 або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UA/8959/01/03</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БІФОНАЗОЛ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F595C" w:rsidP="006730FC">
            <w:pPr>
              <w:tabs>
                <w:tab w:val="left" w:pos="12600"/>
              </w:tabs>
              <w:rPr>
                <w:rFonts w:ascii="Arial" w:hAnsi="Arial" w:cs="Arial"/>
                <w:sz w:val="16"/>
                <w:szCs w:val="16"/>
              </w:rPr>
            </w:pPr>
            <w:r w:rsidRPr="0070148D">
              <w:rPr>
                <w:rFonts w:ascii="Arial" w:hAnsi="Arial" w:cs="Arial"/>
                <w:sz w:val="16"/>
                <w:szCs w:val="16"/>
              </w:rPr>
              <w:t>Bifonazole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біфоназол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(cубстанція)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ВІТАЛ ЛАБОРАТОРІЗ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UA/11198/01/01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02C3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297130">
            <w:pPr>
              <w:tabs>
                <w:tab w:val="left" w:pos="12600"/>
              </w:tabs>
              <w:rPr>
                <w:rFonts w:ascii="Arial" w:hAnsi="Arial" w:cs="Arial"/>
                <w:b/>
                <w:i/>
                <w:sz w:val="16"/>
                <w:szCs w:val="16"/>
              </w:rPr>
            </w:pPr>
            <w:r w:rsidRPr="0070148D">
              <w:rPr>
                <w:rFonts w:ascii="Arial" w:hAnsi="Arial" w:cs="Arial"/>
                <w:b/>
                <w:sz w:val="16"/>
                <w:szCs w:val="16"/>
              </w:rPr>
              <w:t>БОРТЕЗОМІБ ЕВЕР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02C3C">
            <w:pPr>
              <w:tabs>
                <w:tab w:val="left" w:pos="12600"/>
              </w:tabs>
              <w:jc w:val="center"/>
              <w:rPr>
                <w:rFonts w:ascii="Arial" w:hAnsi="Arial" w:cs="Arial"/>
                <w:sz w:val="16"/>
                <w:szCs w:val="16"/>
              </w:rPr>
            </w:pPr>
            <w:r w:rsidRPr="0070148D">
              <w:rPr>
                <w:rFonts w:ascii="Arial" w:hAnsi="Arial" w:cs="Arial"/>
                <w:sz w:val="16"/>
                <w:szCs w:val="16"/>
              </w:rPr>
              <w:t>bortezomib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02C3C">
            <w:pPr>
              <w:tabs>
                <w:tab w:val="left" w:pos="12600"/>
              </w:tabs>
              <w:jc w:val="center"/>
              <w:rPr>
                <w:rFonts w:ascii="Arial" w:hAnsi="Arial" w:cs="Arial"/>
                <w:sz w:val="16"/>
                <w:szCs w:val="16"/>
              </w:rPr>
            </w:pPr>
            <w:r w:rsidRPr="0070148D">
              <w:rPr>
                <w:rFonts w:ascii="Arial" w:hAnsi="Arial" w:cs="Arial"/>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02C3C">
            <w:pPr>
              <w:tabs>
                <w:tab w:val="left" w:pos="12600"/>
              </w:tabs>
              <w:jc w:val="center"/>
              <w:rPr>
                <w:rFonts w:ascii="Arial" w:hAnsi="Arial" w:cs="Arial"/>
                <w:sz w:val="16"/>
                <w:szCs w:val="16"/>
              </w:rPr>
            </w:pPr>
            <w:r w:rsidRPr="0070148D">
              <w:rPr>
                <w:rFonts w:ascii="Arial" w:hAnsi="Arial" w:cs="Arial"/>
                <w:sz w:val="16"/>
                <w:szCs w:val="16"/>
              </w:rPr>
              <w:t>L01XG01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297130">
            <w:pPr>
              <w:tabs>
                <w:tab w:val="left" w:pos="12600"/>
              </w:tabs>
              <w:rPr>
                <w:rFonts w:ascii="Arial" w:hAnsi="Arial" w:cs="Arial"/>
                <w:sz w:val="16"/>
                <w:szCs w:val="16"/>
              </w:rPr>
            </w:pPr>
            <w:r w:rsidRPr="0070148D">
              <w:rPr>
                <w:rFonts w:ascii="Arial" w:hAnsi="Arial" w:cs="Arial"/>
                <w:sz w:val="16"/>
                <w:szCs w:val="16"/>
              </w:rPr>
              <w:t>розчин для ін'єкцій, 2,5 мг/мл по 1 мл у флаконі, закупореному пробкою та обтиснутому алюмінієвим ковпачком із пластиковим відкидним диском, по 1 флакону у картонній коробці; по 1,4 мл у флаконі, закупореному пробкою та обтиснутому алюмінієвим ковпачком із пластиковим відкидним диском,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297130">
            <w:pPr>
              <w:tabs>
                <w:tab w:val="left" w:pos="12600"/>
              </w:tabs>
              <w:jc w:val="center"/>
              <w:rPr>
                <w:rFonts w:ascii="Arial" w:hAnsi="Arial" w:cs="Arial"/>
                <w:sz w:val="16"/>
                <w:szCs w:val="16"/>
              </w:rPr>
            </w:pPr>
            <w:r w:rsidRPr="0070148D">
              <w:rPr>
                <w:rFonts w:ascii="Arial" w:hAnsi="Arial" w:cs="Arial"/>
                <w:sz w:val="16"/>
                <w:szCs w:val="16"/>
              </w:rPr>
              <w:t>ЕВЕР Валінджект ГмбХ</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02C3C">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297130">
            <w:pPr>
              <w:tabs>
                <w:tab w:val="left" w:pos="12600"/>
              </w:tabs>
              <w:jc w:val="center"/>
              <w:rPr>
                <w:rFonts w:ascii="Arial" w:hAnsi="Arial" w:cs="Arial"/>
                <w:sz w:val="16"/>
                <w:szCs w:val="16"/>
              </w:rPr>
            </w:pPr>
            <w:r w:rsidRPr="0070148D">
              <w:rPr>
                <w:rFonts w:ascii="Arial" w:hAnsi="Arial" w:cs="Arial"/>
                <w:sz w:val="16"/>
                <w:szCs w:val="16"/>
              </w:rPr>
              <w:t xml:space="preserve">виробництво нерозфасованої продукції, первинне пакування, випробування контролю якості, випуск серії: </w:t>
            </w:r>
            <w:r w:rsidRPr="0070148D">
              <w:rPr>
                <w:rFonts w:ascii="Arial" w:hAnsi="Arial" w:cs="Arial"/>
                <w:sz w:val="16"/>
                <w:szCs w:val="16"/>
              </w:rPr>
              <w:br/>
              <w:t xml:space="preserve">ЕВЕР Фарма Єна ГмбХ, Німеччина; </w:t>
            </w:r>
            <w:r w:rsidRPr="0070148D">
              <w:rPr>
                <w:rFonts w:ascii="Arial" w:hAnsi="Arial" w:cs="Arial"/>
                <w:sz w:val="16"/>
                <w:szCs w:val="16"/>
              </w:rPr>
              <w:br/>
            </w:r>
            <w:r w:rsidRPr="0070148D">
              <w:rPr>
                <w:rFonts w:ascii="Arial" w:hAnsi="Arial" w:cs="Arial"/>
                <w:sz w:val="16"/>
                <w:szCs w:val="16"/>
              </w:rPr>
              <w:br/>
              <w:t xml:space="preserve">виробництво нерозфасованої продукції, первинне пакування, вторинне пакування, маркування, випробування контролю якості, випуск серії: </w:t>
            </w:r>
            <w:r w:rsidRPr="0070148D">
              <w:rPr>
                <w:rFonts w:ascii="Arial" w:hAnsi="Arial" w:cs="Arial"/>
                <w:sz w:val="16"/>
                <w:szCs w:val="16"/>
              </w:rPr>
              <w:br/>
              <w:t>ЕВЕР Фарма Єна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9A083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7D4A82" w:rsidP="009A083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7D4A82" w:rsidP="009A0832">
            <w:pPr>
              <w:tabs>
                <w:tab w:val="left" w:pos="12600"/>
              </w:tabs>
              <w:jc w:val="center"/>
              <w:rPr>
                <w:rFonts w:ascii="Arial" w:hAnsi="Arial" w:cs="Arial"/>
                <w:sz w:val="16"/>
                <w:szCs w:val="16"/>
              </w:rPr>
            </w:pPr>
            <w:r w:rsidRPr="0070148D">
              <w:rPr>
                <w:rFonts w:ascii="Arial" w:hAnsi="Arial" w:cs="Arial"/>
                <w:sz w:val="16"/>
                <w:szCs w:val="16"/>
              </w:rPr>
              <w:t>Зміни II типу</w:t>
            </w:r>
          </w:p>
          <w:p w:rsidR="008D6650" w:rsidRDefault="008D6650" w:rsidP="009A0832">
            <w:pPr>
              <w:tabs>
                <w:tab w:val="left" w:pos="12600"/>
              </w:tabs>
              <w:jc w:val="center"/>
              <w:rPr>
                <w:rFonts w:ascii="Arial" w:hAnsi="Arial" w:cs="Arial"/>
                <w:sz w:val="16"/>
                <w:szCs w:val="16"/>
              </w:rPr>
            </w:pPr>
          </w:p>
          <w:p w:rsidR="00F25826" w:rsidRPr="0070148D" w:rsidRDefault="00F25826" w:rsidP="009A083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297130">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02C3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02C3C">
            <w:pPr>
              <w:tabs>
                <w:tab w:val="left" w:pos="12600"/>
              </w:tabs>
              <w:jc w:val="center"/>
              <w:rPr>
                <w:rFonts w:ascii="Arial" w:hAnsi="Arial" w:cs="Arial"/>
                <w:sz w:val="16"/>
                <w:szCs w:val="16"/>
              </w:rPr>
            </w:pPr>
            <w:r w:rsidRPr="0070148D">
              <w:rPr>
                <w:rFonts w:ascii="Arial" w:hAnsi="Arial" w:cs="Arial"/>
                <w:sz w:val="16"/>
                <w:szCs w:val="16"/>
              </w:rPr>
              <w:t>UA/20793/01/01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БРОКСІНАК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bromfenac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бромфенаку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S01BC11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краплі очні, 0,09 %; по 1,7 мл крапель у флаконі; по 1 флакону з крапельницею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Сентісc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Сентісc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F25826" w:rsidRPr="0070148D" w:rsidRDefault="00F25826" w:rsidP="008D665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UA/15200/01/01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БРОМГЕКСИНУ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bromhexine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бромгексину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або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ОРЕКС ФАРМА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UA/15681/01/01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БУТАМІРАТУ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9A0832" w:rsidP="006730FC">
            <w:pPr>
              <w:tabs>
                <w:tab w:val="left" w:pos="12600"/>
              </w:tabs>
              <w:rPr>
                <w:rFonts w:ascii="Arial" w:hAnsi="Arial" w:cs="Arial"/>
                <w:sz w:val="16"/>
                <w:szCs w:val="16"/>
              </w:rPr>
            </w:pPr>
            <w:r w:rsidRPr="0070148D">
              <w:rPr>
                <w:rFonts w:ascii="Arial" w:hAnsi="Arial" w:cs="Arial"/>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ОЛОН С.П.А.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UA/18200/01/01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ВАЗЕЛІН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вазелін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D02AC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rPr>
            </w:pPr>
            <w:r w:rsidRPr="0070148D">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p w:rsidR="00F25826" w:rsidRPr="0070148D" w:rsidRDefault="00F25826" w:rsidP="006730FC">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UA/0845/01/01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9A0832" w:rsidP="006730FC">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UA/5743/01/01</w:t>
            </w:r>
          </w:p>
        </w:tc>
      </w:tr>
      <w:tr w:rsidR="009A0832"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0832" w:rsidRPr="0070148D" w:rsidRDefault="009A0832" w:rsidP="009A08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A0832" w:rsidRPr="0070148D" w:rsidRDefault="009A0832" w:rsidP="009A083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9A0832" w:rsidP="009A083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9A0832" w:rsidP="009A0832">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9A0832">
            <w:pPr>
              <w:tabs>
                <w:tab w:val="left" w:pos="12600"/>
              </w:tabs>
              <w:jc w:val="center"/>
              <w:rPr>
                <w:rFonts w:ascii="Arial" w:hAnsi="Arial" w:cs="Arial"/>
                <w:sz w:val="16"/>
                <w:szCs w:val="16"/>
              </w:rPr>
            </w:pPr>
          </w:p>
          <w:p w:rsidR="009A0832" w:rsidRPr="0070148D" w:rsidRDefault="009A0832" w:rsidP="008D6650">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UA/5743/01/02</w:t>
            </w:r>
          </w:p>
        </w:tc>
      </w:tr>
      <w:tr w:rsidR="009A0832"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0832" w:rsidRPr="0070148D" w:rsidRDefault="009A0832" w:rsidP="009A08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A0832" w:rsidRPr="0070148D" w:rsidRDefault="009A0832" w:rsidP="009A083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9A0832" w:rsidP="009A083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D6650" w:rsidRDefault="009A0832" w:rsidP="009A0832">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D6650" w:rsidRDefault="008D6650" w:rsidP="009A0832">
            <w:pPr>
              <w:tabs>
                <w:tab w:val="left" w:pos="12600"/>
              </w:tabs>
              <w:jc w:val="center"/>
              <w:rPr>
                <w:rFonts w:ascii="Arial" w:hAnsi="Arial" w:cs="Arial"/>
                <w:sz w:val="16"/>
                <w:szCs w:val="16"/>
              </w:rPr>
            </w:pPr>
          </w:p>
          <w:p w:rsidR="008D6650" w:rsidRDefault="008D6650" w:rsidP="009A0832">
            <w:pPr>
              <w:tabs>
                <w:tab w:val="left" w:pos="12600"/>
              </w:tabs>
              <w:jc w:val="center"/>
              <w:rPr>
                <w:rFonts w:ascii="Arial" w:hAnsi="Arial" w:cs="Arial"/>
                <w:sz w:val="16"/>
                <w:szCs w:val="16"/>
              </w:rPr>
            </w:pPr>
          </w:p>
          <w:p w:rsidR="009A0832" w:rsidRPr="0070148D" w:rsidRDefault="009A0832" w:rsidP="008D665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UA/5744/01/01</w:t>
            </w:r>
          </w:p>
        </w:tc>
      </w:tr>
      <w:tr w:rsidR="009A0832"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0832" w:rsidRPr="0070148D" w:rsidRDefault="009A0832" w:rsidP="009A08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A0832" w:rsidRPr="0070148D" w:rsidRDefault="009A0832" w:rsidP="009A083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9A0832" w:rsidP="009A083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9A0832" w:rsidP="009A0832">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9A0832">
            <w:pPr>
              <w:tabs>
                <w:tab w:val="left" w:pos="12600"/>
              </w:tabs>
              <w:jc w:val="center"/>
              <w:rPr>
                <w:rFonts w:ascii="Arial" w:hAnsi="Arial" w:cs="Arial"/>
                <w:sz w:val="16"/>
                <w:szCs w:val="16"/>
              </w:rPr>
            </w:pPr>
          </w:p>
          <w:p w:rsidR="009A0832" w:rsidRPr="0070148D" w:rsidRDefault="009A0832" w:rsidP="009A083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A0832" w:rsidRPr="0070148D" w:rsidRDefault="009A0832" w:rsidP="009A0832">
            <w:pPr>
              <w:tabs>
                <w:tab w:val="left" w:pos="12600"/>
              </w:tabs>
              <w:jc w:val="center"/>
              <w:rPr>
                <w:rFonts w:ascii="Arial" w:hAnsi="Arial" w:cs="Arial"/>
                <w:sz w:val="16"/>
                <w:szCs w:val="16"/>
              </w:rPr>
            </w:pPr>
            <w:r w:rsidRPr="0070148D">
              <w:rPr>
                <w:rFonts w:ascii="Arial" w:hAnsi="Arial" w:cs="Arial"/>
                <w:sz w:val="16"/>
                <w:szCs w:val="16"/>
              </w:rPr>
              <w:t>UA/5744/01/02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D65CB" w:rsidP="006730FC">
            <w:pPr>
              <w:tabs>
                <w:tab w:val="left" w:pos="12600"/>
              </w:tabs>
              <w:jc w:val="center"/>
              <w:rPr>
                <w:rFonts w:ascii="Arial" w:hAnsi="Arial" w:cs="Arial"/>
                <w:sz w:val="16"/>
                <w:szCs w:val="16"/>
              </w:rPr>
            </w:pPr>
            <w:r w:rsidRPr="0070148D">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для розчину для інфузій по 500 мг; по 500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ЛАБОРАТОРІО РЕЙГ ЖОФРЕ,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C70C7F">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C70C7F">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8D6650" w:rsidRDefault="008D6650" w:rsidP="00C70C7F">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UA/20250/01/01</w:t>
            </w:r>
          </w:p>
        </w:tc>
      </w:tr>
      <w:tr w:rsidR="003D65CB"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D65CB" w:rsidRPr="0070148D" w:rsidRDefault="003D65CB" w:rsidP="003D65C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3D65CB" w:rsidRPr="0070148D" w:rsidRDefault="003D65CB" w:rsidP="003D65CB">
            <w:pPr>
              <w:tabs>
                <w:tab w:val="left" w:pos="12600"/>
              </w:tabs>
              <w:rPr>
                <w:rFonts w:ascii="Arial" w:hAnsi="Arial" w:cs="Arial"/>
                <w:b/>
                <w:i/>
                <w:sz w:val="16"/>
                <w:szCs w:val="16"/>
              </w:rPr>
            </w:pPr>
            <w:r w:rsidRPr="0070148D">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rPr>
                <w:rFonts w:ascii="Arial" w:hAnsi="Arial" w:cs="Arial"/>
                <w:sz w:val="16"/>
                <w:szCs w:val="16"/>
              </w:rPr>
            </w:pPr>
            <w:r w:rsidRPr="0070148D">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rPr>
                <w:rFonts w:ascii="Arial" w:hAnsi="Arial" w:cs="Arial"/>
                <w:sz w:val="16"/>
                <w:szCs w:val="16"/>
              </w:rPr>
            </w:pPr>
            <w:r w:rsidRPr="0070148D">
              <w:rPr>
                <w:rFonts w:ascii="Arial" w:hAnsi="Arial" w:cs="Arial"/>
                <w:sz w:val="16"/>
                <w:szCs w:val="16"/>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sz w:val="16"/>
                <w:szCs w:val="16"/>
              </w:rPr>
            </w:pPr>
            <w:r w:rsidRPr="0070148D">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rPr>
                <w:rFonts w:ascii="Arial" w:hAnsi="Arial" w:cs="Arial"/>
                <w:sz w:val="16"/>
                <w:szCs w:val="16"/>
              </w:rPr>
            </w:pPr>
            <w:r w:rsidRPr="0070148D">
              <w:rPr>
                <w:rFonts w:ascii="Arial" w:hAnsi="Arial" w:cs="Arial"/>
                <w:sz w:val="16"/>
                <w:szCs w:val="16"/>
              </w:rPr>
              <w:t>порошок для розчину для інфузій по 1000 мг; по 1000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sz w:val="16"/>
                <w:szCs w:val="16"/>
              </w:rPr>
            </w:pPr>
            <w:r w:rsidRPr="0070148D">
              <w:rPr>
                <w:rFonts w:ascii="Arial" w:hAnsi="Arial" w:cs="Arial"/>
                <w:sz w:val="16"/>
                <w:szCs w:val="16"/>
              </w:rPr>
              <w:t xml:space="preserve">ЛАБОРАТОРІО РЕЙГ ЖОФРЕ,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sz w:val="16"/>
                <w:szCs w:val="16"/>
              </w:rPr>
            </w:pPr>
            <w:r w:rsidRPr="0070148D">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3D65CB" w:rsidP="003D65CB">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3D65CB" w:rsidP="003D65CB">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3D65CB">
            <w:pPr>
              <w:tabs>
                <w:tab w:val="left" w:pos="12600"/>
              </w:tabs>
              <w:jc w:val="center"/>
              <w:rPr>
                <w:rFonts w:ascii="Arial" w:hAnsi="Arial" w:cs="Arial"/>
                <w:sz w:val="16"/>
                <w:szCs w:val="16"/>
              </w:rPr>
            </w:pPr>
          </w:p>
          <w:p w:rsidR="003D65CB" w:rsidRPr="0070148D" w:rsidRDefault="003D65CB" w:rsidP="003D65C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D65CB" w:rsidRPr="0070148D" w:rsidRDefault="003D65CB" w:rsidP="003D65CB">
            <w:pPr>
              <w:tabs>
                <w:tab w:val="left" w:pos="12600"/>
              </w:tabs>
              <w:jc w:val="center"/>
              <w:rPr>
                <w:rFonts w:ascii="Arial" w:hAnsi="Arial" w:cs="Arial"/>
                <w:sz w:val="16"/>
                <w:szCs w:val="16"/>
              </w:rPr>
            </w:pPr>
            <w:r w:rsidRPr="0070148D">
              <w:rPr>
                <w:rFonts w:ascii="Arial" w:hAnsi="Arial" w:cs="Arial"/>
                <w:sz w:val="16"/>
                <w:szCs w:val="16"/>
              </w:rPr>
              <w:t>UA/20250/01/02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ВАНКОМІЦИН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ліофілізат для концентрату для інфузій, 1000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3D65CB">
            <w:pPr>
              <w:tabs>
                <w:tab w:val="left" w:pos="12600"/>
              </w:tabs>
              <w:jc w:val="center"/>
              <w:rPr>
                <w:rFonts w:ascii="Arial" w:hAnsi="Arial" w:cs="Arial"/>
                <w:sz w:val="16"/>
                <w:szCs w:val="16"/>
              </w:rPr>
            </w:pPr>
            <w:r w:rsidRPr="0070148D">
              <w:rPr>
                <w:rFonts w:ascii="Arial" w:hAnsi="Arial" w:cs="Arial"/>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К.Т. РОМФАРМ КОМПАНІ С.Р.Л.,  Румунія (виробництво та первинне пакування лікарського засобу; контроль фізико-хімічних показників лікарського засобу та випуск серії; </w:t>
            </w:r>
            <w:r w:rsidRPr="0070148D">
              <w:rPr>
                <w:rFonts w:ascii="Arial" w:hAnsi="Arial" w:cs="Arial"/>
                <w:sz w:val="16"/>
                <w:szCs w:val="16"/>
              </w:rPr>
              <w:br/>
              <w:t>вторинне пакування, контроль біологічних та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b/>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w:t>
            </w:r>
          </w:p>
          <w:p w:rsidR="008D6650" w:rsidRDefault="008D6650" w:rsidP="006730FC">
            <w:pPr>
              <w:tabs>
                <w:tab w:val="left" w:pos="12600"/>
              </w:tabs>
              <w:jc w:val="center"/>
              <w:rPr>
                <w:rFonts w:ascii="Arial" w:hAnsi="Arial" w:cs="Arial"/>
                <w:b/>
                <w:sz w:val="16"/>
                <w:szCs w:val="16"/>
              </w:rPr>
            </w:pP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UA/20227/01/01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ВІКС АКТИВ БАЛЬЗАМ З МЕНТОЛОМ ТА ЕВКАЛІПТОМ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3D65CB">
            <w:pPr>
              <w:tabs>
                <w:tab w:val="left" w:pos="12600"/>
              </w:tabs>
              <w:rPr>
                <w:rFonts w:ascii="Arial" w:hAnsi="Arial" w:cs="Arial"/>
                <w:sz w:val="16"/>
                <w:szCs w:val="16"/>
              </w:rPr>
            </w:pPr>
            <w:r w:rsidRPr="0070148D">
              <w:rPr>
                <w:rFonts w:ascii="Arial" w:hAnsi="Arial" w:cs="Arial"/>
                <w:sz w:val="16"/>
                <w:szCs w:val="16"/>
              </w:rPr>
              <w:t>левоментол, камфора; олі</w:t>
            </w:r>
            <w:r w:rsidR="003D65CB" w:rsidRPr="0070148D">
              <w:rPr>
                <w:rFonts w:ascii="Arial" w:hAnsi="Arial" w:cs="Arial"/>
                <w:sz w:val="16"/>
                <w:szCs w:val="16"/>
              </w:rPr>
              <w:t>я</w:t>
            </w:r>
            <w:r w:rsidRPr="0070148D">
              <w:rPr>
                <w:rFonts w:ascii="Arial" w:hAnsi="Arial" w:cs="Arial"/>
                <w:sz w:val="16"/>
                <w:szCs w:val="16"/>
              </w:rPr>
              <w:t xml:space="preserve"> евкаліптова; олія терпентинова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мазь; по 25 г або 50 г, або 100 г у банці; по 1 банці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Проктер енд Гембл Мануфекчурінг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UA/11440/01/01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ВІКС АКТИВ МЕДІНАЙТ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ind w:right="-24"/>
              <w:jc w:val="both"/>
              <w:rPr>
                <w:rFonts w:ascii="Arial" w:hAnsi="Arial" w:cs="Arial"/>
                <w:sz w:val="16"/>
                <w:szCs w:val="16"/>
              </w:rPr>
            </w:pPr>
            <w:r w:rsidRPr="0070148D">
              <w:rPr>
                <w:rFonts w:ascii="Arial" w:hAnsi="Arial" w:cs="Arial"/>
                <w:sz w:val="16"/>
                <w:szCs w:val="16"/>
              </w:rPr>
              <w:t>парацетамол, декстрометорфану гідробромід, доксиламіну сукцинат</w:t>
            </w:r>
          </w:p>
          <w:p w:rsidR="00F25826" w:rsidRPr="0070148D" w:rsidRDefault="00F25826" w:rsidP="006730FC">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N02BE51</w:t>
            </w:r>
          </w:p>
          <w:p w:rsidR="00F25826" w:rsidRPr="0070148D" w:rsidRDefault="00F25826"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Проктер енд Гембл Інтернешнл Оперейшенз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Проктер енд Гембл Мануфекчурінг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UA/13502/01/01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ВІКС АКТИВ СИНЕКС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спрей назальний, 0,5 мг/мл; по 15 мл у флаконі з розпилюючим пристроєм;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Проктер енд Гембл Мануфекчурінг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UA/10927/01/01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ВІНПОЦЕТИН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F25826" w:rsidRPr="0070148D" w:rsidRDefault="00F25826" w:rsidP="008D665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UA/8199/01/01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ВІНПОЦЕТИН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UA/8199/01/02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ВІТАПРОСТ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3D65CB">
            <w:pPr>
              <w:tabs>
                <w:tab w:val="left" w:pos="12600"/>
              </w:tabs>
              <w:rPr>
                <w:rFonts w:ascii="Arial" w:hAnsi="Arial" w:cs="Arial"/>
                <w:sz w:val="16"/>
                <w:szCs w:val="16"/>
              </w:rPr>
            </w:pPr>
            <w:r w:rsidRPr="0070148D">
              <w:rPr>
                <w:rFonts w:ascii="Arial" w:hAnsi="Arial" w:cs="Arial"/>
                <w:sz w:val="16"/>
                <w:szCs w:val="16"/>
              </w:rPr>
              <w:t>ліофілізований з водного розчину екстракт передміхурової залози биків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G04CX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UA/2988/01/01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ВОМІКАЙНД-МД 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ондансетрон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4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UA/18097/01/01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ВОМІКАЙНД-МД 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ондансетрон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8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UA/18097/01/02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ГАДОЛЕРІЙ®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V08CA09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ін'єкцій, 604,72 мг/мл; по 2 мл або 5 мл, або 7,5 мл, або 10 мл, або 15 мл, або 30 мл, або 65 мл у флаконі,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UA/19965/01/01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ГЕКСЕТИДИН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hexetidine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гексетидин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рідина (субстанція) у барабанах з ПЕВЩ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КУРІА ФРАНЦІЯ С.А.С.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UA/13712/01/01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ГЕНТАМІЦИНУ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gentamicin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гентаміцину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у алюмінієвих бідонах;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Фуань Фармасьютікал Груп Яньтай Джаставаре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UA/17666/01/01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ГЕПАРИН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ЯНТАІ ДОНГЧЕНГ БІОКЕМІКАЛЗ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UA/15079/01/01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ГІДРАСЕК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racecadotril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рацекадотрил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A07XA04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Софартекс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UA/13273/01/01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ГІДРАСЕК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racecadotril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рацекадотрил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A07XA04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Софартекс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r w:rsidRPr="0070148D">
              <w:rPr>
                <w:rFonts w:ascii="Arial" w:hAnsi="Arial" w:cs="Arial"/>
                <w:sz w:val="16"/>
                <w:szCs w:val="16"/>
              </w:rPr>
              <w:t>застарілого показника)) - вилучення зі специфікації АФІ тесту «Heavy metals»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UA/13273/01/02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ГІДРОХЛОРТІАЗИД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896F37">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СТХ ЛАЙФ САЙЕНСЕЗ ПВТ. ЛIМІТЕД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UA/12064/01/01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ГІЛЕНІЯ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fingolimod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фінголімод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L04AA27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пакування, випуск серії: Новартіс Фарма Штейн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r w:rsidR="008D6650">
              <w:rPr>
                <w:rFonts w:ascii="Arial" w:hAnsi="Arial" w:cs="Arial"/>
                <w:sz w:val="16"/>
                <w:szCs w:val="16"/>
              </w:rPr>
              <w:t>–</w:t>
            </w:r>
            <w:r w:rsidRPr="0070148D">
              <w:rPr>
                <w:rFonts w:ascii="Arial" w:hAnsi="Arial" w:cs="Arial"/>
                <w:sz w:val="16"/>
                <w:szCs w:val="16"/>
              </w:rPr>
              <w:t xml:space="preserve"> </w:t>
            </w:r>
          </w:p>
          <w:p w:rsidR="008D6650" w:rsidRDefault="008D6650"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UA/11704/01/01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ГЛІБЕНКЛАМІД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glibenclamide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Каділа Фармасьютікалз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UA/13441/01/01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ГЛІКЛАЗИД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gliclazide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Чжецзян Цзючжоу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UA/17712/01/01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ГЛІЯТОН®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 xml:space="preserve">холіну альфосцерат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D6650" w:rsidRDefault="008D6650" w:rsidP="006730FC">
            <w:pPr>
              <w:tabs>
                <w:tab w:val="left" w:pos="12600"/>
              </w:tabs>
              <w:jc w:val="center"/>
              <w:rPr>
                <w:rFonts w:ascii="Arial" w:hAnsi="Arial" w:cs="Arial"/>
                <w:sz w:val="16"/>
                <w:szCs w:val="16"/>
              </w:rPr>
            </w:pP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II типу</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UA/13359/01/01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ГЛІЯТОН®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 xml:space="preserve">холін альфосцерату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капсули м’які по 400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8D6650" w:rsidRDefault="008D6650" w:rsidP="006730FC">
            <w:pPr>
              <w:tabs>
                <w:tab w:val="left" w:pos="12600"/>
              </w:tabs>
              <w:jc w:val="center"/>
              <w:rPr>
                <w:rFonts w:ascii="Arial" w:hAnsi="Arial" w:cs="Arial"/>
                <w:sz w:val="16"/>
                <w:szCs w:val="16"/>
              </w:rPr>
            </w:pP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Зміни II типу </w:t>
            </w:r>
          </w:p>
          <w:p w:rsidR="00F25826" w:rsidRPr="0070148D" w:rsidRDefault="00F25826" w:rsidP="008D665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UA/14536/01/01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ГЛІЯТОН®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3D65CB">
            <w:pPr>
              <w:tabs>
                <w:tab w:val="left" w:pos="12600"/>
              </w:tabs>
              <w:jc w:val="center"/>
              <w:rPr>
                <w:rFonts w:ascii="Arial" w:hAnsi="Arial" w:cs="Arial"/>
                <w:sz w:val="16"/>
                <w:szCs w:val="16"/>
              </w:rPr>
            </w:pPr>
            <w:r w:rsidRPr="0070148D">
              <w:rPr>
                <w:rFonts w:ascii="Arial" w:hAnsi="Arial" w:cs="Arial"/>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розчин оральний, 600 мг/7 мл; по 7 мл у флаконі; по 5 флаконів у блістері; по 2 блістери в пачці; по 70 мл у флаконі; по 1 флакону в пачці; по 7 мл у пакети-саше; по 10 або 30 пакетів-саше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D6650" w:rsidRDefault="008D6650" w:rsidP="006730FC">
            <w:pPr>
              <w:tabs>
                <w:tab w:val="left" w:pos="12600"/>
              </w:tabs>
              <w:jc w:val="center"/>
              <w:rPr>
                <w:rFonts w:ascii="Arial" w:hAnsi="Arial" w:cs="Arial"/>
                <w:sz w:val="16"/>
                <w:szCs w:val="16"/>
              </w:rPr>
            </w:pPr>
          </w:p>
          <w:p w:rsidR="00F25826" w:rsidRPr="0070148D" w:rsidRDefault="00F25826" w:rsidP="008D665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UA/19540/01/01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Мерк Санте с.а.с.</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Мерк Санте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D6650"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E103E9">
            <w:pPr>
              <w:tabs>
                <w:tab w:val="left" w:pos="12600"/>
              </w:tabs>
              <w:jc w:val="center"/>
              <w:rPr>
                <w:rFonts w:ascii="Arial" w:hAnsi="Arial" w:cs="Arial"/>
                <w:sz w:val="16"/>
                <w:szCs w:val="16"/>
              </w:rPr>
            </w:pPr>
          </w:p>
          <w:p w:rsidR="00E103E9" w:rsidRDefault="00E103E9" w:rsidP="00E103E9">
            <w:pPr>
              <w:tabs>
                <w:tab w:val="left" w:pos="12600"/>
              </w:tabs>
              <w:jc w:val="center"/>
              <w:rPr>
                <w:rFonts w:ascii="Arial" w:hAnsi="Arial" w:cs="Arial"/>
                <w:sz w:val="16"/>
                <w:szCs w:val="16"/>
              </w:rPr>
            </w:pPr>
          </w:p>
          <w:p w:rsidR="00F25826" w:rsidRPr="0070148D" w:rsidRDefault="00F25826"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UA/5390/01/01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Мерк Санте</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6730FC">
            <w:pPr>
              <w:tabs>
                <w:tab w:val="left" w:pos="12600"/>
              </w:tabs>
              <w:jc w:val="center"/>
              <w:rPr>
                <w:rFonts w:ascii="Arial" w:hAnsi="Arial" w:cs="Arial"/>
                <w:sz w:val="16"/>
                <w:szCs w:val="16"/>
              </w:rPr>
            </w:pPr>
          </w:p>
          <w:p w:rsidR="00F25826" w:rsidRPr="0070148D" w:rsidRDefault="00F25826"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UA/5390/01/02</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ГРИЦИКІВ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грициків трава (Herba Bursae pastoris)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G02AX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трава по 40 г або по 50 г, або по 75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UA/2122/01/01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ГУНА - БЕТА - ЕСТРАДІОЛ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Beta Estradiolum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D65CB" w:rsidP="006730FC">
            <w:pPr>
              <w:tabs>
                <w:tab w:val="left" w:pos="12600"/>
              </w:tabs>
              <w:jc w:val="center"/>
              <w:rPr>
                <w:rFonts w:ascii="Arial" w:hAnsi="Arial" w:cs="Arial"/>
                <w:sz w:val="16"/>
                <w:szCs w:val="16"/>
              </w:rPr>
            </w:pPr>
            <w:r w:rsidRPr="0070148D">
              <w:rPr>
                <w:rFonts w:ascii="Arial" w:hAnsi="Arial" w:cs="Arial"/>
                <w:iCs/>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краплі оральні; по 30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Iталiя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UA/13199/01/01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ГУНА - МАТРІКС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rPr>
                <w:rFonts w:ascii="Arial" w:hAnsi="Arial" w:cs="Arial"/>
                <w:sz w:val="16"/>
                <w:szCs w:val="16"/>
              </w:rPr>
            </w:pPr>
            <w:r w:rsidRPr="0070148D">
              <w:rPr>
                <w:rFonts w:ascii="Arial" w:hAnsi="Arial" w:cs="Arial"/>
                <w:noProof/>
                <w:sz w:val="16"/>
                <w:szCs w:val="16"/>
              </w:rPr>
              <w:t>Acidum lacticum 3DH, Ascorbic acid 2DH, Phenylalanine 2DH, Histidine 2DH, Tyrosine 2DH, Conjunctiva tissue suis 6DH, DL Malic acid 6DH, Dehydroepiandrosteron 6DH, Fucus vesiculosus 3DH, Hyaluronidase 6DH, Interleukin 6 4CH, Lymphatic vessel suis 6DH, Natrum pyruvicum 6DH, Natrum sulphuricum 12DH, Natrum sulphuricum 30DH, Natrum sulphuricum 200DH, Natrum oxalaceticum 6DH, Natrum sulphuricum 8DH, Nadidum 6DH, Natrum sulphuricum 6DH, Prolactin 6DH, Pyrogenium 12DH, Trichinoyl 6DH, Thuja occidentalis 6DH, Thuja occidentalis 8DH, Thuja occidentalis 12DH, Thuja occidentalis 30DH, Thuja occidentalis 200DH</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D65CB"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краплі оральні; по 30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UA/12711/01/01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ГУНА-ПРОГЕСТЕРОН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 xml:space="preserve">Progesterone D6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3D65CB" w:rsidP="006730FC">
            <w:pPr>
              <w:tabs>
                <w:tab w:val="left" w:pos="12600"/>
              </w:tabs>
              <w:jc w:val="center"/>
              <w:rPr>
                <w:rFonts w:ascii="Arial" w:hAnsi="Arial" w:cs="Arial"/>
                <w:sz w:val="16"/>
                <w:szCs w:val="16"/>
              </w:rPr>
            </w:pPr>
            <w:r w:rsidRPr="0070148D">
              <w:rPr>
                <w:rFonts w:ascii="Arial" w:hAnsi="Arial" w:cs="Arial"/>
                <w:iCs/>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краплі оральні, по 30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F25826" w:rsidRPr="0070148D" w:rsidRDefault="00F25826" w:rsidP="00E103E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UA/13485/01/01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ДЕКСКЕТОПРОФЕНУ ТРОМЕТАМОЛ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Саурав Чемікалс Лімітед (Юніт-III)</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E103E9" w:rsidRDefault="00E103E9"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UA/17249/01/01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ДЕНІЗИД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6730FC">
            <w:pPr>
              <w:tabs>
                <w:tab w:val="left" w:pos="12600"/>
              </w:tabs>
              <w:jc w:val="center"/>
              <w:rPr>
                <w:rFonts w:ascii="Arial" w:hAnsi="Arial" w:cs="Arial"/>
                <w:sz w:val="16"/>
                <w:szCs w:val="16"/>
              </w:rPr>
            </w:pPr>
          </w:p>
          <w:p w:rsidR="00F25826" w:rsidRPr="0070148D" w:rsidRDefault="00F25826" w:rsidP="00E103E9">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UA/15338/01/01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ДЕПАКІН® ЕНТЕРІК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вальпроату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300 мг; № 100 (10х10): (по 10 таблеток у блістері, по 10 блістерів у картонній коробці)</w:t>
            </w:r>
          </w:p>
          <w:p w:rsidR="00E103E9" w:rsidRPr="0070148D" w:rsidRDefault="00E103E9" w:rsidP="006730FC">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Санофі Вінтроп Індастріа, Франція; САНОФІ-АВЕНТІС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Франція/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6730FC">
            <w:pPr>
              <w:tabs>
                <w:tab w:val="left" w:pos="12600"/>
              </w:tabs>
              <w:jc w:val="center"/>
              <w:rPr>
                <w:rFonts w:ascii="Arial" w:hAnsi="Arial" w:cs="Arial"/>
                <w:sz w:val="16"/>
                <w:szCs w:val="16"/>
              </w:rPr>
            </w:pP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UA/2598/02/01</w:t>
            </w:r>
          </w:p>
        </w:tc>
      </w:tr>
      <w:tr w:rsidR="00F25826"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25826" w:rsidRPr="0070148D" w:rsidRDefault="00F25826" w:rsidP="006730FC">
            <w:pPr>
              <w:tabs>
                <w:tab w:val="left" w:pos="12600"/>
              </w:tabs>
              <w:rPr>
                <w:rFonts w:ascii="Arial" w:hAnsi="Arial" w:cs="Arial"/>
                <w:b/>
                <w:i/>
                <w:sz w:val="16"/>
                <w:szCs w:val="16"/>
              </w:rPr>
            </w:pPr>
            <w:r w:rsidRPr="0070148D">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B82E6A" w:rsidP="006730FC">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F25826" w:rsidP="006730FC">
            <w:pPr>
              <w:tabs>
                <w:tab w:val="left" w:pos="12600"/>
              </w:tabs>
              <w:jc w:val="center"/>
              <w:rPr>
                <w:rFonts w:ascii="Arial" w:hAnsi="Arial" w:cs="Arial"/>
                <w:sz w:val="16"/>
                <w:szCs w:val="16"/>
              </w:rPr>
            </w:pPr>
            <w:r w:rsidRPr="0070148D">
              <w:rPr>
                <w:rFonts w:ascii="Arial" w:hAnsi="Arial" w:cs="Arial"/>
                <w:sz w:val="16"/>
                <w:szCs w:val="16"/>
              </w:rPr>
              <w:t xml:space="preserve">Зміни II типу </w:t>
            </w:r>
          </w:p>
          <w:p w:rsidR="00F25826" w:rsidRPr="0070148D" w:rsidRDefault="00F25826" w:rsidP="006730F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25826" w:rsidRPr="0070148D" w:rsidRDefault="00F25826" w:rsidP="006730FC">
            <w:pPr>
              <w:tabs>
                <w:tab w:val="left" w:pos="12600"/>
              </w:tabs>
              <w:jc w:val="center"/>
              <w:rPr>
                <w:rFonts w:ascii="Arial" w:hAnsi="Arial" w:cs="Arial"/>
                <w:sz w:val="16"/>
                <w:szCs w:val="16"/>
              </w:rPr>
            </w:pPr>
            <w:r w:rsidRPr="0070148D">
              <w:rPr>
                <w:rFonts w:ascii="Arial" w:hAnsi="Arial" w:cs="Arial"/>
                <w:sz w:val="16"/>
                <w:szCs w:val="16"/>
              </w:rPr>
              <w:t>UA/13589/01/01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50 мг/2 мл; по 2 мл в ампулі; по 5 ампул у касеті; по 1 касеті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II типу </w:t>
            </w:r>
          </w:p>
          <w:p w:rsidR="00E103E9" w:rsidRDefault="00E103E9" w:rsidP="00B82E6A">
            <w:pPr>
              <w:tabs>
                <w:tab w:val="left" w:pos="12600"/>
              </w:tabs>
              <w:jc w:val="center"/>
              <w:rPr>
                <w:rFonts w:ascii="Arial" w:hAnsi="Arial" w:cs="Arial"/>
                <w:sz w:val="16"/>
                <w:szCs w:val="16"/>
              </w:rPr>
            </w:pPr>
          </w:p>
          <w:p w:rsidR="00B82E6A" w:rsidRPr="0070148D" w:rsidRDefault="00B82E6A"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UA/13589/02/01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ДЕРМАСАН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гліцерин; аміаку розчин; етанол 96 %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70148D">
              <w:rPr>
                <w:rFonts w:ascii="Arial" w:hAnsi="Arial" w:cs="Arial"/>
                <w:sz w:val="16"/>
                <w:szCs w:val="16"/>
              </w:rPr>
              <w:br/>
              <w:t>відповідальний за виробництво, первинне, вторинне пакування та контроль якості: ТОВ "Фарма Черкас", Україна;</w:t>
            </w:r>
            <w:r w:rsidRPr="0070148D">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UA/0443/01/01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ДИГОКСИН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порошок або кристали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ДЕККАН НУТРАСЬЮТІКАЛЗ ПВТ ЛТД (ПАТ ОФ АЛКАЛОІДЗ КОРПАРЕЙШН)</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E103E9">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UA/14618/01/01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ДИКЛОФЕНАК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двох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Нінгбо Смарт Фамасьютікал Ко.,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UA/10343/01/01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ДИМЕТИНДЕНУ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диметиндену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ОЛОН С.П.А.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UA/14596/01/01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ДИЦЕТЕЛ®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pinaverium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пінаверію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A03AX04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 мг; по 20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Майлан Лабораторіз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UA/0007/01/01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UA/7169/01/02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E103E9" w:rsidP="00B82E6A">
            <w:pPr>
              <w:tabs>
                <w:tab w:val="left" w:pos="12600"/>
              </w:tabs>
              <w:jc w:val="center"/>
              <w:rPr>
                <w:rFonts w:ascii="Arial" w:hAnsi="Arial" w:cs="Arial"/>
                <w:sz w:val="16"/>
                <w:szCs w:val="16"/>
              </w:rPr>
            </w:pP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r w:rsidR="00E103E9">
              <w:rPr>
                <w:rFonts w:ascii="Arial" w:hAnsi="Arial" w:cs="Arial"/>
                <w:sz w:val="16"/>
                <w:szCs w:val="16"/>
              </w:rPr>
              <w:t>–</w:t>
            </w:r>
            <w:r w:rsidRPr="0070148D">
              <w:rPr>
                <w:rFonts w:ascii="Arial" w:hAnsi="Arial" w:cs="Arial"/>
                <w:sz w:val="16"/>
                <w:szCs w:val="16"/>
              </w:rPr>
              <w:t xml:space="preserve"> </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UA/7169/01/02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UA/7169/01/03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UA/7169/01/03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шипучі по 15 мг; по 10 таблеток у тубі; по 1 або 2 туби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 10 – без рецепта;</w:t>
            </w:r>
            <w:r w:rsidRPr="0070148D">
              <w:rPr>
                <w:rFonts w:ascii="Arial" w:hAnsi="Arial" w:cs="Arial"/>
                <w:i/>
                <w:sz w:val="16"/>
                <w:szCs w:val="16"/>
              </w:rPr>
              <w:br/>
              <w:t>№ 20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UA/7213/01/01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по 15 мг; по 10 або по 30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 10 – без рецепта; № 30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UA/7213/02/01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ДУБА КОРА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856936" w:rsidP="00856936">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дуба кора (Cortex quercus)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A01AD11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кора, по 50 г або 100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UA/2194/01/01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ЕВКАСПРЕЙ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FB6681">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r>
            <w:r w:rsidR="00FB6681" w:rsidRPr="0070148D">
              <w:rPr>
                <w:rFonts w:ascii="Arial" w:hAnsi="Arial" w:cs="Arial"/>
                <w:sz w:val="16"/>
                <w:szCs w:val="16"/>
              </w:rPr>
              <w:t>(</w:t>
            </w:r>
            <w:r w:rsidRPr="0070148D">
              <w:rPr>
                <w:rFonts w:ascii="Arial" w:hAnsi="Arial" w:cs="Arial"/>
                <w:sz w:val="16"/>
                <w:szCs w:val="16"/>
              </w:rPr>
              <w:t>повний цикл виробництва, випуск серії; контроль якості</w:t>
            </w:r>
            <w:r w:rsidR="00FB6681" w:rsidRPr="0070148D">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E103E9" w:rsidRDefault="00E103E9" w:rsidP="00B82E6A">
            <w:pPr>
              <w:tabs>
                <w:tab w:val="left" w:pos="12600"/>
              </w:tabs>
              <w:jc w:val="center"/>
              <w:rPr>
                <w:rFonts w:ascii="Arial" w:hAnsi="Arial" w:cs="Arial"/>
                <w:sz w:val="16"/>
                <w:szCs w:val="16"/>
              </w:rPr>
            </w:pPr>
          </w:p>
          <w:p w:rsidR="00B82E6A" w:rsidRPr="0070148D" w:rsidRDefault="00B82E6A"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UA/17018/01/01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ЕЗОПРОТЕКТ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езомепразол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та інфузій по 40 мг;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UA/19210/01/01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ЕКЗОДЕРИЛ®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D01AE22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1 %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Cандоз Фармасьютікалз д.д.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autoSpaceDE w:val="0"/>
              <w:autoSpaceDN w:val="0"/>
              <w:adjustRightInd w:val="0"/>
              <w:jc w:val="center"/>
              <w:rPr>
                <w:rFonts w:ascii="Arial" w:hAnsi="Arial" w:cs="Arial"/>
                <w:bCs/>
                <w:sz w:val="16"/>
                <w:szCs w:val="16"/>
              </w:rPr>
            </w:pPr>
            <w:r w:rsidRPr="0070148D">
              <w:rPr>
                <w:rFonts w:ascii="Arial" w:hAnsi="Arial" w:cs="Arial"/>
                <w:bCs/>
                <w:sz w:val="16"/>
                <w:szCs w:val="16"/>
              </w:rPr>
              <w:t>випуск серії: Сандоз ГмбХ - Виробнича дільниця Антиінфекційні ГЛЗ та Хімічні Операції Кундль (АІХО ГЛЗ Кундль), Австрія;</w:t>
            </w:r>
          </w:p>
          <w:p w:rsidR="00B82E6A" w:rsidRPr="0070148D" w:rsidRDefault="00B82E6A" w:rsidP="00B82E6A">
            <w:pPr>
              <w:autoSpaceDE w:val="0"/>
              <w:autoSpaceDN w:val="0"/>
              <w:adjustRightInd w:val="0"/>
              <w:jc w:val="center"/>
              <w:rPr>
                <w:rFonts w:ascii="Arial" w:hAnsi="Arial" w:cs="Arial"/>
                <w:bCs/>
                <w:sz w:val="16"/>
                <w:szCs w:val="16"/>
              </w:rPr>
            </w:pPr>
            <w:r w:rsidRPr="0070148D">
              <w:rPr>
                <w:rFonts w:ascii="Arial" w:hAnsi="Arial" w:cs="Arial"/>
                <w:bCs/>
                <w:sz w:val="16"/>
                <w:szCs w:val="16"/>
              </w:rPr>
              <w:t>виробник in bulk, первинне і вторинне пакування, контроль, випуск серії: Салютас Фарма ГмбХ, Німеччина; контроль: Салютас Фарма ГмбХ, Німеччина</w:t>
            </w:r>
          </w:p>
          <w:p w:rsidR="00B82E6A" w:rsidRPr="0070148D" w:rsidRDefault="00B82E6A" w:rsidP="00B82E6A">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bCs/>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E103E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UA/3960/01/01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E103E9">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UA/12679/01/01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UA/12679/01/02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UA/12679/01/03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E103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UA/12679/01/04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ЕЛЕГІУС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сироп 0,5 мг/мл по 60 мл або по 100 мл у флаконах з мірною ложкою,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 "Тернофарм"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 "Тернофарм"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UA/18399/01/01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ЕЛІЗІУМ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оральний 0,5 мг/мл по 60 мл або 120 мл у контейнері із поліетилентерефталату, закритому кришкою з контролем першого відкриття з дозуючою ложкою та дозуючим шприцом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UA/18400/01/01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ЕНДЖЕРИКС™-В / ENGERIX™-B ВАКЦИНА ДЛЯ ПРОФІЛАКТИКИ ВІРУСНОГО ГЕПАТИТУ В, РЕКОМБІНАНТНА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hepatitis B, purified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rPr>
                <w:rFonts w:ascii="Arial" w:hAnsi="Arial" w:cs="Arial"/>
                <w:sz w:val="16"/>
                <w:szCs w:val="16"/>
                <w:vertAlign w:val="superscript"/>
              </w:rPr>
            </w:pPr>
            <w:r w:rsidRPr="0070148D">
              <w:rPr>
                <w:rFonts w:ascii="Arial" w:hAnsi="Arial" w:cs="Arial"/>
                <w:sz w:val="16"/>
                <w:szCs w:val="16"/>
              </w:rPr>
              <w:t>HBsAg</w:t>
            </w:r>
            <w:r w:rsidRPr="0070148D">
              <w:rPr>
                <w:rFonts w:ascii="Arial" w:hAnsi="Arial" w:cs="Arial"/>
                <w:sz w:val="16"/>
                <w:szCs w:val="16"/>
                <w:vertAlign w:val="superscript"/>
              </w:rPr>
              <w:t>1,2</w:t>
            </w:r>
          </w:p>
          <w:p w:rsidR="00B82E6A" w:rsidRPr="0070148D" w:rsidRDefault="00B82E6A" w:rsidP="00B82E6A">
            <w:pPr>
              <w:rPr>
                <w:rFonts w:ascii="Arial" w:hAnsi="Arial" w:cs="Arial"/>
                <w:sz w:val="16"/>
                <w:szCs w:val="16"/>
              </w:rPr>
            </w:pPr>
            <w:r w:rsidRPr="0070148D">
              <w:rPr>
                <w:rFonts w:ascii="Arial" w:hAnsi="Arial" w:cs="Arial"/>
                <w:sz w:val="16"/>
                <w:szCs w:val="16"/>
              </w:rPr>
              <w:t xml:space="preserve"> </w:t>
            </w:r>
            <w:r w:rsidRPr="0070148D">
              <w:rPr>
                <w:rFonts w:ascii="Arial" w:hAnsi="Arial" w:cs="Arial"/>
                <w:sz w:val="16"/>
                <w:szCs w:val="16"/>
                <w:vertAlign w:val="superscript"/>
              </w:rPr>
              <w:t>1</w:t>
            </w:r>
            <w:r w:rsidRPr="0070148D">
              <w:rPr>
                <w:rFonts w:ascii="Arial" w:hAnsi="Arial" w:cs="Arial"/>
                <w:sz w:val="16"/>
                <w:szCs w:val="16"/>
              </w:rPr>
              <w:t>адсорбований на алюмінію гідроксиді, гідратованому 0,50 мг Al3+</w:t>
            </w:r>
            <w:r w:rsidRPr="0070148D">
              <w:rPr>
                <w:rFonts w:ascii="Arial" w:hAnsi="Arial" w:cs="Arial"/>
                <w:sz w:val="16"/>
                <w:szCs w:val="16"/>
              </w:rPr>
              <w:br/>
            </w:r>
            <w:r w:rsidRPr="0070148D">
              <w:rPr>
                <w:rFonts w:ascii="Arial" w:hAnsi="Arial" w:cs="Arial"/>
                <w:sz w:val="16"/>
                <w:szCs w:val="16"/>
                <w:vertAlign w:val="superscript"/>
              </w:rPr>
              <w:t>2</w:t>
            </w:r>
            <w:r w:rsidRPr="0070148D">
              <w:rPr>
                <w:rFonts w:ascii="Arial" w:hAnsi="Arial" w:cs="Arial"/>
                <w:sz w:val="16"/>
                <w:szCs w:val="16"/>
              </w:rPr>
              <w:t>вироблено у клітинах дріжджової культури Saccharomyces cerevisiae за технологією рекомбінантної ДНК</w:t>
            </w:r>
          </w:p>
          <w:p w:rsidR="00B82E6A" w:rsidRPr="0070148D" w:rsidRDefault="00B82E6A" w:rsidP="00B82E6A">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FB6681">
            <w:pPr>
              <w:tabs>
                <w:tab w:val="left" w:pos="12600"/>
              </w:tabs>
              <w:jc w:val="center"/>
              <w:rPr>
                <w:rFonts w:ascii="Arial" w:hAnsi="Arial" w:cs="Arial"/>
                <w:sz w:val="16"/>
                <w:szCs w:val="16"/>
              </w:rPr>
            </w:pPr>
            <w:r w:rsidRPr="0070148D">
              <w:rPr>
                <w:rFonts w:ascii="Arial" w:hAnsi="Arial" w:cs="Arial"/>
                <w:sz w:val="16"/>
                <w:szCs w:val="16"/>
              </w:rPr>
              <w:t>J07BC01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Біолоджікалз, Франція (Маркування та пакування готового продукту); ГлаксоСмітКляйн Біолоджікалз С.А., Бельгія (Формування вакцини, наповнення в флакони та шприці, проведення контролю якості вакцини, маркування і пакування готового продукту); СмітКляйн Бічем Фарма ГмбХ унд Ко. КГ, Німеччина (Формування вакцини, наповнення в шприці, проведення контролю якості вакцини); ГлаксоСмітКляйн Біолоджікалз С.А., Бельгія (Випуск серії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Бельгія/ Німеччина/Франція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UA/15740/01/01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ЕНЕАС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enalapril and 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еналаприлу малеат і нітрендипін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C09BB06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Феррер Інтернаціональ,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E103E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UA/10389/01/01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ЕНЖЕНЛА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somatrogon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соматрогон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H01AC08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24 мг/1,2 мл;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Анлімітед Компані,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Бельгія/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E103E9"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E103E9" w:rsidRDefault="00E103E9" w:rsidP="00B82E6A">
            <w:pPr>
              <w:tabs>
                <w:tab w:val="left" w:pos="12600"/>
              </w:tabs>
              <w:jc w:val="center"/>
              <w:rPr>
                <w:rFonts w:ascii="Arial" w:hAnsi="Arial" w:cs="Arial"/>
                <w:sz w:val="16"/>
                <w:szCs w:val="16"/>
              </w:rPr>
            </w:pPr>
          </w:p>
          <w:p w:rsidR="00E103E9" w:rsidRDefault="00E103E9"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UA/20559/01/01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ЕНЖЕНЛА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somatrogon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соматрогон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H01AC08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60 мг/1,2 мл;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Анлімітед Компані,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Бельгія/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59686D" w:rsidRDefault="0059686D" w:rsidP="00B82E6A">
            <w:pPr>
              <w:tabs>
                <w:tab w:val="left" w:pos="12600"/>
              </w:tabs>
              <w:jc w:val="center"/>
              <w:rPr>
                <w:rFonts w:ascii="Arial" w:hAnsi="Arial" w:cs="Arial"/>
                <w:sz w:val="16"/>
                <w:szCs w:val="16"/>
              </w:rPr>
            </w:pP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UA/20559/01/02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UA/17088/01/01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II типу </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UA/17088/01/02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II типу</w:t>
            </w: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UA/17088/01/03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II типу</w:t>
            </w: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UA/17088/01/04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ЕСПА-ПРАЗОЛ®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пантопразолу натрію сесквігідрат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Default="00B82E6A" w:rsidP="00B82E6A">
            <w:pPr>
              <w:tabs>
                <w:tab w:val="left" w:pos="12600"/>
              </w:tabs>
              <w:rPr>
                <w:rFonts w:ascii="Arial" w:hAnsi="Arial" w:cs="Arial"/>
                <w:sz w:val="16"/>
                <w:szCs w:val="16"/>
              </w:rPr>
            </w:pPr>
            <w:r w:rsidRPr="0070148D">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p w:rsidR="0059686D" w:rsidRDefault="0059686D" w:rsidP="00B82E6A">
            <w:pPr>
              <w:tabs>
                <w:tab w:val="left" w:pos="12600"/>
              </w:tabs>
              <w:rPr>
                <w:rFonts w:ascii="Arial" w:hAnsi="Arial" w:cs="Arial"/>
                <w:sz w:val="16"/>
                <w:szCs w:val="16"/>
              </w:rPr>
            </w:pPr>
          </w:p>
          <w:p w:rsidR="0059686D" w:rsidRDefault="0059686D" w:rsidP="00B82E6A">
            <w:pPr>
              <w:tabs>
                <w:tab w:val="left" w:pos="12600"/>
              </w:tabs>
              <w:rPr>
                <w:rFonts w:ascii="Arial" w:hAnsi="Arial" w:cs="Arial"/>
                <w:sz w:val="16"/>
                <w:szCs w:val="16"/>
              </w:rPr>
            </w:pPr>
          </w:p>
          <w:p w:rsidR="0059686D" w:rsidRPr="0070148D" w:rsidRDefault="0059686D" w:rsidP="00B82E6A">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Адванс Фарма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UA/17588/01/01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ЕСПА-ПРАЗОЛ®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Адванс Фарма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UA/17588/01/02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ЕСТЕЗИФІН®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D01AE22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нашкірний 1 % по 15 мл або 20 мл, або 25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UA/14783/01/01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ЕСТЕЗИФІН®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нафтифіну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D01AE22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1 % по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UA/15944/01/01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ЕСЦИТОДАР®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есциталопрам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Виробництво готового продукту, первинне та вторинне пакування, контроль серії, випуск серії: Дженефарм С.А., Греція; </w:t>
            </w:r>
            <w:r w:rsidRPr="0070148D">
              <w:rPr>
                <w:rFonts w:ascii="Arial" w:hAnsi="Arial" w:cs="Arial"/>
                <w:sz w:val="16"/>
                <w:szCs w:val="16"/>
              </w:rPr>
              <w:br/>
              <w:t>Виробництво готового продукту, первинне та вторинне пакування, контроль серії, випуск серії: Фармапас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UA/20347/01/01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ЕСЦИТОДАР®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есциталопрам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20 мг; по 15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Виробництво готового продукту, первинне та вторинне пакування, контроль серії, випуск серії: Дженефарм С.А., Греція; </w:t>
            </w:r>
            <w:r w:rsidRPr="0070148D">
              <w:rPr>
                <w:rFonts w:ascii="Arial" w:hAnsi="Arial" w:cs="Arial"/>
                <w:sz w:val="16"/>
                <w:szCs w:val="16"/>
              </w:rPr>
              <w:br/>
              <w:t>Виробництво готового продукту, первинне та вторинне пакування, контроль серії, випуск серії: Фармапас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UA/20347/01/02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ЕТИЛОВИЙ ЕФІР 6-БРОМ-5-ГІДРОКСИ-1-МЕТИЛ-4-ДИМЕТИЛАМІНОМЕТИЛ-2-ФЕНІЛТІОМЕТИЛІНДОЛ-3-КАРБОНОВОЇ КИСЛОТИ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86E62">
            <w:pPr>
              <w:tabs>
                <w:tab w:val="left" w:pos="12600"/>
              </w:tabs>
              <w:rPr>
                <w:rFonts w:ascii="Arial" w:hAnsi="Arial" w:cs="Arial"/>
                <w:sz w:val="16"/>
                <w:szCs w:val="16"/>
              </w:rPr>
            </w:pPr>
            <w:r w:rsidRPr="0070148D">
              <w:rPr>
                <w:rFonts w:ascii="Arial" w:hAnsi="Arial" w:cs="Arial"/>
                <w:sz w:val="16"/>
                <w:szCs w:val="16"/>
              </w:rPr>
              <w:t>етиловий ефір 6-бром-5-гідрокси-1-метил-4-диметиламінометил-2-фенілтіометиліндол-3-карбонової кислоти гідрохлорид</w:t>
            </w:r>
            <w:r w:rsidR="00686E62" w:rsidRPr="0070148D">
              <w:rPr>
                <w:rFonts w:ascii="Arial" w:hAnsi="Arial" w:cs="Arial"/>
                <w:sz w:val="16"/>
                <w:szCs w:val="16"/>
              </w:rPr>
              <w:t xml:space="preserve">у </w:t>
            </w:r>
            <w:r w:rsidRPr="0070148D">
              <w:rPr>
                <w:rFonts w:ascii="Arial" w:hAnsi="Arial" w:cs="Arial"/>
                <w:sz w:val="16"/>
                <w:szCs w:val="16"/>
              </w:rPr>
              <w:t>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порошок (субстанція) у мішках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"ФАРМХІМ"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UA/18118/01/01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ЄВРОФАСТ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желатинові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Марксанс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UA/14043/01/01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ЄВРОФАСТ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Марксанс Фарма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UA/14043/01/02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ЗАЛІЗА ДЕКСТРАН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залізо (ІІІ),</w:t>
            </w:r>
            <w:r w:rsidRPr="0070148D">
              <w:rPr>
                <w:rFonts w:ascii="Arial" w:hAnsi="Arial" w:cs="Arial"/>
                <w:sz w:val="16"/>
                <w:szCs w:val="16"/>
              </w:rPr>
              <w:br/>
              <w:t>декстран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порошок (субстанція) у пакетах подвійних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БІОФЕР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UA/15115/01/01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ЗАЛІЗА СУЛЬФАТ ГЕПТАГІДРАТ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ferrous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заліза сульфат гептагідрат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Д-Р ПАУЛЬ ЛОМАНН ГМБХ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59686D">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UA/16395/01/01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ЗАЛІЗА СУЛЬФАТ СУХИЙ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ferrous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заліза сульфат сухий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Д-Р ПАУЛЬ ЛОМАНН ГМБХ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59686D">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UA/17521/01/01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ЗОВІРАКС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5 %; по 2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Халеон КХ С.а.р.л.</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59686D" w:rsidRPr="0070148D" w:rsidRDefault="0059686D" w:rsidP="0059686D">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UA/8629/01/01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40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Технічна помилка </w:t>
            </w: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UA/16928/01/01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40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59686D">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Технічна помилка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UA/16928/01/02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80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Технічна помилка </w:t>
            </w: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UA/16928/01/03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80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UA/16928/01/04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сироп, 100 мг/5 мл; по 200 мл у флаконах; по 200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UA/4567/01/01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ІЛАРІС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canakinumab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канакінумаб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L04AC08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150 мг/1 мл; по 1 мл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 Вторинне пакування, випуск серії: Лек Фармасьютикалс д.д., Словенія;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 Німеччина/ Словенія/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UA/14525/02/01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ІЛПІО®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telmisartan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bCs/>
                <w:sz w:val="16"/>
                <w:szCs w:val="16"/>
              </w:rPr>
              <w:t>телмісартан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80 мг/2,5 мг; по 10 таблеток у блістерi, по 3 або 10 блістерів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ПРО.МЕД.ЦС Прага а.с.</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w:t>
            </w:r>
            <w:r w:rsidRPr="0070148D">
              <w:rPr>
                <w:rFonts w:ascii="Arial" w:hAnsi="Arial" w:cs="Arial"/>
                <w:sz w:val="16"/>
                <w:szCs w:val="16"/>
              </w:rPr>
              <w:br/>
              <w:t>ПРО.МЕД.ЦС Прага а.с., Чеська Республіка;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in bulk, контроль якості (хімічний/фізичний контроль якості):</w:t>
            </w:r>
            <w:r w:rsidRPr="0070148D">
              <w:rPr>
                <w:rFonts w:ascii="Arial" w:hAnsi="Arial" w:cs="Arial"/>
                <w:sz w:val="16"/>
                <w:szCs w:val="16"/>
              </w:rPr>
              <w:br/>
              <w:t>СвіссКо Сервісес АГ, Швейцарія;</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і вторинне пакування:</w:t>
            </w:r>
            <w:r w:rsidRPr="0070148D">
              <w:rPr>
                <w:rFonts w:ascii="Arial" w:hAnsi="Arial" w:cs="Arial"/>
                <w:sz w:val="16"/>
                <w:szCs w:val="16"/>
              </w:rPr>
              <w:br/>
              <w:t xml:space="preserve">КООФАРМА с.р.о., Чеська Республіка; </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мікробіологічний контроль якості:</w:t>
            </w:r>
            <w:r w:rsidRPr="0070148D">
              <w:rPr>
                <w:rFonts w:ascii="Arial" w:hAnsi="Arial" w:cs="Arial"/>
                <w:sz w:val="16"/>
                <w:szCs w:val="16"/>
              </w:rPr>
              <w:br/>
              <w:t>АЛС Чеська Республіка, с.р.о., Чеська Республіка;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та вторинне пакування, мікробіологічний контроль якості:</w:t>
            </w:r>
            <w:r w:rsidRPr="0070148D">
              <w:rPr>
                <w:rFonts w:ascii="Arial" w:hAnsi="Arial" w:cs="Arial"/>
                <w:sz w:val="16"/>
                <w:szCs w:val="16"/>
              </w:rPr>
              <w:br/>
              <w:t xml:space="preserve">Санека Фармасьютикалз а.с., Словацька Республіка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lang w:val="ru-RU"/>
              </w:rPr>
            </w:pPr>
            <w:r w:rsidRPr="0070148D">
              <w:rPr>
                <w:rFonts w:ascii="Arial" w:hAnsi="Arial" w:cs="Arial"/>
                <w:sz w:val="16"/>
                <w:szCs w:val="16"/>
              </w:rPr>
              <w:t>Чеська Республіка</w:t>
            </w:r>
            <w:r w:rsidRPr="0070148D">
              <w:rPr>
                <w:rFonts w:ascii="Arial" w:hAnsi="Arial" w:cs="Arial"/>
                <w:sz w:val="16"/>
                <w:szCs w:val="16"/>
                <w:lang w:val="ru-RU"/>
              </w:rPr>
              <w:t>/</w:t>
            </w:r>
            <w:r w:rsidRPr="0070148D">
              <w:rPr>
                <w:rFonts w:ascii="Arial" w:hAnsi="Arial" w:cs="Arial"/>
                <w:sz w:val="16"/>
                <w:szCs w:val="16"/>
              </w:rPr>
              <w:t xml:space="preserve"> Швейцарія</w:t>
            </w:r>
            <w:r w:rsidRPr="0070148D">
              <w:rPr>
                <w:rFonts w:ascii="Arial" w:hAnsi="Arial" w:cs="Arial"/>
                <w:sz w:val="16"/>
                <w:szCs w:val="16"/>
                <w:lang w:val="ru-RU"/>
              </w:rPr>
              <w:t>/</w:t>
            </w:r>
            <w:r w:rsidR="00686E62" w:rsidRPr="0070148D">
              <w:rPr>
                <w:rFonts w:ascii="Arial" w:hAnsi="Arial" w:cs="Arial"/>
                <w:sz w:val="16"/>
                <w:szCs w:val="16"/>
              </w:rPr>
              <w:t xml:space="preserve"> Словацька Республіка/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59686D">
            <w:pPr>
              <w:tabs>
                <w:tab w:val="left" w:pos="12600"/>
              </w:tabs>
              <w:jc w:val="center"/>
              <w:rPr>
                <w:rFonts w:ascii="Arial" w:hAnsi="Arial" w:cs="Arial"/>
                <w:sz w:val="16"/>
                <w:szCs w:val="16"/>
              </w:rPr>
            </w:pPr>
          </w:p>
          <w:p w:rsidR="0059686D" w:rsidRDefault="0059686D" w:rsidP="0059686D">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UA/20620/01/01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Дифтерійний анатоксин (D)</w:t>
            </w:r>
            <w:r w:rsidRPr="0070148D">
              <w:rPr>
                <w:rFonts w:ascii="Arial" w:hAnsi="Arial" w:cs="Arial"/>
                <w:sz w:val="16"/>
                <w:szCs w:val="16"/>
                <w:vertAlign w:val="superscript"/>
              </w:rPr>
              <w:t>1</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Правцевий анатоксин (T)</w:t>
            </w:r>
            <w:r w:rsidRPr="0070148D">
              <w:rPr>
                <w:rFonts w:ascii="Arial" w:hAnsi="Arial" w:cs="Arial"/>
                <w:sz w:val="16"/>
                <w:szCs w:val="16"/>
                <w:vertAlign w:val="superscript"/>
              </w:rPr>
              <w:t>1</w:t>
            </w:r>
          </w:p>
          <w:p w:rsidR="00B82E6A" w:rsidRPr="0070148D" w:rsidRDefault="00B82E6A" w:rsidP="00B82E6A">
            <w:pPr>
              <w:ind w:left="-108"/>
              <w:rPr>
                <w:rFonts w:ascii="Arial" w:hAnsi="Arial" w:cs="Arial"/>
                <w:sz w:val="16"/>
                <w:szCs w:val="16"/>
                <w:vertAlign w:val="superscript"/>
              </w:rPr>
            </w:pPr>
            <w:r w:rsidRPr="0070148D">
              <w:rPr>
                <w:rFonts w:ascii="Arial" w:hAnsi="Arial" w:cs="Arial"/>
                <w:i/>
                <w:iCs/>
                <w:sz w:val="16"/>
                <w:szCs w:val="16"/>
                <w:lang w:val="en-AU"/>
              </w:rPr>
              <w:t>Bordetella</w:t>
            </w:r>
            <w:r w:rsidRPr="0070148D">
              <w:rPr>
                <w:rFonts w:ascii="Arial" w:hAnsi="Arial" w:cs="Arial"/>
                <w:sz w:val="16"/>
                <w:szCs w:val="16"/>
              </w:rPr>
              <w:t xml:space="preserve"> </w:t>
            </w:r>
            <w:r w:rsidRPr="0070148D">
              <w:rPr>
                <w:rFonts w:ascii="Arial" w:hAnsi="Arial" w:cs="Arial"/>
                <w:i/>
                <w:iCs/>
                <w:sz w:val="16"/>
                <w:szCs w:val="16"/>
                <w:lang w:val="en-AU"/>
              </w:rPr>
              <w:t>pertussis</w:t>
            </w:r>
            <w:r w:rsidRPr="0070148D">
              <w:rPr>
                <w:rFonts w:ascii="Arial" w:hAnsi="Arial" w:cs="Arial"/>
                <w:i/>
                <w:iCs/>
                <w:sz w:val="16"/>
                <w:szCs w:val="16"/>
              </w:rPr>
              <w:t xml:space="preserve"> </w:t>
            </w:r>
            <w:r w:rsidRPr="0070148D">
              <w:rPr>
                <w:rFonts w:ascii="Arial" w:hAnsi="Arial" w:cs="Arial"/>
                <w:sz w:val="16"/>
                <w:szCs w:val="16"/>
              </w:rPr>
              <w:t>кашлюкові антигени:</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Кашлюковий анатоксин (PT)</w:t>
            </w:r>
            <w:r w:rsidRPr="0070148D">
              <w:rPr>
                <w:rFonts w:ascii="Arial" w:hAnsi="Arial" w:cs="Arial"/>
                <w:sz w:val="16"/>
                <w:szCs w:val="16"/>
                <w:vertAlign w:val="superscript"/>
              </w:rPr>
              <w:t>1</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Нитчастий гемаглютинін (FHA)</w:t>
            </w:r>
            <w:r w:rsidRPr="0070148D">
              <w:rPr>
                <w:rFonts w:ascii="Arial" w:hAnsi="Arial" w:cs="Arial"/>
                <w:sz w:val="16"/>
                <w:szCs w:val="16"/>
                <w:vertAlign w:val="superscript"/>
              </w:rPr>
              <w:t>1</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Пертактин (PRN)</w:t>
            </w:r>
            <w:r w:rsidRPr="0070148D">
              <w:rPr>
                <w:rFonts w:ascii="Arial" w:hAnsi="Arial" w:cs="Arial"/>
                <w:sz w:val="16"/>
                <w:szCs w:val="16"/>
                <w:vertAlign w:val="superscript"/>
              </w:rPr>
              <w:t>1</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р-ДНК поверхневий антиген вірусу гепатиту В (</w:t>
            </w:r>
            <w:r w:rsidRPr="0070148D">
              <w:rPr>
                <w:rFonts w:ascii="Arial" w:hAnsi="Arial" w:cs="Arial"/>
                <w:sz w:val="16"/>
                <w:szCs w:val="16"/>
                <w:lang w:val="en-AU"/>
              </w:rPr>
              <w:t>HBsAg</w:t>
            </w:r>
            <w:r w:rsidRPr="0070148D">
              <w:rPr>
                <w:rFonts w:ascii="Arial" w:hAnsi="Arial" w:cs="Arial"/>
                <w:sz w:val="16"/>
                <w:szCs w:val="16"/>
              </w:rPr>
              <w:t>)</w:t>
            </w:r>
            <w:r w:rsidRPr="0070148D">
              <w:rPr>
                <w:rFonts w:ascii="Arial" w:hAnsi="Arial" w:cs="Arial"/>
                <w:sz w:val="16"/>
                <w:szCs w:val="16"/>
                <w:vertAlign w:val="superscript"/>
              </w:rPr>
              <w:t>2,3</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Інактивовані віруси поліомієліту:</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 xml:space="preserve">Тип 1 (штам </w:t>
            </w:r>
            <w:r w:rsidRPr="0070148D">
              <w:rPr>
                <w:rFonts w:ascii="Arial" w:hAnsi="Arial" w:cs="Arial"/>
                <w:sz w:val="16"/>
                <w:szCs w:val="16"/>
                <w:lang w:val="en-AU"/>
              </w:rPr>
              <w:t>Mahoney</w:t>
            </w:r>
            <w:r w:rsidRPr="0070148D">
              <w:rPr>
                <w:rFonts w:ascii="Arial" w:hAnsi="Arial" w:cs="Arial"/>
                <w:sz w:val="16"/>
                <w:szCs w:val="16"/>
              </w:rPr>
              <w:t>)</w:t>
            </w:r>
            <w:r w:rsidRPr="0070148D">
              <w:rPr>
                <w:rFonts w:ascii="Arial" w:hAnsi="Arial" w:cs="Arial"/>
                <w:sz w:val="16"/>
                <w:szCs w:val="16"/>
                <w:vertAlign w:val="superscript"/>
              </w:rPr>
              <w:t>4</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 xml:space="preserve">Тип 2 (штам </w:t>
            </w:r>
            <w:r w:rsidRPr="0070148D">
              <w:rPr>
                <w:rFonts w:ascii="Arial" w:hAnsi="Arial" w:cs="Arial"/>
                <w:sz w:val="16"/>
                <w:szCs w:val="16"/>
                <w:lang w:val="fr-FR"/>
              </w:rPr>
              <w:t>MEF-1</w:t>
            </w:r>
            <w:r w:rsidRPr="0070148D">
              <w:rPr>
                <w:rFonts w:ascii="Arial" w:hAnsi="Arial" w:cs="Arial"/>
                <w:sz w:val="16"/>
                <w:szCs w:val="16"/>
              </w:rPr>
              <w:t>)</w:t>
            </w:r>
            <w:r w:rsidRPr="0070148D">
              <w:rPr>
                <w:rFonts w:ascii="Arial" w:hAnsi="Arial" w:cs="Arial"/>
                <w:sz w:val="16"/>
                <w:szCs w:val="16"/>
                <w:vertAlign w:val="superscript"/>
              </w:rPr>
              <w:t>4</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 xml:space="preserve">Тип 3 (штам </w:t>
            </w:r>
            <w:r w:rsidRPr="0070148D">
              <w:rPr>
                <w:rFonts w:ascii="Arial" w:hAnsi="Arial" w:cs="Arial"/>
                <w:sz w:val="16"/>
                <w:szCs w:val="16"/>
                <w:lang w:val="fr-FR"/>
              </w:rPr>
              <w:t>Saukett</w:t>
            </w:r>
            <w:r w:rsidRPr="0070148D">
              <w:rPr>
                <w:rFonts w:ascii="Arial" w:hAnsi="Arial" w:cs="Arial"/>
                <w:sz w:val="16"/>
                <w:szCs w:val="16"/>
              </w:rPr>
              <w:t>)</w:t>
            </w:r>
            <w:r w:rsidRPr="0070148D">
              <w:rPr>
                <w:rFonts w:ascii="Arial" w:hAnsi="Arial" w:cs="Arial"/>
                <w:sz w:val="16"/>
                <w:szCs w:val="16"/>
                <w:vertAlign w:val="superscript"/>
              </w:rPr>
              <w:t>4</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rPr>
              <w:t>полісахарид </w:t>
            </w:r>
            <w:r w:rsidRPr="0070148D">
              <w:rPr>
                <w:rFonts w:ascii="Arial" w:hAnsi="Arial" w:cs="Arial"/>
                <w:i/>
                <w:iCs/>
                <w:sz w:val="16"/>
                <w:szCs w:val="16"/>
              </w:rPr>
              <w:t>Haemophilus influenza</w:t>
            </w:r>
            <w:r w:rsidRPr="0070148D">
              <w:rPr>
                <w:rFonts w:ascii="Arial" w:hAnsi="Arial" w:cs="Arial"/>
                <w:sz w:val="16"/>
                <w:szCs w:val="16"/>
              </w:rPr>
              <w:t xml:space="preserve"> типу </w:t>
            </w:r>
            <w:r w:rsidRPr="0070148D">
              <w:rPr>
                <w:rFonts w:ascii="Arial" w:hAnsi="Arial" w:cs="Arial"/>
                <w:i/>
                <w:iCs/>
                <w:sz w:val="16"/>
                <w:szCs w:val="16"/>
              </w:rPr>
              <w:t>b</w:t>
            </w:r>
            <w:r w:rsidRPr="0070148D">
              <w:rPr>
                <w:rFonts w:ascii="Arial" w:hAnsi="Arial" w:cs="Arial"/>
                <w:sz w:val="16"/>
                <w:szCs w:val="16"/>
              </w:rPr>
              <w:t xml:space="preserve"> (полірибозилрибітол фосфат, PRP)</w:t>
            </w:r>
            <w:r w:rsidRPr="0070148D">
              <w:rPr>
                <w:rFonts w:ascii="Arial" w:hAnsi="Arial" w:cs="Arial"/>
                <w:sz w:val="16"/>
                <w:szCs w:val="16"/>
                <w:vertAlign w:val="superscript"/>
              </w:rPr>
              <w:t>3</w:t>
            </w:r>
            <w:r w:rsidRPr="0070148D">
              <w:rPr>
                <w:rFonts w:ascii="Arial" w:hAnsi="Arial" w:cs="Arial"/>
                <w:sz w:val="16"/>
                <w:szCs w:val="16"/>
              </w:rPr>
              <w:t xml:space="preserve"> кон'югований з правцевим анатоксином (ТТ) як носієм протеїну</w:t>
            </w:r>
          </w:p>
          <w:p w:rsidR="00B82E6A" w:rsidRPr="0070148D" w:rsidRDefault="00B82E6A" w:rsidP="00B82E6A">
            <w:pPr>
              <w:ind w:left="-108"/>
              <w:rPr>
                <w:rFonts w:ascii="Arial" w:hAnsi="Arial" w:cs="Arial"/>
                <w:sz w:val="16"/>
                <w:szCs w:val="16"/>
              </w:rPr>
            </w:pPr>
            <w:r w:rsidRPr="0070148D">
              <w:rPr>
                <w:rFonts w:ascii="Arial" w:hAnsi="Arial" w:cs="Arial"/>
                <w:i/>
                <w:iCs/>
                <w:sz w:val="16"/>
                <w:szCs w:val="16"/>
                <w:vertAlign w:val="superscript"/>
              </w:rPr>
              <w:t>1</w:t>
            </w:r>
            <w:r w:rsidRPr="0070148D">
              <w:rPr>
                <w:rFonts w:ascii="Arial" w:hAnsi="Arial" w:cs="Arial"/>
                <w:i/>
                <w:iCs/>
                <w:sz w:val="16"/>
                <w:szCs w:val="16"/>
              </w:rPr>
              <w:t>адсорбований на алюмінію гідроксиді, гідратований (</w:t>
            </w:r>
            <w:r w:rsidRPr="0070148D">
              <w:rPr>
                <w:rFonts w:ascii="Arial" w:hAnsi="Arial" w:cs="Arial"/>
                <w:i/>
                <w:iCs/>
                <w:sz w:val="16"/>
                <w:szCs w:val="16"/>
                <w:lang w:val="en-AU"/>
              </w:rPr>
              <w:t>Al</w:t>
            </w:r>
            <w:r w:rsidRPr="0070148D">
              <w:rPr>
                <w:rFonts w:ascii="Arial" w:hAnsi="Arial" w:cs="Arial"/>
                <w:i/>
                <w:iCs/>
                <w:sz w:val="16"/>
                <w:szCs w:val="16"/>
              </w:rPr>
              <w:t>(</w:t>
            </w:r>
            <w:r w:rsidRPr="0070148D">
              <w:rPr>
                <w:rFonts w:ascii="Arial" w:hAnsi="Arial" w:cs="Arial"/>
                <w:i/>
                <w:iCs/>
                <w:sz w:val="16"/>
                <w:szCs w:val="16"/>
                <w:lang w:val="en-AU"/>
              </w:rPr>
              <w:t>OH</w:t>
            </w:r>
            <w:r w:rsidRPr="0070148D">
              <w:rPr>
                <w:rFonts w:ascii="Arial" w:hAnsi="Arial" w:cs="Arial"/>
                <w:i/>
                <w:iCs/>
                <w:sz w:val="16"/>
                <w:szCs w:val="16"/>
              </w:rPr>
              <w:t>)</w:t>
            </w:r>
            <w:r w:rsidRPr="0070148D">
              <w:rPr>
                <w:rFonts w:ascii="Arial" w:hAnsi="Arial" w:cs="Arial"/>
                <w:i/>
                <w:iCs/>
                <w:sz w:val="16"/>
                <w:szCs w:val="16"/>
                <w:vertAlign w:val="subscript"/>
              </w:rPr>
              <w:t>3</w:t>
            </w:r>
            <w:r w:rsidRPr="0070148D">
              <w:rPr>
                <w:rFonts w:ascii="Arial" w:hAnsi="Arial" w:cs="Arial"/>
                <w:i/>
                <w:iCs/>
                <w:sz w:val="16"/>
                <w:szCs w:val="16"/>
              </w:rPr>
              <w:t>)</w:t>
            </w:r>
          </w:p>
          <w:p w:rsidR="00B82E6A" w:rsidRPr="0070148D" w:rsidRDefault="00B82E6A" w:rsidP="00B82E6A">
            <w:pPr>
              <w:ind w:left="-108"/>
              <w:rPr>
                <w:rFonts w:ascii="Arial" w:hAnsi="Arial" w:cs="Arial"/>
                <w:sz w:val="16"/>
                <w:szCs w:val="16"/>
              </w:rPr>
            </w:pPr>
            <w:r w:rsidRPr="0070148D">
              <w:rPr>
                <w:rFonts w:ascii="Arial" w:hAnsi="Arial" w:cs="Arial"/>
                <w:i/>
                <w:iCs/>
                <w:sz w:val="16"/>
                <w:szCs w:val="16"/>
                <w:vertAlign w:val="superscript"/>
              </w:rPr>
              <w:t>2</w:t>
            </w:r>
            <w:r w:rsidRPr="0070148D">
              <w:rPr>
                <w:rFonts w:ascii="Arial" w:hAnsi="Arial" w:cs="Arial"/>
                <w:i/>
                <w:iCs/>
                <w:sz w:val="16"/>
                <w:szCs w:val="16"/>
              </w:rPr>
              <w:t>вироблений в клітинах дріжджів (Saccharomyces cerevisiae) за допомогою р-ДНК  технології</w:t>
            </w:r>
          </w:p>
          <w:p w:rsidR="00B82E6A" w:rsidRPr="0070148D" w:rsidRDefault="00B82E6A" w:rsidP="00B82E6A">
            <w:pPr>
              <w:ind w:left="-108"/>
              <w:rPr>
                <w:rFonts w:ascii="Arial" w:hAnsi="Arial" w:cs="Arial"/>
                <w:sz w:val="16"/>
                <w:szCs w:val="16"/>
                <w:vertAlign w:val="superscript"/>
              </w:rPr>
            </w:pPr>
            <w:r w:rsidRPr="0070148D">
              <w:rPr>
                <w:rFonts w:ascii="Arial" w:hAnsi="Arial" w:cs="Arial"/>
                <w:i/>
                <w:iCs/>
                <w:sz w:val="16"/>
                <w:szCs w:val="16"/>
                <w:vertAlign w:val="superscript"/>
              </w:rPr>
              <w:t>3</w:t>
            </w:r>
            <w:r w:rsidRPr="0070148D">
              <w:rPr>
                <w:rFonts w:ascii="Arial" w:hAnsi="Arial" w:cs="Arial"/>
                <w:i/>
                <w:iCs/>
                <w:sz w:val="16"/>
                <w:szCs w:val="16"/>
              </w:rPr>
              <w:t>адсорбований на алюмінію фосфат (AlPO4)</w:t>
            </w:r>
          </w:p>
          <w:p w:rsidR="00B82E6A" w:rsidRPr="0070148D" w:rsidRDefault="00B82E6A" w:rsidP="00B82E6A">
            <w:pPr>
              <w:ind w:left="-108"/>
              <w:rPr>
                <w:rFonts w:ascii="Arial" w:hAnsi="Arial" w:cs="Arial"/>
                <w:sz w:val="16"/>
                <w:szCs w:val="16"/>
                <w:vertAlign w:val="superscript"/>
              </w:rPr>
            </w:pPr>
            <w:r w:rsidRPr="0070148D">
              <w:rPr>
                <w:rFonts w:ascii="Arial" w:hAnsi="Arial" w:cs="Arial"/>
                <w:sz w:val="16"/>
                <w:szCs w:val="16"/>
                <w:vertAlign w:val="superscript"/>
              </w:rPr>
              <w:t>4</w:t>
            </w:r>
            <w:r w:rsidRPr="0070148D">
              <w:rPr>
                <w:rFonts w:ascii="Arial" w:hAnsi="Arial" w:cs="Arial"/>
                <w:i/>
                <w:iCs/>
                <w:sz w:val="16"/>
                <w:szCs w:val="16"/>
                <w:lang w:val="en-AU"/>
              </w:rPr>
              <w:t>розмножені</w:t>
            </w:r>
            <w:r w:rsidRPr="0070148D">
              <w:rPr>
                <w:rFonts w:ascii="Arial" w:hAnsi="Arial" w:cs="Arial"/>
                <w:i/>
                <w:iCs/>
                <w:sz w:val="16"/>
                <w:szCs w:val="16"/>
              </w:rPr>
              <w:t xml:space="preserve"> </w:t>
            </w:r>
            <w:r w:rsidRPr="0070148D">
              <w:rPr>
                <w:rFonts w:ascii="Arial" w:hAnsi="Arial" w:cs="Arial"/>
                <w:i/>
                <w:iCs/>
                <w:sz w:val="16"/>
                <w:szCs w:val="16"/>
                <w:lang w:val="en-AU"/>
              </w:rPr>
              <w:t>на</w:t>
            </w:r>
            <w:r w:rsidRPr="0070148D">
              <w:rPr>
                <w:rFonts w:ascii="Arial" w:hAnsi="Arial" w:cs="Arial"/>
                <w:i/>
                <w:iCs/>
                <w:sz w:val="16"/>
                <w:szCs w:val="16"/>
              </w:rPr>
              <w:t xml:space="preserve"> </w:t>
            </w:r>
            <w:r w:rsidRPr="0070148D">
              <w:rPr>
                <w:rFonts w:ascii="Arial" w:hAnsi="Arial" w:cs="Arial"/>
                <w:i/>
                <w:iCs/>
                <w:sz w:val="16"/>
                <w:szCs w:val="16"/>
                <w:lang w:val="en-AU"/>
              </w:rPr>
              <w:t xml:space="preserve">клітинах </w:t>
            </w:r>
            <w:r w:rsidRPr="0070148D">
              <w:rPr>
                <w:rFonts w:ascii="Arial" w:hAnsi="Arial" w:cs="Arial"/>
                <w:i/>
                <w:iCs/>
                <w:sz w:val="16"/>
                <w:szCs w:val="16"/>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J07CA09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70148D">
              <w:rPr>
                <w:rFonts w:ascii="Arial" w:hAnsi="Arial" w:cs="Arial"/>
                <w:sz w:val="16"/>
                <w:szCs w:val="16"/>
              </w:rPr>
              <w:br/>
              <w:t xml:space="preserve">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w:t>
            </w:r>
            <w:r w:rsidRPr="0070148D">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Франція/Бельгія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UA/16235/01/01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ІСЕНТРЕСС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raltegravir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ралтегравір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86E62">
            <w:pPr>
              <w:tabs>
                <w:tab w:val="left" w:pos="12600"/>
              </w:tabs>
              <w:jc w:val="center"/>
              <w:rPr>
                <w:rFonts w:ascii="Arial" w:hAnsi="Arial" w:cs="Arial"/>
                <w:sz w:val="16"/>
                <w:szCs w:val="16"/>
              </w:rPr>
            </w:pPr>
            <w:r w:rsidRPr="0070148D">
              <w:rPr>
                <w:rFonts w:ascii="Arial" w:hAnsi="Arial" w:cs="Arial"/>
                <w:sz w:val="16"/>
                <w:szCs w:val="16"/>
              </w:rPr>
              <w:t>J05AJ01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Виробник нерозфасованої продукції та контроль якості:</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МСД Інтернешнл ГмбХ (філія Сінгапур), Сiнгапур;</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МСД Інтернешнл ГмбХ (філія Сінгапур), Сiнгапур;</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МСД Інтернешнл ГмбХ / МСД Ірландія (Беллідайн), Ірландiя;</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та вторинне пакування, дозвіл на випуск серії:</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Мерк Шарп і Доум Б.В., Нідерланди;</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Тестування стабільності:</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Мерк Шарп і Доум ЛЛС, США;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Вімта Лабс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 Сiнгапур/ Нідерланди/ США/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686E62">
            <w:pPr>
              <w:tabs>
                <w:tab w:val="left" w:pos="12600"/>
              </w:tabs>
              <w:jc w:val="center"/>
              <w:rPr>
                <w:rFonts w:ascii="Arial" w:hAnsi="Arial" w:cs="Arial"/>
                <w:b/>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w:t>
            </w:r>
          </w:p>
          <w:p w:rsidR="0059686D" w:rsidRDefault="0059686D" w:rsidP="00686E62">
            <w:pPr>
              <w:tabs>
                <w:tab w:val="left" w:pos="12600"/>
              </w:tabs>
              <w:jc w:val="center"/>
              <w:rPr>
                <w:rFonts w:ascii="Arial" w:hAnsi="Arial" w:cs="Arial"/>
                <w:b/>
                <w:sz w:val="16"/>
                <w:szCs w:val="16"/>
              </w:rPr>
            </w:pPr>
          </w:p>
          <w:p w:rsidR="0059686D" w:rsidRDefault="0059686D" w:rsidP="00686E62">
            <w:pPr>
              <w:tabs>
                <w:tab w:val="left" w:pos="12600"/>
              </w:tabs>
              <w:jc w:val="center"/>
              <w:rPr>
                <w:rFonts w:ascii="Arial" w:hAnsi="Arial" w:cs="Arial"/>
                <w:b/>
                <w:sz w:val="16"/>
                <w:szCs w:val="16"/>
              </w:rPr>
            </w:pPr>
          </w:p>
          <w:p w:rsidR="0059686D" w:rsidRDefault="0059686D" w:rsidP="00686E62">
            <w:pPr>
              <w:tabs>
                <w:tab w:val="left" w:pos="12600"/>
              </w:tabs>
              <w:jc w:val="center"/>
              <w:rPr>
                <w:rFonts w:ascii="Arial" w:hAnsi="Arial" w:cs="Arial"/>
                <w:sz w:val="16"/>
                <w:szCs w:val="16"/>
              </w:rPr>
            </w:pPr>
            <w:r>
              <w:rPr>
                <w:rFonts w:ascii="Arial" w:hAnsi="Arial" w:cs="Arial"/>
                <w:sz w:val="16"/>
                <w:szCs w:val="16"/>
              </w:rPr>
              <w:t xml:space="preserve"> </w:t>
            </w:r>
            <w:r w:rsidR="00B82E6A" w:rsidRPr="0070148D">
              <w:rPr>
                <w:rFonts w:ascii="Arial" w:hAnsi="Arial" w:cs="Arial"/>
                <w:sz w:val="16"/>
                <w:szCs w:val="16"/>
              </w:rPr>
              <w:t>Зміни І типу</w:t>
            </w:r>
          </w:p>
          <w:p w:rsidR="0059686D" w:rsidRDefault="0059686D" w:rsidP="00686E62">
            <w:pPr>
              <w:tabs>
                <w:tab w:val="left" w:pos="12600"/>
              </w:tabs>
              <w:jc w:val="center"/>
              <w:rPr>
                <w:rFonts w:ascii="Arial" w:hAnsi="Arial" w:cs="Arial"/>
                <w:sz w:val="16"/>
                <w:szCs w:val="16"/>
              </w:rPr>
            </w:pPr>
          </w:p>
          <w:p w:rsidR="0059686D" w:rsidRDefault="0059686D" w:rsidP="00686E62">
            <w:pPr>
              <w:tabs>
                <w:tab w:val="left" w:pos="12600"/>
              </w:tabs>
              <w:jc w:val="center"/>
              <w:rPr>
                <w:rFonts w:ascii="Arial" w:hAnsi="Arial" w:cs="Arial"/>
                <w:sz w:val="16"/>
                <w:szCs w:val="16"/>
              </w:rPr>
            </w:pPr>
          </w:p>
          <w:p w:rsidR="00B82E6A" w:rsidRPr="0070148D" w:rsidRDefault="00B82E6A" w:rsidP="0059686D">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UA/9325/01/01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ЙОД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D08AG03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зовнішнього застосування, спиртовий 5 %, по 10 мл, або по 20 мл, або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пакування, контроль якості та випуск серії: </w:t>
            </w:r>
            <w:r w:rsidRPr="0070148D">
              <w:rPr>
                <w:rFonts w:ascii="Arial" w:hAnsi="Arial" w:cs="Arial"/>
                <w:sz w:val="16"/>
                <w:szCs w:val="16"/>
              </w:rPr>
              <w:br/>
              <w:t>ПРАТ «ФІТОФАРМ»,</w:t>
            </w:r>
            <w:r w:rsidRPr="0070148D">
              <w:rPr>
                <w:rFonts w:ascii="Arial" w:hAnsi="Arial" w:cs="Arial"/>
                <w:sz w:val="16"/>
                <w:szCs w:val="16"/>
              </w:rPr>
              <w:br/>
              <w:t>Україна;</w:t>
            </w:r>
            <w:r w:rsidRPr="0070148D">
              <w:rPr>
                <w:rFonts w:ascii="Arial" w:hAnsi="Arial" w:cs="Arial"/>
                <w:sz w:val="16"/>
                <w:szCs w:val="16"/>
              </w:rPr>
              <w:br/>
              <w:t xml:space="preserve">відповідальний за виробництво, первинне пакування та контроль якості: </w:t>
            </w:r>
            <w:r w:rsidRPr="0070148D">
              <w:rPr>
                <w:rFonts w:ascii="Arial" w:hAnsi="Arial" w:cs="Arial"/>
                <w:sz w:val="16"/>
                <w:szCs w:val="16"/>
              </w:rPr>
              <w:br/>
              <w:t>ПП "КІЛАФФ",</w:t>
            </w:r>
            <w:r w:rsidRPr="0070148D">
              <w:rPr>
                <w:rFonts w:ascii="Arial" w:hAnsi="Arial" w:cs="Arial"/>
                <w:sz w:val="16"/>
                <w:szCs w:val="16"/>
              </w:rPr>
              <w:br/>
              <w:t>Україна;</w:t>
            </w:r>
            <w:r w:rsidRPr="0070148D">
              <w:rPr>
                <w:rFonts w:ascii="Arial" w:hAnsi="Arial" w:cs="Arial"/>
                <w:sz w:val="16"/>
                <w:szCs w:val="16"/>
              </w:rPr>
              <w:br/>
              <w:t>відповідальний за випуск серії, не включаючи контроль/випробування серії:</w:t>
            </w:r>
            <w:r w:rsidRPr="0070148D">
              <w:rPr>
                <w:rFonts w:ascii="Arial" w:hAnsi="Arial" w:cs="Arial"/>
                <w:sz w:val="16"/>
                <w:szCs w:val="16"/>
              </w:rPr>
              <w:br/>
              <w:t xml:space="preserve">ПРАТ "ФІТОФАРМ", </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UA/8248/01/01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КАЛЬЦІЮ КАРБОНАТ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calcium carbonate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кальцію 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ВАСА ФАРМАКЕМ ПВТ.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UA/15700/01/01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КАНТАБ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candesartan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кандесартану цилексетил;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C09DA06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16 мг/12,5 мг, по 14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UA/14433/01/01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КАПТОПРЕС-ДАРНИЦЯ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AB15D1">
            <w:pPr>
              <w:rPr>
                <w:rFonts w:ascii="Arial" w:hAnsi="Arial" w:cs="Arial"/>
                <w:sz w:val="16"/>
                <w:szCs w:val="16"/>
                <w:lang w:val="en-US" w:eastAsia="en-US"/>
              </w:rPr>
            </w:pPr>
            <w:r w:rsidRPr="0070148D">
              <w:rPr>
                <w:rFonts w:ascii="Arial" w:hAnsi="Arial" w:cs="Arial"/>
                <w:sz w:val="16"/>
                <w:szCs w:val="16"/>
              </w:rPr>
              <w:t>Captopril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каптоприл,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AB15D1" w:rsidP="00B82E6A">
            <w:pPr>
              <w:tabs>
                <w:tab w:val="left" w:pos="12600"/>
              </w:tabs>
              <w:rPr>
                <w:rFonts w:ascii="Arial" w:hAnsi="Arial" w:cs="Arial"/>
                <w:sz w:val="16"/>
                <w:szCs w:val="16"/>
              </w:rPr>
            </w:pPr>
            <w:r w:rsidRPr="0070148D">
              <w:rPr>
                <w:rFonts w:ascii="Arial" w:hAnsi="Arial" w:cs="Arial"/>
                <w:sz w:val="16"/>
                <w:szCs w:val="16"/>
              </w:rPr>
              <w:t>т</w:t>
            </w:r>
            <w:r w:rsidR="00B82E6A" w:rsidRPr="0070148D">
              <w:rPr>
                <w:rFonts w:ascii="Arial" w:hAnsi="Arial" w:cs="Arial"/>
                <w:sz w:val="16"/>
                <w:szCs w:val="16"/>
              </w:rPr>
              <w:t>аблетки; по 10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UA/8156/01/02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КАРБАМАЗЕПІН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ЧЖЕЦЗЯН ЦЗЮЧЖОУ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UA/17776/01/01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КАРДОНАТ L-КАРНІТИН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UA/19316/01/01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UA/19569/01/01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UA/19569/01/02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UA/19569/01/03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UA/19569/01/04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UA/19569/01/05</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lang w:eastAsia="ru-RU"/>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UA/8157/02/01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lang w:eastAsia="ru-RU"/>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w:t>
            </w:r>
          </w:p>
          <w:p w:rsidR="0059686D" w:rsidRDefault="0059686D" w:rsidP="00B82E6A">
            <w:pPr>
              <w:tabs>
                <w:tab w:val="left" w:pos="12600"/>
              </w:tabs>
              <w:jc w:val="center"/>
              <w:rPr>
                <w:rFonts w:ascii="Arial" w:hAnsi="Arial" w:cs="Arial"/>
                <w:sz w:val="16"/>
                <w:szCs w:val="16"/>
              </w:rPr>
            </w:pP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UA/8157/02/02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lang w:eastAsia="ru-RU"/>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200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B82E6A">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UA/8157/02/03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lang w:eastAsia="ru-RU"/>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300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59686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59686D" w:rsidRDefault="0059686D" w:rsidP="0059686D">
            <w:pPr>
              <w:tabs>
                <w:tab w:val="left" w:pos="12600"/>
              </w:tabs>
              <w:jc w:val="center"/>
              <w:rPr>
                <w:rFonts w:ascii="Arial" w:hAnsi="Arial" w:cs="Arial"/>
                <w:sz w:val="16"/>
                <w:szCs w:val="16"/>
              </w:rPr>
            </w:pPr>
          </w:p>
          <w:p w:rsidR="0059686D" w:rsidRDefault="0059686D" w:rsidP="0059686D">
            <w:pPr>
              <w:tabs>
                <w:tab w:val="left" w:pos="12600"/>
              </w:tabs>
              <w:jc w:val="center"/>
              <w:rPr>
                <w:rFonts w:ascii="Arial" w:hAnsi="Arial" w:cs="Arial"/>
                <w:sz w:val="16"/>
                <w:szCs w:val="16"/>
              </w:rPr>
            </w:pPr>
          </w:p>
          <w:p w:rsidR="00B82E6A" w:rsidRPr="0070148D" w:rsidRDefault="00B82E6A" w:rsidP="0059686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UA/8157/02/04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lang w:eastAsia="ru-RU"/>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400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UA/8157/02/05</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КЕТОРОЛАКУ ТРОМЕТАМІН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кеторолаку трометамін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Саймед Лабс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UA/15366/01/01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КІНСЬКОГО КАШТАНУ НАСІННЯ ЕКСТРАКТ СУХИЙ СТАНДАРТИЗОВАНИЙ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AB15D1" w:rsidP="00B82E6A">
            <w:pPr>
              <w:tabs>
                <w:tab w:val="left" w:pos="12600"/>
              </w:tabs>
              <w:jc w:val="center"/>
              <w:rPr>
                <w:rFonts w:ascii="Arial" w:hAnsi="Arial" w:cs="Arial"/>
                <w:sz w:val="16"/>
                <w:szCs w:val="16"/>
              </w:rPr>
            </w:pPr>
            <w:r w:rsidRPr="0070148D">
              <w:rPr>
                <w:rFonts w:ascii="Arial" w:hAnsi="Arial" w:cs="Arial"/>
                <w:sz w:val="16"/>
                <w:szCs w:val="16"/>
              </w:rPr>
              <w:t>Hippocastani semen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кінського каштану насіння екстракт сухий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Фінцельберг ГмбХ &amp; Ко. КГ</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995C7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UA/16747/01/01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КЛАРИТИН®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мг; по 7 або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Байєр Біттерфельд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995C7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UA/10060/01/01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КЛАРИТИН®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мг; по 7 або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Байєр Біттерфельд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UA/10060/01/01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КЛІНДАМІЦИНУ ФОСФАТ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кліндаміцину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Чунцін Кеалайф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UA/16679/01/01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КЛОБЕТАЗОЛУ ПРОПІОНАТ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clobetasol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клобетазолу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Ньюхем С.п.А.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UA/12459/01/01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КЛОПІКСОЛ ДЕПО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zuclopenthixol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зуклопентиксолу деканоат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N05AF05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200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«тест на стерильність», випробування за показником «мікробіологічна чистота» (тест на ендотоксини):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UA/2278/01/01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АМОЛІ ОРГАНІКС ПРАЙВЕТ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995C7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UA/18762/01/01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КОНТРИВЕН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aprotinin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апротинін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B02AB01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UA/10355/01/01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КОПЛАВІКС®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13" w:history="1">
              <w:r w:rsidRPr="0070148D">
                <w:rPr>
                  <w:rStyle w:val="ab"/>
                  <w:rFonts w:ascii="Arial" w:hAnsi="Arial" w:cs="Arial"/>
                  <w:color w:val="auto"/>
                  <w:sz w:val="16"/>
                  <w:szCs w:val="16"/>
                  <w:u w:val="none"/>
                  <w:bdr w:val="none" w:sz="0" w:space="0" w:color="auto" w:frame="1"/>
                  <w:shd w:val="clear" w:color="auto" w:fill="FFFFFF"/>
                </w:rPr>
                <w:t>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клопідогрелю гідросульфат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B01AC30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75 мг/75 мг, № 28 (7 х 4):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UA/11680/01/02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КСЕЛОДА®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L01BC06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нза повним циклом: Екселла ГмбХ енд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UA/5142/01/01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КСЕЛОДА®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L01BC06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нза повним циклом: Екселла ГмбХ енд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UA/5142/01/02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КУКУРУДЗИ СТОВПЧИКИ З ПРИЙМОЧКАМИ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373F53" w:rsidP="00373F53">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bCs/>
                <w:iCs/>
                <w:sz w:val="16"/>
                <w:szCs w:val="16"/>
              </w:rPr>
              <w:t>кукурудзи стовпчики з приймочками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стовпчики із приймочками, по 30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UA/2477/01/01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КУПРЕНІЛ®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penicillamine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пеніциламін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M01CC01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250 мг; по 100 таблеток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ТОВ Тева Оперейшнз Поланд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UA/8546/01/01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ЛАНОТАН®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0,05 мг/мл; по 2,5 мл у флаконі з 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UA/11416/01/01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ЛАНОТАН® 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латанопрост,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розчин; по 2,5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UA/14936/01/01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ЛАТАНОПРОСТ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олія (субстанція) у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ЙС ЛАЙФ САЄНС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Республіка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82E6A" w:rsidRPr="0070148D" w:rsidRDefault="00B82E6A" w:rsidP="00995C72">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UA/15107/01/01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 "ФЗ "СТАДА"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995C72" w:rsidRDefault="00995C72" w:rsidP="00B82E6A">
            <w:pPr>
              <w:tabs>
                <w:tab w:val="left" w:pos="12600"/>
              </w:tabs>
              <w:jc w:val="center"/>
              <w:rPr>
                <w:rFonts w:ascii="Arial" w:hAnsi="Arial" w:cs="Arial"/>
                <w:sz w:val="16"/>
                <w:szCs w:val="16"/>
              </w:rPr>
            </w:pP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r w:rsidR="00995C72">
              <w:rPr>
                <w:rFonts w:ascii="Arial" w:hAnsi="Arial" w:cs="Arial"/>
                <w:sz w:val="16"/>
                <w:szCs w:val="16"/>
              </w:rPr>
              <w:t>–</w:t>
            </w:r>
            <w:r w:rsidRPr="0070148D">
              <w:rPr>
                <w:rFonts w:ascii="Arial" w:hAnsi="Arial" w:cs="Arial"/>
                <w:sz w:val="16"/>
                <w:szCs w:val="16"/>
              </w:rPr>
              <w:t xml:space="preserve"> </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UA/13779/03/01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UA/13825/01/01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UA/13825/01/02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UA/13825/01/03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по 6 млн МО, 1 флакон з ліофілізатом в комплекті з розчинником (вода для ін’єкцій) по 2 мл в ампулі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995C72" w:rsidRDefault="00995C72" w:rsidP="00B82E6A">
            <w:pPr>
              <w:tabs>
                <w:tab w:val="left" w:pos="12600"/>
              </w:tabs>
              <w:jc w:val="center"/>
              <w:rPr>
                <w:rFonts w:ascii="Arial" w:hAnsi="Arial" w:cs="Arial"/>
                <w:sz w:val="16"/>
                <w:szCs w:val="16"/>
              </w:rPr>
            </w:pP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UA/13825/01/04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по 9 млн МО, 1 флакон з ліофілізатом в комплекті з розчинником (вода для ін’єкцій) по 2 мл в ампулі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UA/13825/01/05</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по 18 млн МО, 1 флакон з ліофілізатом в комплекті з розчинником (вода для ін’єкцій) по 2 мл в ампулі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UA/13825/01/06</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ЛЕВОФЛОКСАЦИН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lang w:eastAsia="ru-RU"/>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по 5 мг/мл;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 Біотек Лтд</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ПТ. НОВЕЛЛ ФАРМАСЬЮТІКАЛ ЛАБОРАТОРІЗ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Індонезiя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UA/12860/01/01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ЛЕФНО®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лефлуномід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0D3490" w:rsidP="00B82E6A">
            <w:pPr>
              <w:tabs>
                <w:tab w:val="left" w:pos="12600"/>
              </w:tabs>
              <w:jc w:val="center"/>
              <w:rPr>
                <w:rFonts w:ascii="Arial" w:hAnsi="Arial" w:cs="Arial"/>
                <w:sz w:val="16"/>
                <w:szCs w:val="16"/>
              </w:rPr>
            </w:pPr>
            <w:r w:rsidRPr="0070148D">
              <w:rPr>
                <w:rFonts w:ascii="Arial" w:hAnsi="Arial" w:cs="Arial"/>
                <w:sz w:val="16"/>
                <w:szCs w:val="16"/>
              </w:rPr>
              <w:t>L04A</w:t>
            </w:r>
            <w:r w:rsidR="00B82E6A" w:rsidRPr="0070148D">
              <w:rPr>
                <w:rFonts w:ascii="Arial" w:hAnsi="Arial" w:cs="Arial"/>
                <w:sz w:val="16"/>
                <w:szCs w:val="16"/>
              </w:rPr>
              <w:t>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по 20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UA/6367/01/02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ЛЕФСАН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по 5 мг/мл;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 Біотек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ПТ. НОВЕЛЛ ФАРМАСЬЮТІКАЛ ЛАБОРАТОРІЗ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Індонезiя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L04A K01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UA/12567/01/01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ЛІДОКАЇНУ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lidocaine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С.І.М.С.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UA/16992/01/01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2,5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UA/8705/01/01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UA/8705/01/02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UA/8705/01/03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20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82E6A" w:rsidRPr="0070148D" w:rsidRDefault="00B82E6A" w:rsidP="00995C7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UA/8705/01/04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ЛІНЕЗОЛІД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лінезолiд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600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70148D">
              <w:rPr>
                <w:rFonts w:ascii="Arial" w:hAnsi="Arial" w:cs="Arial"/>
                <w:sz w:val="16"/>
                <w:szCs w:val="16"/>
              </w:rPr>
              <w:br/>
              <w:t>контроль серії: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UA/16130/01/01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ЛІНЕЗОЛІД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2 мг/мл; по 300 мл у системі для внутрішньовенного введення; по 1 системі для внутрішньовенного введення в пакеті з ламінованої фольги; по 1 або 10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"in bulk", первинне та вторинне пакування, третинне пакування: Інфомед Флюідз С.р.л., Румунія; третинне пакування, контроль серії та випуск серії: КРКА, д.д., Ново место, Словенія; контроль серії: КРКА, д.д., Ново место, Словенія; третинне пакування:</w:t>
            </w:r>
            <w:r w:rsidRPr="0070148D">
              <w:rPr>
                <w:rFonts w:ascii="Arial" w:hAnsi="Arial" w:cs="Arial"/>
                <w:sz w:val="16"/>
                <w:szCs w:val="16"/>
              </w:rPr>
              <w:br/>
              <w:t>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Румунія/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UA/16130/02/01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ЛІНІМЕНТ БАЛЬЗАМІЧНИЙ (ЗА О.В. ВИШНЕВСЬКИМ)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дьоготь березовий, ксероформ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лінімент; по 40 г у тубах;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відповідальний за виробництво, первинне/вторинне пакування, контроль якості та випуск серії:</w:t>
            </w:r>
            <w:r w:rsidRPr="0070148D">
              <w:rPr>
                <w:rFonts w:ascii="Arial" w:hAnsi="Arial" w:cs="Arial"/>
                <w:sz w:val="16"/>
                <w:szCs w:val="16"/>
              </w:rPr>
              <w:br/>
              <w:t>ПРАТ "ФІТОФАРМ". Україна; відповідальний за виробництво, первинне/вторинне пакування та контроль якості:</w:t>
            </w:r>
            <w:r w:rsidRPr="0070148D">
              <w:rPr>
                <w:rFonts w:ascii="Arial" w:hAnsi="Arial" w:cs="Arial"/>
                <w:sz w:val="16"/>
                <w:szCs w:val="16"/>
              </w:rPr>
              <w:br/>
              <w:t>АТ "Лубнифарм". Україна; відповідальний за випуск серії, не включаючи контроль/випробування серії:</w:t>
            </w:r>
            <w:r w:rsidRPr="0070148D">
              <w:rPr>
                <w:rFonts w:ascii="Arial" w:hAnsi="Arial" w:cs="Arial"/>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UA/0228/01/01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ЛОПЕРАМІДУ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loperamide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лопераміду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ВАСУДХА ФАРМА КЕМ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Iндія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UA/18529/01/01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ЛОРАНО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мг; по 7 таблеток у блістері; по 1 блістеру в картонній коробці;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in bulk, пакування, випуск серії: Салютас Фарма ГмбХ, Німеччина; </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пакування, випуск серії: Лек С. 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UA/6985/02/01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ЛЮБИСТКУ ЛІКАРСЬКОГО КОРІНЬ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0D3490" w:rsidP="00B82E6A">
            <w:pPr>
              <w:tabs>
                <w:tab w:val="left" w:pos="12600"/>
              </w:tabs>
              <w:rPr>
                <w:rFonts w:ascii="Arial" w:hAnsi="Arial" w:cs="Arial"/>
                <w:sz w:val="16"/>
                <w:szCs w:val="16"/>
              </w:rPr>
            </w:pPr>
            <w:r w:rsidRPr="0070148D">
              <w:rPr>
                <w:rFonts w:ascii="Arial" w:hAnsi="Arial" w:cs="Arial"/>
                <w:sz w:val="16"/>
                <w:szCs w:val="16"/>
              </w:rPr>
              <w:t>любистку лікарського корінь (Levistici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корінь (субстанція) у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"Сумифітофармація"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UA/11815/01/01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ЛЮГОЛЯ РОЗЧИН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14" w:history="1">
              <w:r w:rsidRPr="0070148D">
                <w:rPr>
                  <w:rStyle w:val="ab"/>
                  <w:rFonts w:ascii="Arial" w:hAnsi="Arial" w:cs="Arial"/>
                  <w:color w:val="auto"/>
                  <w:u w:val="none"/>
                  <w:bdr w:val="none" w:sz="0" w:space="0" w:color="auto" w:frame="1"/>
                  <w:shd w:val="clear" w:color="auto" w:fill="FFFFFF"/>
                </w:rPr>
                <w:t>various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йод; калію йодид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розчин для зовнішнього застосування;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25 г або по 50 г у флаконі скляному, укупореному пробкою та кришкою; по 1 флакону в пачці з картону;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25 або по 50 г у флаконах скляних, укупорених пробками та кришками;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25 г або по 50 г у флаконі полімерному в комплекті з кришкою; по 1 флакону в пачці з картону;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25 або по 50 г у флаконах полімерних в комплекті з кришками;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100 г у флаконі скляному, укупореному пробкою та кришкою; по 1 флакону в пачці з картону;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100 г у флаконах скляних, укупорених пробками та кришками; </w:t>
            </w:r>
          </w:p>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по 100 г у флаконі полімерному, укупореному насадкою та кришкою; по 1 флакону в пачці з картону; </w:t>
            </w:r>
            <w:r w:rsidRPr="0070148D">
              <w:rPr>
                <w:rFonts w:ascii="Arial" w:hAnsi="Arial" w:cs="Arial"/>
                <w:sz w:val="16"/>
                <w:szCs w:val="16"/>
              </w:rPr>
              <w:br/>
              <w:t>по 100 г у флаконах полімерних, укупорених насадками та кришками; по 100 г у флаконі полімерному, укупореному кришкою; по 1 флакону в пачці з картону; по 100 г у флаконах полімерних, укупорених кришками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995C7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995C72" w:rsidRDefault="00995C72" w:rsidP="00B82E6A">
            <w:pPr>
              <w:tabs>
                <w:tab w:val="left" w:pos="12600"/>
              </w:tabs>
              <w:jc w:val="center"/>
              <w:rPr>
                <w:rFonts w:ascii="Arial" w:hAnsi="Arial" w:cs="Arial"/>
                <w:sz w:val="16"/>
                <w:szCs w:val="16"/>
              </w:rPr>
            </w:pPr>
          </w:p>
          <w:p w:rsidR="00B82E6A" w:rsidRPr="0070148D" w:rsidRDefault="00B82E6A" w:rsidP="00995C7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UA/8047/01/01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МАГНІЮ ЛАКТАТ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magnesium lactate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магнію лактат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або гранульований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МЬОХС КАНТАБРА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995C7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UA/16941/01/01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МАГНІЮ ПІДОЛЯТ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Magnesium pidolate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магній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ОРГАНОТЕКНІ</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DE0E5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UA/16931/01/01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МАКРОГОЛ 3350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macrogol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суміш полімерів з середньо відносною молекулярною масою 3350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воскоподібна або парафіноподібна маса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випуск серії: КЛАРІАНТ ПРОДУКТЕ (НІМЕЧЧИНА) ГМБХ, Німеччина; розпилення: ЛІНУС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DE0E5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UA/15487/01/01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МАКСИТРОЛ®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дексаметазон, неоміцину сульфат, 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Мануфактурінг НВ, Бельгія;</w:t>
            </w:r>
            <w:r w:rsidRPr="0070148D">
              <w:rPr>
                <w:rFonts w:ascii="Arial" w:hAnsi="Arial" w:cs="Arial"/>
                <w:sz w:val="16"/>
                <w:szCs w:val="16"/>
              </w:rPr>
              <w:br/>
              <w:t>Випуск серії:</w:t>
            </w:r>
            <w:r w:rsidRPr="0070148D">
              <w:rPr>
                <w:rFonts w:ascii="Arial" w:hAnsi="Arial" w:cs="Arial"/>
                <w:sz w:val="16"/>
                <w:szCs w:val="16"/>
              </w:rPr>
              <w:br/>
              <w:t>Новартіс Фармасьютика, С.А., Іспанiя;</w:t>
            </w:r>
            <w:r w:rsidRPr="0070148D">
              <w:rPr>
                <w:rFonts w:ascii="Arial" w:hAnsi="Arial" w:cs="Arial"/>
                <w:sz w:val="16"/>
                <w:szCs w:val="16"/>
              </w:rPr>
              <w:br/>
              <w:t>Виробництво, контроль якості, первинне та вторинне пакування:</w:t>
            </w:r>
            <w:r w:rsidRPr="0070148D">
              <w:rPr>
                <w:rFonts w:ascii="Arial" w:hAnsi="Arial" w:cs="Arial"/>
                <w:sz w:val="16"/>
                <w:szCs w:val="16"/>
              </w:rPr>
              <w:br/>
              <w:t>Зігфрід Ель Масноу, С.А., Іспанiя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Бельгія/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UA/8329/01/01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МАРДОЗІЯ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2B7ECB">
            <w:pPr>
              <w:tabs>
                <w:tab w:val="left" w:pos="12600"/>
              </w:tabs>
              <w:rPr>
                <w:rFonts w:ascii="Arial" w:hAnsi="Arial" w:cs="Arial"/>
                <w:sz w:val="16"/>
                <w:szCs w:val="16"/>
              </w:rPr>
            </w:pPr>
            <w:r w:rsidRPr="0070148D">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2B7ECB">
            <w:pPr>
              <w:tabs>
                <w:tab w:val="left" w:pos="12600"/>
              </w:tabs>
              <w:rPr>
                <w:rFonts w:ascii="Arial" w:hAnsi="Arial" w:cs="Arial"/>
                <w:sz w:val="16"/>
                <w:szCs w:val="16"/>
              </w:rPr>
            </w:pPr>
            <w:r w:rsidRPr="0070148D">
              <w:rPr>
                <w:rFonts w:ascii="Arial" w:hAnsi="Arial" w:cs="Arial"/>
                <w:sz w:val="16"/>
                <w:szCs w:val="16"/>
              </w:rPr>
              <w:t>дорзоламід та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розчин;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виробництво нерозфасованого препарату, первинне та вторинне пакування, контроль якості: Фамар Анонімне Промислове Одноосібне Підприємство Фармацевтичної та Косметичної Промисловості, Греція; вторинне пакування, контроль якості, випуск серій: </w:t>
            </w:r>
            <w:r w:rsidRPr="0070148D">
              <w:rPr>
                <w:rFonts w:ascii="Arial" w:hAnsi="Arial" w:cs="Arial"/>
                <w:sz w:val="16"/>
                <w:szCs w:val="16"/>
              </w:rPr>
              <w:br/>
              <w:t xml:space="preserve">Фарматен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2B7ECB" w:rsidP="00B82E6A">
            <w:pPr>
              <w:tabs>
                <w:tab w:val="left" w:pos="12600"/>
              </w:tabs>
              <w:jc w:val="center"/>
              <w:rPr>
                <w:rFonts w:ascii="Arial" w:hAnsi="Arial" w:cs="Arial"/>
                <w:sz w:val="16"/>
                <w:szCs w:val="16"/>
              </w:rPr>
            </w:pPr>
            <w:r w:rsidRPr="0070148D">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b/>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умов відпуску в наказі МОЗ України</w:t>
            </w:r>
          </w:p>
          <w:p w:rsidR="00DE0E52" w:rsidRDefault="00DE0E52" w:rsidP="00B82E6A">
            <w:pPr>
              <w:tabs>
                <w:tab w:val="left" w:pos="12600"/>
              </w:tabs>
              <w:jc w:val="center"/>
              <w:rPr>
                <w:rFonts w:ascii="Arial" w:hAnsi="Arial" w:cs="Arial"/>
                <w:b/>
                <w:sz w:val="16"/>
                <w:szCs w:val="16"/>
              </w:rPr>
            </w:pPr>
          </w:p>
          <w:p w:rsidR="00DE0E52" w:rsidRDefault="00DE0E52" w:rsidP="00B82E6A">
            <w:pPr>
              <w:tabs>
                <w:tab w:val="left" w:pos="12600"/>
              </w:tabs>
              <w:jc w:val="center"/>
              <w:rPr>
                <w:rFonts w:ascii="Arial" w:hAnsi="Arial" w:cs="Arial"/>
                <w:sz w:val="16"/>
                <w:szCs w:val="16"/>
              </w:rPr>
            </w:pPr>
            <w:r>
              <w:rPr>
                <w:rFonts w:ascii="Arial" w:hAnsi="Arial" w:cs="Arial"/>
                <w:sz w:val="16"/>
                <w:szCs w:val="16"/>
              </w:rPr>
              <w:t xml:space="preserve"> </w:t>
            </w:r>
            <w:r w:rsidR="00B82E6A"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DE0E52" w:rsidRDefault="00DE0E52" w:rsidP="00B82E6A">
            <w:pPr>
              <w:tabs>
                <w:tab w:val="left" w:pos="12600"/>
              </w:tabs>
              <w:jc w:val="center"/>
              <w:rPr>
                <w:rFonts w:ascii="Arial" w:hAnsi="Arial" w:cs="Arial"/>
                <w:sz w:val="16"/>
                <w:szCs w:val="16"/>
              </w:rPr>
            </w:pPr>
          </w:p>
          <w:p w:rsidR="00B82E6A" w:rsidRPr="0070148D" w:rsidRDefault="00B82E6A" w:rsidP="00DE0E52">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b/>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UA/14427/01/01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МЕДИХРОНАЛ®-ДАРНИЦЯ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пакет №1 містить: глюкози моногідрат; пакет №2 містить: гліцин, натрію форміат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N07BB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гранули, пакет № 1 та пакет № 2 у пачці; 7 пакетів № 1 та 7 пакетів № 2 у пачці; 21 пакет № 1 та 21 пакет № 2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B82E6A" w:rsidRPr="0070148D" w:rsidRDefault="00B82E6A" w:rsidP="00DE0E5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UA/6504/01/01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МЕДРОЛГІН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кеторолаку трометамін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UA/14770/01/02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МЕКСАРИТМ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mexiletine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мексилетину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C01BB02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200 мг; по 10 капсул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UA/1564/01/01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МЕЛЬДОНІЮ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3-(2,2,2-триметилгідразінію) пропіонату дигідрат (мілдронат)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Шеньянг Грін Фармасьютікал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UA/13656/01/01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розчину для ін'єкцій або інфузій, по 1000 мг; порошок у скляному флаконі, закупореному гумовою пробкою та алюмінієвим обтискним ковпачком, спорядженим кришкою фліп-оф, що забезпечує контроль першого відкриття;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"ІСТФАРМ" (пакування із форми in bulk Чілу Антібіотікс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UA/21014/01/01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МЕТАКАРТИН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UA/15530/01/01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МЕТИЛПРЕДНІЗОЛОНУ АЦЕПОНАТ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rPr>
                <w:rFonts w:ascii="Arial" w:hAnsi="Arial" w:cs="Arial"/>
                <w:sz w:val="16"/>
                <w:szCs w:val="16"/>
                <w:lang w:val="en-US" w:eastAsia="en-US"/>
              </w:rPr>
            </w:pPr>
            <w:r w:rsidRPr="0070148D">
              <w:rPr>
                <w:rFonts w:ascii="Arial" w:hAnsi="Arial" w:cs="Arial"/>
                <w:sz w:val="16"/>
                <w:szCs w:val="16"/>
              </w:rPr>
              <w:t>Methylprednisolone</w:t>
            </w:r>
          </w:p>
          <w:p w:rsidR="00B82E6A" w:rsidRPr="0070148D" w:rsidRDefault="00B82E6A" w:rsidP="00B82E6A">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метилпреднізолону ацепонат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СИМБІОТИКА СПЕШІЕЛІТІ ІНГРЕДІЄНТС СДН. БХД.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Малайзія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DE0E5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UA/16795/01/01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МЕТИПРЕД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метилпреднізолон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H02AB04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4 мг, по 30 або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Виробник, що здійснює виробництво за повним циклом (для пакування № 30, № 100): Оріон Корпорейшн, Фінляндія; Aльтернативний виробник, що здійснює вторинне пакування, контроль якості і випуск серії (для пакування № 100): Товариство з обмеженою відповідальністю "КУСУМ ФАРМ", Україна; Альтернативний виробник, що здійснює первинне та вторинне пакування (для пакування № 30, № 100) та випуск серії (для пакування № 30): Оріон Корпорейшн,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Фінляндія/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DE0E52" w:rsidRDefault="00DE0E52" w:rsidP="00B82E6A">
            <w:pPr>
              <w:tabs>
                <w:tab w:val="left" w:pos="12600"/>
              </w:tabs>
              <w:jc w:val="center"/>
              <w:rPr>
                <w:rFonts w:ascii="Arial" w:hAnsi="Arial" w:cs="Arial"/>
                <w:sz w:val="16"/>
                <w:szCs w:val="16"/>
              </w:rPr>
            </w:pP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UA/0934/01/01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МЕТИПРЕД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метилпреднізолон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H02AB04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16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Оріон Корпорейшн, Фінляндія; Альтернативний виробник, що здійснює первинне, вторинне пакування та випуск серії: Оріон Корпорейшн,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Фінляндія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UA/0934/01/02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МЕТОКЛОПРАМІДУ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A03FA01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5 мг/мл, по 2 мл в ампулі; по 5 ампул у касеті; по 2 касети в пачці з картону; по 2 мл в ампулі; по 10 ампул у касеті; по 1 касеті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UA/3802/01/01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МЕТОКЛОПРАМІДУ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кристалічний або кристали (субстанція) у подвійних поліетиленових пакетах для фармацевтичного застосуванням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ІПКА Лабораторіз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UA/15444/01/01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МЕТОКЛОПРАМІДУ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Анфар Лабораторіз (П)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UA/17399/01/01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jc w:val="center"/>
              <w:rPr>
                <w:rFonts w:ascii="Arial" w:hAnsi="Arial" w:cs="Arial"/>
                <w:sz w:val="16"/>
                <w:szCs w:val="16"/>
              </w:rPr>
            </w:pPr>
            <w:r w:rsidRPr="0070148D">
              <w:rPr>
                <w:rFonts w:ascii="Arial" w:hAnsi="Arial" w:cs="Arial"/>
                <w:sz w:val="16"/>
                <w:szCs w:val="16"/>
                <w:shd w:val="clear" w:color="auto" w:fill="F8F8F8"/>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2,5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DE0E52"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DE0E52" w:rsidRDefault="00DE0E52" w:rsidP="00B82E6A">
            <w:pPr>
              <w:tabs>
                <w:tab w:val="left" w:pos="12600"/>
              </w:tabs>
              <w:jc w:val="center"/>
              <w:rPr>
                <w:rFonts w:ascii="Arial" w:hAnsi="Arial" w:cs="Arial"/>
                <w:sz w:val="16"/>
                <w:szCs w:val="16"/>
              </w:rPr>
            </w:pPr>
          </w:p>
          <w:p w:rsidR="00DE0E52" w:rsidRDefault="00DE0E52"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UA/0513/01/01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jc w:val="center"/>
              <w:rPr>
                <w:rFonts w:ascii="Arial" w:hAnsi="Arial" w:cs="Arial"/>
                <w:sz w:val="16"/>
                <w:szCs w:val="16"/>
              </w:rPr>
            </w:pPr>
            <w:r w:rsidRPr="0070148D">
              <w:rPr>
                <w:rFonts w:ascii="Arial" w:hAnsi="Arial" w:cs="Arial"/>
                <w:sz w:val="16"/>
                <w:szCs w:val="16"/>
                <w:shd w:val="clear" w:color="auto" w:fill="F8F8F8"/>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UA/0513/01/02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jc w:val="center"/>
              <w:rPr>
                <w:rFonts w:ascii="Arial" w:hAnsi="Arial" w:cs="Arial"/>
                <w:sz w:val="16"/>
                <w:szCs w:val="16"/>
              </w:rPr>
            </w:pPr>
            <w:r w:rsidRPr="0070148D">
              <w:rPr>
                <w:rFonts w:ascii="Arial" w:hAnsi="Arial" w:cs="Arial"/>
                <w:sz w:val="16"/>
                <w:szCs w:val="16"/>
                <w:shd w:val="clear" w:color="auto" w:fill="F8F8F8"/>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UA/0513/01/03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МЕТРОНІДАЗОЛ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метронідазол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ХУБЕЙ ХУНЮАНЬ ФАРМАСЬЮТІКАЛ ТЕКНОЛОДЖІ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UA/17038/01/01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МЕТФОРМІН-ТЕВА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500 мг, по 15 таблеток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Оперейшнз Поланд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UA/7769/01/01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МЕТФОРМІНУ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Хармен Файночем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UA/0907/01/01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МЕТФОРМІНУ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Хармен Файночем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UA/14033/01/01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МІРАМІСТИН®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мірамістин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D08AJ</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зовнішнього застосування, 0,1 мг/мл, по 50 мл у флаконі, по 1 флакону з уретральною насадкою або по 1 флакону з розпилювачем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UA/1804/02/01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МІФОРТИК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mycophenolic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мікофенолат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L04AA06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180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70148D">
              <w:rPr>
                <w:rFonts w:ascii="Arial" w:hAnsi="Arial" w:cs="Arial"/>
                <w:sz w:val="16"/>
                <w:szCs w:val="16"/>
              </w:rPr>
              <w:br/>
              <w:t>Лек Фармасьютикалс д.д., виробнича дільниця Лендава,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 Німеччина/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rPr>
                <w:rFonts w:ascii="Arial" w:hAnsi="Arial" w:cs="Arial"/>
                <w:sz w:val="16"/>
                <w:szCs w:val="16"/>
              </w:rPr>
            </w:pPr>
            <w:r w:rsidRPr="0070148D">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UA/8947/01/01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МІФОРТИК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mycophenolic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мікофенолат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L04AA06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360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70148D">
              <w:rPr>
                <w:rFonts w:ascii="Arial" w:hAnsi="Arial" w:cs="Arial"/>
                <w:sz w:val="16"/>
                <w:szCs w:val="16"/>
              </w:rPr>
              <w:br/>
              <w:t>Лек Фармасьютикалс д.д., виробнича дільниця Лендава,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 Німеччина/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UA/8947/01/02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М-М-РВАКСПРО® ВАКЦИНА ДЛЯ ПРОФІЛАКТИКИ КОРУ, ЕПІДЕМІЧНОГО ПАРОТИТУ ТА КРАСНУХИ ЖИВА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Measles, combinations with mumps and rubella,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2B7ECB">
            <w:pPr>
              <w:pStyle w:val="afb"/>
              <w:ind w:left="0" w:right="0"/>
              <w:rPr>
                <w:spacing w:val="-2"/>
                <w:sz w:val="16"/>
                <w:szCs w:val="16"/>
              </w:rPr>
            </w:pPr>
            <w:r w:rsidRPr="0070148D">
              <w:rPr>
                <w:spacing w:val="-2"/>
                <w:sz w:val="16"/>
                <w:szCs w:val="16"/>
              </w:rPr>
              <w:t>живий, атенуйований вірус кору</w:t>
            </w:r>
            <w:r w:rsidRPr="0070148D">
              <w:rPr>
                <w:spacing w:val="-2"/>
                <w:sz w:val="16"/>
                <w:szCs w:val="16"/>
                <w:vertAlign w:val="superscript"/>
              </w:rPr>
              <w:t>1</w:t>
            </w:r>
            <w:r w:rsidRPr="0070148D">
              <w:rPr>
                <w:spacing w:val="-2"/>
                <w:sz w:val="16"/>
                <w:szCs w:val="16"/>
              </w:rPr>
              <w:t xml:space="preserve"> (штам </w:t>
            </w:r>
            <w:r w:rsidRPr="0070148D">
              <w:rPr>
                <w:sz w:val="16"/>
                <w:szCs w:val="16"/>
              </w:rPr>
              <w:t xml:space="preserve">Enders’ </w:t>
            </w:r>
            <w:r w:rsidRPr="0070148D">
              <w:rPr>
                <w:spacing w:val="-2"/>
                <w:sz w:val="16"/>
                <w:szCs w:val="16"/>
              </w:rPr>
              <w:t>Edmonston В)</w:t>
            </w:r>
            <w:r w:rsidRPr="0070148D">
              <w:rPr>
                <w:iCs/>
                <w:sz w:val="16"/>
                <w:szCs w:val="16"/>
              </w:rPr>
              <w:t xml:space="preserve">, </w:t>
            </w:r>
            <w:r w:rsidRPr="0070148D">
              <w:rPr>
                <w:spacing w:val="-2"/>
                <w:sz w:val="16"/>
                <w:szCs w:val="16"/>
              </w:rPr>
              <w:t>живий, атенуйований вірус епідемічного паротиту</w:t>
            </w:r>
            <w:r w:rsidRPr="0070148D">
              <w:rPr>
                <w:sz w:val="16"/>
                <w:szCs w:val="16"/>
                <w:vertAlign w:val="superscript"/>
              </w:rPr>
              <w:t>1</w:t>
            </w:r>
            <w:r w:rsidRPr="0070148D">
              <w:rPr>
                <w:spacing w:val="-2"/>
                <w:sz w:val="16"/>
                <w:szCs w:val="16"/>
              </w:rPr>
              <w:t xml:space="preserve"> </w:t>
            </w:r>
            <w:r w:rsidRPr="0070148D">
              <w:rPr>
                <w:iCs/>
                <w:sz w:val="16"/>
                <w:szCs w:val="16"/>
              </w:rPr>
              <w:t xml:space="preserve">(штам </w:t>
            </w:r>
            <w:r w:rsidRPr="0070148D">
              <w:rPr>
                <w:sz w:val="16"/>
                <w:szCs w:val="16"/>
              </w:rPr>
              <w:t>Jeryl Lynn</w:t>
            </w:r>
            <w:r w:rsidRPr="0070148D">
              <w:rPr>
                <w:sz w:val="16"/>
                <w:szCs w:val="16"/>
                <w:vertAlign w:val="superscript"/>
              </w:rPr>
              <w:t>ТМ</w:t>
            </w:r>
            <w:r w:rsidRPr="0070148D">
              <w:rPr>
                <w:sz w:val="16"/>
                <w:szCs w:val="16"/>
              </w:rPr>
              <w:t xml:space="preserve">, рівень </w:t>
            </w:r>
            <w:r w:rsidRPr="0070148D">
              <w:rPr>
                <w:iCs/>
                <w:sz w:val="16"/>
                <w:szCs w:val="16"/>
              </w:rPr>
              <w:t>В)</w:t>
            </w:r>
            <w:r w:rsidRPr="0070148D">
              <w:rPr>
                <w:spacing w:val="-2"/>
                <w:sz w:val="16"/>
                <w:szCs w:val="16"/>
              </w:rPr>
              <w:t xml:space="preserve">, живий, атенуйований вірус </w:t>
            </w:r>
            <w:r w:rsidRPr="0070148D">
              <w:rPr>
                <w:iCs/>
                <w:sz w:val="16"/>
                <w:szCs w:val="16"/>
              </w:rPr>
              <w:t>краснухи</w:t>
            </w:r>
            <w:r w:rsidRPr="0070148D">
              <w:rPr>
                <w:iCs/>
                <w:sz w:val="16"/>
                <w:szCs w:val="16"/>
                <w:vertAlign w:val="superscript"/>
              </w:rPr>
              <w:t>2</w:t>
            </w:r>
            <w:r w:rsidRPr="0070148D">
              <w:rPr>
                <w:iCs/>
                <w:sz w:val="16"/>
                <w:szCs w:val="16"/>
              </w:rPr>
              <w:t xml:space="preserve"> (штам Wistar RA 27/3);</w:t>
            </w:r>
          </w:p>
          <w:p w:rsidR="00B82E6A" w:rsidRPr="0070148D" w:rsidRDefault="00B82E6A" w:rsidP="002B7ECB">
            <w:pPr>
              <w:shd w:val="clear" w:color="auto" w:fill="FFFFFF"/>
              <w:jc w:val="both"/>
              <w:rPr>
                <w:rFonts w:ascii="Arial" w:hAnsi="Arial" w:cs="Arial"/>
                <w:sz w:val="16"/>
                <w:szCs w:val="16"/>
              </w:rPr>
            </w:pPr>
            <w:r w:rsidRPr="0070148D">
              <w:rPr>
                <w:rFonts w:ascii="Arial" w:hAnsi="Arial" w:cs="Arial"/>
                <w:sz w:val="16"/>
                <w:szCs w:val="16"/>
                <w:vertAlign w:val="superscript"/>
              </w:rPr>
              <w:t>1</w:t>
            </w:r>
            <w:r w:rsidRPr="0070148D">
              <w:rPr>
                <w:rFonts w:ascii="Arial" w:hAnsi="Arial" w:cs="Arial"/>
                <w:sz w:val="16"/>
                <w:szCs w:val="16"/>
              </w:rPr>
              <w:t xml:space="preserve"> розмножений на курячих ембріонах;</w:t>
            </w:r>
          </w:p>
          <w:p w:rsidR="00B82E6A" w:rsidRPr="0070148D" w:rsidRDefault="00B82E6A" w:rsidP="002B7ECB">
            <w:pPr>
              <w:rPr>
                <w:rFonts w:ascii="Arial" w:hAnsi="Arial" w:cs="Arial"/>
                <w:sz w:val="16"/>
                <w:szCs w:val="16"/>
              </w:rPr>
            </w:pPr>
            <w:r w:rsidRPr="0070148D">
              <w:rPr>
                <w:rFonts w:ascii="Arial" w:hAnsi="Arial" w:cs="Arial"/>
                <w:sz w:val="16"/>
                <w:szCs w:val="16"/>
                <w:vertAlign w:val="superscript"/>
              </w:rPr>
              <w:t>2</w:t>
            </w:r>
            <w:r w:rsidRPr="0070148D">
              <w:rPr>
                <w:rFonts w:ascii="Arial" w:hAnsi="Arial" w:cs="Arial"/>
                <w:sz w:val="16"/>
                <w:szCs w:val="16"/>
              </w:rPr>
              <w:t xml:space="preserve"> отриманий шляхом розмноження в диплоїдних клітинах фібробластів легень людини, WI-38</w:t>
            </w:r>
          </w:p>
          <w:p w:rsidR="00B82E6A" w:rsidRPr="0070148D" w:rsidRDefault="00B82E6A" w:rsidP="002B7ECB">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J07BD52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наповненому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наповненому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США/ Нідерланди/ Німеччина/ Францiя 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UA/14950/01/01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82E6A" w:rsidRPr="0070148D" w:rsidRDefault="00B82E6A" w:rsidP="00B44386">
            <w:pPr>
              <w:tabs>
                <w:tab w:val="left" w:pos="12600"/>
              </w:tabs>
              <w:jc w:val="center"/>
              <w:rPr>
                <w:rFonts w:ascii="Arial" w:hAnsi="Arial" w:cs="Arial"/>
                <w:sz w:val="16"/>
                <w:szCs w:val="16"/>
              </w:rPr>
            </w:pPr>
            <w:r w:rsidRPr="0070148D">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UA/7002/01/01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мазь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4438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UA/7002/02/01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МОЛЕСКІН®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мометазону фуроат, 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D07XC03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UA/13153/01/01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МОНТЕМАК 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монтелукаст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UA/15178/01/02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МОНТЕМАК 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монтелукаст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UA/15178/01/03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МОРФОЛІНІЄВА СІЛЬ ТІАЗОТНОЇ КИСЛОТИ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Tiazotic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морфолінієва сіль тіазотної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"ФАРМХІМ"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44386">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UA/18646/01/01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МУЦИТУС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R05CB15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150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UA/5589/01/01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МУЦИТУС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R05CB15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UA/5589/01/02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НАБОТА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ботулінічний токсин тип 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100 одиниць; 1 флакон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"ТОТІСФАРМА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Дейвон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Південна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UA/19266/01/01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НАЗИВІН® СЕНСИТИВ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назальний 0,025 %; по 10 мл або по 15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 Португалiя/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UA/11682/01/01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НАЗИВІН® СЕНСИТИВ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назальний 0,05 %; по 10 мл або по 15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 Португалiя/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UA/11682/01/02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НАЗОНОЛ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назальний, розчин дозований, 1 мг/мл; по 10 мл розчину у полімерному флаконі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"Мікрофарм"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UA/18788/01/01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НАПРОКСЕН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naproxen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напроксен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ДІВІ'С ЛАБОРАТОРІЗ ЛІМІТЕД, ПІДРОЗДІЛ-ІІ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UA/16885/01/01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НАТРІЮ ПІКОСУЛЬФАТ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для фармацевтичного застосування у пакетах подвійних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ДІШМАН КАРБОГЕН АМЦІС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UA/17589/01/01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НАТРІЮ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sodium citrate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Вест Бенгал Кемікал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UA/15083/01/01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НАФТИФІНУ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ОЛОН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B44386" w:rsidRDefault="00B44386" w:rsidP="00B82E6A">
            <w:pPr>
              <w:tabs>
                <w:tab w:val="left" w:pos="12600"/>
              </w:tabs>
              <w:jc w:val="center"/>
              <w:rPr>
                <w:rFonts w:ascii="Arial" w:hAnsi="Arial" w:cs="Arial"/>
                <w:sz w:val="16"/>
                <w:szCs w:val="16"/>
              </w:rPr>
            </w:pPr>
          </w:p>
          <w:p w:rsidR="00B44386" w:rsidRDefault="00B44386" w:rsidP="00B82E6A">
            <w:pPr>
              <w:tabs>
                <w:tab w:val="left" w:pos="12600"/>
              </w:tabs>
              <w:jc w:val="center"/>
              <w:rPr>
                <w:rFonts w:ascii="Arial" w:hAnsi="Arial" w:cs="Arial"/>
                <w:sz w:val="16"/>
                <w:szCs w:val="16"/>
              </w:rPr>
            </w:pPr>
          </w:p>
          <w:p w:rsidR="00B82E6A" w:rsidRPr="0070148D" w:rsidRDefault="00B82E6A" w:rsidP="00B4438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UA/13944/01/01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НАФТИФІНУ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Чунцін Хуапонт Шенхем Фармас’ютікал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386"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B44386" w:rsidRDefault="00B44386"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UA/17660/01/01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НАФТИФІНУ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Чунцин Хуапонт Шенхем Фармас`ютікал Ко.,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II типу</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UA/14998/01/01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НЕБІВОЛОЛ-ТЕВА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C07AB12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Актавіс ЛТД, Мальта; Виробництво за повним циклом: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617CE" w:rsidRDefault="006617CE" w:rsidP="00B82E6A">
            <w:pPr>
              <w:tabs>
                <w:tab w:val="left" w:pos="12600"/>
              </w:tabs>
              <w:jc w:val="center"/>
              <w:rPr>
                <w:rFonts w:ascii="Arial" w:hAnsi="Arial" w:cs="Arial"/>
                <w:sz w:val="16"/>
                <w:szCs w:val="16"/>
              </w:rPr>
            </w:pPr>
          </w:p>
          <w:p w:rsidR="00B82E6A" w:rsidRPr="0070148D" w:rsidRDefault="00B82E6A" w:rsidP="006617CE">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UA/14877/01/01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НЕОМІЦИНУ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neomycin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потрійних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ІЧАН САНЬСЯ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UA/16217/01/01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НІКЕТАМІД</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nikethamide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N,N-диетилпіридин-3-карбоксамід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масляниста рідина або кристалічна маса (субстанція) у контейнерах з нержавіючої сталі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Процесс Кемікалз Ко.</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UA/16635/01/01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НІКОТИНОВА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nicotinic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нікотинова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Джі. АМФРЕЙ ЛАБОРАТОРІЗ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UA/16422/01/01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НІМЕСУЛІД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ВІТАЛ ЛАБОРАТОРІЗ ПРАЙВЕТ ЛІМІТЕД (ЗАВОД - I)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UA/13763/01/01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НІФЕДИПІН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nifedipine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ніфедипін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САЧЕМ ЛАБОРАТОРІЗ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UA/10587/01/01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НОРФЛОКСАЦИН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rPr>
                <w:rFonts w:ascii="Arial" w:hAnsi="Arial" w:cs="Arial"/>
                <w:sz w:val="16"/>
                <w:szCs w:val="16"/>
                <w:lang w:val="en-US" w:eastAsia="en-US"/>
              </w:rPr>
            </w:pPr>
            <w:r w:rsidRPr="0070148D">
              <w:rPr>
                <w:rFonts w:ascii="Arial" w:hAnsi="Arial" w:cs="Arial"/>
                <w:sz w:val="16"/>
                <w:szCs w:val="16"/>
              </w:rPr>
              <w:t>Norfloxacin</w:t>
            </w:r>
          </w:p>
          <w:p w:rsidR="00B82E6A" w:rsidRPr="0070148D" w:rsidRDefault="00B82E6A" w:rsidP="00B82E6A">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норфлоксацин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Хенан Кангвей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UA/8400/01/01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ОКСИСПРЕЙ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назальний 0,05 % по 10 мл або 12 мл, або 20 мл у поліетиленовому контейнері з пробкою-розпилювачем і кришкою з контролем першого відкриття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617CE" w:rsidRDefault="006617CE"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UA/20567/01/01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ОКТАПЛАС ЛГ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білки плазми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B05AA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виробник, відповідальний за виробництво за повним циклом: Октафарма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617CE" w:rsidRDefault="006617CE" w:rsidP="00B82E6A">
            <w:pPr>
              <w:tabs>
                <w:tab w:val="left" w:pos="12600"/>
              </w:tabs>
              <w:jc w:val="center"/>
              <w:rPr>
                <w:rFonts w:ascii="Arial" w:hAnsi="Arial" w:cs="Arial"/>
                <w:sz w:val="16"/>
                <w:szCs w:val="16"/>
              </w:rPr>
            </w:pPr>
          </w:p>
          <w:p w:rsidR="00B82E6A" w:rsidRPr="0070148D" w:rsidRDefault="00B82E6A" w:rsidP="006617C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UA/15584/01/01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ОКТАПЛАС ЛГ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білки плазми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B05AA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виробник, відповідальний за виробництво за повним циклом: Октафарма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617CE"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617CE" w:rsidRDefault="006617CE" w:rsidP="00B82E6A">
            <w:pPr>
              <w:tabs>
                <w:tab w:val="left" w:pos="12600"/>
              </w:tabs>
              <w:jc w:val="center"/>
              <w:rPr>
                <w:rFonts w:ascii="Arial" w:hAnsi="Arial" w:cs="Arial"/>
                <w:sz w:val="16"/>
                <w:szCs w:val="16"/>
              </w:rPr>
            </w:pPr>
          </w:p>
          <w:p w:rsidR="006617CE" w:rsidRDefault="006617CE" w:rsidP="00B82E6A">
            <w:pPr>
              <w:tabs>
                <w:tab w:val="left" w:pos="12600"/>
              </w:tabs>
              <w:jc w:val="center"/>
              <w:rPr>
                <w:rFonts w:ascii="Arial" w:hAnsi="Arial" w:cs="Arial"/>
                <w:sz w:val="16"/>
                <w:szCs w:val="16"/>
              </w:rPr>
            </w:pPr>
          </w:p>
          <w:p w:rsidR="00B82E6A" w:rsidRPr="0070148D" w:rsidRDefault="00B82E6A" w:rsidP="006617CE">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UA/15584/01/01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ОЛІЯ ЕВКАЛІПТОВА, РЕКТИФІКОВАНА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олія евкаліптова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рідина (субстанція) у сталевих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Фрей+Лау ГмбХ </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617CE">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UA/15673/01/01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ОЛІЯ М`ЯТИ ПЕРЦЕВОЇ, ПОДВІЙНОЇ РЕКТИФІКАЦІЇ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олія м`яти перцевої</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рідина (субстанція) у сталевих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ФРЕЙ+ЛАУ ГмбХ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617CE">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UA/15086/01/01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ОМАКОР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Omega-3-triglycerides incl. other esters and acids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етиловий ефір омега-3-ненасичених жирних кислот 90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C10AX05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1000 мг; по 20, 28 або 100 капсул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Абботт Лабораторіз ГмбХ, Німеччина (відповідальний за випуск серії); БАСФ АС, Норвегiя (відповідальний за контроль серії); Геліта АГ, Німеччина (відповідальний за контроль серії); ГМ Пек АпС, Данiя (відповідальний за первинне та вторинне пакування); Еурофінс Біофарма Продакт Тестінг Денмарк А/С, Данiя (відповідальний за контроль серії); Кетелент Джермані Ебербах ГмбХ, Німеччина (відповідальний за виробництво нерозфасованої продукції); Кетелент Джермані Ебербах ГмбХ, Німеччина (відповідальний за контроль серії); Патеон Софтджелз Б.В., Нідерланди (відповідальний за виробництво нерозфасованої продукції); Патеон Софтджелз Б.В., Нідерланди (відповідальний за контроль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Данія/ Нідерланди/ Норвегія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UA/10147/01/01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ОМЕПРАЗОЛ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40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Шаньдун Юйсінь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UA/18868/01/01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ОМЕПРАЗОЛ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40 мг, 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Шаньдун Юйсінь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2727D" w:rsidRDefault="00B2727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UA/18869/01/01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ОМНАДРЕН®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тестостерон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G03BA03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олійний для ін'єкцій, по 1 мл у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UA/5204/01/01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ОРМАКС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250 мг; по 6 капсул у пластиковому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UA/11108/01/01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ОРМАКС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оральної суспензії, 100 мг/5 мл; по 11,34 г порошку (для 20 мл (400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UA/11108/02/01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ОРМАКС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Азитроміцин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оральної суспензії, 200 мг/5 мл; по 11,74 г порошку (для 20 мл (800 мг) суспензії) або по 17,6 г порошку (для 30 мл (1200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2727D" w:rsidRDefault="00B2727D"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UA/11108/02/02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ОРТОФЕН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25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UA/4819/01/01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ОТОТОН®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2B7ECB" w:rsidP="00B82E6A">
            <w:pPr>
              <w:tabs>
                <w:tab w:val="left" w:pos="12600"/>
              </w:tabs>
              <w:rPr>
                <w:rFonts w:ascii="Arial" w:hAnsi="Arial" w:cs="Arial"/>
                <w:sz w:val="16"/>
                <w:szCs w:val="16"/>
              </w:rPr>
            </w:pPr>
            <w:hyperlink r:id="rId15" w:history="1">
              <w:r w:rsidRPr="0070148D">
                <w:rPr>
                  <w:rStyle w:val="ab"/>
                  <w:rFonts w:ascii="Arial" w:hAnsi="Arial" w:cs="Arial"/>
                  <w:color w:val="auto"/>
                  <w:sz w:val="16"/>
                  <w:szCs w:val="16"/>
                  <w:u w:val="none"/>
                </w:rPr>
                <w:t>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феназон,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S02DA30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вушні по 16 г у флаконі; по 1 флакону разом з 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UA/13775/01/01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L01XE31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B82E6A" w:rsidRPr="0070148D" w:rsidRDefault="00B82E6A" w:rsidP="00B2727D">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UA/16115/01/01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L01XE31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UA/16115/01/02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L01XE31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70148D">
              <w:rPr>
                <w:rFonts w:ascii="Arial" w:hAnsi="Arial" w:cs="Arial"/>
                <w:sz w:val="16"/>
                <w:szCs w:val="16"/>
              </w:rPr>
              <w:br/>
              <w:t xml:space="preserve">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UA/16115/01/02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L01XE31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70148D">
              <w:rPr>
                <w:rFonts w:ascii="Arial" w:hAnsi="Arial" w:cs="Arial"/>
                <w:sz w:val="16"/>
                <w:szCs w:val="16"/>
              </w:rPr>
              <w:br/>
              <w:t xml:space="preserve">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II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UA/16115/01/01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L01XE31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контролю якості (за виключенням мікробіологічної чистоти) капсул bulk (нерозфасованої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Альтернативний виробник капсул bulk (нерозфасованої продукції) та контроль якості лікарського засобу (за виключенням мікробіологічної частоти):</w:t>
            </w:r>
            <w:r w:rsidRPr="0070148D">
              <w:rPr>
                <w:rFonts w:ascii="Arial" w:hAnsi="Arial" w:cs="Arial"/>
                <w:sz w:val="16"/>
                <w:szCs w:val="16"/>
              </w:rPr>
              <w:br/>
              <w:t>Каталент Франція Бенайм, Франція;</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2727D"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2727D" w:rsidRDefault="00B2727D" w:rsidP="00B82E6A">
            <w:pPr>
              <w:tabs>
                <w:tab w:val="left" w:pos="12600"/>
              </w:tabs>
              <w:jc w:val="center"/>
              <w:rPr>
                <w:rFonts w:ascii="Arial" w:hAnsi="Arial" w:cs="Arial"/>
                <w:sz w:val="16"/>
                <w:szCs w:val="16"/>
              </w:rPr>
            </w:pPr>
          </w:p>
          <w:p w:rsidR="00B2727D" w:rsidRDefault="00B2727D" w:rsidP="00B82E6A">
            <w:pPr>
              <w:tabs>
                <w:tab w:val="left" w:pos="12600"/>
              </w:tabs>
              <w:jc w:val="center"/>
              <w:rPr>
                <w:rFonts w:ascii="Arial" w:hAnsi="Arial" w:cs="Arial"/>
                <w:sz w:val="16"/>
                <w:szCs w:val="16"/>
              </w:rPr>
            </w:pPr>
          </w:p>
          <w:p w:rsidR="00B82E6A" w:rsidRPr="0070148D" w:rsidRDefault="00B82E6A" w:rsidP="00B2727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UA/16115/01/01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L01XE31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альтернативний виробник капсул bulk (нерозфасованої продукції) та контроль якості лікарського засобу (за виключенням мікробіологічної частоти):</w:t>
            </w:r>
            <w:r w:rsidRPr="0070148D">
              <w:rPr>
                <w:rFonts w:ascii="Arial" w:hAnsi="Arial" w:cs="Arial"/>
                <w:sz w:val="16"/>
                <w:szCs w:val="16"/>
              </w:rPr>
              <w:br/>
              <w:t>Каталент Франція Бенайм, Франція;</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p w:rsidR="0009623C" w:rsidRPr="0070148D" w:rsidRDefault="0009623C" w:rsidP="00B82E6A">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623C"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09623C"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09623C" w:rsidRDefault="0009623C" w:rsidP="00B82E6A">
            <w:pPr>
              <w:tabs>
                <w:tab w:val="left" w:pos="12600"/>
              </w:tabs>
              <w:jc w:val="center"/>
              <w:rPr>
                <w:rFonts w:ascii="Arial" w:hAnsi="Arial" w:cs="Arial"/>
                <w:sz w:val="16"/>
                <w:szCs w:val="16"/>
              </w:rPr>
            </w:pPr>
          </w:p>
          <w:p w:rsidR="0009623C" w:rsidRDefault="0009623C" w:rsidP="0009623C">
            <w:pPr>
              <w:tabs>
                <w:tab w:val="left" w:pos="12600"/>
              </w:tabs>
              <w:jc w:val="center"/>
              <w:rPr>
                <w:rFonts w:ascii="Arial" w:hAnsi="Arial" w:cs="Arial"/>
                <w:sz w:val="16"/>
                <w:szCs w:val="16"/>
              </w:rPr>
            </w:pPr>
          </w:p>
          <w:p w:rsidR="00B82E6A" w:rsidRPr="0070148D" w:rsidRDefault="00B82E6A" w:rsidP="0009623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UA/16115/01/02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ПАНТЕКРЕМ®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D03AX03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5 %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відповідальний за виробництво, первинне, вторинне пакування, контроль якості та випуск серії:</w:t>
            </w:r>
            <w:r w:rsidRPr="0070148D">
              <w:rPr>
                <w:rFonts w:ascii="Arial" w:hAnsi="Arial" w:cs="Arial"/>
                <w:sz w:val="16"/>
                <w:szCs w:val="16"/>
              </w:rPr>
              <w:br/>
              <w:t>ПРАТ "ФІТОФАРМ",</w:t>
            </w:r>
            <w:r w:rsidRPr="0070148D">
              <w:rPr>
                <w:rFonts w:ascii="Arial" w:hAnsi="Arial" w:cs="Arial"/>
                <w:sz w:val="16"/>
                <w:szCs w:val="16"/>
              </w:rPr>
              <w:br/>
              <w:t>Україна;</w:t>
            </w:r>
            <w:r w:rsidRPr="0070148D">
              <w:rPr>
                <w:rFonts w:ascii="Arial" w:hAnsi="Arial" w:cs="Arial"/>
                <w:sz w:val="16"/>
                <w:szCs w:val="16"/>
              </w:rPr>
              <w:br/>
              <w:t>відповідальний за виробництво, первинне, вторинне пакування та контроль якості:</w:t>
            </w:r>
            <w:r w:rsidRPr="0070148D">
              <w:rPr>
                <w:rFonts w:ascii="Arial" w:hAnsi="Arial" w:cs="Arial"/>
                <w:sz w:val="16"/>
                <w:szCs w:val="16"/>
              </w:rPr>
              <w:br/>
              <w:t>АТ "Лубнифарм",</w:t>
            </w:r>
            <w:r w:rsidRPr="0070148D">
              <w:rPr>
                <w:rFonts w:ascii="Arial" w:hAnsi="Arial" w:cs="Arial"/>
                <w:sz w:val="16"/>
                <w:szCs w:val="16"/>
              </w:rPr>
              <w:br/>
              <w:t>Україна;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відповідальний за випуск серії, не включаючи контроль/випробування серії:</w:t>
            </w:r>
            <w:r w:rsidRPr="0070148D">
              <w:rPr>
                <w:rFonts w:ascii="Arial" w:hAnsi="Arial" w:cs="Arial"/>
                <w:sz w:val="16"/>
                <w:szCs w:val="16"/>
              </w:rPr>
              <w:br/>
              <w:t>ПРАТ "ФІТОФАРМ",</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UA/10978/01/01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ПАПАВЕРИНУ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papaverine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папаверину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СИННАТ ФАРМА ПРАЙВЕТ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UA/17274/01/01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ПАРАЦЕТАМОЛ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кристалічний (APC 176) (субстанція) у подвійних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подрібнення, просіювання парацетамолу, випуск серії:</w:t>
            </w:r>
            <w:r w:rsidRPr="0070148D">
              <w:rPr>
                <w:rFonts w:ascii="Arial" w:hAnsi="Arial" w:cs="Arial"/>
                <w:sz w:val="16"/>
                <w:szCs w:val="16"/>
              </w:rPr>
              <w:br/>
              <w:t>АТАБАЙ КІМ'Я САНАЇ ВІ ТІКАРЕТ А.С., Туреччина; виробництво парацетамолу, очистка і сушка:</w:t>
            </w:r>
            <w:r w:rsidRPr="0070148D">
              <w:rPr>
                <w:rFonts w:ascii="Arial" w:hAnsi="Arial" w:cs="Arial"/>
                <w:sz w:val="16"/>
                <w:szCs w:val="16"/>
              </w:rPr>
              <w:br/>
              <w:t>АТАБАЙ КІМ'Я САНАЇ ВІ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F55D5">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UA/11492/01/01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ПАРОКСЕТИН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paroxetine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пароксетину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N06AB05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Медокемі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Медокемі Лімітед </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UA/1498/01/01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ПЕЛАРГОНІЇ КОРЕНІВ ЕКСТРАКТ СУХИЙ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сума умкаліну та умкалін-7-сульфату в перерахунку на скополетин та суху речовину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екстракт сухий (субстанція) в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"АРТЕРІУМ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ПАТ "Галичфарм"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UA/20444/01/01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ПЕНТОКСИФІЛІН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pentoxifylline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пентоксифілін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БАКУЛ ФАРМА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UA/11360/01/01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ПЕНЦИКЛОВІР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penciclovir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пенцикловір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spacing w:after="240"/>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Шанхай Фарма Груп Чангжоу Коні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F55D5">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UA/18198/01/01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ПЕНЦИКЛОВІР-ФІТОФАРМ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penciclovir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пенцикловір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D06BB06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1% по 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70148D">
              <w:rPr>
                <w:rFonts w:ascii="Arial" w:hAnsi="Arial" w:cs="Arial"/>
                <w:sz w:val="16"/>
                <w:szCs w:val="16"/>
              </w:rPr>
              <w:br/>
              <w:t xml:space="preserve">ПРАТ "ФІТОФАРМ", </w:t>
            </w:r>
            <w:r w:rsidRPr="0070148D">
              <w:rPr>
                <w:rFonts w:ascii="Arial" w:hAnsi="Arial" w:cs="Arial"/>
                <w:sz w:val="16"/>
                <w:szCs w:val="16"/>
              </w:rPr>
              <w:br/>
              <w:t>Україна;</w:t>
            </w:r>
            <w:r w:rsidRPr="0070148D">
              <w:rPr>
                <w:rFonts w:ascii="Arial" w:hAnsi="Arial" w:cs="Arial"/>
                <w:sz w:val="16"/>
                <w:szCs w:val="16"/>
              </w:rPr>
              <w:br/>
              <w:t xml:space="preserve">відповідальний за випуск серії, не включаючи контроль/ випробування серії: </w:t>
            </w:r>
            <w:r w:rsidRPr="0070148D">
              <w:rPr>
                <w:rFonts w:ascii="Arial" w:hAnsi="Arial" w:cs="Arial"/>
                <w:sz w:val="16"/>
                <w:szCs w:val="16"/>
              </w:rPr>
              <w:br/>
              <w:t xml:space="preserve">ПРАТ "ФІТОФАРМ", </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UA/14731/01/01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ПЕРЦЮ ВОДЯНОГО ЕКСТРАКТ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Трава перцю водяного (Herba Polygoni hydropiperis)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B02BX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екстракт рідкий по 25 мл у флаконах; по 25 мл у флаконі; по 1 флакону в пачці; по 25 мл або по 50 мл у флаконі, укупореному пробкою-крапельницею та кришкою; по 1 флакону в пачці з картону; по 25 мл або по 50 мл у флаконах, укупорених пробками-крапельницями та кришками; по 25 мл або по 50 млу флаконах полімерних, укупорених пробками-крапельницями та кришками; по 25 мл або по 50 мл у флаконі полімерному, укупореному пробкою-крапельницею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B82E6A" w:rsidRPr="0070148D" w:rsidRDefault="00B82E6A" w:rsidP="006F55D5">
            <w:pPr>
              <w:tabs>
                <w:tab w:val="left" w:pos="12600"/>
              </w:tabs>
              <w:jc w:val="center"/>
              <w:rPr>
                <w:rFonts w:ascii="Arial" w:hAnsi="Arial" w:cs="Arial"/>
                <w:sz w:val="16"/>
                <w:szCs w:val="16"/>
              </w:rPr>
            </w:pPr>
            <w:r w:rsidRPr="0070148D">
              <w:rPr>
                <w:rFonts w:ascii="Arial" w:hAnsi="Arial" w:cs="Arial"/>
                <w:sz w:val="16"/>
                <w:szCs w:val="16"/>
              </w:rPr>
              <w:t xml:space="preserve">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UA/0365/01/01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ПІЛОЗЕЛЛА КОМПОЗИТУМ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rPr>
                <w:rFonts w:ascii="Arial" w:hAnsi="Arial" w:cs="Arial"/>
                <w:sz w:val="16"/>
                <w:szCs w:val="16"/>
              </w:rPr>
            </w:pPr>
            <w:r w:rsidRPr="0070148D">
              <w:rPr>
                <w:rFonts w:ascii="Arial" w:hAnsi="Arial" w:cs="Arial"/>
                <w:sz w:val="16"/>
                <w:szCs w:val="16"/>
              </w:rPr>
              <w:t>Spironolactonum D4; Hydrochlorothiazide D4; Amiloride D4; Apis D2; Hypophysis suis D12; Berberis TM; Solidago TM; Pilosella TM</w:t>
            </w:r>
          </w:p>
          <w:p w:rsidR="00B82E6A" w:rsidRPr="0070148D" w:rsidRDefault="00B82E6A" w:rsidP="00B82E6A">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7B374D"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оральні, по 30 мл крапель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UA/4540/01/01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ПІНАП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14 таблеток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UA/18124/01/02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ПІНАП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4 таблетки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 Греція/ 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UA/18124/01/03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ПІНАП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Греція/ 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UA/18124/01/04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ПІРАЦЕТАМ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НОРТІСТ ФАРМАСЬЮТІКАЛ ГРУП КОМПАНІ,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F55D5">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UA/14247/01/01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ПК-МЕРЦ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Продукція in bulk та контроль якості (хіміко-фізичні випробування, мікробіологічний контроль): Клоке Фарма-Сервіс ГмбХ, Німеччина; Первинне та вторинне пакування, контроль якості (хіміко-фізичні випробування, мікробіологічний контроль) та випуск серії: 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Лабор ЛС СЕ &amp; Ко. КГ, Німеччина; Контроль якості (хіміко-фізичні випробування): 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B82E6A" w:rsidRPr="0070148D" w:rsidRDefault="00B82E6A" w:rsidP="006F55D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UA/9031/01/01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ПЛАТИФІЛІНУ ГІДРОТАРТРАТ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7B374D" w:rsidP="00B82E6A">
            <w:pPr>
              <w:tabs>
                <w:tab w:val="left" w:pos="12600"/>
              </w:tabs>
              <w:rPr>
                <w:rFonts w:ascii="Arial" w:hAnsi="Arial" w:cs="Arial"/>
                <w:sz w:val="16"/>
                <w:szCs w:val="16"/>
              </w:rPr>
            </w:pPr>
            <w:r w:rsidRPr="0070148D">
              <w:rPr>
                <w:rFonts w:ascii="Arial" w:hAnsi="Arial" w:cs="Arial"/>
                <w:sz w:val="16"/>
                <w:szCs w:val="16"/>
              </w:rPr>
              <w:t>п</w:t>
            </w:r>
            <w:r w:rsidR="00B82E6A" w:rsidRPr="0070148D">
              <w:rPr>
                <w:rFonts w:ascii="Arial" w:hAnsi="Arial" w:cs="Arial"/>
                <w:sz w:val="16"/>
                <w:szCs w:val="16"/>
              </w:rPr>
              <w:t>латифіліну гідротартрат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6F55D5" w:rsidRPr="0070148D" w:rsidRDefault="006F55D5" w:rsidP="006F55D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"БІОПОЛЮС"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F55D5">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UA/16640/01/01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ПОЛИНУ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D906D3" w:rsidP="00D906D3">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Трава полину (Absinthii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настойка; по 25 мл у флаконах скляних, укупорених пробками або пробками-крапельницями і кришками; по 25 мл у флаконі скляному, укупореному пробками або пробками-крапельницями і кришками; по 1 флакону в пачці; по 50 мл у флаконах скляних, укупорених пробками-крапельницями і кришками; по 50 мл у флаконі скляному, укупореному пробками-крапельницями і кришками; по 1 флакону в пачці; по 25 мл або по 50 мл у флакони полімерні, укупорені пробками-крапельницями та кришками; по 25 мл або по 50 мл у флакони полімерні, укупорені пробками-крапельницями та кришками;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UA/2264/02/01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дабігатрану етексилат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75 мг; по 10 капсул у блістері; по 1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Берінгер Інгельхайм Фарма ГмбХ і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B82E6A" w:rsidRPr="0070148D" w:rsidRDefault="00B82E6A" w:rsidP="006F55D5">
            <w:pPr>
              <w:tabs>
                <w:tab w:val="left" w:pos="12600"/>
              </w:tabs>
              <w:jc w:val="center"/>
              <w:rPr>
                <w:rFonts w:ascii="Arial" w:hAnsi="Arial" w:cs="Arial"/>
                <w:sz w:val="16"/>
                <w:szCs w:val="16"/>
              </w:rPr>
            </w:pPr>
            <w:r w:rsidRPr="0070148D">
              <w:rPr>
                <w:rFonts w:ascii="Arial" w:hAnsi="Arial" w:cs="Arial"/>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UA/10626/01/01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дабігатрану етексилат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110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Берінгер Інгельхайм Фарма ГмбХ і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II типу</w:t>
            </w:r>
          </w:p>
          <w:p w:rsidR="00B82E6A" w:rsidRPr="0070148D" w:rsidRDefault="00B82E6A" w:rsidP="006F55D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UA/10626/01/02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дабігатрану етексилат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Берінгер Інгельхайм Фарма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II типу</w:t>
            </w:r>
          </w:p>
          <w:p w:rsidR="006F55D5" w:rsidRDefault="006F55D5" w:rsidP="00B82E6A">
            <w:pPr>
              <w:tabs>
                <w:tab w:val="left" w:pos="12600"/>
              </w:tabs>
              <w:jc w:val="center"/>
              <w:rPr>
                <w:rFonts w:ascii="Arial" w:hAnsi="Arial" w:cs="Arial"/>
                <w:sz w:val="16"/>
                <w:szCs w:val="16"/>
              </w:rPr>
            </w:pPr>
          </w:p>
          <w:p w:rsidR="00B82E6A" w:rsidRPr="0070148D" w:rsidRDefault="00B82E6A" w:rsidP="006F55D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UA/10626/01/03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D906D3">
            <w:pPr>
              <w:tabs>
                <w:tab w:val="left" w:pos="12600"/>
              </w:tabs>
              <w:jc w:val="center"/>
              <w:rPr>
                <w:rFonts w:ascii="Arial" w:hAnsi="Arial" w:cs="Arial"/>
                <w:sz w:val="16"/>
                <w:szCs w:val="16"/>
              </w:rPr>
            </w:pPr>
            <w:r w:rsidRPr="0070148D">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D906D3">
            <w:pPr>
              <w:tabs>
                <w:tab w:val="left" w:pos="12600"/>
              </w:tabs>
              <w:jc w:val="center"/>
              <w:rPr>
                <w:rFonts w:ascii="Arial" w:hAnsi="Arial" w:cs="Arial"/>
                <w:b/>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w:t>
            </w:r>
          </w:p>
          <w:p w:rsidR="006F55D5" w:rsidRDefault="006F55D5" w:rsidP="00D906D3">
            <w:pPr>
              <w:tabs>
                <w:tab w:val="left" w:pos="12600"/>
              </w:tabs>
              <w:jc w:val="center"/>
              <w:rPr>
                <w:rFonts w:ascii="Arial" w:hAnsi="Arial" w:cs="Arial"/>
                <w:b/>
                <w:sz w:val="16"/>
                <w:szCs w:val="16"/>
              </w:rPr>
            </w:pPr>
          </w:p>
          <w:p w:rsidR="006F55D5" w:rsidRDefault="00B82E6A" w:rsidP="00D906D3">
            <w:pPr>
              <w:tabs>
                <w:tab w:val="left" w:pos="12600"/>
              </w:tabs>
              <w:jc w:val="center"/>
              <w:rPr>
                <w:rFonts w:ascii="Arial" w:hAnsi="Arial" w:cs="Arial"/>
                <w:sz w:val="16"/>
                <w:szCs w:val="16"/>
              </w:rPr>
            </w:pPr>
            <w:r w:rsidRPr="0070148D">
              <w:rPr>
                <w:rFonts w:ascii="Arial" w:hAnsi="Arial" w:cs="Arial"/>
                <w:sz w:val="16"/>
                <w:szCs w:val="16"/>
              </w:rPr>
              <w:t>Зміни II типу</w:t>
            </w:r>
          </w:p>
          <w:p w:rsidR="006F55D5" w:rsidRDefault="006F55D5" w:rsidP="00D906D3">
            <w:pPr>
              <w:tabs>
                <w:tab w:val="left" w:pos="12600"/>
              </w:tabs>
              <w:jc w:val="center"/>
              <w:rPr>
                <w:rFonts w:ascii="Arial" w:hAnsi="Arial" w:cs="Arial"/>
                <w:sz w:val="16"/>
                <w:szCs w:val="16"/>
              </w:rPr>
            </w:pPr>
          </w:p>
          <w:p w:rsidR="006F55D5" w:rsidRDefault="006F55D5" w:rsidP="00D906D3">
            <w:pPr>
              <w:tabs>
                <w:tab w:val="left" w:pos="12600"/>
              </w:tabs>
              <w:jc w:val="center"/>
              <w:rPr>
                <w:rFonts w:ascii="Arial" w:hAnsi="Arial" w:cs="Arial"/>
                <w:sz w:val="16"/>
                <w:szCs w:val="16"/>
              </w:rPr>
            </w:pPr>
          </w:p>
          <w:p w:rsidR="00B82E6A" w:rsidRPr="0070148D" w:rsidRDefault="00B82E6A" w:rsidP="006F55D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UA/4994/01/01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ПРОКСІУМ®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40 мг; по 8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 (згідно наказу МОЗ</w:t>
            </w:r>
          </w:p>
          <w:p w:rsidR="006F55D5" w:rsidRDefault="006F55D5" w:rsidP="00B82E6A">
            <w:pPr>
              <w:tabs>
                <w:tab w:val="left" w:pos="12600"/>
              </w:tabs>
              <w:jc w:val="center"/>
              <w:rPr>
                <w:rFonts w:ascii="Arial" w:hAnsi="Arial" w:cs="Arial"/>
                <w:sz w:val="16"/>
                <w:szCs w:val="16"/>
              </w:rPr>
            </w:pPr>
          </w:p>
          <w:p w:rsidR="00B82E6A" w:rsidRPr="0070148D" w:rsidRDefault="00B82E6A" w:rsidP="006F55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UA/13996/01/01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ПРОТЕФЛАЗІД®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D906D3">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флавоноїди Протефлазіду, одержані із суміші трави Щучки дернистої (Herba Deschampsia caespitosa L.) та трави Війника наземного (Herba Calamagroistis epigeios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shd w:val="clear" w:color="auto" w:fill="F8F8F8"/>
              </w:rPr>
              <w:t>J05AX, G02CX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супозиторії; по 5 супозиторіїв по 3 г у блістері; по 1, або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"НВК "Екофарм"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UA/4220/02/01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ПУСТИРНИКА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D906D3" w:rsidP="00D906D3">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Трава пустирника (Herba Leonuri)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настойка;</w:t>
            </w:r>
            <w:r w:rsidRPr="0070148D">
              <w:rPr>
                <w:rFonts w:ascii="Arial" w:hAnsi="Arial" w:cs="Arial"/>
                <w:sz w:val="16"/>
                <w:szCs w:val="16"/>
              </w:rPr>
              <w:br/>
              <w:t xml:space="preserve">по 25 мл у флаконі; по 1 флакону в пачці; </w:t>
            </w:r>
            <w:r w:rsidRPr="0070148D">
              <w:rPr>
                <w:rFonts w:ascii="Arial" w:hAnsi="Arial" w:cs="Arial"/>
                <w:sz w:val="16"/>
                <w:szCs w:val="16"/>
              </w:rPr>
              <w:br/>
              <w:t xml:space="preserve">по 25 мл або по 50 мл у флаконах; </w:t>
            </w:r>
            <w:r w:rsidRPr="0070148D">
              <w:rPr>
                <w:rFonts w:ascii="Arial" w:hAnsi="Arial" w:cs="Arial"/>
                <w:sz w:val="16"/>
                <w:szCs w:val="16"/>
              </w:rPr>
              <w:br/>
              <w:t xml:space="preserve">по 25 мл у флаконах укупорених пробками-крапельницями; </w:t>
            </w:r>
            <w:r w:rsidRPr="0070148D">
              <w:rPr>
                <w:rFonts w:ascii="Arial" w:hAnsi="Arial" w:cs="Arial"/>
                <w:sz w:val="16"/>
                <w:szCs w:val="16"/>
              </w:rPr>
              <w:br/>
              <w:t xml:space="preserve">по 25 мл у флаконі укупореному пробкою-крапельницею; по 1 флакону в пачці; </w:t>
            </w:r>
            <w:r w:rsidRPr="0070148D">
              <w:rPr>
                <w:rFonts w:ascii="Arial" w:hAnsi="Arial" w:cs="Arial"/>
                <w:sz w:val="16"/>
                <w:szCs w:val="16"/>
              </w:rPr>
              <w:br/>
              <w:t xml:space="preserve">по 50 мл у флаконах укупорених пробками-крапельницями; </w:t>
            </w:r>
            <w:r w:rsidRPr="0070148D">
              <w:rPr>
                <w:rFonts w:ascii="Arial" w:hAnsi="Arial" w:cs="Arial"/>
                <w:sz w:val="16"/>
                <w:szCs w:val="16"/>
              </w:rPr>
              <w:br/>
              <w:t xml:space="preserve">по 50 мл у флаконі укупореному пробкою-крапельницею; по 1 флакону в пачці; </w:t>
            </w:r>
            <w:r w:rsidRPr="0070148D">
              <w:rPr>
                <w:rFonts w:ascii="Arial" w:hAnsi="Arial" w:cs="Arial"/>
                <w:sz w:val="16"/>
                <w:szCs w:val="16"/>
              </w:rPr>
              <w:br/>
              <w:t xml:space="preserve">по 50 мл у флаконах полімерних, укупорених кришками з контролем першого розкриття; </w:t>
            </w:r>
            <w:r w:rsidRPr="0070148D">
              <w:rPr>
                <w:rFonts w:ascii="Arial" w:hAnsi="Arial" w:cs="Arial"/>
                <w:sz w:val="16"/>
                <w:szCs w:val="16"/>
              </w:rPr>
              <w:br/>
              <w:t xml:space="preserve">по 50 мл у флаконах полімерних, укупорених кришками з контролем першого розкриття; по 1 флакону в пачці; </w:t>
            </w:r>
            <w:r w:rsidRPr="0070148D">
              <w:rPr>
                <w:rFonts w:ascii="Arial" w:hAnsi="Arial" w:cs="Arial"/>
                <w:sz w:val="16"/>
                <w:szCs w:val="16"/>
              </w:rPr>
              <w:br/>
              <w:t xml:space="preserve">по 50 мл у флаконах полімерних, укупорених пробками-крапельницями та кришками; </w:t>
            </w:r>
            <w:r w:rsidRPr="0070148D">
              <w:rPr>
                <w:rFonts w:ascii="Arial" w:hAnsi="Arial" w:cs="Arial"/>
                <w:sz w:val="16"/>
                <w:szCs w:val="16"/>
              </w:rPr>
              <w:br/>
              <w:t>по 50 мл у флаконі полімерному, укупореному пробкою-крапельницею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UA/6543/01/01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ранолазину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пролонгованої дії по 375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UA/20181/01/01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ранолазину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пролонгованої дії по 500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6F55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UA/20181/01/02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ранолазину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пролонгованої дії по 750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UA/20181/01/03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РАУВОЛЬФІЇ ЕКСТРАКТ (СУМА АЛКАЛОЇДІВ РАУВОЛЬФІЇ)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rauwolfia alkaloids, whole root</w:t>
            </w:r>
          </w:p>
          <w:p w:rsidR="00B82E6A" w:rsidRPr="0070148D" w:rsidRDefault="00B82E6A" w:rsidP="00B82E6A">
            <w:pPr>
              <w:tabs>
                <w:tab w:val="left" w:pos="12600"/>
              </w:tabs>
              <w:rPr>
                <w:rFonts w:ascii="Arial" w:hAnsi="Arial" w:cs="Arial"/>
                <w:sz w:val="16"/>
                <w:szCs w:val="16"/>
              </w:rPr>
            </w:pPr>
          </w:p>
          <w:p w:rsidR="00B82E6A" w:rsidRPr="0070148D" w:rsidRDefault="00B82E6A" w:rsidP="00B82E6A">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43521D" w:rsidP="00D906D3">
            <w:pPr>
              <w:tabs>
                <w:tab w:val="left" w:pos="12600"/>
              </w:tabs>
              <w:rPr>
                <w:rFonts w:ascii="Arial" w:hAnsi="Arial" w:cs="Arial"/>
                <w:sz w:val="16"/>
                <w:szCs w:val="16"/>
              </w:rPr>
            </w:pPr>
            <w:r w:rsidRPr="0070148D">
              <w:rPr>
                <w:rFonts w:ascii="Arial" w:hAnsi="Arial" w:cs="Arial"/>
                <w:sz w:val="16"/>
                <w:szCs w:val="16"/>
              </w:rPr>
              <w:t>екстракт раувольфії (сума алкалоїдів раувольфії) - суміш різних типів алкалоїдів, які містяться в корі коренів раувольфії блювотної (Rauwolfia vomitoria)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ІНДО ФІТОКЕМ ФАРМАСЬЮТІКАЛЗ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UA/15202/01/01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РИТМОНОРМ®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propafenone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пропафенону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C01BC03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Аббві Дойчланд ГмбХ і Ко. КГ, Німеччина або Бента Ліон,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03B7B" w:rsidRPr="0070148D" w:rsidRDefault="00603B7B" w:rsidP="00B82E6A">
            <w:pPr>
              <w:tabs>
                <w:tab w:val="left" w:pos="12600"/>
              </w:tabs>
              <w:jc w:val="center"/>
              <w:rPr>
                <w:rFonts w:ascii="Arial" w:hAnsi="Arial" w:cs="Arial"/>
                <w:sz w:val="16"/>
                <w:szCs w:val="16"/>
              </w:rPr>
            </w:pPr>
            <w:r w:rsidRPr="0070148D">
              <w:rPr>
                <w:rFonts w:ascii="Arial" w:hAnsi="Arial" w:cs="Arial"/>
                <w:sz w:val="16"/>
                <w:szCs w:val="16"/>
              </w:rPr>
              <w:t>Німеччина/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UA/8928/01/01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РИЦИНОВА ОЛІЯ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castor oil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олія рицинова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A06AB05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пакування, контроль якості та випуск серії: ПРАТ «ФІТОФАРМ», Україна; </w:t>
            </w:r>
            <w:r w:rsidRPr="0070148D">
              <w:rPr>
                <w:rFonts w:ascii="Arial" w:hAnsi="Arial" w:cs="Arial"/>
                <w:sz w:val="16"/>
                <w:szCs w:val="16"/>
              </w:rPr>
              <w:br/>
              <w:t>відповідальний за виробництво, первинне пакування та контроль якості: ТОВ "Фарма Черкас", Україна;</w:t>
            </w:r>
            <w:r w:rsidRPr="0070148D">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B82E6A" w:rsidRDefault="00B82E6A" w:rsidP="00B82E6A">
            <w:pPr>
              <w:tabs>
                <w:tab w:val="left" w:pos="12600"/>
              </w:tabs>
              <w:jc w:val="center"/>
              <w:rPr>
                <w:rFonts w:ascii="Arial" w:hAnsi="Arial" w:cs="Arial"/>
                <w:sz w:val="16"/>
                <w:szCs w:val="16"/>
              </w:rPr>
            </w:pPr>
          </w:p>
          <w:p w:rsidR="006F55D5" w:rsidRPr="0070148D" w:rsidRDefault="006F55D5"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UA/9198/01/01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РІНВОК®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upadacitinib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упадацитиніб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L04AF03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первинне та вторинне пакування, випуск серії: Еббві С.р.л., Італія; виробництво лікарського засобу, тестування: Еббві Айрленд НЛ Б.В., Ірландiя; тестування під час зберігання: Еббві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 Ірландiя/ 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Default="00B82E6A" w:rsidP="00B82E6A">
            <w:pPr>
              <w:tabs>
                <w:tab w:val="left" w:pos="12600"/>
              </w:tabs>
              <w:jc w:val="center"/>
              <w:rPr>
                <w:rFonts w:ascii="Arial" w:hAnsi="Arial" w:cs="Arial"/>
                <w:sz w:val="16"/>
                <w:szCs w:val="16"/>
              </w:rPr>
            </w:pPr>
          </w:p>
          <w:p w:rsidR="006F55D5" w:rsidRPr="0070148D" w:rsidRDefault="006F55D5"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UA/18371/01/01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РОЗЧИН РІНГЕРА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16" w:history="1">
              <w:r w:rsidRPr="0070148D">
                <w:rPr>
                  <w:rStyle w:val="ab"/>
                  <w:rFonts w:ascii="Arial" w:hAnsi="Arial" w:cs="Arial"/>
                  <w:color w:val="auto"/>
                  <w:sz w:val="16"/>
                  <w:szCs w:val="16"/>
                  <w:u w:val="none"/>
                  <w:bdr w:val="none" w:sz="0" w:space="0" w:color="auto" w:frame="1"/>
                  <w:shd w:val="clear" w:color="auto" w:fill="FFFFFF"/>
                </w:rPr>
                <w:t>electrolytes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хлорид, калію хлорид, кальцію хлорид</w:t>
            </w:r>
            <w:r w:rsidR="00603B7B" w:rsidRPr="0070148D">
              <w:rPr>
                <w:rFonts w:ascii="Arial" w:hAnsi="Arial" w:cs="Arial"/>
                <w:sz w:val="16"/>
                <w:szCs w:val="16"/>
              </w:rPr>
              <w:t>у</w:t>
            </w:r>
            <w:r w:rsidRPr="0070148D">
              <w:rPr>
                <w:rFonts w:ascii="Arial" w:hAnsi="Arial" w:cs="Arial"/>
                <w:sz w:val="16"/>
                <w:szCs w:val="16"/>
              </w:rPr>
              <w:t xml:space="preserve">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B05BB01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по 200 мл або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6F55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UA/2400/01/01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РОФІТІС®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17" w:history="1">
              <w:r w:rsidRPr="0070148D">
                <w:rPr>
                  <w:rStyle w:val="ab"/>
                  <w:rFonts w:ascii="Arial" w:hAnsi="Arial" w:cs="Arial"/>
                  <w:color w:val="auto"/>
                  <w:sz w:val="16"/>
                  <w:szCs w:val="16"/>
                  <w:u w:val="none"/>
                  <w:bdr w:val="none" w:sz="0" w:space="0" w:color="auto" w:frame="1"/>
                  <w:shd w:val="clear" w:color="auto" w:fill="FFFFFF"/>
                </w:rPr>
                <w:t>electrolytes in combination with other drugs</w:t>
              </w:r>
            </w:hyperlink>
            <w:r w:rsidRPr="0070148D">
              <w:rPr>
                <w:rFonts w:ascii="Arial" w:hAnsi="Arial" w:cs="Arial"/>
                <w:sz w:val="16"/>
                <w:szCs w:val="16"/>
                <w:shd w:val="clear" w:color="auto" w:fill="FFFFFF"/>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сорбітол, натрію ацетат</w:t>
            </w:r>
            <w:r w:rsidR="00603B7B" w:rsidRPr="0070148D">
              <w:rPr>
                <w:rFonts w:ascii="Arial" w:hAnsi="Arial" w:cs="Arial"/>
                <w:sz w:val="16"/>
                <w:szCs w:val="16"/>
              </w:rPr>
              <w:t>у</w:t>
            </w:r>
            <w:r w:rsidRPr="0070148D">
              <w:rPr>
                <w:rFonts w:ascii="Arial" w:hAnsi="Arial" w:cs="Arial"/>
                <w:sz w:val="16"/>
                <w:szCs w:val="16"/>
              </w:rPr>
              <w:t xml:space="preserve"> тригідрат, натрію хлорид, калію хлорид, магнію хлорид</w:t>
            </w:r>
            <w:r w:rsidR="00603B7B" w:rsidRPr="0070148D">
              <w:rPr>
                <w:rFonts w:ascii="Arial" w:hAnsi="Arial" w:cs="Arial"/>
                <w:sz w:val="16"/>
                <w:szCs w:val="16"/>
              </w:rPr>
              <w:t>у</w:t>
            </w:r>
            <w:r w:rsidRPr="0070148D">
              <w:rPr>
                <w:rFonts w:ascii="Arial" w:hAnsi="Arial" w:cs="Arial"/>
                <w:sz w:val="16"/>
                <w:szCs w:val="16"/>
              </w:rPr>
              <w:t xml:space="preserve"> гексагідрат, кальцію хлорид</w:t>
            </w:r>
            <w:r w:rsidR="00603B7B" w:rsidRPr="0070148D">
              <w:rPr>
                <w:rFonts w:ascii="Arial" w:hAnsi="Arial" w:cs="Arial"/>
                <w:sz w:val="16"/>
                <w:szCs w:val="16"/>
              </w:rPr>
              <w:t>у</w:t>
            </w:r>
            <w:r w:rsidRPr="0070148D">
              <w:rPr>
                <w:rFonts w:ascii="Arial" w:hAnsi="Arial" w:cs="Arial"/>
                <w:sz w:val="16"/>
                <w:szCs w:val="16"/>
              </w:rPr>
              <w:t xml:space="preserve">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B05BB04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інфузій, по 100 мл або 200 мл, або 400 мл, або 500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повний цикл виробництва: АТ "Фармак", Україна; візуальна інспекція флаконів, маркування флаконів та вториннне пакування, контроль готового продукту: ПрАТ "Інфузія",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UA/20434/01/01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вігабатрин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N03AG04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гранули для орального розчину, по 500 мг; по 50 саше у картонній коробці з маркуванням українською мовою; по 50 саше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ПАТЕОН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6F55D5"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6F55D5" w:rsidRDefault="006F55D5" w:rsidP="00B82E6A">
            <w:pPr>
              <w:tabs>
                <w:tab w:val="left" w:pos="12600"/>
              </w:tabs>
              <w:jc w:val="center"/>
              <w:rPr>
                <w:rFonts w:ascii="Arial" w:hAnsi="Arial" w:cs="Arial"/>
                <w:sz w:val="16"/>
                <w:szCs w:val="16"/>
              </w:rPr>
            </w:pPr>
          </w:p>
          <w:p w:rsidR="006F55D5" w:rsidRDefault="006F55D5"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UA/19774/01/01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вігабатрин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N03AG04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з маркуванням українською мовою; № 100 (10х10): по 10 таблеток, вкритих плівковою оболонкою у блістері; по 10 блістерів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ПАТЕОН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UA/19774/02/01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САГІЛІЯ®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разагілін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N04BD02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Медокемі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готового лікарського засобу, первинне та вторинне пакування, контроль якості, випуск серії:</w:t>
            </w:r>
            <w:r w:rsidRPr="0070148D">
              <w:rPr>
                <w:rFonts w:ascii="Arial" w:hAnsi="Arial" w:cs="Arial"/>
                <w:sz w:val="16"/>
                <w:szCs w:val="16"/>
              </w:rPr>
              <w:br/>
              <w:t>Медокемі Лімітед, Кіпр;</w:t>
            </w:r>
            <w:r w:rsidRPr="0070148D">
              <w:rPr>
                <w:rFonts w:ascii="Arial" w:hAnsi="Arial" w:cs="Arial"/>
                <w:sz w:val="16"/>
                <w:szCs w:val="16"/>
              </w:rPr>
              <w:br/>
            </w:r>
            <w:r w:rsidRPr="0070148D">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70148D">
              <w:rPr>
                <w:rFonts w:ascii="Arial" w:hAnsi="Arial" w:cs="Arial"/>
                <w:sz w:val="16"/>
                <w:szCs w:val="16"/>
              </w:rPr>
              <w:br/>
              <w:t>Делорбіс Фармасьютікалс ЛТД, Кіпр;</w:t>
            </w:r>
            <w:r w:rsidRPr="0070148D">
              <w:rPr>
                <w:rFonts w:ascii="Arial" w:hAnsi="Arial" w:cs="Arial"/>
                <w:sz w:val="16"/>
                <w:szCs w:val="16"/>
              </w:rPr>
              <w:br/>
            </w:r>
            <w:r w:rsidRPr="0070148D">
              <w:rPr>
                <w:rFonts w:ascii="Arial" w:hAnsi="Arial" w:cs="Arial"/>
                <w:sz w:val="16"/>
                <w:szCs w:val="16"/>
              </w:rPr>
              <w:br/>
              <w:t>виробництво готового лікарського засобу, первинне та вторинне пакування, контроль якості:</w:t>
            </w:r>
            <w:r w:rsidRPr="0070148D">
              <w:rPr>
                <w:rFonts w:ascii="Arial" w:hAnsi="Arial" w:cs="Arial"/>
                <w:sz w:val="16"/>
                <w:szCs w:val="16"/>
              </w:rPr>
              <w:br/>
              <w:t xml:space="preserve">Ірбефар - Індастріа Фармасьютіка, С.А., Португалiя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Кіпр/ 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UA/18155/01/01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САЛІЦИЛОВА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D02AF</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мазь 2 %;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UA/6683/01/01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САЛІЦИЛОВА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D02AF</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мазь 5 %, по 25 г у контейнерах; по 20 г або 25 г у тубах; по 20 г або по 25 г у тубі; по 1 тубі в пачці; по 20 г або 25 г у тубах ламінатних; по 20 г або по 25 г у тубі ламінантній;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UA/6683/01/02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САЛІЦИЛОВА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D02AF</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UA/6683/01/03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САЛЬБРОКСОЛ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03B7B">
            <w:pPr>
              <w:jc w:val="center"/>
              <w:rPr>
                <w:rFonts w:ascii="Arial" w:hAnsi="Arial" w:cs="Arial"/>
                <w:sz w:val="16"/>
                <w:szCs w:val="16"/>
              </w:rPr>
            </w:pPr>
            <w:hyperlink r:id="rId18" w:history="1">
              <w:r w:rsidR="00603B7B" w:rsidRPr="0070148D">
                <w:rPr>
                  <w:rStyle w:val="ab"/>
                  <w:rFonts w:ascii="Arial" w:hAnsi="Arial" w:cs="Arial"/>
                  <w:color w:val="auto"/>
                  <w:sz w:val="16"/>
                  <w:szCs w:val="16"/>
                  <w:u w:val="none"/>
                  <w:bdr w:val="none" w:sz="0" w:space="0" w:color="auto" w:frame="1"/>
                </w:rPr>
                <w:t>-</w:t>
              </w:r>
            </w:hyperlink>
          </w:p>
          <w:p w:rsidR="00B82E6A" w:rsidRPr="0070148D" w:rsidRDefault="00B82E6A" w:rsidP="00B82E6A">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603B7B" w:rsidP="00603B7B">
            <w:pPr>
              <w:tabs>
                <w:tab w:val="left" w:pos="12600"/>
              </w:tabs>
              <w:rPr>
                <w:rFonts w:ascii="Arial" w:hAnsi="Arial" w:cs="Arial"/>
                <w:sz w:val="16"/>
                <w:szCs w:val="16"/>
              </w:rPr>
            </w:pPr>
            <w:r w:rsidRPr="0070148D">
              <w:rPr>
                <w:rFonts w:ascii="Arial" w:hAnsi="Arial" w:cs="Arial"/>
                <w:sz w:val="16"/>
                <w:szCs w:val="16"/>
              </w:rPr>
              <w:t>амброксолу гідрохлорид, сальбутамолу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R03AK04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таблеток у блістері; по 2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UA/6932/01/01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САНАКСОН ПЛЮС - 1000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603B7B" w:rsidP="00B82E6A">
            <w:pPr>
              <w:tabs>
                <w:tab w:val="left" w:pos="12600"/>
              </w:tabs>
              <w:rPr>
                <w:rFonts w:ascii="Arial" w:hAnsi="Arial" w:cs="Arial"/>
                <w:sz w:val="16"/>
                <w:szCs w:val="16"/>
              </w:rPr>
            </w:pPr>
            <w:r w:rsidRPr="0070148D">
              <w:rPr>
                <w:rFonts w:ascii="Arial" w:hAnsi="Arial" w:cs="Arial"/>
                <w:sz w:val="16"/>
                <w:szCs w:val="16"/>
              </w:rPr>
              <w:t>Ceftriaxone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цефтриаксон натрію, 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03B7B">
            <w:pPr>
              <w:tabs>
                <w:tab w:val="left" w:pos="12600"/>
              </w:tabs>
              <w:jc w:val="center"/>
              <w:rPr>
                <w:rFonts w:ascii="Arial" w:hAnsi="Arial" w:cs="Arial"/>
                <w:sz w:val="16"/>
                <w:szCs w:val="16"/>
              </w:rPr>
            </w:pPr>
            <w:r w:rsidRPr="0070148D">
              <w:rPr>
                <w:rFonts w:ascii="Arial" w:hAnsi="Arial" w:cs="Arial"/>
                <w:sz w:val="16"/>
                <w:szCs w:val="16"/>
              </w:rPr>
              <w:t>J01DD63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1000 мг/500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603B7B">
            <w:pPr>
              <w:tabs>
                <w:tab w:val="left" w:pos="12600"/>
              </w:tabs>
              <w:jc w:val="center"/>
              <w:rPr>
                <w:rFonts w:ascii="Arial" w:hAnsi="Arial" w:cs="Arial"/>
                <w:b/>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w:t>
            </w:r>
          </w:p>
          <w:p w:rsidR="00B82E6A" w:rsidRPr="0070148D" w:rsidRDefault="00B82E6A" w:rsidP="004D006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UA/20298/01/01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СЕДАФІТОН®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6E38D2" w:rsidP="00B82E6A">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6E38D2" w:rsidP="006E38D2">
            <w:pPr>
              <w:tabs>
                <w:tab w:val="left" w:pos="12600"/>
              </w:tabs>
              <w:rPr>
                <w:rFonts w:ascii="Arial" w:hAnsi="Arial" w:cs="Arial"/>
                <w:sz w:val="16"/>
                <w:szCs w:val="16"/>
              </w:rPr>
            </w:pPr>
            <w:r w:rsidRPr="0070148D">
              <w:rPr>
                <w:rFonts w:ascii="Arial" w:hAnsi="Arial" w:cs="Arial"/>
                <w:sz w:val="16"/>
                <w:szCs w:val="16"/>
              </w:rPr>
              <w:t>валеріани кореневищ з коренями екстракт густий (Valerianae radix cum radicibus), пустирника трави екстракт густий (Leonuri herba), глоду плодів екстракт густий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первинне/вторинне пакування, контроль якості та випуск серії: ПРАТ "ФІТОФАРМ", Україна; </w:t>
            </w:r>
            <w:r w:rsidRPr="0070148D">
              <w:rPr>
                <w:rFonts w:ascii="Arial" w:hAnsi="Arial" w:cs="Arial"/>
                <w:sz w:val="16"/>
                <w:szCs w:val="16"/>
              </w:rPr>
              <w:br/>
              <w:t>відповідальний за виробництво, первинне/вторинне пакування та контроль якості: АТ "Лубнифарм", Україна;</w:t>
            </w:r>
            <w:r w:rsidRPr="0070148D">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UA/4826/01/01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СЕРТОФЕН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декскетопрофен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50 мг/2 мл; по 2 мл в ампулі; по 5 ампул у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ФармаВіжн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UA/14649/01/01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СЕРТОФЕН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декскетопрофен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50 мг/2 мл, по 2 мл в ампулі; по 5 або по 6 ампул у контурній чарунковій упаковці; по 1 або по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UA/20868/01/01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СИЛІМАРИН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rPr>
                <w:rFonts w:ascii="Arial" w:hAnsi="Arial" w:cs="Arial"/>
                <w:sz w:val="16"/>
                <w:szCs w:val="16"/>
              </w:rPr>
            </w:pPr>
            <w:r w:rsidRPr="0070148D">
              <w:rPr>
                <w:rFonts w:ascii="Arial" w:hAnsi="Arial" w:cs="Arial"/>
                <w:sz w:val="16"/>
                <w:szCs w:val="16"/>
              </w:rPr>
              <w:t>Silymarin</w:t>
            </w:r>
          </w:p>
          <w:p w:rsidR="00B82E6A" w:rsidRPr="0070148D" w:rsidRDefault="00B82E6A" w:rsidP="00B82E6A">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E38D2">
            <w:pPr>
              <w:tabs>
                <w:tab w:val="left" w:pos="12600"/>
              </w:tabs>
              <w:rPr>
                <w:rFonts w:ascii="Arial" w:hAnsi="Arial" w:cs="Arial"/>
                <w:sz w:val="16"/>
                <w:szCs w:val="16"/>
              </w:rPr>
            </w:pPr>
            <w:r w:rsidRPr="0070148D">
              <w:rPr>
                <w:rFonts w:ascii="Arial" w:hAnsi="Arial" w:cs="Arial"/>
                <w:sz w:val="16"/>
                <w:szCs w:val="16"/>
              </w:rPr>
              <w:t>Розторопші плямистої плод</w:t>
            </w:r>
            <w:r w:rsidR="006E38D2" w:rsidRPr="0070148D">
              <w:rPr>
                <w:rFonts w:ascii="Arial" w:hAnsi="Arial" w:cs="Arial"/>
                <w:sz w:val="16"/>
                <w:szCs w:val="16"/>
              </w:rPr>
              <w:t>и</w:t>
            </w:r>
            <w:r w:rsidRPr="0070148D">
              <w:rPr>
                <w:rFonts w:ascii="Arial" w:hAnsi="Arial" w:cs="Arial"/>
                <w:sz w:val="16"/>
                <w:szCs w:val="16"/>
              </w:rPr>
              <w:t xml:space="preserve"> (Milk thistle fruit)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аморфний порошок (субстанція) для фармацевтичного застосування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ТЕВА ЧЕХ ІНДАСТРІС С.Р.О.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UA/15672/01/01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СИМВАСТАТИН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симвастатин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spacing w:after="240"/>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ШАОСІН ЦЗІНСІНЬ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UA/18073/01/01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СИМВАСТАТИН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симвастатин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тришарових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ХЕНАНЬ ТОПФОНД СКІ-ТЕК КО.,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UA/19255/01/01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СІРЧАНА МАЗЬ ПРОСТА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sulfur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сірка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D10AB02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 xml:space="preserve">мазь 33,3 %, по 25 г або по 50 г у контейнерах; по 20 г або по 40 г у тубах; по 20 г або по 40 г у тубі; по 1 тубі у пачці з картону; </w:t>
            </w:r>
            <w:r w:rsidRPr="0070148D">
              <w:rPr>
                <w:rFonts w:ascii="Arial" w:hAnsi="Arial" w:cs="Arial"/>
                <w:sz w:val="16"/>
                <w:szCs w:val="16"/>
              </w:rPr>
              <w:br/>
              <w:t>по 20 г, по 25 г або по 40 г у тубах ламінатних; по 20 г, по 25 г або по 40 г у тубі ламінатній;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UA/6682/01/01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СКІНОРЕН®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азелаїнова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D10AX03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гель 15 %, по 5 г або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ЛЕО Фарма Мануфактурінг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B82E6A" w:rsidP="004D0068">
            <w:pPr>
              <w:tabs>
                <w:tab w:val="left" w:pos="12600"/>
              </w:tabs>
              <w:jc w:val="center"/>
              <w:rPr>
                <w:rFonts w:ascii="Arial" w:hAnsi="Arial" w:cs="Arial"/>
                <w:sz w:val="16"/>
                <w:szCs w:val="16"/>
              </w:rPr>
            </w:pPr>
            <w:r w:rsidRPr="0070148D">
              <w:rPr>
                <w:rFonts w:ascii="Arial" w:hAnsi="Arial" w:cs="Arial"/>
                <w:sz w:val="16"/>
                <w:szCs w:val="16"/>
              </w:rPr>
              <w:t>Зміни II типу</w:t>
            </w:r>
          </w:p>
          <w:p w:rsidR="004D0068" w:rsidRDefault="004D0068" w:rsidP="004D0068">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UA/1074/01/01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СКІНОРЕН®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6E38D2">
            <w:pPr>
              <w:tabs>
                <w:tab w:val="left" w:pos="12600"/>
              </w:tabs>
              <w:rPr>
                <w:rFonts w:ascii="Arial" w:hAnsi="Arial" w:cs="Arial"/>
                <w:sz w:val="16"/>
                <w:szCs w:val="16"/>
              </w:rPr>
            </w:pPr>
            <w:r w:rsidRPr="0070148D">
              <w:rPr>
                <w:rFonts w:ascii="Arial" w:hAnsi="Arial" w:cs="Arial"/>
                <w:sz w:val="16"/>
                <w:szCs w:val="16"/>
              </w:rPr>
              <w:t>азелаїнова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D10AX03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крем 20 %;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ЛЕО Фарма Мануфактурінг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4D0068" w:rsidRDefault="00B82E6A" w:rsidP="004D006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UA/1074/02/01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СПИРТ МУРАШИНИЙ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E045FA">
            <w:pPr>
              <w:tabs>
                <w:tab w:val="left" w:pos="12600"/>
              </w:tabs>
              <w:jc w:val="center"/>
              <w:rPr>
                <w:rFonts w:ascii="Arial" w:hAnsi="Arial" w:cs="Arial"/>
                <w:sz w:val="16"/>
                <w:szCs w:val="16"/>
              </w:rPr>
            </w:pPr>
            <w:hyperlink r:id="rId19" w:history="1">
              <w:r w:rsidR="00E045FA" w:rsidRPr="0070148D">
                <w:rPr>
                  <w:rFonts w:ascii="Arial" w:hAnsi="Arial" w:cs="Arial"/>
                  <w:sz w:val="16"/>
                  <w:szCs w:val="16"/>
                  <w:bdr w:val="none" w:sz="0" w:space="0" w:color="auto" w:frame="1"/>
                  <w:shd w:val="clear" w:color="auto" w:fill="FFFFFF"/>
                </w:rPr>
                <w:t>-</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кислота мурашина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зовнішнього застосування спиртовий; по 40 мл або по 50 мл, або по 100 мл у флаконах скляних, укупорених пробками та кришками; по 40 мл або по 50 мл, або по 100 мл у флаконі скляному, укупореному пробкою та кришкою; по 1 флакону в пачці з картону; по 40 мл або по 50 мл, або по 100 мл у флаконах полімерних, укупорених кришками; по 40 мл або по 50 мл, або по 100 мл у флаконі полімерному, укупореному кришкою; по 1 флакону в пачці з картону; по 100 мл у флаконах полімерних, укупорених насадками та кришками; по 100 мл у флаконі полімерному, укупореному насадкою та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UA/6546/01/01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СУЛЬФАДИМІДИН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Sulfadimidine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сульфадимідин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Нанхай Бейша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 </w:t>
            </w: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UA/13476/01/01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ТАМІСТЕР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tamsulosin and 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дутастерид, 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G04CA52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30 або по 90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проміжного продукту, готового лікарського засобу, пакування, контроль якості, випуск серії: ЛАБОРАТОРІОС ЛЕОН ФАРМА С.А., Іспанія; Виробництво проміжного продукту: Зентіва С.А., Румунія; Альтернативне вторинне пакування:</w:t>
            </w:r>
            <w:r w:rsidRPr="0070148D">
              <w:rPr>
                <w:rFonts w:ascii="Arial" w:hAnsi="Arial" w:cs="Arial"/>
                <w:sz w:val="16"/>
                <w:szCs w:val="16"/>
              </w:rPr>
              <w:br/>
              <w:t>АТДІС ФАРМА, С.Л., Іспанiя; Альтернативне вторинне пакування: МАНАНТІАЛ ІНТЕГРА С.Л.Ю., Іспанiя; Альтернативне первинне та вторинне пакування: ЛАБОРАТОРІОС ЛІКОНСА С.А., Іспанія; Виробництво проміжного продукту: ЛАБОРАТОРІОС ЛІКОНСА С.А., Іспанія</w:t>
            </w:r>
          </w:p>
          <w:p w:rsidR="004D0068" w:rsidRPr="0070148D" w:rsidRDefault="004D0068" w:rsidP="00B82E6A">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UA/18497/01/01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ТАНТІВЕРТ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ротової порожнини, 1,5 мг/мл; по 120 мл у флаконі зі скла або пластику; по 1 флакону в комплекті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"Фармацевтична фірма "Вертекс"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всі стадії циклу виробництва, крім контролю якості, первинного та вторинного пакування:</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Україна;</w:t>
            </w:r>
            <w:r w:rsidRPr="0070148D">
              <w:rPr>
                <w:rFonts w:ascii="Arial" w:hAnsi="Arial" w:cs="Arial"/>
                <w:sz w:val="16"/>
                <w:szCs w:val="16"/>
              </w:rPr>
              <w:br/>
              <w:t>первинне та вторинне пакування, випуск серії:</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Україна; всі стадії циклу виробництва крім випуску серії:</w:t>
            </w:r>
            <w:r w:rsidRPr="0070148D">
              <w:rPr>
                <w:rFonts w:ascii="Arial" w:hAnsi="Arial" w:cs="Arial"/>
                <w:sz w:val="16"/>
                <w:szCs w:val="16"/>
              </w:rPr>
              <w:br/>
              <w:t>ТОВАРИСТВО З ОБМЕЖЕНОЮ ВІДПОВІДАЛЬНІСТЮ «КОРПОРАЦІЯ «ЗДОРОВ’Я»,</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UA/16355/01/01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ТАНТІВЕРТ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"Фармацевтична фірма "Вертекс",</w:t>
            </w:r>
            <w:r w:rsidRPr="0070148D">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Україна;</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всі стадії циклу виробництва крім контролю якості:</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 xml:space="preserve">Україна; </w:t>
            </w: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всі стадії циклу виробництва, крім випуску серії: </w:t>
            </w:r>
            <w:r w:rsidRPr="0070148D">
              <w:rPr>
                <w:rFonts w:ascii="Arial" w:hAnsi="Arial" w:cs="Arial"/>
                <w:sz w:val="16"/>
                <w:szCs w:val="16"/>
              </w:rPr>
              <w:br/>
              <w:t>ТОВАРИСТВО З ОБМЕЖЕНОЮ ВІДПОВІДАЛЬНІСТЮ «КОРПОРАЦІЯ «ЗДОРОВ’Я»,</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UA/16355/02/01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ТАНТУМ ВЕРДЕ®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ротової порожнини, 1,5 мг/мл, по 120 мл або 240 мл у флаконі з мірним стаканчиком;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UA/3920/01/01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ТВІНРИКС ВАКЦИНА ДЛЯ ПРОФІЛАКТИКИ ГЕПАТИТІВ А (ІНАКТИВОВАНА) І В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93EC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493EC2" w:rsidP="00B82E6A">
            <w:pPr>
              <w:tabs>
                <w:tab w:val="left" w:pos="12600"/>
              </w:tabs>
              <w:rPr>
                <w:rFonts w:ascii="Arial" w:hAnsi="Arial" w:cs="Arial"/>
                <w:sz w:val="16"/>
                <w:szCs w:val="16"/>
              </w:rPr>
            </w:pPr>
            <w:r w:rsidRPr="0070148D">
              <w:rPr>
                <w:rFonts w:ascii="Arial" w:hAnsi="Arial" w:cs="Arial"/>
                <w:sz w:val="16"/>
                <w:szCs w:val="16"/>
              </w:rPr>
              <w:t xml:space="preserve">вірус гепатиту А (інактивований) </w:t>
            </w:r>
            <w:r w:rsidRPr="0070148D">
              <w:rPr>
                <w:rFonts w:ascii="Arial" w:hAnsi="Arial" w:cs="Arial"/>
                <w:sz w:val="16"/>
                <w:szCs w:val="16"/>
                <w:vertAlign w:val="superscript"/>
              </w:rPr>
              <w:t>(1,2)</w:t>
            </w:r>
            <w:r w:rsidRPr="0070148D">
              <w:rPr>
                <w:rFonts w:ascii="Arial" w:hAnsi="Arial" w:cs="Arial"/>
                <w:sz w:val="16"/>
                <w:szCs w:val="16"/>
              </w:rPr>
              <w:t xml:space="preserve">; поверхневий антиген вірусу гепатиту В </w:t>
            </w:r>
            <w:r w:rsidRPr="0070148D">
              <w:rPr>
                <w:rFonts w:ascii="Arial" w:hAnsi="Arial" w:cs="Arial"/>
                <w:sz w:val="16"/>
                <w:szCs w:val="16"/>
                <w:vertAlign w:val="superscript"/>
              </w:rPr>
              <w:t>(3,4)</w:t>
            </w:r>
            <w:r w:rsidRPr="0070148D">
              <w:rPr>
                <w:rFonts w:ascii="Arial" w:hAnsi="Arial" w:cs="Arial"/>
                <w:sz w:val="16"/>
                <w:szCs w:val="16"/>
              </w:rPr>
              <w:br/>
            </w:r>
            <w:r w:rsidRPr="0070148D">
              <w:rPr>
                <w:rFonts w:ascii="Arial" w:hAnsi="Arial" w:cs="Arial"/>
                <w:sz w:val="16"/>
                <w:szCs w:val="16"/>
                <w:vertAlign w:val="superscript"/>
              </w:rPr>
              <w:t>(1)</w:t>
            </w:r>
            <w:r w:rsidRPr="0070148D">
              <w:rPr>
                <w:rFonts w:ascii="Arial" w:hAnsi="Arial" w:cs="Arial"/>
                <w:sz w:val="16"/>
                <w:szCs w:val="16"/>
              </w:rPr>
              <w:t xml:space="preserve"> вироблено на диплоїдних клітинах людини MRC-5</w:t>
            </w:r>
            <w:r w:rsidRPr="0070148D">
              <w:rPr>
                <w:rFonts w:ascii="Arial" w:hAnsi="Arial" w:cs="Arial"/>
                <w:sz w:val="16"/>
                <w:szCs w:val="16"/>
              </w:rPr>
              <w:br/>
            </w:r>
            <w:r w:rsidRPr="0070148D">
              <w:rPr>
                <w:rFonts w:ascii="Arial" w:hAnsi="Arial" w:cs="Arial"/>
                <w:sz w:val="16"/>
                <w:szCs w:val="16"/>
                <w:vertAlign w:val="superscript"/>
              </w:rPr>
              <w:t>(2)</w:t>
            </w:r>
            <w:r w:rsidRPr="0070148D">
              <w:rPr>
                <w:rFonts w:ascii="Arial" w:hAnsi="Arial" w:cs="Arial"/>
                <w:sz w:val="16"/>
                <w:szCs w:val="16"/>
              </w:rPr>
              <w:t xml:space="preserve"> адсорбований на алюмінію гідроксиді, гідратованому 0,05 мг Al3+</w:t>
            </w:r>
            <w:r w:rsidRPr="0070148D">
              <w:rPr>
                <w:rFonts w:ascii="Arial" w:hAnsi="Arial" w:cs="Arial"/>
                <w:sz w:val="16"/>
                <w:szCs w:val="16"/>
              </w:rPr>
              <w:br/>
            </w:r>
            <w:r w:rsidRPr="0070148D">
              <w:rPr>
                <w:rFonts w:ascii="Arial" w:hAnsi="Arial" w:cs="Arial"/>
                <w:sz w:val="16"/>
                <w:szCs w:val="16"/>
                <w:vertAlign w:val="superscript"/>
              </w:rPr>
              <w:t>(3)</w:t>
            </w:r>
            <w:r w:rsidRPr="0070148D">
              <w:rPr>
                <w:rFonts w:ascii="Arial" w:hAnsi="Arial" w:cs="Arial"/>
                <w:sz w:val="16"/>
                <w:szCs w:val="16"/>
              </w:rPr>
              <w:t xml:space="preserve"> вироблено у клітинах дріжджової культури Saccharomyces cerevisiae за технологією рекомбінантної ДНК</w:t>
            </w:r>
            <w:r w:rsidRPr="0070148D">
              <w:rPr>
                <w:rFonts w:ascii="Arial" w:hAnsi="Arial" w:cs="Arial"/>
                <w:sz w:val="16"/>
                <w:szCs w:val="16"/>
              </w:rPr>
              <w:br/>
            </w:r>
            <w:r w:rsidRPr="0070148D">
              <w:rPr>
                <w:rFonts w:ascii="Arial" w:hAnsi="Arial" w:cs="Arial"/>
                <w:sz w:val="16"/>
                <w:szCs w:val="16"/>
                <w:vertAlign w:val="superscript"/>
              </w:rPr>
              <w:t>(4)</w:t>
            </w:r>
            <w:r w:rsidRPr="0070148D">
              <w:rPr>
                <w:rFonts w:ascii="Arial" w:hAnsi="Arial" w:cs="Arial"/>
                <w:sz w:val="16"/>
                <w:szCs w:val="16"/>
              </w:rPr>
              <w:t xml:space="preserve"> адсорбований на алюмінію фосфаті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J07BC20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Франція/ Бельгія/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UA/13056/01/01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20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 Велика Британія/ Італія/ Мальта/ Угорщина/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UA/19158/01/01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100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 Велика Британія/ Італія/ Польща/ 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UA/19158/01/02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140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Індія/ Велика Британія /Італія/ Польща /Мальта/ Угорщина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UA/19158/01/03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180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Індія/ Велика Британія/ Італія/ Польща /Мальта/ Угорщина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UA/19158/01/04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250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Індія/ Велика Британія/ Італія/ Польща /Мальта/ Угорщина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UA/19158/01/05</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ТЕРОНРЕД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абіратерон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L02BX03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Д-р Редді’с Лабораторіс Лтд, ФТО-7</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уточнення написання упаковки в наказі МОЗ України</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UA/18213/01/01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ТЕСТОСТЕРОНУ ПРОПІОНАТ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тестостерону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G03BA03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UA/8930/01/02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ТІАМАЗОЛ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thiamazole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Чичжоу Дуншен Фармасьютікал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4D0068" w:rsidRDefault="004D0068" w:rsidP="00B82E6A">
            <w:pPr>
              <w:tabs>
                <w:tab w:val="left" w:pos="12600"/>
              </w:tabs>
              <w:jc w:val="center"/>
              <w:rPr>
                <w:rFonts w:ascii="Arial" w:hAnsi="Arial" w:cs="Arial"/>
                <w:sz w:val="16"/>
                <w:szCs w:val="16"/>
              </w:rPr>
            </w:pPr>
          </w:p>
          <w:p w:rsidR="00B82E6A" w:rsidRPr="0070148D" w:rsidRDefault="004D0068" w:rsidP="004D0068">
            <w:pPr>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UA/18390/01/01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ТОБРИНЕКСТ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тобраміцин та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мазь очна, по 5 г мазі у тубі з алюмінієвої фольги з канюлею та пластмасовою кришечкою, що нагвинчується;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БАЛКАНФАРМА-РАЗГРАД 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UA/17883/01/01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ТРАНЕКСАМОВА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ЧАНЧЖОУ ЇНЬШЕН ФАРМАС'ЮТІКАЛ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UA/15149/01/01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ТРЕНАКСА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по 500 мг/5 мл; по 5 мл в ампулах;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Іммакул Лайфсайєнсиз Приват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UA/18823/01/01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ТРИАМЦИНОЛОНУ АЦЕТОНІД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rPr>
                <w:rFonts w:ascii="Arial" w:hAnsi="Arial" w:cs="Arial"/>
                <w:sz w:val="16"/>
                <w:szCs w:val="16"/>
              </w:rPr>
            </w:pPr>
            <w:r w:rsidRPr="0070148D">
              <w:rPr>
                <w:rFonts w:ascii="Arial" w:hAnsi="Arial" w:cs="Arial"/>
                <w:sz w:val="16"/>
                <w:szCs w:val="16"/>
              </w:rPr>
              <w:t>Triamcinolone</w:t>
            </w:r>
          </w:p>
          <w:p w:rsidR="00B82E6A" w:rsidRPr="0070148D" w:rsidRDefault="00B82E6A" w:rsidP="00B82E6A">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триамцинолону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2EE3" w:rsidRPr="0070148D" w:rsidRDefault="008B2EE3" w:rsidP="008B2EE3">
            <w:pPr>
              <w:tabs>
                <w:tab w:val="left" w:pos="12600"/>
              </w:tabs>
              <w:jc w:val="center"/>
              <w:rPr>
                <w:rFonts w:ascii="Arial" w:hAnsi="Arial" w:cs="Arial"/>
                <w:sz w:val="16"/>
                <w:szCs w:val="16"/>
              </w:rPr>
            </w:pPr>
            <w:r w:rsidRPr="0070148D">
              <w:rPr>
                <w:rFonts w:ascii="Arial" w:hAnsi="Arial" w:cs="Arial"/>
                <w:sz w:val="16"/>
                <w:szCs w:val="16"/>
              </w:rPr>
              <w:t>Фармабіос СпА (виробництво триамцинолону ацетоніду), Італiя;</w:t>
            </w:r>
          </w:p>
          <w:p w:rsidR="00B82E6A" w:rsidRPr="0070148D" w:rsidRDefault="008B2EE3" w:rsidP="008B2EE3">
            <w:pPr>
              <w:tabs>
                <w:tab w:val="left" w:pos="12600"/>
              </w:tabs>
              <w:jc w:val="center"/>
              <w:rPr>
                <w:rFonts w:ascii="Arial" w:hAnsi="Arial" w:cs="Arial"/>
                <w:sz w:val="16"/>
                <w:szCs w:val="16"/>
              </w:rPr>
            </w:pPr>
            <w:r w:rsidRPr="0070148D">
              <w:rPr>
                <w:rFonts w:ascii="Arial" w:hAnsi="Arial" w:cs="Arial"/>
                <w:sz w:val="16"/>
                <w:szCs w:val="16"/>
              </w:rPr>
              <w:t>Мікрокем С.Р.Л. (мікронізація триамцинолону ацетоніду),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UA/17388/01/01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ТРИМЕТОПРИМ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481DEF" w:rsidP="00896CFF">
            <w:pPr>
              <w:tabs>
                <w:tab w:val="left" w:pos="12600"/>
              </w:tabs>
              <w:jc w:val="center"/>
              <w:rPr>
                <w:rFonts w:ascii="Arial" w:hAnsi="Arial" w:cs="Arial"/>
                <w:sz w:val="16"/>
                <w:szCs w:val="16"/>
              </w:rPr>
            </w:pPr>
            <w:r w:rsidRPr="0070148D">
              <w:rPr>
                <w:rFonts w:ascii="Arial" w:hAnsi="Arial" w:cs="Arial"/>
                <w:sz w:val="16"/>
                <w:szCs w:val="16"/>
              </w:rPr>
              <w:t>Шоугуан Фукан Фармасьютікал Ко.,Лтд.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UA/17862/01/01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ТРИФЛУОПЕРАЗИНУ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trifluoperazine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трифлуоперазину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Анфар Лабораторіз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UA/10840/01/01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ТРОМБАСЕЛ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prasugrel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прасугрель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B01AC22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Виробник, відповідальний за виробництво, пакування, контроль якості та випуск серії: НЕЙРАКСФАРМ ФАРМАСЬЮТІКАЛЗ С.Л., Іспанія; Альтернативний виробник, відповідальний за мікронізацію проміжного продукту: Джетфарма СА, Швейцарія; </w:t>
            </w:r>
            <w:r w:rsidRPr="0070148D">
              <w:rPr>
                <w:rFonts w:ascii="Arial" w:hAnsi="Arial" w:cs="Arial"/>
                <w:sz w:val="16"/>
                <w:szCs w:val="16"/>
              </w:rPr>
              <w:br/>
              <w:t>Альтернативний виробник, відповідальний за мікробіологічне тестування: МІКРО-БІОС,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UA/20175/01/01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ТРОМБАСЕЛ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prasugrel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прасугрель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B01AC22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10 таблеток у блістері, по 3 блістери в картонній коробці або по 14 таблеток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Виробник, відповідальний за виробництво, пакування, контроль якості та випуск серії: НЕЙРАКСФАРМ ФАРМАСЬЮТІКАЛЗ С.Л., Іспанія; Альтернативний виробник, відповідальний за мікронізацію проміжного продукту: Джетфарма СА, Швейцарія; </w:t>
            </w:r>
            <w:r w:rsidRPr="0070148D">
              <w:rPr>
                <w:rFonts w:ascii="Arial" w:hAnsi="Arial" w:cs="Arial"/>
                <w:sz w:val="16"/>
                <w:szCs w:val="16"/>
              </w:rPr>
              <w:br/>
              <w:t>Альтернативний виробник, відповідальний за мікробіологічне тестування: МІКРО-БІОС,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Іспанія/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UA/20175/01/02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ТУГІНА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100 мг/мл; по 5 мл в ампулі; по 5 ампул в лотку з ПВХ; кожен лоток в упаковці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АМОЛ ФАРМАСЬЮТІКАЛС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Стерил-Джен Лайф Сайєнсиз (П)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4D0068" w:rsidRDefault="004D0068" w:rsidP="00B82E6A">
            <w:pPr>
              <w:tabs>
                <w:tab w:val="left" w:pos="12600"/>
              </w:tabs>
              <w:jc w:val="center"/>
              <w:rPr>
                <w:rFonts w:ascii="Arial" w:hAnsi="Arial" w:cs="Arial"/>
                <w:sz w:val="16"/>
                <w:szCs w:val="16"/>
              </w:rPr>
            </w:pP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UA/8117/01/01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УЛСЕПАН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кишковорозчинні, по 40 мг по 7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UA/12747/01/01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ФАМОТИДИН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famotidine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фамотидин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Накода Кемікалз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UA/13181/01/01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ФАРМАДОЛ®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20" w:history="1">
              <w:r w:rsidRPr="0070148D">
                <w:rPr>
                  <w:rStyle w:val="ab"/>
                  <w:rFonts w:ascii="Arial" w:hAnsi="Arial" w:cs="Arial"/>
                  <w:color w:val="auto"/>
                  <w:sz w:val="16"/>
                  <w:szCs w:val="16"/>
                  <w:u w:val="none"/>
                  <w:bdr w:val="none" w:sz="0" w:space="0" w:color="auto" w:frame="1"/>
                </w:rPr>
                <w:t>acetylsalicylic acid, combinations excl. psycholeptics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ацетилсаліцилова кислота,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UA/8183/01/01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ФАСПІК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по 400 мг; по 6 таблеток у блістерi; по 1 блістеру у картоннiй пачцi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Замбон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UA/5137/02/01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ФЕНІБУТ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фенібут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N06BX22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тверді по 250 мг, по 10 капсул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4D0068"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4D0068" w:rsidRDefault="004D0068" w:rsidP="00B82E6A">
            <w:pPr>
              <w:tabs>
                <w:tab w:val="left" w:pos="12600"/>
              </w:tabs>
              <w:jc w:val="center"/>
              <w:rPr>
                <w:rFonts w:ascii="Arial" w:hAnsi="Arial" w:cs="Arial"/>
                <w:sz w:val="16"/>
                <w:szCs w:val="16"/>
              </w:rPr>
            </w:pPr>
          </w:p>
          <w:p w:rsidR="00B82E6A" w:rsidRPr="0070148D" w:rsidRDefault="00B82E6A" w:rsidP="004D006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UA/21020/01/01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ФЕНІЛЕФРИНУ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phenylephrine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ЮНІЧЕМ ЛАБОРАТОРІЗ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UA/10607/01/01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ФЕНІНДІОН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phenindione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феніндіон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СІА "НОЗЕРН СИНТЕЗІС"</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4D0068">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UA/15650/01/01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ФЕНТАВЕРА 100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UA/15831/01/05</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ФЕНТАВЕРА 12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UA/15831/01/01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ФЕНТАВЕРА 25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UA/15831/01/02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ФЕНТАВЕРА 50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UA/15831/01/03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ФЕНТАВЕРА 75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UA/15831/01/04</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ФЕСГО®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Pertuzumab and 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Пертузумаб, трастузумаб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L01XY02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600 мг/600 мг,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Ф.Хоффманн-Ля Рош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UA/19640/01/01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ФЕСГО®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Pertuzumab and 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Пертузумаб, трастузумаб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L01XY02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розчин для ін'єкцій, 1200 мг/600 мг; по 15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Ф.Хоффманн-Ля Рош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8F5860">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8F5860">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8F5860">
            <w:pPr>
              <w:tabs>
                <w:tab w:val="left" w:pos="12600"/>
              </w:tabs>
              <w:jc w:val="center"/>
              <w:rPr>
                <w:rFonts w:ascii="Arial" w:hAnsi="Arial" w:cs="Arial"/>
                <w:sz w:val="16"/>
                <w:szCs w:val="16"/>
              </w:rPr>
            </w:pPr>
          </w:p>
          <w:p w:rsidR="00B82E6A" w:rsidRPr="0070148D" w:rsidRDefault="00B82E6A" w:rsidP="008F586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UA/19640/01/02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ФІНАСТЕРИД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кристалічна тверда речовина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Гетеро Лабс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UA/12405/01/01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ФЛАМІДЕЗ®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21" w:history="1">
              <w:r w:rsidRPr="0070148D">
                <w:rPr>
                  <w:rStyle w:val="ab"/>
                  <w:rFonts w:ascii="Arial" w:hAnsi="Arial" w:cs="Arial"/>
                  <w:color w:val="auto"/>
                  <w:sz w:val="16"/>
                  <w:szCs w:val="16"/>
                  <w:u w:val="none"/>
                  <w:bdr w:val="none" w:sz="0" w:space="0" w:color="auto" w:frame="1"/>
                  <w:shd w:val="clear" w:color="auto" w:fill="FFFFFF"/>
                </w:rPr>
                <w:t>diclofenac,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eastAsia="Calibri" w:hAnsi="Arial" w:cs="Arial"/>
                <w:sz w:val="16"/>
                <w:szCs w:val="16"/>
              </w:rPr>
              <w:t>парацетамол, диклофенак калію, 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M01AB55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 Індія;</w:t>
            </w:r>
            <w:r w:rsidRPr="0070148D">
              <w:rPr>
                <w:rFonts w:ascii="Arial" w:hAnsi="Arial" w:cs="Arial"/>
                <w:sz w:val="16"/>
                <w:szCs w:val="16"/>
              </w:rPr>
              <w:br/>
              <w:t>Сага Лайфсаєнсиз Лімітед, Індія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UA/7061/01/01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ФЛАМІДЕЗ®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hyperlink r:id="rId22" w:history="1">
              <w:r w:rsidRPr="0070148D">
                <w:rPr>
                  <w:rStyle w:val="ab"/>
                  <w:rFonts w:ascii="Arial" w:hAnsi="Arial" w:cs="Arial"/>
                  <w:color w:val="auto"/>
                  <w:sz w:val="16"/>
                  <w:szCs w:val="16"/>
                  <w:u w:val="none"/>
                  <w:bdr w:val="none" w:sz="0" w:space="0" w:color="auto" w:frame="1"/>
                  <w:shd w:val="clear" w:color="auto" w:fill="FFFFFF"/>
                </w:rPr>
                <w:t>diclofenac,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eastAsia="Calibri" w:hAnsi="Arial" w:cs="Arial"/>
                <w:sz w:val="16"/>
                <w:szCs w:val="16"/>
              </w:rPr>
              <w:t>парацетамол, диклофенак калію, 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in bulk: 2500 таблеток у пакетах із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 Індія;</w:t>
            </w:r>
            <w:r w:rsidRPr="0070148D">
              <w:rPr>
                <w:rFonts w:ascii="Arial" w:hAnsi="Arial" w:cs="Arial"/>
                <w:sz w:val="16"/>
                <w:szCs w:val="16"/>
              </w:rPr>
              <w:br/>
              <w:t>Сага Лайфсаєнсиз Лімітед, Індія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jc w:val="center"/>
              <w:rPr>
                <w:rFonts w:ascii="Arial" w:hAnsi="Arial" w:cs="Arial"/>
                <w:sz w:val="16"/>
                <w:szCs w:val="16"/>
              </w:rPr>
            </w:pPr>
          </w:p>
          <w:p w:rsidR="00B82E6A" w:rsidRPr="0070148D" w:rsidRDefault="00B82E6A" w:rsidP="00B82E6A">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UA/7062/01/01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UA/1153/01/01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UA/1153/01/02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F5860" w:rsidRDefault="008F5860" w:rsidP="00B82E6A">
            <w:pPr>
              <w:tabs>
                <w:tab w:val="left" w:pos="12600"/>
              </w:tabs>
              <w:jc w:val="center"/>
              <w:rPr>
                <w:rFonts w:ascii="Arial" w:hAnsi="Arial" w:cs="Arial"/>
                <w:sz w:val="16"/>
                <w:szCs w:val="16"/>
              </w:rPr>
            </w:pP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№2, №3 - за рецептом; № 1 - 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UA/1153/01/03</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ФЛУОЦИНОЛОНУ АЦЕТОНІД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autoSpaceDE w:val="0"/>
              <w:autoSpaceDN w:val="0"/>
              <w:adjustRightInd w:val="0"/>
              <w:jc w:val="center"/>
              <w:rPr>
                <w:rFonts w:ascii="Arial" w:hAnsi="Arial" w:cs="Arial"/>
                <w:bCs/>
                <w:sz w:val="16"/>
                <w:szCs w:val="16"/>
              </w:rPr>
            </w:pPr>
            <w:r w:rsidRPr="0070148D">
              <w:rPr>
                <w:rFonts w:ascii="Arial" w:hAnsi="Arial" w:cs="Arial"/>
                <w:bCs/>
                <w:sz w:val="16"/>
                <w:szCs w:val="16"/>
              </w:rPr>
              <w:t>ТОВАРИСТВО З ОБМЕЖЕНОЮ ВІДПОВІДАЛЬНІСТЮ «КОРПОРАЦІЯ «ЗДОРОВ'Я»</w:t>
            </w:r>
          </w:p>
          <w:p w:rsidR="00B82E6A" w:rsidRPr="0070148D" w:rsidRDefault="00B82E6A" w:rsidP="00B82E6A">
            <w:pPr>
              <w:autoSpaceDE w:val="0"/>
              <w:autoSpaceDN w:val="0"/>
              <w:adjustRightInd w:val="0"/>
              <w:jc w:val="center"/>
              <w:rPr>
                <w:rFonts w:ascii="Arial" w:hAnsi="Arial" w:cs="Arial"/>
                <w:sz w:val="16"/>
                <w:szCs w:val="16"/>
              </w:rPr>
            </w:pPr>
            <w:r w:rsidRPr="0070148D">
              <w:rPr>
                <w:rFonts w:ascii="Arial" w:hAnsi="Arial" w:cs="Arial"/>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флуоцинолону ацетоніду: Фармабіос СпА, Італія; мікронізація флуоцинолону ацетоніду: Мікрокем С.Р.Л.,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Італія/ 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Зміна заявника ЛЗ (МІБП) (власника реєстраційного посвідчення)</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UA/16540/01/01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ФЛУТІКАЗОНУ ПРОПІОНАТ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флутіказону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Індустріалє Кіміка С.Р.Л.</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UA/15965/01/01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ФОРЕКОКС ТРЕК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rifampicin, pyrazinamide, ethambutol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рифампіцин, піразинамід, етамбутолу гідрохлорид, 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jc w:val="center"/>
              <w:rPr>
                <w:rFonts w:ascii="Arial" w:hAnsi="Arial" w:cs="Arial"/>
                <w:sz w:val="16"/>
                <w:szCs w:val="16"/>
              </w:rPr>
            </w:pPr>
            <w:r w:rsidRPr="0070148D">
              <w:rPr>
                <w:rFonts w:ascii="Arial" w:hAnsi="Arial" w:cs="Arial"/>
                <w:sz w:val="16"/>
                <w:szCs w:val="16"/>
              </w:rPr>
              <w:t>J04AM06</w:t>
            </w:r>
          </w:p>
          <w:p w:rsidR="00B82E6A" w:rsidRPr="0070148D" w:rsidRDefault="00B82E6A" w:rsidP="00B82E6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UA/7796/01/01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ФУРОСЕМІД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furosemide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фуросемід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Іпка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8F5860" w:rsidRDefault="008F5860" w:rsidP="00B82E6A">
            <w:pPr>
              <w:tabs>
                <w:tab w:val="left" w:pos="12600"/>
              </w:tabs>
              <w:jc w:val="center"/>
              <w:rPr>
                <w:rFonts w:ascii="Arial" w:hAnsi="Arial" w:cs="Arial"/>
                <w:sz w:val="16"/>
                <w:szCs w:val="16"/>
              </w:rPr>
            </w:pPr>
          </w:p>
          <w:p w:rsidR="008F5860" w:rsidRDefault="008F5860" w:rsidP="00B82E6A">
            <w:pPr>
              <w:tabs>
                <w:tab w:val="left" w:pos="12600"/>
              </w:tabs>
              <w:jc w:val="center"/>
              <w:rPr>
                <w:rFonts w:ascii="Arial" w:hAnsi="Arial" w:cs="Arial"/>
                <w:sz w:val="16"/>
                <w:szCs w:val="16"/>
              </w:rPr>
            </w:pPr>
          </w:p>
          <w:p w:rsidR="00B82E6A" w:rsidRPr="0070148D" w:rsidRDefault="008F5860" w:rsidP="008F5860">
            <w:pPr>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UA/9765/01/01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ХАВРИКС 1440 ВАКЦИНА ДЛЯ ПРОФІЛАКТИКИ ГЕПАТИТУ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hepatitis A, inactivated, whole virus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антиген вірусу гепатиту 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J07BC02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ГлаксоСмітКляйн Біолоджікалз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UA/16497/01/02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ХАВРИКС 720 ВАКЦИНА ДЛЯ ПРОФІЛАКТИКИ ГЕПАТИТУ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hepatitis A, inactivated, whole virus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антиген вірусу гепатиту 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J07BC02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ГлаксоСмітКляйн Біолоджікалз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UA/16497/01/01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ХІЛО-КОМОД®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sodium hyaluronate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UA/7443/01/01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ХІЛО-КОМОД®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sodium hyaluronate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UA/7443/01/02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ХЛОРБУТАНОЛ ГЕМІГІДРАТ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chlorobutanol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хлорбутанол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"ОЛАЙНФАРМ"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UA/20226/01/01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ХЛОРГЕКСИДИНУ ГЛЮКОНАТ 20 %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хлоргексидину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рідина (субстанція) у поліетиленових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Ж.Амфрай Лабораторіз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UA/10740/01/01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ХЛОРПРОМАЗИНУ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chlorpromazine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хлорпромазину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Р. Л. Файн Кем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UA/11228/01/01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ХЛОРТРИАНІЗЕН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chlorotrianisene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хлортрианізен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або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Чонгквінг Вейкам Фармасьютікал КО., ЛТД, Китай</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UA/5609/01/01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ХЛОРФЕНАМІНУ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chlorphenamine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хлорфенаміну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СУПРІЯ ЛАЙФСАЙНС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UA/11229/01/01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ХОНДРОЇТИН СУЛЬФАТ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shd w:val="clear" w:color="auto" w:fill="F8F8F8"/>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хондроїтин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Янтаі Донгченг Біокемікалз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UA/11183/01/01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ЦЕЛЕКОКСИБ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celecoxib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целекоксиб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або 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МАЙКРО ЛЕБС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UA/13109/01/01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ЦЕЛЕКОКСИБ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celecoxib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целекоксиб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або 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Аарті Драгз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UA/14392/01/01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ЦЕРЕЗИМ® 400 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іміглюцераза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A16AB02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Зміни І типу </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UA/8659/01/02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ЦЕРЕЗИМ® 400 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іміглюцераза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A16AB02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UA/8659/01/02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ЦЕТИРИЗИН-ТЕВА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UA/7158/01/01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ЦЕТРИМАК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F6227B" w:rsidP="00B82E6A">
            <w:pPr>
              <w:tabs>
                <w:tab w:val="left" w:pos="12600"/>
              </w:tabs>
              <w:rPr>
                <w:rFonts w:ascii="Arial" w:hAnsi="Arial" w:cs="Arial"/>
                <w:sz w:val="16"/>
                <w:szCs w:val="16"/>
              </w:rPr>
            </w:pPr>
            <w:r w:rsidRPr="0070148D">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UA/16082/01/01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ЦЕФТАЗИДИМ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UA/15346/01/01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ЦИНАРИЗИН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cinnarizine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(Е)-1-(дифенілметил)-4-(3-фенілпроп-2-еніл)піперазин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Флемінг Леборетеріз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UA/16072/01/01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ЦИПРАЛЕКС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есциталопрам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 Зміни І типу </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UA/8760/01/01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ЦИПРАМІЛ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N06AB04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Default="00B82E6A" w:rsidP="00B82E6A">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p w:rsidR="008F5860" w:rsidRPr="0070148D" w:rsidRDefault="008F5860" w:rsidP="00B82E6A">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8F586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UA/2210/01/02</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ЦИСТО-АУРИН®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lang w:val="en-US"/>
              </w:rPr>
            </w:pPr>
            <w:r w:rsidRPr="0070148D">
              <w:rPr>
                <w:rFonts w:ascii="Arial" w:hAnsi="Arial" w:cs="Arial"/>
                <w:sz w:val="16"/>
                <w:szCs w:val="16"/>
                <w:shd w:val="clear" w:color="auto" w:fill="F8F8F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F6227B">
            <w:pPr>
              <w:tabs>
                <w:tab w:val="left" w:pos="12600"/>
              </w:tabs>
              <w:rPr>
                <w:rFonts w:ascii="Arial" w:hAnsi="Arial" w:cs="Arial"/>
                <w:sz w:val="16"/>
                <w:szCs w:val="16"/>
              </w:rPr>
            </w:pPr>
            <w:r w:rsidRPr="0070148D">
              <w:rPr>
                <w:rFonts w:ascii="Arial" w:hAnsi="Arial" w:cs="Arial"/>
                <w:sz w:val="16"/>
                <w:szCs w:val="16"/>
              </w:rPr>
              <w:t>сухий екстракт трави золотарника звичайного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G04BX50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таблетки по 300 мг; по 10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F6227B">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70148D">
              <w:rPr>
                <w:rFonts w:ascii="Arial" w:hAnsi="Arial" w:cs="Arial"/>
                <w:sz w:val="16"/>
                <w:szCs w:val="16"/>
              </w:rPr>
              <w:br/>
              <w:t>Адванс Фарма ГмбХ, Німеччина;</w:t>
            </w:r>
            <w:r w:rsidRPr="0070148D">
              <w:rPr>
                <w:rFonts w:ascii="Arial" w:hAnsi="Arial" w:cs="Arial"/>
                <w:sz w:val="16"/>
                <w:szCs w:val="16"/>
              </w:rPr>
              <w:br/>
              <w:t>контроль якості:</w:t>
            </w:r>
            <w:r w:rsidRPr="0070148D">
              <w:rPr>
                <w:rFonts w:ascii="Arial" w:hAnsi="Arial" w:cs="Arial"/>
                <w:sz w:val="16"/>
                <w:szCs w:val="16"/>
              </w:rPr>
              <w:br/>
              <w:t>Фарма Вернігероде ГмбХ, Німеччина</w:t>
            </w:r>
            <w:r w:rsidR="00F6227B" w:rsidRPr="0070148D">
              <w:rPr>
                <w:rFonts w:ascii="Arial" w:hAnsi="Arial" w:cs="Arial"/>
                <w:sz w:val="16"/>
                <w:szCs w:val="16"/>
              </w:rPr>
              <w:t>;</w:t>
            </w:r>
            <w:r w:rsidRPr="0070148D">
              <w:rPr>
                <w:rFonts w:ascii="Arial" w:hAnsi="Arial" w:cs="Arial"/>
                <w:sz w:val="16"/>
                <w:szCs w:val="16"/>
              </w:rPr>
              <w:br/>
              <w:t>вторинне пакування:</w:t>
            </w:r>
            <w:r w:rsidRPr="0070148D">
              <w:rPr>
                <w:rFonts w:ascii="Arial" w:hAnsi="Arial" w:cs="Arial"/>
                <w:sz w:val="16"/>
                <w:szCs w:val="16"/>
              </w:rPr>
              <w:br/>
              <w:t>еспарма Фарма Сервісез ГмбХ, Німеччина;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UA/13325/01/01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ЦИТИКОЛІН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кристали або 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Цзеньцзі Фармасьютікалз (Сучжоу)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spacing w:after="240"/>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UA/16728/01/01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ЦИТОМОКСАН®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C768FB">
            <w:pPr>
              <w:tabs>
                <w:tab w:val="left" w:pos="12600"/>
              </w:tabs>
              <w:rPr>
                <w:rFonts w:ascii="Arial" w:hAnsi="Arial" w:cs="Arial"/>
                <w:sz w:val="16"/>
                <w:szCs w:val="16"/>
              </w:rPr>
            </w:pPr>
            <w:r w:rsidRPr="0070148D">
              <w:rPr>
                <w:rFonts w:ascii="Arial" w:hAnsi="Arial" w:cs="Arial"/>
                <w:sz w:val="16"/>
                <w:szCs w:val="16"/>
              </w:rPr>
              <w:t xml:space="preserve">моксифлоксацину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краплі очні 0,5 % по 5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p>
          <w:p w:rsidR="008F5860" w:rsidRDefault="00B82E6A" w:rsidP="00B82E6A">
            <w:pPr>
              <w:tabs>
                <w:tab w:val="left" w:pos="12600"/>
              </w:tabs>
              <w:jc w:val="center"/>
              <w:rPr>
                <w:rFonts w:ascii="Arial" w:hAnsi="Arial" w:cs="Arial"/>
                <w:sz w:val="16"/>
                <w:szCs w:val="16"/>
              </w:rPr>
            </w:pPr>
            <w:r w:rsidRPr="0070148D">
              <w:rPr>
                <w:rFonts w:ascii="Arial" w:hAnsi="Arial" w:cs="Arial"/>
                <w:sz w:val="16"/>
                <w:szCs w:val="16"/>
              </w:rPr>
              <w:t>Зміни І типу</w:t>
            </w:r>
          </w:p>
          <w:p w:rsidR="008F5860" w:rsidRDefault="008F5860" w:rsidP="00B82E6A">
            <w:pPr>
              <w:tabs>
                <w:tab w:val="left" w:pos="12600"/>
              </w:tabs>
              <w:jc w:val="center"/>
              <w:rPr>
                <w:rFonts w:ascii="Arial" w:hAnsi="Arial" w:cs="Arial"/>
                <w:sz w:val="16"/>
                <w:szCs w:val="16"/>
              </w:rPr>
            </w:pPr>
          </w:p>
          <w:p w:rsidR="00B82E6A" w:rsidRPr="0070148D" w:rsidRDefault="00B82E6A" w:rsidP="00B82E6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UA/16865/01/01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ЦИТОХРОМ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Citochromum 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цитохром 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або 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випуск серії: ЯНЬТАЙ ДУНЧЕН БІОКЕМІКАЛЗ КО., ЛТД., Китай; виробництво, контроль якості: ЛІНЬЇ ДУНЧЕН ДУНЮАНЬ БІОЛОДЖИКАЛ ІНЖИНІРІНГ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UA/16371/01/01</w:t>
            </w:r>
          </w:p>
        </w:tc>
      </w:tr>
      <w:tr w:rsidR="00B82E6A" w:rsidRPr="0070148D"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82E6A" w:rsidRPr="0070148D" w:rsidRDefault="00B82E6A" w:rsidP="00B82E6A">
            <w:pPr>
              <w:tabs>
                <w:tab w:val="left" w:pos="12600"/>
              </w:tabs>
              <w:rPr>
                <w:rFonts w:ascii="Arial" w:hAnsi="Arial" w:cs="Arial"/>
                <w:b/>
                <w:i/>
                <w:sz w:val="16"/>
                <w:szCs w:val="16"/>
              </w:rPr>
            </w:pPr>
            <w:r w:rsidRPr="0070148D">
              <w:rPr>
                <w:rFonts w:ascii="Arial" w:hAnsi="Arial" w:cs="Arial"/>
                <w:b/>
                <w:sz w:val="16"/>
                <w:szCs w:val="16"/>
              </w:rPr>
              <w:t>ЦІАНОКОБАЛАМІН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cyanocobalamin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ЮЙСІН БІОТЕКНОЛОДЖІ (ГРУП)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8F5860">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b/>
                <w:i/>
                <w:sz w:val="16"/>
                <w:szCs w:val="16"/>
              </w:rPr>
            </w:pPr>
            <w:r w:rsidRPr="0070148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2E6A" w:rsidRPr="0070148D" w:rsidRDefault="00B82E6A" w:rsidP="00B82E6A">
            <w:pPr>
              <w:tabs>
                <w:tab w:val="left" w:pos="12600"/>
              </w:tabs>
              <w:jc w:val="center"/>
              <w:rPr>
                <w:rFonts w:ascii="Arial" w:hAnsi="Arial" w:cs="Arial"/>
                <w:sz w:val="16"/>
                <w:szCs w:val="16"/>
              </w:rPr>
            </w:pPr>
            <w:r w:rsidRPr="0070148D">
              <w:rPr>
                <w:rFonts w:ascii="Arial" w:hAnsi="Arial" w:cs="Arial"/>
                <w:sz w:val="16"/>
                <w:szCs w:val="16"/>
              </w:rPr>
              <w:t>UA/16178/01/01</w:t>
            </w:r>
          </w:p>
        </w:tc>
      </w:tr>
    </w:tbl>
    <w:p w:rsidR="00F95F94" w:rsidRPr="0070148D" w:rsidRDefault="00F95F94">
      <w:pPr>
        <w:rPr>
          <w:rFonts w:ascii="Arial" w:hAnsi="Arial" w:cs="Arial"/>
          <w:sz w:val="16"/>
          <w:szCs w:val="16"/>
        </w:rPr>
      </w:pPr>
    </w:p>
    <w:p w:rsidR="004562A1" w:rsidRPr="0070148D" w:rsidRDefault="004562A1" w:rsidP="004562A1">
      <w:pPr>
        <w:rPr>
          <w:rFonts w:ascii="Arial" w:hAnsi="Arial" w:cs="Arial"/>
          <w:sz w:val="16"/>
          <w:szCs w:val="16"/>
        </w:rPr>
      </w:pPr>
      <w:r w:rsidRPr="0070148D">
        <w:rPr>
          <w:rFonts w:ascii="Arial" w:hAnsi="Arial" w:cs="Arial"/>
          <w:sz w:val="16"/>
          <w:szCs w:val="16"/>
        </w:rPr>
        <w:t xml:space="preserve">* </w:t>
      </w:r>
      <w:r w:rsidRPr="0070148D">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3" w:history="1">
        <w:r w:rsidRPr="0070148D">
          <w:rPr>
            <w:rStyle w:val="ab"/>
            <w:rFonts w:ascii="Arial" w:hAnsi="Arial" w:cs="Arial"/>
            <w:i/>
            <w:color w:val="auto"/>
            <w:sz w:val="16"/>
            <w:szCs w:val="16"/>
          </w:rPr>
          <w:t>https://www.whocc.no/atc_ddd_index/</w:t>
        </w:r>
      </w:hyperlink>
      <w:r w:rsidRPr="0070148D">
        <w:rPr>
          <w:rStyle w:val="ab"/>
          <w:rFonts w:ascii="Arial" w:hAnsi="Arial" w:cs="Arial"/>
          <w:i/>
          <w:color w:val="auto"/>
          <w:sz w:val="16"/>
          <w:szCs w:val="16"/>
        </w:rPr>
        <w:t>)</w:t>
      </w:r>
    </w:p>
    <w:p w:rsidR="00752B58" w:rsidRPr="0070148D" w:rsidRDefault="00752B58" w:rsidP="00E06C3F">
      <w:pPr>
        <w:ind w:right="20"/>
        <w:rPr>
          <w:rFonts w:ascii="Arial" w:hAnsi="Arial" w:cs="Arial"/>
          <w:i/>
          <w:sz w:val="16"/>
          <w:szCs w:val="16"/>
        </w:rPr>
      </w:pPr>
      <w:r w:rsidRPr="0070148D">
        <w:rPr>
          <w:rFonts w:ascii="Arial" w:hAnsi="Arial" w:cs="Arial"/>
          <w:i/>
          <w:sz w:val="16"/>
          <w:szCs w:val="16"/>
        </w:rPr>
        <w:t>*</w:t>
      </w:r>
      <w:r w:rsidR="004562A1" w:rsidRPr="0070148D">
        <w:rPr>
          <w:rFonts w:ascii="Arial" w:hAnsi="Arial" w:cs="Arial"/>
          <w:i/>
          <w:sz w:val="16"/>
          <w:szCs w:val="16"/>
        </w:rPr>
        <w:t>*</w:t>
      </w:r>
      <w:r w:rsidRPr="0070148D">
        <w:rPr>
          <w:rFonts w:ascii="Arial" w:hAnsi="Arial" w:cs="Arial"/>
          <w:i/>
          <w:sz w:val="16"/>
          <w:szCs w:val="16"/>
        </w:rPr>
        <w:t>у разі внесення змін до інструкції про медичне застосування</w:t>
      </w:r>
    </w:p>
    <w:p w:rsidR="0079534D" w:rsidRPr="0070148D" w:rsidRDefault="0079534D" w:rsidP="00E06C3F">
      <w:pPr>
        <w:ind w:right="20"/>
        <w:rPr>
          <w:rFonts w:ascii="Arial" w:hAnsi="Arial" w:cs="Arial"/>
          <w:b/>
          <w:i/>
        </w:rPr>
      </w:pPr>
    </w:p>
    <w:tbl>
      <w:tblPr>
        <w:tblW w:w="0" w:type="auto"/>
        <w:tblLook w:val="04A0" w:firstRow="1" w:lastRow="0" w:firstColumn="1" w:lastColumn="0" w:noHBand="0" w:noVBand="1"/>
      </w:tblPr>
      <w:tblGrid>
        <w:gridCol w:w="7421"/>
        <w:gridCol w:w="7422"/>
      </w:tblGrid>
      <w:tr w:rsidR="00EC6E03" w:rsidRPr="00273217" w:rsidTr="00AC6183">
        <w:tc>
          <w:tcPr>
            <w:tcW w:w="7421" w:type="dxa"/>
            <w:hideMark/>
          </w:tcPr>
          <w:p w:rsidR="000506A8" w:rsidRPr="0070148D" w:rsidRDefault="000506A8" w:rsidP="00E06C3F">
            <w:pPr>
              <w:ind w:right="20"/>
              <w:rPr>
                <w:rStyle w:val="cs7864ebcf1"/>
                <w:rFonts w:ascii="Arial" w:hAnsi="Arial" w:cs="Arial"/>
                <w:color w:val="auto"/>
                <w:sz w:val="24"/>
                <w:szCs w:val="24"/>
              </w:rPr>
            </w:pPr>
            <w:r w:rsidRPr="0070148D">
              <w:rPr>
                <w:rStyle w:val="cs7864ebcf1"/>
                <w:rFonts w:ascii="Arial" w:hAnsi="Arial" w:cs="Arial"/>
                <w:color w:val="auto"/>
                <w:sz w:val="24"/>
                <w:szCs w:val="24"/>
              </w:rPr>
              <w:t xml:space="preserve"> </w:t>
            </w:r>
          </w:p>
          <w:p w:rsidR="000506A8" w:rsidRPr="0070148D" w:rsidRDefault="000506A8" w:rsidP="00E06C3F">
            <w:pPr>
              <w:ind w:right="20"/>
              <w:rPr>
                <w:rStyle w:val="cs95e872d01"/>
                <w:rFonts w:ascii="Arial" w:hAnsi="Arial" w:cs="Arial"/>
                <w:lang w:val="ru-RU"/>
              </w:rPr>
            </w:pPr>
            <w:r w:rsidRPr="0070148D">
              <w:rPr>
                <w:rStyle w:val="cs7864ebcf1"/>
                <w:rFonts w:ascii="Arial" w:hAnsi="Arial" w:cs="Arial"/>
                <w:color w:val="auto"/>
                <w:sz w:val="24"/>
                <w:szCs w:val="24"/>
              </w:rPr>
              <w:t xml:space="preserve">В.о. начальника </w:t>
            </w:r>
          </w:p>
          <w:p w:rsidR="000506A8" w:rsidRPr="0070148D" w:rsidRDefault="000506A8" w:rsidP="00E06C3F">
            <w:pPr>
              <w:ind w:right="20"/>
              <w:rPr>
                <w:rStyle w:val="cs7864ebcf1"/>
                <w:rFonts w:ascii="Arial" w:hAnsi="Arial" w:cs="Arial"/>
                <w:color w:val="auto"/>
                <w:sz w:val="24"/>
                <w:szCs w:val="24"/>
              </w:rPr>
            </w:pPr>
            <w:r w:rsidRPr="0070148D">
              <w:rPr>
                <w:rStyle w:val="cs7864ebcf1"/>
                <w:rFonts w:ascii="Arial" w:hAnsi="Arial" w:cs="Arial"/>
                <w:color w:val="auto"/>
                <w:sz w:val="24"/>
                <w:szCs w:val="24"/>
              </w:rPr>
              <w:t xml:space="preserve">Фармацевтичного управління </w:t>
            </w:r>
            <w:r w:rsidRPr="0070148D">
              <w:rPr>
                <w:rStyle w:val="cs188c92b51"/>
                <w:rFonts w:ascii="Arial" w:hAnsi="Arial" w:cs="Arial"/>
                <w:color w:val="auto"/>
                <w:sz w:val="24"/>
                <w:szCs w:val="24"/>
              </w:rPr>
              <w:t>                                 </w:t>
            </w:r>
          </w:p>
        </w:tc>
        <w:tc>
          <w:tcPr>
            <w:tcW w:w="7422" w:type="dxa"/>
          </w:tcPr>
          <w:p w:rsidR="000506A8" w:rsidRPr="0070148D" w:rsidRDefault="000506A8" w:rsidP="00E06C3F">
            <w:pPr>
              <w:pStyle w:val="cs95e872d0"/>
              <w:jc w:val="center"/>
              <w:rPr>
                <w:rStyle w:val="cs7864ebcf1"/>
                <w:rFonts w:ascii="Arial" w:hAnsi="Arial" w:cs="Arial"/>
                <w:color w:val="auto"/>
                <w:sz w:val="24"/>
                <w:szCs w:val="24"/>
                <w:lang w:val="uk-UA"/>
              </w:rPr>
            </w:pPr>
            <w:r w:rsidRPr="0070148D">
              <w:rPr>
                <w:rStyle w:val="cs7864ebcf1"/>
                <w:rFonts w:ascii="Arial" w:hAnsi="Arial" w:cs="Arial"/>
                <w:color w:val="auto"/>
                <w:sz w:val="24"/>
                <w:szCs w:val="24"/>
                <w:lang w:val="uk-UA"/>
              </w:rPr>
              <w:t xml:space="preserve">                                            </w:t>
            </w:r>
          </w:p>
          <w:p w:rsidR="00C768FB" w:rsidRPr="0070148D" w:rsidRDefault="000506A8" w:rsidP="00E06C3F">
            <w:pPr>
              <w:pStyle w:val="cs95e872d0"/>
              <w:jc w:val="center"/>
              <w:rPr>
                <w:rStyle w:val="cs7864ebcf1"/>
                <w:rFonts w:ascii="Arial" w:hAnsi="Arial" w:cs="Arial"/>
                <w:color w:val="auto"/>
                <w:sz w:val="24"/>
                <w:szCs w:val="24"/>
                <w:lang w:val="uk-UA"/>
              </w:rPr>
            </w:pPr>
            <w:r w:rsidRPr="0070148D">
              <w:rPr>
                <w:rStyle w:val="cs7864ebcf1"/>
                <w:rFonts w:ascii="Arial" w:hAnsi="Arial" w:cs="Arial"/>
                <w:color w:val="auto"/>
                <w:sz w:val="24"/>
                <w:szCs w:val="24"/>
                <w:lang w:val="uk-UA"/>
              </w:rPr>
              <w:t xml:space="preserve">                                   </w:t>
            </w:r>
          </w:p>
          <w:p w:rsidR="000506A8" w:rsidRPr="00273217" w:rsidRDefault="000506A8" w:rsidP="00E06C3F">
            <w:pPr>
              <w:pStyle w:val="cs95e872d0"/>
              <w:jc w:val="center"/>
              <w:rPr>
                <w:rStyle w:val="cs7864ebcf1"/>
                <w:rFonts w:ascii="Arial" w:hAnsi="Arial" w:cs="Arial"/>
                <w:color w:val="auto"/>
                <w:sz w:val="24"/>
                <w:szCs w:val="24"/>
                <w:lang w:val="uk-UA"/>
              </w:rPr>
            </w:pPr>
            <w:r w:rsidRPr="0070148D">
              <w:rPr>
                <w:rStyle w:val="cs7864ebcf1"/>
                <w:rFonts w:ascii="Arial" w:hAnsi="Arial" w:cs="Arial"/>
                <w:color w:val="auto"/>
                <w:sz w:val="24"/>
                <w:szCs w:val="24"/>
                <w:lang w:val="uk-UA"/>
              </w:rPr>
              <w:t>Олександр ГРІЦЕНКО</w:t>
            </w:r>
            <w:r w:rsidRPr="00273217">
              <w:rPr>
                <w:rStyle w:val="cs7864ebcf1"/>
                <w:rFonts w:ascii="Arial" w:hAnsi="Arial" w:cs="Arial"/>
                <w:color w:val="auto"/>
                <w:sz w:val="24"/>
                <w:szCs w:val="24"/>
                <w:lang w:val="uk-UA"/>
              </w:rPr>
              <w:t xml:space="preserve">  </w:t>
            </w:r>
          </w:p>
        </w:tc>
      </w:tr>
    </w:tbl>
    <w:p w:rsidR="00C22E31" w:rsidRPr="00273217" w:rsidRDefault="00C22E31" w:rsidP="00F61C12">
      <w:pPr>
        <w:ind w:right="20"/>
        <w:rPr>
          <w:rStyle w:val="cs7864ebcf1"/>
          <w:rFonts w:ascii="Arial" w:hAnsi="Arial" w:cs="Arial"/>
          <w:color w:val="auto"/>
          <w:sz w:val="24"/>
          <w:szCs w:val="24"/>
        </w:rPr>
      </w:pPr>
    </w:p>
    <w:p w:rsidR="001F54A4" w:rsidRPr="00273217" w:rsidRDefault="001F54A4" w:rsidP="0024759F">
      <w:pPr>
        <w:rPr>
          <w:rStyle w:val="cs7864ebcf1"/>
          <w:rFonts w:ascii="Arial" w:hAnsi="Arial" w:cs="Arial"/>
          <w:color w:val="auto"/>
          <w:sz w:val="16"/>
          <w:szCs w:val="16"/>
        </w:rPr>
      </w:pPr>
    </w:p>
    <w:sectPr w:rsidR="001F54A4" w:rsidRPr="00273217"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B9" w:rsidRDefault="00BE1BB9" w:rsidP="00C87489">
      <w:r>
        <w:separator/>
      </w:r>
    </w:p>
  </w:endnote>
  <w:endnote w:type="continuationSeparator" w:id="0">
    <w:p w:rsidR="00BE1BB9" w:rsidRDefault="00BE1BB9"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B9" w:rsidRDefault="00BE1BB9" w:rsidP="00C87489">
      <w:r>
        <w:separator/>
      </w:r>
    </w:p>
  </w:footnote>
  <w:footnote w:type="continuationSeparator" w:id="0">
    <w:p w:rsidR="00BE1BB9" w:rsidRDefault="00BE1BB9"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2" w:rsidRDefault="00DE0E52">
    <w:pPr>
      <w:pStyle w:val="a4"/>
      <w:jc w:val="center"/>
    </w:pPr>
    <w:r>
      <w:fldChar w:fldCharType="begin"/>
    </w:r>
    <w:r>
      <w:instrText>PAGE   \* MERGEFORMAT</w:instrText>
    </w:r>
    <w:r>
      <w:fldChar w:fldCharType="separate"/>
    </w:r>
    <w:r w:rsidR="00690558" w:rsidRPr="00690558">
      <w:rPr>
        <w:noProof/>
        <w:lang w:val="ru-RU"/>
      </w:rPr>
      <w:t>9</w:t>
    </w:r>
    <w:r>
      <w:fldChar w:fldCharType="end"/>
    </w:r>
  </w:p>
  <w:p w:rsidR="00DE0E52" w:rsidRDefault="00DE0E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09"/>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2E"/>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A2"/>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5"/>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4B"/>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C4"/>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DFE"/>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CA"/>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A7"/>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6FD4"/>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BEF"/>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82"/>
    <w:rsid w:val="00042FDB"/>
    <w:rsid w:val="00042FDE"/>
    <w:rsid w:val="00043034"/>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23"/>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15D"/>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27"/>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501"/>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23C"/>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61"/>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33"/>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979"/>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D3"/>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66"/>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32"/>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3B7"/>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A0"/>
    <w:rsid w:val="000C5EE7"/>
    <w:rsid w:val="000C5F6E"/>
    <w:rsid w:val="000C5FC5"/>
    <w:rsid w:val="000C602F"/>
    <w:rsid w:val="000C6053"/>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3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90"/>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671"/>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41A"/>
    <w:rsid w:val="000E151F"/>
    <w:rsid w:val="000E159A"/>
    <w:rsid w:val="000E15E1"/>
    <w:rsid w:val="000E169F"/>
    <w:rsid w:val="000E16CA"/>
    <w:rsid w:val="000E16D3"/>
    <w:rsid w:val="000E1759"/>
    <w:rsid w:val="000E17AE"/>
    <w:rsid w:val="000E1862"/>
    <w:rsid w:val="000E18F5"/>
    <w:rsid w:val="000E19AA"/>
    <w:rsid w:val="000E1A16"/>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28"/>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6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6D"/>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57"/>
    <w:rsid w:val="000F3698"/>
    <w:rsid w:val="000F36C2"/>
    <w:rsid w:val="000F36F2"/>
    <w:rsid w:val="000F374C"/>
    <w:rsid w:val="000F379B"/>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2E"/>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DDB"/>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3F86"/>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4FEC"/>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6B"/>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1"/>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74"/>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BFF"/>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76"/>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64"/>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0E9"/>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1F"/>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3"/>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7F8"/>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62"/>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B6"/>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4B"/>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A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4F"/>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32"/>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0B"/>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77"/>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BA3"/>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08"/>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6B"/>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71E"/>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2B8"/>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21"/>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C"/>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3E"/>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06"/>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1B4"/>
    <w:rsid w:val="001F42A9"/>
    <w:rsid w:val="001F4327"/>
    <w:rsid w:val="001F446E"/>
    <w:rsid w:val="001F44C7"/>
    <w:rsid w:val="001F454E"/>
    <w:rsid w:val="001F472B"/>
    <w:rsid w:val="001F476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4"/>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5FC"/>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68"/>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6B5"/>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1E"/>
    <w:rsid w:val="00212423"/>
    <w:rsid w:val="002124BF"/>
    <w:rsid w:val="00212689"/>
    <w:rsid w:val="00212695"/>
    <w:rsid w:val="00212728"/>
    <w:rsid w:val="00212736"/>
    <w:rsid w:val="0021278C"/>
    <w:rsid w:val="002127C2"/>
    <w:rsid w:val="002127D3"/>
    <w:rsid w:val="00212838"/>
    <w:rsid w:val="0021289B"/>
    <w:rsid w:val="0021295A"/>
    <w:rsid w:val="002129EA"/>
    <w:rsid w:val="00212A90"/>
    <w:rsid w:val="00212AF8"/>
    <w:rsid w:val="00212C58"/>
    <w:rsid w:val="00212ED3"/>
    <w:rsid w:val="00212FB6"/>
    <w:rsid w:val="00212FBD"/>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43"/>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4F9"/>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14"/>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406F"/>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56"/>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DC3"/>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1D"/>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9F"/>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9F"/>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33"/>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620"/>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17"/>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27"/>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1C"/>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C0"/>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A61"/>
    <w:rsid w:val="00292B59"/>
    <w:rsid w:val="00292B5B"/>
    <w:rsid w:val="00292BE7"/>
    <w:rsid w:val="00292C5E"/>
    <w:rsid w:val="00292D8E"/>
    <w:rsid w:val="00292DE4"/>
    <w:rsid w:val="00292E47"/>
    <w:rsid w:val="00292EDB"/>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97"/>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3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3C"/>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32E"/>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8B1"/>
    <w:rsid w:val="002B3968"/>
    <w:rsid w:val="002B3A19"/>
    <w:rsid w:val="002B3A89"/>
    <w:rsid w:val="002B3B5C"/>
    <w:rsid w:val="002B3B9F"/>
    <w:rsid w:val="002B3D1F"/>
    <w:rsid w:val="002B3EDF"/>
    <w:rsid w:val="002B3F40"/>
    <w:rsid w:val="002B3F9D"/>
    <w:rsid w:val="002B3FBC"/>
    <w:rsid w:val="002B401A"/>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CB"/>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4"/>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0E8"/>
    <w:rsid w:val="002C2114"/>
    <w:rsid w:val="002C211D"/>
    <w:rsid w:val="002C21BB"/>
    <w:rsid w:val="002C2299"/>
    <w:rsid w:val="002C22DA"/>
    <w:rsid w:val="002C2394"/>
    <w:rsid w:val="002C2474"/>
    <w:rsid w:val="002C2497"/>
    <w:rsid w:val="002C250B"/>
    <w:rsid w:val="002C251F"/>
    <w:rsid w:val="002C268E"/>
    <w:rsid w:val="002C26B4"/>
    <w:rsid w:val="002C27A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C42"/>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BA"/>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2F4C"/>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2"/>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3D"/>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00"/>
    <w:rsid w:val="003048C1"/>
    <w:rsid w:val="00304920"/>
    <w:rsid w:val="00304976"/>
    <w:rsid w:val="003049AF"/>
    <w:rsid w:val="003049DE"/>
    <w:rsid w:val="00304A6D"/>
    <w:rsid w:val="00304A9E"/>
    <w:rsid w:val="00304B41"/>
    <w:rsid w:val="00304C7E"/>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30"/>
    <w:rsid w:val="00305646"/>
    <w:rsid w:val="003056F2"/>
    <w:rsid w:val="0030572D"/>
    <w:rsid w:val="00305754"/>
    <w:rsid w:val="00305770"/>
    <w:rsid w:val="0030586E"/>
    <w:rsid w:val="003058F2"/>
    <w:rsid w:val="003058F6"/>
    <w:rsid w:val="003059CD"/>
    <w:rsid w:val="003059DD"/>
    <w:rsid w:val="00305A0F"/>
    <w:rsid w:val="00305A33"/>
    <w:rsid w:val="00305A7D"/>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52"/>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42"/>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44"/>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82"/>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8A9"/>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22B"/>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99"/>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88F"/>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DF8"/>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DDD"/>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64"/>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2FD"/>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EC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CF5"/>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082"/>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3B7"/>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15"/>
    <w:rsid w:val="003B3689"/>
    <w:rsid w:val="003B370A"/>
    <w:rsid w:val="003B3882"/>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810"/>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0D3"/>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D4F"/>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0FF1"/>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2FF"/>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85"/>
    <w:rsid w:val="003D63DF"/>
    <w:rsid w:val="003D6428"/>
    <w:rsid w:val="003D642A"/>
    <w:rsid w:val="003D6459"/>
    <w:rsid w:val="003D646E"/>
    <w:rsid w:val="003D6532"/>
    <w:rsid w:val="003D6586"/>
    <w:rsid w:val="003D65A8"/>
    <w:rsid w:val="003D65CB"/>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2F2"/>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29"/>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B7"/>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6FB8"/>
    <w:rsid w:val="003E706D"/>
    <w:rsid w:val="003E7099"/>
    <w:rsid w:val="003E7104"/>
    <w:rsid w:val="003E7119"/>
    <w:rsid w:val="003E7263"/>
    <w:rsid w:val="003E730E"/>
    <w:rsid w:val="003E73E0"/>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297"/>
    <w:rsid w:val="003F1378"/>
    <w:rsid w:val="003F137C"/>
    <w:rsid w:val="003F13AB"/>
    <w:rsid w:val="003F13B2"/>
    <w:rsid w:val="003F1496"/>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54B"/>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30"/>
    <w:rsid w:val="003F5045"/>
    <w:rsid w:val="003F5159"/>
    <w:rsid w:val="003F535F"/>
    <w:rsid w:val="003F5368"/>
    <w:rsid w:val="003F555D"/>
    <w:rsid w:val="003F557E"/>
    <w:rsid w:val="003F558E"/>
    <w:rsid w:val="003F5629"/>
    <w:rsid w:val="003F572A"/>
    <w:rsid w:val="003F5864"/>
    <w:rsid w:val="003F595C"/>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8D"/>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A68"/>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9DF"/>
    <w:rsid w:val="00400A65"/>
    <w:rsid w:val="00400AA3"/>
    <w:rsid w:val="00400ADD"/>
    <w:rsid w:val="00400C16"/>
    <w:rsid w:val="00400CB6"/>
    <w:rsid w:val="00400CB8"/>
    <w:rsid w:val="00400EBE"/>
    <w:rsid w:val="00400EDF"/>
    <w:rsid w:val="00400EEE"/>
    <w:rsid w:val="00400F53"/>
    <w:rsid w:val="00400F9D"/>
    <w:rsid w:val="00401004"/>
    <w:rsid w:val="00401029"/>
    <w:rsid w:val="0040103E"/>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6B8"/>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ECD"/>
    <w:rsid w:val="00411F03"/>
    <w:rsid w:val="00411F09"/>
    <w:rsid w:val="00411F5B"/>
    <w:rsid w:val="00412048"/>
    <w:rsid w:val="004120C3"/>
    <w:rsid w:val="00412116"/>
    <w:rsid w:val="00412308"/>
    <w:rsid w:val="00412360"/>
    <w:rsid w:val="00412371"/>
    <w:rsid w:val="004123F0"/>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5A"/>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A93"/>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B5"/>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21D"/>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5E7"/>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52"/>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950"/>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2FE"/>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B"/>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BD2"/>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2DC"/>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66"/>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6"/>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4A"/>
    <w:rsid w:val="0046488F"/>
    <w:rsid w:val="00464891"/>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0"/>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B8"/>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A55"/>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7C"/>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EF"/>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87"/>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61"/>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B6"/>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EC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08B"/>
    <w:rsid w:val="00497119"/>
    <w:rsid w:val="004971B4"/>
    <w:rsid w:val="004971C8"/>
    <w:rsid w:val="00497246"/>
    <w:rsid w:val="004972B2"/>
    <w:rsid w:val="004974BD"/>
    <w:rsid w:val="00497531"/>
    <w:rsid w:val="00497545"/>
    <w:rsid w:val="00497572"/>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94"/>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1F"/>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7D"/>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A"/>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6C3"/>
    <w:rsid w:val="004B7752"/>
    <w:rsid w:val="004B776E"/>
    <w:rsid w:val="004B778C"/>
    <w:rsid w:val="004B790C"/>
    <w:rsid w:val="004B7915"/>
    <w:rsid w:val="004B7927"/>
    <w:rsid w:val="004B7A37"/>
    <w:rsid w:val="004B7A4F"/>
    <w:rsid w:val="004B7ABA"/>
    <w:rsid w:val="004B7B61"/>
    <w:rsid w:val="004B7BB4"/>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0E"/>
    <w:rsid w:val="004C1F96"/>
    <w:rsid w:val="004C20D1"/>
    <w:rsid w:val="004C2116"/>
    <w:rsid w:val="004C2138"/>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26"/>
    <w:rsid w:val="004C3936"/>
    <w:rsid w:val="004C3941"/>
    <w:rsid w:val="004C3977"/>
    <w:rsid w:val="004C3A28"/>
    <w:rsid w:val="004C3AD4"/>
    <w:rsid w:val="004C3B58"/>
    <w:rsid w:val="004C3C2C"/>
    <w:rsid w:val="004C3CD9"/>
    <w:rsid w:val="004C3E3E"/>
    <w:rsid w:val="004C3E5D"/>
    <w:rsid w:val="004C3E69"/>
    <w:rsid w:val="004C3F4A"/>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3C4"/>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55"/>
    <w:rsid w:val="004C7BD8"/>
    <w:rsid w:val="004C7BFA"/>
    <w:rsid w:val="004C7C3F"/>
    <w:rsid w:val="004C7CD4"/>
    <w:rsid w:val="004C7D3B"/>
    <w:rsid w:val="004C7EE9"/>
    <w:rsid w:val="004C7F87"/>
    <w:rsid w:val="004D0068"/>
    <w:rsid w:val="004D0085"/>
    <w:rsid w:val="004D00C5"/>
    <w:rsid w:val="004D0245"/>
    <w:rsid w:val="004D0329"/>
    <w:rsid w:val="004D03B9"/>
    <w:rsid w:val="004D0444"/>
    <w:rsid w:val="004D04FD"/>
    <w:rsid w:val="004D0590"/>
    <w:rsid w:val="004D05BC"/>
    <w:rsid w:val="004D05D0"/>
    <w:rsid w:val="004D05F2"/>
    <w:rsid w:val="004D0710"/>
    <w:rsid w:val="004D07BA"/>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36"/>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DD"/>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DE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63"/>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D62"/>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16"/>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1B3"/>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3"/>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5D"/>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04"/>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2C"/>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6E"/>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0D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183"/>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0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49"/>
    <w:rsid w:val="00550AE4"/>
    <w:rsid w:val="00550B23"/>
    <w:rsid w:val="00550B3D"/>
    <w:rsid w:val="00550B40"/>
    <w:rsid w:val="00550CBF"/>
    <w:rsid w:val="00550ED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7"/>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5FC7"/>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9A"/>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72"/>
    <w:rsid w:val="00565653"/>
    <w:rsid w:val="005656D6"/>
    <w:rsid w:val="00565737"/>
    <w:rsid w:val="00565796"/>
    <w:rsid w:val="00565802"/>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24"/>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B8"/>
    <w:rsid w:val="005718CE"/>
    <w:rsid w:val="00571902"/>
    <w:rsid w:val="00571930"/>
    <w:rsid w:val="0057195B"/>
    <w:rsid w:val="0057197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9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EEC"/>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1B3"/>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6D"/>
    <w:rsid w:val="0059689E"/>
    <w:rsid w:val="00596959"/>
    <w:rsid w:val="005969A2"/>
    <w:rsid w:val="005969AA"/>
    <w:rsid w:val="005969E1"/>
    <w:rsid w:val="005969EB"/>
    <w:rsid w:val="00596A8D"/>
    <w:rsid w:val="00596B26"/>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5E"/>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0C"/>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B5"/>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CE"/>
    <w:rsid w:val="005C55DB"/>
    <w:rsid w:val="005C55E8"/>
    <w:rsid w:val="005C55FD"/>
    <w:rsid w:val="005C5629"/>
    <w:rsid w:val="005C5636"/>
    <w:rsid w:val="005C567A"/>
    <w:rsid w:val="005C5743"/>
    <w:rsid w:val="005C575B"/>
    <w:rsid w:val="005C58ED"/>
    <w:rsid w:val="005C590C"/>
    <w:rsid w:val="005C5A0B"/>
    <w:rsid w:val="005C5B84"/>
    <w:rsid w:val="005C5BA0"/>
    <w:rsid w:val="005C5CDA"/>
    <w:rsid w:val="005C5CE2"/>
    <w:rsid w:val="005C5D77"/>
    <w:rsid w:val="005C5DCB"/>
    <w:rsid w:val="005C5DD6"/>
    <w:rsid w:val="005C5E22"/>
    <w:rsid w:val="005C5EBB"/>
    <w:rsid w:val="005C5F76"/>
    <w:rsid w:val="005C616D"/>
    <w:rsid w:val="005C6185"/>
    <w:rsid w:val="005C61F3"/>
    <w:rsid w:val="005C6246"/>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89"/>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6E2"/>
    <w:rsid w:val="005E676F"/>
    <w:rsid w:val="005E6855"/>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6CF"/>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EC6"/>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C3C"/>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7B"/>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83"/>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2D"/>
    <w:rsid w:val="0061673A"/>
    <w:rsid w:val="00616774"/>
    <w:rsid w:val="00616792"/>
    <w:rsid w:val="006167CB"/>
    <w:rsid w:val="006167D2"/>
    <w:rsid w:val="006167E7"/>
    <w:rsid w:val="00616819"/>
    <w:rsid w:val="00616874"/>
    <w:rsid w:val="006168F2"/>
    <w:rsid w:val="0061691B"/>
    <w:rsid w:val="0061695C"/>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2"/>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48"/>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8E2"/>
    <w:rsid w:val="00632915"/>
    <w:rsid w:val="0063294B"/>
    <w:rsid w:val="00632983"/>
    <w:rsid w:val="00632A88"/>
    <w:rsid w:val="00632B25"/>
    <w:rsid w:val="00632B65"/>
    <w:rsid w:val="00632B99"/>
    <w:rsid w:val="00632BEB"/>
    <w:rsid w:val="00632BFD"/>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2F"/>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92"/>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BB0"/>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BF"/>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ECF"/>
    <w:rsid w:val="00645F54"/>
    <w:rsid w:val="00645FE7"/>
    <w:rsid w:val="00646146"/>
    <w:rsid w:val="0064614C"/>
    <w:rsid w:val="00646272"/>
    <w:rsid w:val="0064627C"/>
    <w:rsid w:val="00646283"/>
    <w:rsid w:val="00646285"/>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E4"/>
    <w:rsid w:val="006475FE"/>
    <w:rsid w:val="00647661"/>
    <w:rsid w:val="006476F5"/>
    <w:rsid w:val="0064772D"/>
    <w:rsid w:val="006477A7"/>
    <w:rsid w:val="00647842"/>
    <w:rsid w:val="0064788C"/>
    <w:rsid w:val="00647A10"/>
    <w:rsid w:val="00647A24"/>
    <w:rsid w:val="00647A2F"/>
    <w:rsid w:val="00647A78"/>
    <w:rsid w:val="00647B29"/>
    <w:rsid w:val="00647BDB"/>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FC"/>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1"/>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59D"/>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7CE"/>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4C"/>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4C"/>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B55"/>
    <w:rsid w:val="00672CB8"/>
    <w:rsid w:val="00672D40"/>
    <w:rsid w:val="00672D52"/>
    <w:rsid w:val="00672E3A"/>
    <w:rsid w:val="00672E60"/>
    <w:rsid w:val="00672E72"/>
    <w:rsid w:val="00672E89"/>
    <w:rsid w:val="00672F68"/>
    <w:rsid w:val="0067300A"/>
    <w:rsid w:val="0067306A"/>
    <w:rsid w:val="00673080"/>
    <w:rsid w:val="006730B2"/>
    <w:rsid w:val="006730E0"/>
    <w:rsid w:val="006730FC"/>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0E"/>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6C"/>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62"/>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5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27"/>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5C"/>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AF0"/>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DD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A0"/>
    <w:rsid w:val="006B0ECC"/>
    <w:rsid w:val="006B10D3"/>
    <w:rsid w:val="006B114B"/>
    <w:rsid w:val="006B117F"/>
    <w:rsid w:val="006B11DF"/>
    <w:rsid w:val="006B129A"/>
    <w:rsid w:val="006B13B8"/>
    <w:rsid w:val="006B1403"/>
    <w:rsid w:val="006B14B3"/>
    <w:rsid w:val="006B14CF"/>
    <w:rsid w:val="006B1530"/>
    <w:rsid w:val="006B1593"/>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4"/>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14"/>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E9E"/>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7F"/>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49A"/>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20"/>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864"/>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984"/>
    <w:rsid w:val="006E0A70"/>
    <w:rsid w:val="006E0AB5"/>
    <w:rsid w:val="006E0AC9"/>
    <w:rsid w:val="006E0B92"/>
    <w:rsid w:val="006E0BAB"/>
    <w:rsid w:val="006E0C0A"/>
    <w:rsid w:val="006E0CF5"/>
    <w:rsid w:val="006E0D34"/>
    <w:rsid w:val="006E0D4C"/>
    <w:rsid w:val="006E108C"/>
    <w:rsid w:val="006E10A0"/>
    <w:rsid w:val="006E112A"/>
    <w:rsid w:val="006E1188"/>
    <w:rsid w:val="006E11D5"/>
    <w:rsid w:val="006E1211"/>
    <w:rsid w:val="006E121F"/>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2E"/>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D2"/>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39"/>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4EC"/>
    <w:rsid w:val="006F155B"/>
    <w:rsid w:val="006F15A4"/>
    <w:rsid w:val="006F15B0"/>
    <w:rsid w:val="006F163D"/>
    <w:rsid w:val="006F173C"/>
    <w:rsid w:val="006F1760"/>
    <w:rsid w:val="006F1851"/>
    <w:rsid w:val="006F1981"/>
    <w:rsid w:val="006F1997"/>
    <w:rsid w:val="006F1A48"/>
    <w:rsid w:val="006F1A7C"/>
    <w:rsid w:val="006F1B9C"/>
    <w:rsid w:val="006F1C5B"/>
    <w:rsid w:val="006F1C69"/>
    <w:rsid w:val="006F1C8F"/>
    <w:rsid w:val="006F1C96"/>
    <w:rsid w:val="006F1D29"/>
    <w:rsid w:val="006F1D86"/>
    <w:rsid w:val="006F1D8C"/>
    <w:rsid w:val="006F1FEA"/>
    <w:rsid w:val="006F20B1"/>
    <w:rsid w:val="006F20C7"/>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4F3D"/>
    <w:rsid w:val="006F50F1"/>
    <w:rsid w:val="006F5178"/>
    <w:rsid w:val="006F5267"/>
    <w:rsid w:val="006F52DD"/>
    <w:rsid w:val="006F5391"/>
    <w:rsid w:val="006F53B1"/>
    <w:rsid w:val="006F53BA"/>
    <w:rsid w:val="006F54BC"/>
    <w:rsid w:val="006F5500"/>
    <w:rsid w:val="006F550A"/>
    <w:rsid w:val="006F5590"/>
    <w:rsid w:val="006F55D5"/>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86"/>
    <w:rsid w:val="006F7FA4"/>
    <w:rsid w:val="00700080"/>
    <w:rsid w:val="007000C2"/>
    <w:rsid w:val="0070023B"/>
    <w:rsid w:val="007002A8"/>
    <w:rsid w:val="007002E6"/>
    <w:rsid w:val="00700301"/>
    <w:rsid w:val="00700466"/>
    <w:rsid w:val="00700501"/>
    <w:rsid w:val="0070057D"/>
    <w:rsid w:val="0070062A"/>
    <w:rsid w:val="00700638"/>
    <w:rsid w:val="00700696"/>
    <w:rsid w:val="00700709"/>
    <w:rsid w:val="0070072B"/>
    <w:rsid w:val="007007A9"/>
    <w:rsid w:val="0070082E"/>
    <w:rsid w:val="007009B4"/>
    <w:rsid w:val="007009C4"/>
    <w:rsid w:val="00700A18"/>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8D"/>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3A"/>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09"/>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11"/>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69"/>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C1"/>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0E"/>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789"/>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4C"/>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17"/>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ECF"/>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162"/>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C36"/>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A61"/>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9F"/>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BCD"/>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DCF"/>
    <w:rsid w:val="00790ECD"/>
    <w:rsid w:val="00790F6A"/>
    <w:rsid w:val="00790FF6"/>
    <w:rsid w:val="0079104B"/>
    <w:rsid w:val="0079108A"/>
    <w:rsid w:val="007910CD"/>
    <w:rsid w:val="007911EE"/>
    <w:rsid w:val="0079128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23"/>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7F0"/>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C8"/>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B7"/>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4D"/>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91"/>
    <w:rsid w:val="007B4EAA"/>
    <w:rsid w:val="007B4EEC"/>
    <w:rsid w:val="007B4F4F"/>
    <w:rsid w:val="007B4F7C"/>
    <w:rsid w:val="007B5084"/>
    <w:rsid w:val="007B50E8"/>
    <w:rsid w:val="007B5181"/>
    <w:rsid w:val="007B518F"/>
    <w:rsid w:val="007B524E"/>
    <w:rsid w:val="007B5272"/>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0E"/>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8D9"/>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688"/>
    <w:rsid w:val="007C2708"/>
    <w:rsid w:val="007C27B3"/>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278"/>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AC5"/>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A82"/>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6F91"/>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45"/>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2FB1"/>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0E"/>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5D"/>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CC4"/>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B1"/>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881"/>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C82"/>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6C"/>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2D7"/>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17"/>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EB"/>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8D9"/>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5"/>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0F63"/>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5B"/>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05"/>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3"/>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60"/>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36"/>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22"/>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448"/>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75"/>
    <w:rsid w:val="00873487"/>
    <w:rsid w:val="0087349C"/>
    <w:rsid w:val="008734BC"/>
    <w:rsid w:val="008734E3"/>
    <w:rsid w:val="00873534"/>
    <w:rsid w:val="00873576"/>
    <w:rsid w:val="0087375F"/>
    <w:rsid w:val="00873771"/>
    <w:rsid w:val="008737EB"/>
    <w:rsid w:val="008739B6"/>
    <w:rsid w:val="008739EF"/>
    <w:rsid w:val="00873A51"/>
    <w:rsid w:val="00873A6B"/>
    <w:rsid w:val="00873AA1"/>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CC"/>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9"/>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E46"/>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AA2"/>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B47"/>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CFF"/>
    <w:rsid w:val="00896D9C"/>
    <w:rsid w:val="00896DE8"/>
    <w:rsid w:val="00896ED0"/>
    <w:rsid w:val="00896F37"/>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95"/>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83"/>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1EA"/>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3"/>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C2"/>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41"/>
    <w:rsid w:val="008B6061"/>
    <w:rsid w:val="008B60BB"/>
    <w:rsid w:val="008B60F2"/>
    <w:rsid w:val="008B611F"/>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1D4"/>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3C5"/>
    <w:rsid w:val="008C7450"/>
    <w:rsid w:val="008C7512"/>
    <w:rsid w:val="008C7593"/>
    <w:rsid w:val="008C75A6"/>
    <w:rsid w:val="008C7648"/>
    <w:rsid w:val="008C77F4"/>
    <w:rsid w:val="008C7859"/>
    <w:rsid w:val="008C785D"/>
    <w:rsid w:val="008C78E1"/>
    <w:rsid w:val="008C79A7"/>
    <w:rsid w:val="008C79B2"/>
    <w:rsid w:val="008C7ABA"/>
    <w:rsid w:val="008C7B1F"/>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BF3"/>
    <w:rsid w:val="008D5C61"/>
    <w:rsid w:val="008D5CC4"/>
    <w:rsid w:val="008D5E31"/>
    <w:rsid w:val="008D5F77"/>
    <w:rsid w:val="008D5FAE"/>
    <w:rsid w:val="008D5FF8"/>
    <w:rsid w:val="008D615D"/>
    <w:rsid w:val="008D6173"/>
    <w:rsid w:val="008D6198"/>
    <w:rsid w:val="008D626B"/>
    <w:rsid w:val="008D62D3"/>
    <w:rsid w:val="008D6321"/>
    <w:rsid w:val="008D63CB"/>
    <w:rsid w:val="008D6595"/>
    <w:rsid w:val="008D65B5"/>
    <w:rsid w:val="008D65EB"/>
    <w:rsid w:val="008D6650"/>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AB"/>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60"/>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1A9"/>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2A0"/>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37"/>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0D"/>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7D"/>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42"/>
    <w:rsid w:val="00933EF0"/>
    <w:rsid w:val="009341B0"/>
    <w:rsid w:val="0093425E"/>
    <w:rsid w:val="0093427B"/>
    <w:rsid w:val="00934314"/>
    <w:rsid w:val="00934409"/>
    <w:rsid w:val="00934474"/>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C0"/>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EEE"/>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EF"/>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7"/>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F5"/>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0B4"/>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1D"/>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4E"/>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19"/>
    <w:rsid w:val="00955049"/>
    <w:rsid w:val="00955104"/>
    <w:rsid w:val="00955186"/>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33"/>
    <w:rsid w:val="00957934"/>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4E"/>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4A6"/>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72"/>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213"/>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832"/>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7B"/>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30"/>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51C"/>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2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17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81"/>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AC6"/>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0C"/>
    <w:rsid w:val="009C6A45"/>
    <w:rsid w:val="009C6A4D"/>
    <w:rsid w:val="009C6B0D"/>
    <w:rsid w:val="009C6B1D"/>
    <w:rsid w:val="009C6B4D"/>
    <w:rsid w:val="009C6BA4"/>
    <w:rsid w:val="009C6C37"/>
    <w:rsid w:val="009C6C85"/>
    <w:rsid w:val="009C6C94"/>
    <w:rsid w:val="009C6DBF"/>
    <w:rsid w:val="009C6E08"/>
    <w:rsid w:val="009C6E90"/>
    <w:rsid w:val="009C6F40"/>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6E"/>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9DD"/>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442"/>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43"/>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5B"/>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2C0"/>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2"/>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BE4"/>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581"/>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4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2CB"/>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D81"/>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434"/>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0B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CB5"/>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0FDB"/>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8D6"/>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86"/>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07"/>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5F59"/>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0F7F"/>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0C3"/>
    <w:rsid w:val="00A62168"/>
    <w:rsid w:val="00A621F5"/>
    <w:rsid w:val="00A622EF"/>
    <w:rsid w:val="00A62313"/>
    <w:rsid w:val="00A6231C"/>
    <w:rsid w:val="00A6236A"/>
    <w:rsid w:val="00A623DF"/>
    <w:rsid w:val="00A6244C"/>
    <w:rsid w:val="00A6253F"/>
    <w:rsid w:val="00A62609"/>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46A"/>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67"/>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1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45D"/>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CB5"/>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53"/>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4F"/>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5D1"/>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394"/>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AA7"/>
    <w:rsid w:val="00AC4BBB"/>
    <w:rsid w:val="00AC4C8C"/>
    <w:rsid w:val="00AC4D32"/>
    <w:rsid w:val="00AC4DAE"/>
    <w:rsid w:val="00AC4DF8"/>
    <w:rsid w:val="00AC4E05"/>
    <w:rsid w:val="00AC4F02"/>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802"/>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8E5"/>
    <w:rsid w:val="00AD3947"/>
    <w:rsid w:val="00AD396E"/>
    <w:rsid w:val="00AD399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AFC"/>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3C"/>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3AF"/>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DA8"/>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2E3"/>
    <w:rsid w:val="00AF6376"/>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1D"/>
    <w:rsid w:val="00B01997"/>
    <w:rsid w:val="00B01A98"/>
    <w:rsid w:val="00B01ACD"/>
    <w:rsid w:val="00B01C23"/>
    <w:rsid w:val="00B01D1B"/>
    <w:rsid w:val="00B01D3F"/>
    <w:rsid w:val="00B01E41"/>
    <w:rsid w:val="00B01F61"/>
    <w:rsid w:val="00B01FBC"/>
    <w:rsid w:val="00B01FDB"/>
    <w:rsid w:val="00B02005"/>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C8"/>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46"/>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2D"/>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C"/>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7D"/>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9A"/>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879"/>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AD9"/>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5A"/>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AB"/>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86"/>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9BA"/>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73"/>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0"/>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9BB"/>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7E"/>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1FD"/>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4C4"/>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785"/>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C5C"/>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7A"/>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AD"/>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DD0"/>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6A"/>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BD4"/>
    <w:rsid w:val="00B83D3B"/>
    <w:rsid w:val="00B83D93"/>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8A5"/>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AC"/>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79"/>
    <w:rsid w:val="00BA109B"/>
    <w:rsid w:val="00BA10A8"/>
    <w:rsid w:val="00BA10D4"/>
    <w:rsid w:val="00BA10DD"/>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1A"/>
    <w:rsid w:val="00BA2FA2"/>
    <w:rsid w:val="00BA30FD"/>
    <w:rsid w:val="00BA3205"/>
    <w:rsid w:val="00BA32B3"/>
    <w:rsid w:val="00BA32E5"/>
    <w:rsid w:val="00BA3318"/>
    <w:rsid w:val="00BA331C"/>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B7"/>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4FE8"/>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AE"/>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6F06"/>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63"/>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5F9D"/>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52"/>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4E5"/>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6F33"/>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67"/>
    <w:rsid w:val="00BD0EF2"/>
    <w:rsid w:val="00BD0FDC"/>
    <w:rsid w:val="00BD1001"/>
    <w:rsid w:val="00BD1013"/>
    <w:rsid w:val="00BD10B7"/>
    <w:rsid w:val="00BD10E1"/>
    <w:rsid w:val="00BD1322"/>
    <w:rsid w:val="00BD1342"/>
    <w:rsid w:val="00BD13A5"/>
    <w:rsid w:val="00BD14CD"/>
    <w:rsid w:val="00BD15D5"/>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EFA"/>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B9"/>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01"/>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5F"/>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E6"/>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CD"/>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AF5"/>
    <w:rsid w:val="00C03C8B"/>
    <w:rsid w:val="00C03CEF"/>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50"/>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21"/>
    <w:rsid w:val="00C14C86"/>
    <w:rsid w:val="00C14CC2"/>
    <w:rsid w:val="00C14CEC"/>
    <w:rsid w:val="00C14E39"/>
    <w:rsid w:val="00C14E50"/>
    <w:rsid w:val="00C14EF5"/>
    <w:rsid w:val="00C15076"/>
    <w:rsid w:val="00C15089"/>
    <w:rsid w:val="00C150BD"/>
    <w:rsid w:val="00C150E0"/>
    <w:rsid w:val="00C1518D"/>
    <w:rsid w:val="00C151B2"/>
    <w:rsid w:val="00C151E3"/>
    <w:rsid w:val="00C151F9"/>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686"/>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26"/>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3D5"/>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3"/>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60"/>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7D7"/>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7"/>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906"/>
    <w:rsid w:val="00C52962"/>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2"/>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401"/>
    <w:rsid w:val="00C65497"/>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C7F"/>
    <w:rsid w:val="00C70D08"/>
    <w:rsid w:val="00C70D21"/>
    <w:rsid w:val="00C70E0F"/>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CF9"/>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33"/>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8FB"/>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96A"/>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2E"/>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0B"/>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57"/>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A6"/>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4D"/>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65"/>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93"/>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AF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DB5"/>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5E4"/>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14"/>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BB"/>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8B"/>
    <w:rsid w:val="00CC39C4"/>
    <w:rsid w:val="00CC3A17"/>
    <w:rsid w:val="00CC3B98"/>
    <w:rsid w:val="00CC3BB4"/>
    <w:rsid w:val="00CC3C37"/>
    <w:rsid w:val="00CC3C8C"/>
    <w:rsid w:val="00CC3C97"/>
    <w:rsid w:val="00CC3CFC"/>
    <w:rsid w:val="00CC3D83"/>
    <w:rsid w:val="00CC3E2A"/>
    <w:rsid w:val="00CC3F21"/>
    <w:rsid w:val="00CC405C"/>
    <w:rsid w:val="00CC4086"/>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66"/>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5E"/>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2D"/>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CB4"/>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75"/>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B7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99"/>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3AD"/>
    <w:rsid w:val="00CF04A8"/>
    <w:rsid w:val="00CF04D9"/>
    <w:rsid w:val="00CF05CB"/>
    <w:rsid w:val="00CF06BA"/>
    <w:rsid w:val="00CF0757"/>
    <w:rsid w:val="00CF075D"/>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76"/>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6"/>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4"/>
    <w:rsid w:val="00CF6DAA"/>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55"/>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2D"/>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5FD"/>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651"/>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182"/>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5FA9"/>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6A"/>
    <w:rsid w:val="00D477BD"/>
    <w:rsid w:val="00D477E0"/>
    <w:rsid w:val="00D47848"/>
    <w:rsid w:val="00D47924"/>
    <w:rsid w:val="00D47984"/>
    <w:rsid w:val="00D47A21"/>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DC"/>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3F7"/>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0FC"/>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0EA"/>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1"/>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E3"/>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EA3"/>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4E6"/>
    <w:rsid w:val="00D9057A"/>
    <w:rsid w:val="00D90581"/>
    <w:rsid w:val="00D90590"/>
    <w:rsid w:val="00D90599"/>
    <w:rsid w:val="00D90645"/>
    <w:rsid w:val="00D906D3"/>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5"/>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78"/>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2"/>
    <w:rsid w:val="00DA2886"/>
    <w:rsid w:val="00DA2974"/>
    <w:rsid w:val="00DA2A25"/>
    <w:rsid w:val="00DA2A57"/>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DF"/>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11"/>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06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39A"/>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88"/>
    <w:rsid w:val="00DC3AB0"/>
    <w:rsid w:val="00DC3ABF"/>
    <w:rsid w:val="00DC3AF1"/>
    <w:rsid w:val="00DC3B16"/>
    <w:rsid w:val="00DC3BF1"/>
    <w:rsid w:val="00DC3C08"/>
    <w:rsid w:val="00DC3C11"/>
    <w:rsid w:val="00DC3C5E"/>
    <w:rsid w:val="00DC3D77"/>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74"/>
    <w:rsid w:val="00DD15A3"/>
    <w:rsid w:val="00DD17D0"/>
    <w:rsid w:val="00DD17E2"/>
    <w:rsid w:val="00DD1977"/>
    <w:rsid w:val="00DD19B1"/>
    <w:rsid w:val="00DD1A37"/>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0E52"/>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7E5"/>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A4E"/>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D3"/>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87"/>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AB"/>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5FA"/>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EF"/>
    <w:rsid w:val="00E04DF7"/>
    <w:rsid w:val="00E04E17"/>
    <w:rsid w:val="00E04E1A"/>
    <w:rsid w:val="00E04F6E"/>
    <w:rsid w:val="00E04FC5"/>
    <w:rsid w:val="00E04FD8"/>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3E9"/>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91"/>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55"/>
    <w:rsid w:val="00E162D4"/>
    <w:rsid w:val="00E1639A"/>
    <w:rsid w:val="00E16413"/>
    <w:rsid w:val="00E164FB"/>
    <w:rsid w:val="00E16689"/>
    <w:rsid w:val="00E166BB"/>
    <w:rsid w:val="00E166C8"/>
    <w:rsid w:val="00E167B3"/>
    <w:rsid w:val="00E16822"/>
    <w:rsid w:val="00E168C9"/>
    <w:rsid w:val="00E168CF"/>
    <w:rsid w:val="00E16943"/>
    <w:rsid w:val="00E1698D"/>
    <w:rsid w:val="00E16993"/>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48"/>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8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8B"/>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7E5"/>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3"/>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8F7"/>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1C"/>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4F5"/>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A2"/>
    <w:rsid w:val="00E572F3"/>
    <w:rsid w:val="00E5735A"/>
    <w:rsid w:val="00E573C9"/>
    <w:rsid w:val="00E5743E"/>
    <w:rsid w:val="00E5756A"/>
    <w:rsid w:val="00E57588"/>
    <w:rsid w:val="00E57659"/>
    <w:rsid w:val="00E57690"/>
    <w:rsid w:val="00E57775"/>
    <w:rsid w:val="00E57782"/>
    <w:rsid w:val="00E57791"/>
    <w:rsid w:val="00E577EC"/>
    <w:rsid w:val="00E57803"/>
    <w:rsid w:val="00E57985"/>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95"/>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D68"/>
    <w:rsid w:val="00E67F64"/>
    <w:rsid w:val="00E70151"/>
    <w:rsid w:val="00E701B6"/>
    <w:rsid w:val="00E701CE"/>
    <w:rsid w:val="00E7020B"/>
    <w:rsid w:val="00E702FB"/>
    <w:rsid w:val="00E702FD"/>
    <w:rsid w:val="00E70363"/>
    <w:rsid w:val="00E70409"/>
    <w:rsid w:val="00E705DB"/>
    <w:rsid w:val="00E70630"/>
    <w:rsid w:val="00E70898"/>
    <w:rsid w:val="00E7094C"/>
    <w:rsid w:val="00E709A0"/>
    <w:rsid w:val="00E709C8"/>
    <w:rsid w:val="00E70CBF"/>
    <w:rsid w:val="00E70D21"/>
    <w:rsid w:val="00E70E71"/>
    <w:rsid w:val="00E70EEB"/>
    <w:rsid w:val="00E70F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3C"/>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59"/>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683"/>
    <w:rsid w:val="00EA76DB"/>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03"/>
    <w:rsid w:val="00EC1318"/>
    <w:rsid w:val="00EC1398"/>
    <w:rsid w:val="00EC1601"/>
    <w:rsid w:val="00EC1643"/>
    <w:rsid w:val="00EC1665"/>
    <w:rsid w:val="00EC166F"/>
    <w:rsid w:val="00EC1768"/>
    <w:rsid w:val="00EC1859"/>
    <w:rsid w:val="00EC18D8"/>
    <w:rsid w:val="00EC1912"/>
    <w:rsid w:val="00EC192F"/>
    <w:rsid w:val="00EC1932"/>
    <w:rsid w:val="00EC196E"/>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BF2"/>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3"/>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1"/>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16"/>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57"/>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A8"/>
    <w:rsid w:val="00EF17D8"/>
    <w:rsid w:val="00EF180D"/>
    <w:rsid w:val="00EF185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81"/>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0B0"/>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EB2"/>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09"/>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A0"/>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1FCF"/>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8F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17FB1"/>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0E9"/>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826"/>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DCB"/>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7B4"/>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DB"/>
    <w:rsid w:val="00F33EFC"/>
    <w:rsid w:val="00F33F3F"/>
    <w:rsid w:val="00F33FE4"/>
    <w:rsid w:val="00F34072"/>
    <w:rsid w:val="00F3410A"/>
    <w:rsid w:val="00F341AA"/>
    <w:rsid w:val="00F341EE"/>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7FF"/>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ED1"/>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61"/>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60"/>
    <w:rsid w:val="00F43368"/>
    <w:rsid w:val="00F43395"/>
    <w:rsid w:val="00F43414"/>
    <w:rsid w:val="00F4345D"/>
    <w:rsid w:val="00F4346A"/>
    <w:rsid w:val="00F43478"/>
    <w:rsid w:val="00F434D4"/>
    <w:rsid w:val="00F4356B"/>
    <w:rsid w:val="00F435B0"/>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AF3"/>
    <w:rsid w:val="00F44BC2"/>
    <w:rsid w:val="00F44BE4"/>
    <w:rsid w:val="00F44BF1"/>
    <w:rsid w:val="00F44C41"/>
    <w:rsid w:val="00F44C7B"/>
    <w:rsid w:val="00F44D9D"/>
    <w:rsid w:val="00F44E61"/>
    <w:rsid w:val="00F44E63"/>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18"/>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8"/>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AA"/>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10"/>
    <w:rsid w:val="00F60BD0"/>
    <w:rsid w:val="00F60C13"/>
    <w:rsid w:val="00F60D6E"/>
    <w:rsid w:val="00F60D8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27B"/>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CF6"/>
    <w:rsid w:val="00F73DC5"/>
    <w:rsid w:val="00F73DDE"/>
    <w:rsid w:val="00F73E13"/>
    <w:rsid w:val="00F73EAE"/>
    <w:rsid w:val="00F73EE3"/>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6AF"/>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1AD"/>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07"/>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CB"/>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C2"/>
    <w:rsid w:val="00F920D7"/>
    <w:rsid w:val="00F921DA"/>
    <w:rsid w:val="00F921F6"/>
    <w:rsid w:val="00F9222A"/>
    <w:rsid w:val="00F92242"/>
    <w:rsid w:val="00F9227B"/>
    <w:rsid w:val="00F92355"/>
    <w:rsid w:val="00F92474"/>
    <w:rsid w:val="00F925BB"/>
    <w:rsid w:val="00F925D4"/>
    <w:rsid w:val="00F9261C"/>
    <w:rsid w:val="00F926AB"/>
    <w:rsid w:val="00F92769"/>
    <w:rsid w:val="00F9279D"/>
    <w:rsid w:val="00F927F0"/>
    <w:rsid w:val="00F927FB"/>
    <w:rsid w:val="00F92836"/>
    <w:rsid w:val="00F9284C"/>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5F94"/>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03"/>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22"/>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3FCA"/>
    <w:rsid w:val="00FA4180"/>
    <w:rsid w:val="00FA41D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12"/>
    <w:rsid w:val="00FA7A5A"/>
    <w:rsid w:val="00FA7A5B"/>
    <w:rsid w:val="00FA7AF0"/>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81"/>
    <w:rsid w:val="00FB66A1"/>
    <w:rsid w:val="00FB66D6"/>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4B1"/>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2B8"/>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9F"/>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BEC"/>
    <w:rsid w:val="00FC6C14"/>
    <w:rsid w:val="00FC6C2B"/>
    <w:rsid w:val="00FC6C4C"/>
    <w:rsid w:val="00FC6D4A"/>
    <w:rsid w:val="00FC6DD6"/>
    <w:rsid w:val="00FC6DE1"/>
    <w:rsid w:val="00FC6DE3"/>
    <w:rsid w:val="00FC6E03"/>
    <w:rsid w:val="00FC6E9F"/>
    <w:rsid w:val="00FC6EC5"/>
    <w:rsid w:val="00FC6FE6"/>
    <w:rsid w:val="00FC6FE9"/>
    <w:rsid w:val="00FC703E"/>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5"/>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B1"/>
    <w:rsid w:val="00FF07E8"/>
    <w:rsid w:val="00FF0829"/>
    <w:rsid w:val="00FF083B"/>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5D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A9"/>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15"/>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17997D-4538-4795-8F97-CCD969BE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1,Normal,Звичайний2,Звичайний21,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2C27A3"/>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2C27A3"/>
    <w:pPr>
      <w:ind w:firstLine="708"/>
      <w:jc w:val="both"/>
    </w:pPr>
    <w:rPr>
      <w:rFonts w:ascii="Arial" w:hAnsi="Arial"/>
      <w:b/>
      <w:sz w:val="18"/>
      <w:szCs w:val="20"/>
      <w:lang w:val="en-US" w:eastAsia="en-US"/>
    </w:rPr>
  </w:style>
  <w:style w:type="paragraph" w:styleId="afb">
    <w:name w:val="Block Text"/>
    <w:basedOn w:val="a"/>
    <w:rsid w:val="002056B5"/>
    <w:pPr>
      <w:widowControl w:val="0"/>
      <w:autoSpaceDE w:val="0"/>
      <w:autoSpaceDN w:val="0"/>
      <w:ind w:left="57" w:right="57"/>
      <w:jc w:val="both"/>
    </w:pPr>
    <w:rPr>
      <w:rFonts w:ascii="Arial" w:hAnsi="Arial" w:cs="Arial"/>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24864216">
      <w:bodyDiv w:val="1"/>
      <w:marLeft w:val="0"/>
      <w:marRight w:val="0"/>
      <w:marTop w:val="0"/>
      <w:marBottom w:val="0"/>
      <w:divBdr>
        <w:top w:val="none" w:sz="0" w:space="0" w:color="auto"/>
        <w:left w:val="none" w:sz="0" w:space="0" w:color="auto"/>
        <w:bottom w:val="none" w:sz="0" w:space="0" w:color="auto"/>
        <w:right w:val="none" w:sz="0" w:space="0" w:color="auto"/>
      </w:divBdr>
    </w:div>
    <w:div w:id="338116192">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02918602">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1781422">
      <w:bodyDiv w:val="1"/>
      <w:marLeft w:val="0"/>
      <w:marRight w:val="0"/>
      <w:marTop w:val="0"/>
      <w:marBottom w:val="0"/>
      <w:divBdr>
        <w:top w:val="none" w:sz="0" w:space="0" w:color="auto"/>
        <w:left w:val="none" w:sz="0" w:space="0" w:color="auto"/>
        <w:bottom w:val="none" w:sz="0" w:space="0" w:color="auto"/>
        <w:right w:val="none" w:sz="0" w:space="0" w:color="auto"/>
      </w:divBdr>
    </w:div>
    <w:div w:id="435755595">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3618547">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47035504">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3681191">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3453479">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896357902">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0820680">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4033845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61377494">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992414257">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19353511">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283380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29920481">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7058222">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1027069">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6314077">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4394251">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35193066">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3760640">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135572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77417976">
      <w:bodyDiv w:val="1"/>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6448025">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539352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1459273">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7391067">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5995133">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cc.no/atc_ddd_index/" TargetMode="External"/><Relationship Id="rId13" Type="http://schemas.openxmlformats.org/officeDocument/2006/relationships/hyperlink" Target="https://atcddd.fhi.no/atc_ddd_index/?code=B01AC30" TargetMode="External"/><Relationship Id="rId18" Type="http://schemas.openxmlformats.org/officeDocument/2006/relationships/hyperlink" Target="https://atcddd.fhi.no/atc_ddd_index/?code=R03AK04" TargetMode="External"/><Relationship Id="rId3" Type="http://schemas.openxmlformats.org/officeDocument/2006/relationships/styles" Target="styles.xml"/><Relationship Id="rId21" Type="http://schemas.openxmlformats.org/officeDocument/2006/relationships/hyperlink" Target="https://atcddd.fhi.no/atc_ddd_index/?code=M01AB55" TargetMode="External"/><Relationship Id="rId7" Type="http://schemas.openxmlformats.org/officeDocument/2006/relationships/endnotes" Target="endnotes.xml"/><Relationship Id="rId12" Type="http://schemas.openxmlformats.org/officeDocument/2006/relationships/hyperlink" Target="https://atcddd.fhi.no/atc_ddd_index/?code=J06BA02" TargetMode="External"/><Relationship Id="rId17" Type="http://schemas.openxmlformats.org/officeDocument/2006/relationships/hyperlink" Target="https://atcddd.fhi.no/atc_ddd_index/?code=B05BB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tcddd.fhi.no/atc_ddd_index/?code=B05BB01" TargetMode="External"/><Relationship Id="rId20" Type="http://schemas.openxmlformats.org/officeDocument/2006/relationships/hyperlink" Target="https://atcddd.fhi.no/atc_ddd_index/?code=N02BA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cddd.fhi.no/atc_ddd_index/?code=G03AA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tcddd.fhi.no/atc_ddd_index/?code=S02DA30" TargetMode="External"/><Relationship Id="rId23" Type="http://schemas.openxmlformats.org/officeDocument/2006/relationships/hyperlink" Target="https://www.whocc.no/atc_ddd_index/" TargetMode="External"/><Relationship Id="rId10" Type="http://schemas.openxmlformats.org/officeDocument/2006/relationships/header" Target="header1.xml"/><Relationship Id="rId19" Type="http://schemas.openxmlformats.org/officeDocument/2006/relationships/hyperlink" Target="https://atcddd.fhi.no/atc_ddd_index/?code=M02AX10" TargetMode="External"/><Relationship Id="rId4" Type="http://schemas.openxmlformats.org/officeDocument/2006/relationships/settings" Target="settings.xml"/><Relationship Id="rId9" Type="http://schemas.openxmlformats.org/officeDocument/2006/relationships/hyperlink" Target="https://www.whocc.no/atc_ddd_index/" TargetMode="External"/><Relationship Id="rId14" Type="http://schemas.openxmlformats.org/officeDocument/2006/relationships/hyperlink" Target="https://atcddd.fhi.no/atc_ddd_index/?code=R02AA20" TargetMode="External"/><Relationship Id="rId22" Type="http://schemas.openxmlformats.org/officeDocument/2006/relationships/hyperlink" Target="https://atcddd.fhi.no/atc_ddd_index/?code=M01AB5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3BAB-9E23-4931-A2E9-5ED8EB1F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29270</Words>
  <Characters>166840</Characters>
  <Application>Microsoft Office Word</Application>
  <DocSecurity>0</DocSecurity>
  <Lines>1390</Lines>
  <Paragraphs>391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195719</CharactersWithSpaces>
  <SharedDoc>false</SharedDoc>
  <HLinks>
    <vt:vector size="90" baseType="variant">
      <vt:variant>
        <vt:i4>7667809</vt:i4>
      </vt:variant>
      <vt:variant>
        <vt:i4>42</vt:i4>
      </vt:variant>
      <vt:variant>
        <vt:i4>0</vt:i4>
      </vt:variant>
      <vt:variant>
        <vt:i4>5</vt:i4>
      </vt:variant>
      <vt:variant>
        <vt:lpwstr>https://www.whocc.no/atc_ddd_index/</vt:lpwstr>
      </vt:variant>
      <vt:variant>
        <vt:lpwstr/>
      </vt:variant>
      <vt:variant>
        <vt:i4>4259933</vt:i4>
      </vt:variant>
      <vt:variant>
        <vt:i4>39</vt:i4>
      </vt:variant>
      <vt:variant>
        <vt:i4>0</vt:i4>
      </vt:variant>
      <vt:variant>
        <vt:i4>5</vt:i4>
      </vt:variant>
      <vt:variant>
        <vt:lpwstr>https://atcddd.fhi.no/atc_ddd_index/?code=M01AB55</vt:lpwstr>
      </vt:variant>
      <vt:variant>
        <vt:lpwstr/>
      </vt:variant>
      <vt:variant>
        <vt:i4>4259933</vt:i4>
      </vt:variant>
      <vt:variant>
        <vt:i4>36</vt:i4>
      </vt:variant>
      <vt:variant>
        <vt:i4>0</vt:i4>
      </vt:variant>
      <vt:variant>
        <vt:i4>5</vt:i4>
      </vt:variant>
      <vt:variant>
        <vt:lpwstr>https://atcddd.fhi.no/atc_ddd_index/?code=M01AB55</vt:lpwstr>
      </vt:variant>
      <vt:variant>
        <vt:lpwstr/>
      </vt:variant>
      <vt:variant>
        <vt:i4>4325470</vt:i4>
      </vt:variant>
      <vt:variant>
        <vt:i4>33</vt:i4>
      </vt:variant>
      <vt:variant>
        <vt:i4>0</vt:i4>
      </vt:variant>
      <vt:variant>
        <vt:i4>5</vt:i4>
      </vt:variant>
      <vt:variant>
        <vt:lpwstr>https://atcddd.fhi.no/atc_ddd_index/?code=N02BA51</vt:lpwstr>
      </vt:variant>
      <vt:variant>
        <vt:lpwstr/>
      </vt:variant>
      <vt:variant>
        <vt:i4>4522052</vt:i4>
      </vt:variant>
      <vt:variant>
        <vt:i4>30</vt:i4>
      </vt:variant>
      <vt:variant>
        <vt:i4>0</vt:i4>
      </vt:variant>
      <vt:variant>
        <vt:i4>5</vt:i4>
      </vt:variant>
      <vt:variant>
        <vt:lpwstr>https://atcddd.fhi.no/atc_ddd_index/?code=M02AX10</vt:lpwstr>
      </vt:variant>
      <vt:variant>
        <vt:lpwstr/>
      </vt:variant>
      <vt:variant>
        <vt:i4>4456521</vt:i4>
      </vt:variant>
      <vt:variant>
        <vt:i4>27</vt:i4>
      </vt:variant>
      <vt:variant>
        <vt:i4>0</vt:i4>
      </vt:variant>
      <vt:variant>
        <vt:i4>5</vt:i4>
      </vt:variant>
      <vt:variant>
        <vt:lpwstr>https://atcddd.fhi.no/atc_ddd_index/?code=R03AK04</vt:lpwstr>
      </vt:variant>
      <vt:variant>
        <vt:lpwstr/>
      </vt:variant>
      <vt:variant>
        <vt:i4>4653142</vt:i4>
      </vt:variant>
      <vt:variant>
        <vt:i4>24</vt:i4>
      </vt:variant>
      <vt:variant>
        <vt:i4>0</vt:i4>
      </vt:variant>
      <vt:variant>
        <vt:i4>5</vt:i4>
      </vt:variant>
      <vt:variant>
        <vt:lpwstr>https://atcddd.fhi.no/atc_ddd_index/?code=B05BB04</vt:lpwstr>
      </vt:variant>
      <vt:variant>
        <vt:lpwstr/>
      </vt:variant>
      <vt:variant>
        <vt:i4>4653142</vt:i4>
      </vt:variant>
      <vt:variant>
        <vt:i4>21</vt:i4>
      </vt:variant>
      <vt:variant>
        <vt:i4>0</vt:i4>
      </vt:variant>
      <vt:variant>
        <vt:i4>5</vt:i4>
      </vt:variant>
      <vt:variant>
        <vt:lpwstr>https://atcddd.fhi.no/atc_ddd_index/?code=B05BB01</vt:lpwstr>
      </vt:variant>
      <vt:variant>
        <vt:lpwstr/>
      </vt:variant>
      <vt:variant>
        <vt:i4>4325443</vt:i4>
      </vt:variant>
      <vt:variant>
        <vt:i4>18</vt:i4>
      </vt:variant>
      <vt:variant>
        <vt:i4>0</vt:i4>
      </vt:variant>
      <vt:variant>
        <vt:i4>5</vt:i4>
      </vt:variant>
      <vt:variant>
        <vt:lpwstr>https://atcddd.fhi.no/atc_ddd_index/?code=S02DA30</vt:lpwstr>
      </vt:variant>
      <vt:variant>
        <vt:lpwstr/>
      </vt:variant>
      <vt:variant>
        <vt:i4>4587586</vt:i4>
      </vt:variant>
      <vt:variant>
        <vt:i4>15</vt:i4>
      </vt:variant>
      <vt:variant>
        <vt:i4>0</vt:i4>
      </vt:variant>
      <vt:variant>
        <vt:i4>5</vt:i4>
      </vt:variant>
      <vt:variant>
        <vt:lpwstr>https://atcddd.fhi.no/atc_ddd_index/?code=R02AA20</vt:lpwstr>
      </vt:variant>
      <vt:variant>
        <vt:lpwstr/>
      </vt:variant>
      <vt:variant>
        <vt:i4>4653139</vt:i4>
      </vt:variant>
      <vt:variant>
        <vt:i4>12</vt:i4>
      </vt:variant>
      <vt:variant>
        <vt:i4>0</vt:i4>
      </vt:variant>
      <vt:variant>
        <vt:i4>5</vt:i4>
      </vt:variant>
      <vt:variant>
        <vt:lpwstr>https://atcddd.fhi.no/atc_ddd_index/?code=B01AC30</vt:lpwstr>
      </vt:variant>
      <vt:variant>
        <vt:lpwstr/>
      </vt:variant>
      <vt:variant>
        <vt:i4>4653150</vt:i4>
      </vt:variant>
      <vt:variant>
        <vt:i4>9</vt:i4>
      </vt:variant>
      <vt:variant>
        <vt:i4>0</vt:i4>
      </vt:variant>
      <vt:variant>
        <vt:i4>5</vt:i4>
      </vt:variant>
      <vt:variant>
        <vt:lpwstr>https://atcddd.fhi.no/atc_ddd_index/?code=J06BA02</vt:lpwstr>
      </vt:variant>
      <vt:variant>
        <vt:lpwstr/>
      </vt:variant>
      <vt:variant>
        <vt:i4>4522070</vt:i4>
      </vt:variant>
      <vt:variant>
        <vt:i4>6</vt:i4>
      </vt:variant>
      <vt:variant>
        <vt:i4>0</vt:i4>
      </vt:variant>
      <vt:variant>
        <vt:i4>5</vt:i4>
      </vt:variant>
      <vt:variant>
        <vt:lpwstr>https://atcddd.fhi.no/atc_ddd_index/?code=G03AA15</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2026-04-14T09:41:00Z</cp:lastPrinted>
  <dcterms:created xsi:type="dcterms:W3CDTF">2026-04-29T08:12:00Z</dcterms:created>
  <dcterms:modified xsi:type="dcterms:W3CDTF">2026-04-29T08:12:00Z</dcterms:modified>
</cp:coreProperties>
</file>