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F45435" w:rsidTr="00E73166">
        <w:trPr>
          <w:trHeight w:val="711"/>
        </w:trPr>
        <w:tc>
          <w:tcPr>
            <w:tcW w:w="3825" w:type="dxa"/>
            <w:hideMark/>
          </w:tcPr>
          <w:p w:rsidR="005240D8" w:rsidRPr="00F45435" w:rsidRDefault="005240D8" w:rsidP="00E06C3F">
            <w:pPr>
              <w:pStyle w:val="4"/>
              <w:tabs>
                <w:tab w:val="left" w:pos="12600"/>
              </w:tabs>
              <w:jc w:val="left"/>
              <w:rPr>
                <w:rFonts w:cs="Arial"/>
                <w:sz w:val="16"/>
                <w:szCs w:val="16"/>
              </w:rPr>
            </w:pPr>
            <w:bookmarkStart w:id="0" w:name="_GoBack"/>
            <w:bookmarkEnd w:id="0"/>
            <w:r w:rsidRPr="00F45435">
              <w:rPr>
                <w:rFonts w:cs="Arial"/>
                <w:sz w:val="16"/>
                <w:szCs w:val="16"/>
              </w:rPr>
              <w:t>Додаток</w:t>
            </w:r>
            <w:r w:rsidRPr="00F45435">
              <w:rPr>
                <w:rFonts w:cs="Arial"/>
                <w:sz w:val="16"/>
                <w:szCs w:val="16"/>
                <w:lang w:val="ru-RU"/>
              </w:rPr>
              <w:t xml:space="preserve"> 1</w:t>
            </w:r>
          </w:p>
          <w:p w:rsidR="005240D8" w:rsidRPr="00F45435" w:rsidRDefault="005240D8" w:rsidP="00E06C3F">
            <w:pPr>
              <w:pStyle w:val="4"/>
              <w:tabs>
                <w:tab w:val="left" w:pos="12600"/>
              </w:tabs>
              <w:jc w:val="left"/>
              <w:rPr>
                <w:rFonts w:cs="Arial"/>
                <w:sz w:val="16"/>
                <w:szCs w:val="16"/>
              </w:rPr>
            </w:pPr>
            <w:r w:rsidRPr="00F45435">
              <w:rPr>
                <w:rFonts w:cs="Arial"/>
                <w:sz w:val="16"/>
                <w:szCs w:val="16"/>
              </w:rPr>
              <w:t>до Наказу Міністерства охорони</w:t>
            </w:r>
          </w:p>
          <w:p w:rsidR="005240D8" w:rsidRPr="00F45435" w:rsidRDefault="005240D8" w:rsidP="00E06C3F">
            <w:pPr>
              <w:pStyle w:val="4"/>
              <w:tabs>
                <w:tab w:val="left" w:pos="12600"/>
              </w:tabs>
              <w:jc w:val="left"/>
              <w:rPr>
                <w:rFonts w:cs="Arial"/>
                <w:sz w:val="16"/>
                <w:szCs w:val="16"/>
              </w:rPr>
            </w:pPr>
            <w:r w:rsidRPr="00F45435">
              <w:rPr>
                <w:rFonts w:cs="Arial"/>
                <w:sz w:val="16"/>
                <w:szCs w:val="16"/>
              </w:rPr>
              <w:t>здоров’я України</w:t>
            </w:r>
          </w:p>
          <w:p w:rsidR="005240D8" w:rsidRPr="00F45435" w:rsidRDefault="005240D8" w:rsidP="00E06C3F">
            <w:pPr>
              <w:pStyle w:val="4"/>
              <w:tabs>
                <w:tab w:val="left" w:pos="12600"/>
              </w:tabs>
              <w:jc w:val="left"/>
              <w:rPr>
                <w:rFonts w:cs="Arial"/>
                <w:sz w:val="16"/>
                <w:szCs w:val="16"/>
              </w:rPr>
            </w:pPr>
            <w:r w:rsidRPr="00F45435">
              <w:rPr>
                <w:rFonts w:cs="Arial"/>
                <w:sz w:val="16"/>
                <w:szCs w:val="16"/>
              </w:rPr>
              <w:t>____________________ № _______</w:t>
            </w:r>
          </w:p>
        </w:tc>
      </w:tr>
    </w:tbl>
    <w:p w:rsidR="005240D8" w:rsidRPr="00F45435" w:rsidRDefault="005240D8" w:rsidP="00E06C3F">
      <w:pPr>
        <w:tabs>
          <w:tab w:val="left" w:pos="12600"/>
        </w:tabs>
        <w:jc w:val="center"/>
        <w:rPr>
          <w:rFonts w:ascii="Arial" w:hAnsi="Arial" w:cs="Arial"/>
          <w:b/>
          <w:sz w:val="16"/>
          <w:szCs w:val="16"/>
          <w:lang w:val="en-US"/>
        </w:rPr>
      </w:pPr>
    </w:p>
    <w:p w:rsidR="005240D8" w:rsidRPr="00F45435" w:rsidRDefault="005240D8" w:rsidP="00E06C3F">
      <w:pPr>
        <w:keepNext/>
        <w:tabs>
          <w:tab w:val="left" w:pos="12600"/>
        </w:tabs>
        <w:jc w:val="center"/>
        <w:outlineLvl w:val="1"/>
        <w:rPr>
          <w:rFonts w:ascii="Arial" w:hAnsi="Arial" w:cs="Arial"/>
          <w:b/>
          <w:caps/>
          <w:sz w:val="16"/>
          <w:szCs w:val="16"/>
        </w:rPr>
      </w:pPr>
    </w:p>
    <w:p w:rsidR="005240D8" w:rsidRPr="00F45435" w:rsidRDefault="005240D8" w:rsidP="00E06C3F">
      <w:pPr>
        <w:keepNext/>
        <w:tabs>
          <w:tab w:val="left" w:pos="12600"/>
        </w:tabs>
        <w:jc w:val="center"/>
        <w:outlineLvl w:val="1"/>
        <w:rPr>
          <w:rFonts w:ascii="Arial" w:hAnsi="Arial" w:cs="Arial"/>
          <w:b/>
        </w:rPr>
      </w:pPr>
      <w:r w:rsidRPr="00F45435">
        <w:rPr>
          <w:rFonts w:ascii="Arial" w:hAnsi="Arial" w:cs="Arial"/>
          <w:b/>
          <w:caps/>
        </w:rPr>
        <w:t>ПЕРЕЛІК</w:t>
      </w:r>
    </w:p>
    <w:p w:rsidR="005240D8" w:rsidRPr="00F45435" w:rsidRDefault="005240D8" w:rsidP="00E06C3F">
      <w:pPr>
        <w:keepNext/>
        <w:jc w:val="center"/>
        <w:outlineLvl w:val="3"/>
        <w:rPr>
          <w:rFonts w:ascii="Arial" w:hAnsi="Arial" w:cs="Arial"/>
          <w:b/>
          <w:caps/>
        </w:rPr>
      </w:pPr>
      <w:r w:rsidRPr="00F45435">
        <w:rPr>
          <w:rFonts w:ascii="Arial" w:hAnsi="Arial" w:cs="Arial"/>
          <w:b/>
          <w:caps/>
        </w:rPr>
        <w:t xml:space="preserve">ЛІКАРСЬКИХ ЗАСОБІВ, що пропонуються до державної реєстрації </w:t>
      </w:r>
    </w:p>
    <w:p w:rsidR="005240D8" w:rsidRPr="00F45435" w:rsidRDefault="005240D8" w:rsidP="00E06C3F">
      <w:pPr>
        <w:keepNext/>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134"/>
        <w:gridCol w:w="1134"/>
        <w:gridCol w:w="1417"/>
        <w:gridCol w:w="1134"/>
        <w:gridCol w:w="993"/>
        <w:gridCol w:w="1559"/>
      </w:tblGrid>
      <w:tr w:rsidR="00FC160D" w:rsidRPr="00F45435" w:rsidTr="007A5FA5">
        <w:trPr>
          <w:tblHeader/>
        </w:trPr>
        <w:tc>
          <w:tcPr>
            <w:tcW w:w="567" w:type="dxa"/>
            <w:tcBorders>
              <w:top w:val="single" w:sz="4" w:space="0" w:color="000000"/>
            </w:tcBorders>
            <w:shd w:val="clear" w:color="auto" w:fill="D9D9D9"/>
            <w:hideMark/>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276"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701"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417"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993"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559" w:type="dxa"/>
            <w:tcBorders>
              <w:top w:val="single" w:sz="4" w:space="0" w:color="000000"/>
            </w:tcBorders>
            <w:shd w:val="clear" w:color="auto" w:fill="D9D9D9"/>
          </w:tcPr>
          <w:p w:rsidR="00FC160D" w:rsidRPr="00F45435" w:rsidRDefault="00FC160D" w:rsidP="00B9478A">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251348"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251348" w:rsidRPr="00F45435" w:rsidRDefault="00251348" w:rsidP="00251348">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1348" w:rsidRPr="00F45435" w:rsidRDefault="00251348" w:rsidP="00251348">
            <w:pPr>
              <w:tabs>
                <w:tab w:val="left" w:pos="12600"/>
              </w:tabs>
              <w:rPr>
                <w:rFonts w:ascii="Arial" w:hAnsi="Arial" w:cs="Arial"/>
                <w:b/>
                <w:i/>
                <w:color w:val="000000"/>
                <w:sz w:val="16"/>
                <w:szCs w:val="16"/>
              </w:rPr>
            </w:pPr>
            <w:r w:rsidRPr="00F45435">
              <w:rPr>
                <w:rFonts w:ascii="Arial" w:hAnsi="Arial" w:cs="Arial"/>
                <w:b/>
                <w:sz w:val="16"/>
                <w:szCs w:val="16"/>
              </w:rPr>
              <w:t>ДАЙМІСИЛ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B9478A">
            <w:pPr>
              <w:tabs>
                <w:tab w:val="left" w:pos="12600"/>
              </w:tabs>
              <w:rPr>
                <w:rFonts w:ascii="Arial" w:hAnsi="Arial" w:cs="Arial"/>
                <w:color w:val="000000"/>
                <w:sz w:val="16"/>
                <w:szCs w:val="16"/>
              </w:rPr>
            </w:pPr>
            <w:r w:rsidRPr="00F45435">
              <w:rPr>
                <w:rFonts w:ascii="Arial" w:hAnsi="Arial" w:cs="Arial"/>
                <w:color w:val="000000"/>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C969C1" w:rsidP="00B9478A">
            <w:pPr>
              <w:tabs>
                <w:tab w:val="left" w:pos="12600"/>
              </w:tabs>
              <w:rPr>
                <w:rFonts w:ascii="Arial" w:hAnsi="Arial" w:cs="Arial"/>
                <w:color w:val="000000"/>
                <w:sz w:val="16"/>
                <w:szCs w:val="16"/>
              </w:rPr>
            </w:pPr>
            <w:r w:rsidRPr="00F45435">
              <w:rPr>
                <w:rFonts w:ascii="Arial" w:hAnsi="Arial" w:cs="Arial"/>
                <w:color w:val="000000"/>
                <w:sz w:val="16"/>
                <w:szCs w:val="16"/>
              </w:rPr>
              <w:t>н</w:t>
            </w:r>
            <w:r w:rsidR="00251348" w:rsidRPr="00F45435">
              <w:rPr>
                <w:rFonts w:ascii="Arial" w:hAnsi="Arial" w:cs="Arial"/>
                <w:color w:val="000000"/>
                <w:sz w:val="16"/>
                <w:szCs w:val="16"/>
              </w:rPr>
              <w:t>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B9478A">
            <w:pPr>
              <w:tabs>
                <w:tab w:val="left" w:pos="12600"/>
              </w:tabs>
              <w:rPr>
                <w:rFonts w:ascii="Arial" w:hAnsi="Arial" w:cs="Arial"/>
                <w:color w:val="000000"/>
                <w:sz w:val="16"/>
                <w:szCs w:val="16"/>
              </w:rPr>
            </w:pPr>
            <w:r w:rsidRPr="00F45435">
              <w:rPr>
                <w:rFonts w:ascii="Arial" w:hAnsi="Arial" w:cs="Arial"/>
                <w:color w:val="000000"/>
                <w:sz w:val="16"/>
                <w:szCs w:val="16"/>
              </w:rPr>
              <w:t>M02AA26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B9478A">
            <w:pPr>
              <w:tabs>
                <w:tab w:val="left" w:pos="12600"/>
              </w:tabs>
              <w:rPr>
                <w:rFonts w:ascii="Arial" w:hAnsi="Arial" w:cs="Arial"/>
                <w:color w:val="000000"/>
                <w:sz w:val="16"/>
                <w:szCs w:val="16"/>
              </w:rPr>
            </w:pPr>
            <w:r w:rsidRPr="00F45435">
              <w:rPr>
                <w:rFonts w:ascii="Arial" w:hAnsi="Arial" w:cs="Arial"/>
                <w:color w:val="000000"/>
                <w:sz w:val="16"/>
                <w:szCs w:val="16"/>
              </w:rPr>
              <w:t>гель, 10 мг/г; по 70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"ПРЕДСТАВНИЦТВО БАУМ ФАРМ ГМБХ"</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ТОВ "ДКП "Фармацевтична фабрика"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800"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251348" w:rsidRPr="00F45435" w:rsidRDefault="00251348" w:rsidP="0025134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FE2E83" w:rsidP="00251348">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348" w:rsidRPr="00F45435" w:rsidRDefault="00251348"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UA/21303/01/01</w:t>
            </w:r>
          </w:p>
          <w:p w:rsidR="00251348" w:rsidRPr="00F45435" w:rsidRDefault="00251348" w:rsidP="00251348">
            <w:pPr>
              <w:tabs>
                <w:tab w:val="left" w:pos="12600"/>
              </w:tabs>
              <w:jc w:val="center"/>
              <w:rPr>
                <w:rFonts w:ascii="Arial" w:hAnsi="Arial" w:cs="Arial"/>
                <w:color w:val="000000"/>
                <w:sz w:val="16"/>
                <w:szCs w:val="16"/>
              </w:rPr>
            </w:pPr>
          </w:p>
        </w:tc>
      </w:tr>
      <w:tr w:rsidR="00FE2E83"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FE2E83" w:rsidRPr="00F45435" w:rsidRDefault="00FE2E83" w:rsidP="00FE2E8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2E83" w:rsidRPr="00F45435" w:rsidRDefault="00FE2E83" w:rsidP="00FE2E83">
            <w:pPr>
              <w:tabs>
                <w:tab w:val="left" w:pos="12600"/>
              </w:tabs>
              <w:rPr>
                <w:rFonts w:ascii="Arial" w:hAnsi="Arial" w:cs="Arial"/>
                <w:b/>
                <w:i/>
                <w:color w:val="000000"/>
                <w:sz w:val="16"/>
                <w:szCs w:val="16"/>
              </w:rPr>
            </w:pPr>
            <w:r w:rsidRPr="00F45435">
              <w:rPr>
                <w:rFonts w:ascii="Arial" w:hAnsi="Arial" w:cs="Arial"/>
                <w:b/>
                <w:sz w:val="16"/>
                <w:szCs w:val="16"/>
              </w:rPr>
              <w:t>МОМЕТІС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B9478A">
            <w:pPr>
              <w:tabs>
                <w:tab w:val="left" w:pos="12600"/>
              </w:tabs>
              <w:rPr>
                <w:rFonts w:ascii="Arial" w:hAnsi="Arial" w:cs="Arial"/>
                <w:color w:val="000000"/>
                <w:sz w:val="16"/>
                <w:szCs w:val="16"/>
              </w:rPr>
            </w:pPr>
            <w:r w:rsidRPr="00F45435">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B9478A">
            <w:pPr>
              <w:tabs>
                <w:tab w:val="left" w:pos="12600"/>
              </w:tabs>
              <w:rPr>
                <w:rFonts w:ascii="Arial" w:hAnsi="Arial" w:cs="Arial"/>
                <w:color w:val="000000"/>
                <w:sz w:val="16"/>
                <w:szCs w:val="16"/>
              </w:rPr>
            </w:pPr>
            <w:r w:rsidRPr="00F45435">
              <w:rPr>
                <w:rFonts w:ascii="Arial" w:hAnsi="Arial" w:cs="Arial"/>
                <w:color w:val="000000"/>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B9478A">
            <w:pPr>
              <w:tabs>
                <w:tab w:val="left" w:pos="12600"/>
              </w:tabs>
              <w:rPr>
                <w:rFonts w:ascii="Arial" w:hAnsi="Arial" w:cs="Arial"/>
                <w:color w:val="000000"/>
                <w:sz w:val="16"/>
                <w:szCs w:val="16"/>
              </w:rPr>
            </w:pPr>
            <w:r w:rsidRPr="00F45435">
              <w:rPr>
                <w:rFonts w:ascii="Arial" w:hAnsi="Arial" w:cs="Arial"/>
                <w:color w:val="000000"/>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B9478A">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"ВАЛАРТІН ФАРМА"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«Мікрофарм»</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E2E83" w:rsidRPr="00F45435" w:rsidRDefault="00FE2E83" w:rsidP="00FE2E83">
            <w:pPr>
              <w:tabs>
                <w:tab w:val="left" w:pos="12600"/>
              </w:tabs>
              <w:jc w:val="center"/>
              <w:rPr>
                <w:rFonts w:ascii="Arial" w:hAnsi="Arial" w:cs="Arial"/>
                <w:color w:val="000000"/>
                <w:sz w:val="16"/>
                <w:szCs w:val="16"/>
              </w:rPr>
            </w:pPr>
            <w:r w:rsidRPr="00F45435">
              <w:rPr>
                <w:rFonts w:ascii="Arial" w:hAnsi="Arial" w:cs="Arial"/>
                <w:color w:val="000000"/>
                <w:sz w:val="16"/>
                <w:szCs w:val="16"/>
              </w:rPr>
              <w:t>UA/21304/01/01</w:t>
            </w:r>
          </w:p>
          <w:p w:rsidR="00FE2E83" w:rsidRPr="00F45435" w:rsidRDefault="00FE2E83" w:rsidP="00FE2E83">
            <w:pPr>
              <w:tabs>
                <w:tab w:val="left" w:pos="12600"/>
              </w:tabs>
              <w:jc w:val="center"/>
              <w:rPr>
                <w:rFonts w:ascii="Arial" w:hAnsi="Arial" w:cs="Arial"/>
                <w:color w:val="000000"/>
                <w:sz w:val="16"/>
                <w:szCs w:val="16"/>
              </w:rPr>
            </w:pPr>
          </w:p>
        </w:tc>
      </w:tr>
      <w:tr w:rsidR="00924B19"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tabs>
                <w:tab w:val="left" w:pos="12600"/>
              </w:tabs>
              <w:rPr>
                <w:rFonts w:ascii="Arial" w:hAnsi="Arial" w:cs="Arial"/>
                <w:b/>
                <w:i/>
                <w:color w:val="000000"/>
                <w:sz w:val="16"/>
                <w:szCs w:val="16"/>
              </w:rPr>
            </w:pPr>
            <w:r w:rsidRPr="00F45435">
              <w:rPr>
                <w:rFonts w:ascii="Arial" w:hAnsi="Arial" w:cs="Arial"/>
                <w:b/>
                <w:sz w:val="16"/>
                <w:szCs w:val="16"/>
              </w:rPr>
              <w:t>НІТРОФУРАЛ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nitrofural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нітрофуралу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ЛІВМОРЕ ЛАЙФ САЄНСЕС ПРАЙВІТ ЛІМІТЕД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МКЯ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UA/21305/01/01</w:t>
            </w:r>
          </w:p>
          <w:p w:rsidR="00924B19" w:rsidRPr="00F45435" w:rsidRDefault="00924B19" w:rsidP="00924B19">
            <w:pPr>
              <w:tabs>
                <w:tab w:val="left" w:pos="12600"/>
              </w:tabs>
              <w:jc w:val="center"/>
              <w:rPr>
                <w:rFonts w:ascii="Arial" w:hAnsi="Arial" w:cs="Arial"/>
                <w:color w:val="000000"/>
                <w:sz w:val="16"/>
                <w:szCs w:val="16"/>
              </w:rPr>
            </w:pPr>
          </w:p>
        </w:tc>
      </w:tr>
      <w:tr w:rsidR="00924B19"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w:t>
            </w:r>
            <w:r w:rsidRPr="00F45435">
              <w:rPr>
                <w:rFonts w:ascii="Arial" w:hAnsi="Arial" w:cs="Arial"/>
                <w:color w:val="000000"/>
                <w:sz w:val="16"/>
                <w:szCs w:val="16"/>
              </w:rPr>
              <w:lastRenderedPageBreak/>
              <w:t>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lastRenderedPageBreak/>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плівковою оболонкою по 40 мг/12,5 мг, по 10 таблеток у блістері; </w:t>
            </w:r>
            <w:r w:rsidRPr="00F45435">
              <w:rPr>
                <w:rFonts w:ascii="Arial" w:hAnsi="Arial" w:cs="Arial"/>
                <w:color w:val="000000"/>
                <w:sz w:val="16"/>
                <w:szCs w:val="16"/>
              </w:rPr>
              <w:lastRenderedPageBreak/>
              <w:t>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lastRenderedPageBreak/>
              <w:t>СПЕРКО ІНТЕРНЕШНЛ ЛІМІТЕД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 xml:space="preserve">Актавіс </w:t>
            </w:r>
            <w:r w:rsidRPr="00F45435">
              <w:rPr>
                <w:rFonts w:ascii="Arial" w:hAnsi="Arial" w:cs="Arial"/>
                <w:color w:val="000000"/>
                <w:sz w:val="16"/>
                <w:szCs w:val="16"/>
              </w:rPr>
              <w:lastRenderedPageBreak/>
              <w:t>Лімітед, Мальта;</w:t>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lastRenderedPageBreak/>
              <w:t>Мальта</w:t>
            </w:r>
            <w:r w:rsidRPr="00F45435">
              <w:rPr>
                <w:rFonts w:ascii="Arial" w:hAnsi="Arial" w:cs="Arial"/>
                <w:color w:val="000000"/>
                <w:sz w:val="16"/>
                <w:szCs w:val="16"/>
                <w:lang w:val="en-US"/>
              </w:rPr>
              <w:t>/</w:t>
            </w:r>
            <w:r w:rsidRPr="00F45435">
              <w:rPr>
                <w:rFonts w:ascii="Arial" w:hAnsi="Arial" w:cs="Arial"/>
                <w:color w:val="000000"/>
                <w:sz w:val="16"/>
                <w:szCs w:val="16"/>
              </w:rPr>
              <w:t xml:space="preserve">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UA/21306/01/03</w:t>
            </w:r>
          </w:p>
          <w:p w:rsidR="00924B19" w:rsidRPr="00F45435" w:rsidRDefault="00924B19" w:rsidP="00924B19">
            <w:pPr>
              <w:tabs>
                <w:tab w:val="left" w:pos="12600"/>
              </w:tabs>
              <w:jc w:val="center"/>
              <w:rPr>
                <w:rFonts w:ascii="Arial" w:hAnsi="Arial" w:cs="Arial"/>
                <w:color w:val="000000"/>
                <w:sz w:val="16"/>
                <w:szCs w:val="16"/>
              </w:rPr>
            </w:pPr>
          </w:p>
        </w:tc>
      </w:tr>
      <w:tr w:rsidR="00924B19"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СПЕРКО ІНТЕРНЕШНЛ ЛІМІТЕД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Актавіс Лімітед, Мальта;</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UA/21306/01/02</w:t>
            </w:r>
          </w:p>
          <w:p w:rsidR="00924B19" w:rsidRPr="00F45435" w:rsidRDefault="00924B19" w:rsidP="00924B19">
            <w:pPr>
              <w:tabs>
                <w:tab w:val="left" w:pos="12600"/>
              </w:tabs>
              <w:jc w:val="center"/>
              <w:rPr>
                <w:rFonts w:ascii="Arial" w:hAnsi="Arial" w:cs="Arial"/>
                <w:color w:val="000000"/>
                <w:sz w:val="16"/>
                <w:szCs w:val="16"/>
              </w:rPr>
            </w:pPr>
          </w:p>
        </w:tc>
      </w:tr>
      <w:tr w:rsidR="00924B19"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СПЕРКО ІНТЕРНЕШНЛ ЛІМІТЕД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Актавіс Лімітед, Мальта;</w:t>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UA/21306/01/01</w:t>
            </w:r>
          </w:p>
          <w:p w:rsidR="00924B19" w:rsidRPr="00F45435" w:rsidRDefault="00924B19" w:rsidP="00924B19">
            <w:pPr>
              <w:tabs>
                <w:tab w:val="left" w:pos="12600"/>
              </w:tabs>
              <w:jc w:val="center"/>
              <w:rPr>
                <w:rFonts w:ascii="Arial" w:hAnsi="Arial" w:cs="Arial"/>
                <w:color w:val="000000"/>
                <w:sz w:val="16"/>
                <w:szCs w:val="16"/>
              </w:rPr>
            </w:pPr>
          </w:p>
        </w:tc>
      </w:tr>
      <w:tr w:rsidR="00924B19"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24B19" w:rsidRPr="00F45435" w:rsidRDefault="00924B19" w:rsidP="00924B19">
            <w:pPr>
              <w:tabs>
                <w:tab w:val="left" w:pos="12600"/>
              </w:tabs>
              <w:rPr>
                <w:rFonts w:ascii="Arial" w:hAnsi="Arial" w:cs="Arial"/>
                <w:b/>
                <w:i/>
                <w:color w:val="000000"/>
                <w:sz w:val="16"/>
                <w:szCs w:val="16"/>
              </w:rPr>
            </w:pPr>
            <w:r w:rsidRPr="00F45435">
              <w:rPr>
                <w:rFonts w:ascii="Arial" w:hAnsi="Arial" w:cs="Arial"/>
                <w:b/>
                <w:sz w:val="16"/>
                <w:szCs w:val="16"/>
              </w:rPr>
              <w:t>ПІКОМАГ®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A06AB08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B9478A">
            <w:pPr>
              <w:tabs>
                <w:tab w:val="left" w:pos="12600"/>
              </w:tabs>
              <w:rPr>
                <w:rFonts w:ascii="Arial" w:hAnsi="Arial" w:cs="Arial"/>
                <w:color w:val="000000"/>
                <w:sz w:val="16"/>
                <w:szCs w:val="16"/>
              </w:rPr>
            </w:pPr>
            <w:r w:rsidRPr="00F45435">
              <w:rPr>
                <w:rFonts w:ascii="Arial" w:hAnsi="Arial" w:cs="Arial"/>
                <w:color w:val="000000"/>
                <w:sz w:val="16"/>
                <w:szCs w:val="16"/>
              </w:rPr>
              <w:t>капсули м’які по 7,5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АТ "КИЇВСЬКИЙ ВІТАМІННИЙ ЗАВОД"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АТ "КИЇВСЬКИЙ ВІТАМІННИЙ ЗАВОД"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i/>
                <w:sz w:val="16"/>
                <w:szCs w:val="16"/>
              </w:rPr>
            </w:pPr>
            <w:r w:rsidRPr="00F45435">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4B19" w:rsidRPr="00F45435" w:rsidRDefault="00924B19" w:rsidP="00924B19">
            <w:pPr>
              <w:tabs>
                <w:tab w:val="left" w:pos="12600"/>
              </w:tabs>
              <w:jc w:val="center"/>
              <w:rPr>
                <w:rFonts w:ascii="Arial" w:hAnsi="Arial" w:cs="Arial"/>
                <w:color w:val="000000"/>
                <w:sz w:val="16"/>
                <w:szCs w:val="16"/>
              </w:rPr>
            </w:pPr>
            <w:r w:rsidRPr="00F45435">
              <w:rPr>
                <w:rFonts w:ascii="Arial" w:hAnsi="Arial" w:cs="Arial"/>
                <w:color w:val="000000"/>
                <w:sz w:val="16"/>
                <w:szCs w:val="16"/>
              </w:rPr>
              <w:t>UA/21307/01/01</w:t>
            </w:r>
          </w:p>
          <w:p w:rsidR="00924B19" w:rsidRPr="00F45435" w:rsidRDefault="00924B19" w:rsidP="00924B19">
            <w:pPr>
              <w:tabs>
                <w:tab w:val="left" w:pos="12600"/>
              </w:tabs>
              <w:jc w:val="center"/>
              <w:rPr>
                <w:rFonts w:ascii="Arial" w:hAnsi="Arial" w:cs="Arial"/>
                <w:color w:val="000000"/>
                <w:sz w:val="16"/>
                <w:szCs w:val="16"/>
              </w:rPr>
            </w:pPr>
          </w:p>
        </w:tc>
      </w:tr>
      <w:tr w:rsidR="00803AE1"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803AE1" w:rsidRPr="00F45435" w:rsidRDefault="00803AE1" w:rsidP="00803AE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03AE1" w:rsidRPr="00F45435" w:rsidRDefault="00803AE1" w:rsidP="00803AE1">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B9478A">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B9478A">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B9478A">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B9478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5/1,25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3AE1" w:rsidRPr="00F45435" w:rsidRDefault="00803AE1" w:rsidP="00803AE1">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UA/21308/01/01</w:t>
            </w:r>
          </w:p>
          <w:p w:rsidR="00803AE1" w:rsidRPr="00F45435" w:rsidRDefault="00803AE1" w:rsidP="00803AE1">
            <w:pPr>
              <w:tabs>
                <w:tab w:val="left" w:pos="12600"/>
              </w:tabs>
              <w:jc w:val="center"/>
              <w:rPr>
                <w:rFonts w:ascii="Arial" w:hAnsi="Arial" w:cs="Arial"/>
                <w:color w:val="000000"/>
                <w:sz w:val="16"/>
                <w:szCs w:val="16"/>
              </w:rPr>
            </w:pPr>
          </w:p>
        </w:tc>
      </w:tr>
      <w:tr w:rsidR="00DD08F7"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5/2,5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UA/21308/01/02</w:t>
            </w:r>
          </w:p>
          <w:p w:rsidR="00DD08F7" w:rsidRPr="00F45435" w:rsidRDefault="00DD08F7" w:rsidP="00DD08F7">
            <w:pPr>
              <w:tabs>
                <w:tab w:val="left" w:pos="12600"/>
              </w:tabs>
              <w:jc w:val="center"/>
              <w:rPr>
                <w:rFonts w:ascii="Arial" w:hAnsi="Arial" w:cs="Arial"/>
                <w:color w:val="000000"/>
                <w:sz w:val="16"/>
                <w:szCs w:val="16"/>
              </w:rPr>
            </w:pPr>
          </w:p>
        </w:tc>
      </w:tr>
      <w:tr w:rsidR="00DD08F7"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10/1,25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UA/21308/01/03</w:t>
            </w:r>
          </w:p>
          <w:p w:rsidR="00DD08F7" w:rsidRPr="00F45435" w:rsidRDefault="00DD08F7" w:rsidP="00DD08F7">
            <w:pPr>
              <w:tabs>
                <w:tab w:val="left" w:pos="12600"/>
              </w:tabs>
              <w:jc w:val="center"/>
              <w:rPr>
                <w:rFonts w:ascii="Arial" w:hAnsi="Arial" w:cs="Arial"/>
                <w:color w:val="000000"/>
                <w:sz w:val="16"/>
                <w:szCs w:val="16"/>
              </w:rPr>
            </w:pPr>
          </w:p>
        </w:tc>
      </w:tr>
      <w:tr w:rsidR="00DD08F7"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10/2,5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UA/21308/01/04</w:t>
            </w:r>
          </w:p>
          <w:p w:rsidR="00DD08F7" w:rsidRPr="00F45435" w:rsidRDefault="00DD08F7" w:rsidP="00DD08F7">
            <w:pPr>
              <w:tabs>
                <w:tab w:val="left" w:pos="12600"/>
              </w:tabs>
              <w:jc w:val="center"/>
              <w:rPr>
                <w:rFonts w:ascii="Arial" w:hAnsi="Arial" w:cs="Arial"/>
                <w:color w:val="000000"/>
                <w:sz w:val="16"/>
                <w:szCs w:val="16"/>
              </w:rPr>
            </w:pPr>
          </w:p>
        </w:tc>
      </w:tr>
      <w:tr w:rsidR="00DD08F7"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tabs>
                <w:tab w:val="left" w:pos="12600"/>
              </w:tabs>
              <w:rPr>
                <w:rFonts w:ascii="Arial" w:hAnsi="Arial" w:cs="Arial"/>
                <w:b/>
                <w:i/>
                <w:color w:val="000000"/>
                <w:sz w:val="16"/>
                <w:szCs w:val="16"/>
              </w:rPr>
            </w:pPr>
            <w:r w:rsidRPr="00F45435">
              <w:rPr>
                <w:rFonts w:ascii="Arial" w:hAnsi="Arial" w:cs="Arial"/>
                <w:b/>
                <w:sz w:val="16"/>
                <w:szCs w:val="16"/>
              </w:rPr>
              <w:t>ПРОГЕСТЕРОН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мікронізований 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Ла Чандра Фармалаб Прайвіт Лімітед</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w:t>
            </w:r>
          </w:p>
          <w:p w:rsidR="00DD08F7" w:rsidRPr="00F45435" w:rsidRDefault="00DD08F7" w:rsidP="00DD08F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UA/21309/01/01</w:t>
            </w:r>
          </w:p>
          <w:p w:rsidR="00DD08F7" w:rsidRPr="00F45435" w:rsidRDefault="00DD08F7" w:rsidP="00DD08F7">
            <w:pPr>
              <w:tabs>
                <w:tab w:val="left" w:pos="12600"/>
              </w:tabs>
              <w:jc w:val="center"/>
              <w:rPr>
                <w:rFonts w:ascii="Arial" w:hAnsi="Arial" w:cs="Arial"/>
                <w:color w:val="000000"/>
                <w:sz w:val="16"/>
                <w:szCs w:val="16"/>
              </w:rPr>
            </w:pPr>
          </w:p>
        </w:tc>
      </w:tr>
      <w:tr w:rsidR="00DD08F7"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D08F7" w:rsidRPr="00F45435" w:rsidRDefault="00DD08F7" w:rsidP="00DD08F7">
            <w:pPr>
              <w:tabs>
                <w:tab w:val="left" w:pos="12600"/>
              </w:tabs>
              <w:rPr>
                <w:rFonts w:ascii="Arial" w:hAnsi="Arial" w:cs="Arial"/>
                <w:b/>
                <w:i/>
                <w:color w:val="000000"/>
                <w:sz w:val="16"/>
                <w:szCs w:val="16"/>
              </w:rPr>
            </w:pPr>
            <w:r w:rsidRPr="00F45435">
              <w:rPr>
                <w:rFonts w:ascii="Arial" w:hAnsi="Arial" w:cs="Arial"/>
                <w:b/>
                <w:sz w:val="16"/>
                <w:szCs w:val="16"/>
              </w:rPr>
              <w:t>РАНКАРД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B9478A">
            <w:pPr>
              <w:tabs>
                <w:tab w:val="left" w:pos="12600"/>
              </w:tabs>
              <w:rPr>
                <w:rFonts w:ascii="Arial" w:hAnsi="Arial" w:cs="Arial"/>
                <w:color w:val="000000"/>
                <w:sz w:val="16"/>
                <w:szCs w:val="16"/>
              </w:rPr>
            </w:pPr>
            <w:r w:rsidRPr="00F45435">
              <w:rPr>
                <w:rFonts w:ascii="Arial" w:hAnsi="Arial" w:cs="Arial"/>
                <w:color w:val="000000"/>
                <w:sz w:val="16"/>
                <w:szCs w:val="16"/>
              </w:rPr>
              <w:t>таблетки пролонгованої дії, по 500 мг, по 10 таблеток у блістері; по 6 блістерів у пачції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Аккорд Хелскеа Полска Сп. з.о.о.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випуск серії:</w:t>
            </w:r>
            <w:r w:rsidRPr="00F45435">
              <w:rPr>
                <w:rFonts w:ascii="Arial" w:hAnsi="Arial" w:cs="Arial"/>
                <w:color w:val="000000"/>
                <w:sz w:val="16"/>
                <w:szCs w:val="16"/>
              </w:rPr>
              <w:br/>
              <w:t>Аккорд Хелскеа Полска Сп. з о.о. Склад Імпортера, Польща;</w:t>
            </w:r>
            <w:r w:rsidRPr="00F45435">
              <w:rPr>
                <w:rFonts w:ascii="Arial" w:hAnsi="Arial" w:cs="Arial"/>
                <w:color w:val="000000"/>
                <w:sz w:val="16"/>
                <w:szCs w:val="16"/>
              </w:rPr>
              <w:br/>
              <w:t>фізико-хімічний, мікробіологічний контроль якості:</w:t>
            </w:r>
            <w:r w:rsidRPr="00F45435">
              <w:rPr>
                <w:rFonts w:ascii="Arial" w:hAnsi="Arial" w:cs="Arial"/>
                <w:color w:val="000000"/>
                <w:sz w:val="16"/>
                <w:szCs w:val="16"/>
              </w:rPr>
              <w:br/>
              <w:t>Фармадокс Хелскеа Лімітед, Мальта;</w:t>
            </w:r>
            <w:r w:rsidRPr="00F45435">
              <w:rPr>
                <w:rFonts w:ascii="Arial" w:hAnsi="Arial" w:cs="Arial"/>
                <w:color w:val="000000"/>
                <w:sz w:val="16"/>
                <w:szCs w:val="16"/>
              </w:rPr>
              <w:br/>
            </w:r>
            <w:r w:rsidRPr="00F45435">
              <w:rPr>
                <w:rFonts w:ascii="Arial" w:hAnsi="Arial" w:cs="Arial"/>
                <w:color w:val="000000"/>
                <w:sz w:val="16"/>
                <w:szCs w:val="16"/>
              </w:rPr>
              <w:br/>
              <w:t xml:space="preserve">виробництво </w:t>
            </w:r>
            <w:r w:rsidRPr="00F45435">
              <w:rPr>
                <w:rFonts w:ascii="Arial" w:hAnsi="Arial" w:cs="Arial"/>
                <w:color w:val="000000"/>
                <w:sz w:val="16"/>
                <w:szCs w:val="16"/>
              </w:rPr>
              <w:lastRenderedPageBreak/>
              <w:t>лікарського засобу, первинне та вторинне пакування:</w:t>
            </w:r>
            <w:r w:rsidRPr="00F45435">
              <w:rPr>
                <w:rFonts w:ascii="Arial" w:hAnsi="Arial" w:cs="Arial"/>
                <w:color w:val="000000"/>
                <w:sz w:val="16"/>
                <w:szCs w:val="16"/>
              </w:rPr>
              <w:br/>
              <w:t>Інтас Фармасьютікалс Лімітед, Індія</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lastRenderedPageBreak/>
              <w:t>Польща/ Мальта/ 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08F7" w:rsidRPr="00F45435" w:rsidRDefault="00DD08F7" w:rsidP="00DD08F7">
            <w:pPr>
              <w:tabs>
                <w:tab w:val="left" w:pos="12600"/>
              </w:tabs>
              <w:jc w:val="center"/>
              <w:rPr>
                <w:rFonts w:ascii="Arial" w:hAnsi="Arial" w:cs="Arial"/>
                <w:color w:val="000000"/>
                <w:sz w:val="16"/>
                <w:szCs w:val="16"/>
              </w:rPr>
            </w:pPr>
            <w:r w:rsidRPr="00F45435">
              <w:rPr>
                <w:rFonts w:ascii="Arial" w:hAnsi="Arial" w:cs="Arial"/>
                <w:color w:val="000000"/>
                <w:sz w:val="16"/>
                <w:szCs w:val="16"/>
              </w:rPr>
              <w:t>UA/21310/01/01</w:t>
            </w:r>
          </w:p>
          <w:p w:rsidR="00DD08F7" w:rsidRPr="00F45435" w:rsidRDefault="00DD08F7" w:rsidP="00DD08F7">
            <w:pPr>
              <w:tabs>
                <w:tab w:val="left" w:pos="12600"/>
              </w:tabs>
              <w:jc w:val="center"/>
              <w:rPr>
                <w:rFonts w:ascii="Arial" w:hAnsi="Arial" w:cs="Arial"/>
                <w:color w:val="000000"/>
                <w:sz w:val="16"/>
                <w:szCs w:val="16"/>
              </w:rPr>
            </w:pPr>
          </w:p>
        </w:tc>
      </w:tr>
      <w:tr w:rsidR="00474C1F"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tabs>
                <w:tab w:val="left" w:pos="12600"/>
              </w:tabs>
              <w:rPr>
                <w:rFonts w:ascii="Arial" w:hAnsi="Arial" w:cs="Arial"/>
                <w:b/>
                <w:i/>
                <w:color w:val="000000"/>
                <w:sz w:val="16"/>
                <w:szCs w:val="16"/>
              </w:rPr>
            </w:pPr>
            <w:r w:rsidRPr="00F45435">
              <w:rPr>
                <w:rFonts w:ascii="Arial" w:hAnsi="Arial" w:cs="Arial"/>
                <w:b/>
                <w:sz w:val="16"/>
                <w:szCs w:val="16"/>
              </w:rPr>
              <w:t>РАНКАРД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таблетки пролонгованої дії, по 750 мг, по 10 таблеток у блістері; по 6 блістерів у пачції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Аккорд Хелскеа Полска Сп. з.о.о.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випуск серії:</w:t>
            </w:r>
            <w:r w:rsidRPr="00F45435">
              <w:rPr>
                <w:rFonts w:ascii="Arial" w:hAnsi="Arial" w:cs="Arial"/>
                <w:color w:val="000000"/>
                <w:sz w:val="16"/>
                <w:szCs w:val="16"/>
              </w:rPr>
              <w:br/>
              <w:t>Аккорд Хелскеа Полска Сп. з о.о. Склад Імпортера, Польща;</w:t>
            </w:r>
            <w:r w:rsidRPr="00F45435">
              <w:rPr>
                <w:rFonts w:ascii="Arial" w:hAnsi="Arial" w:cs="Arial"/>
                <w:color w:val="000000"/>
                <w:sz w:val="16"/>
                <w:szCs w:val="16"/>
              </w:rPr>
              <w:br/>
              <w:t>фізико-хімічний, мікробіологічний контроль якості:</w:t>
            </w:r>
            <w:r w:rsidRPr="00F45435">
              <w:rPr>
                <w:rFonts w:ascii="Arial" w:hAnsi="Arial" w:cs="Arial"/>
                <w:color w:val="000000"/>
                <w:sz w:val="16"/>
                <w:szCs w:val="16"/>
              </w:rPr>
              <w:br/>
              <w:t>Фармадокс Хелскеа Лімітед, Мальта;</w:t>
            </w:r>
            <w:r w:rsidRPr="00F45435">
              <w:rPr>
                <w:rFonts w:ascii="Arial" w:hAnsi="Arial" w:cs="Arial"/>
                <w:color w:val="000000"/>
                <w:sz w:val="16"/>
                <w:szCs w:val="16"/>
              </w:rPr>
              <w:br/>
            </w:r>
            <w:r w:rsidRPr="00F45435">
              <w:rPr>
                <w:rFonts w:ascii="Arial" w:hAnsi="Arial" w:cs="Arial"/>
                <w:color w:val="000000"/>
                <w:sz w:val="16"/>
                <w:szCs w:val="16"/>
              </w:rPr>
              <w:br/>
              <w:t>виробництво лікарського засобу, первинне та вторинне пакування:</w:t>
            </w:r>
            <w:r w:rsidRPr="00F45435">
              <w:rPr>
                <w:rFonts w:ascii="Arial" w:hAnsi="Arial" w:cs="Arial"/>
                <w:color w:val="000000"/>
                <w:sz w:val="16"/>
                <w:szCs w:val="16"/>
              </w:rPr>
              <w:br/>
              <w:t>Інтас Фармасьютікалс Лімітед, Індія</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 Мальта/ 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175B9B">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UA/21310/01/02</w:t>
            </w:r>
          </w:p>
          <w:p w:rsidR="00474C1F" w:rsidRPr="00F45435" w:rsidRDefault="00474C1F" w:rsidP="00474C1F">
            <w:pPr>
              <w:tabs>
                <w:tab w:val="left" w:pos="12600"/>
              </w:tabs>
              <w:jc w:val="center"/>
              <w:rPr>
                <w:rFonts w:ascii="Arial" w:hAnsi="Arial" w:cs="Arial"/>
                <w:color w:val="000000"/>
                <w:sz w:val="16"/>
                <w:szCs w:val="16"/>
              </w:rPr>
            </w:pPr>
          </w:p>
        </w:tc>
      </w:tr>
      <w:tr w:rsidR="00474C1F"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tabs>
                <w:tab w:val="left" w:pos="12600"/>
              </w:tabs>
              <w:rPr>
                <w:rFonts w:ascii="Arial" w:hAnsi="Arial" w:cs="Arial"/>
                <w:b/>
                <w:i/>
                <w:color w:val="000000"/>
                <w:sz w:val="16"/>
                <w:szCs w:val="16"/>
              </w:rPr>
            </w:pPr>
            <w:r w:rsidRPr="00F45435">
              <w:rPr>
                <w:rFonts w:ascii="Arial" w:hAnsi="Arial" w:cs="Arial"/>
                <w:b/>
                <w:sz w:val="16"/>
                <w:szCs w:val="16"/>
              </w:rPr>
              <w:t>ТРАНЕМАКС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w:t>
            </w:r>
            <w:r w:rsidRPr="00F45435">
              <w:rPr>
                <w:rFonts w:ascii="Arial" w:hAnsi="Arial" w:cs="Arial"/>
                <w:color w:val="000000"/>
                <w:sz w:val="16"/>
                <w:szCs w:val="16"/>
              </w:rPr>
              <w:br/>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виробництво, первинне та вторинне пакування, контроль та випуск серії:</w:t>
            </w:r>
            <w:r w:rsidRPr="00F45435">
              <w:rPr>
                <w:rFonts w:ascii="Arial" w:hAnsi="Arial" w:cs="Arial"/>
                <w:color w:val="000000"/>
                <w:sz w:val="16"/>
                <w:szCs w:val="16"/>
              </w:rPr>
              <w:br/>
              <w:t xml:space="preserve">АТ «Адамед Фарма»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UA/21312/01/01</w:t>
            </w:r>
          </w:p>
          <w:p w:rsidR="00474C1F" w:rsidRPr="00F45435" w:rsidRDefault="00474C1F" w:rsidP="00474C1F">
            <w:pPr>
              <w:tabs>
                <w:tab w:val="left" w:pos="12600"/>
              </w:tabs>
              <w:jc w:val="center"/>
              <w:rPr>
                <w:rFonts w:ascii="Arial" w:hAnsi="Arial" w:cs="Arial"/>
                <w:color w:val="000000"/>
                <w:sz w:val="16"/>
                <w:szCs w:val="16"/>
              </w:rPr>
            </w:pPr>
          </w:p>
        </w:tc>
      </w:tr>
      <w:tr w:rsidR="00474C1F" w:rsidRPr="00F45435" w:rsidTr="007A5FA5">
        <w:tc>
          <w:tcPr>
            <w:tcW w:w="567"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4C1F" w:rsidRPr="00F45435" w:rsidRDefault="00474C1F" w:rsidP="00474C1F">
            <w:pPr>
              <w:tabs>
                <w:tab w:val="left" w:pos="12600"/>
              </w:tabs>
              <w:rPr>
                <w:rFonts w:ascii="Arial" w:hAnsi="Arial" w:cs="Arial"/>
                <w:b/>
                <w:i/>
                <w:color w:val="000000"/>
                <w:sz w:val="16"/>
                <w:szCs w:val="16"/>
              </w:rPr>
            </w:pPr>
            <w:r w:rsidRPr="00F45435">
              <w:rPr>
                <w:rFonts w:ascii="Arial" w:hAnsi="Arial" w:cs="Arial"/>
                <w:b/>
                <w:sz w:val="16"/>
                <w:szCs w:val="16"/>
              </w:rPr>
              <w:t>ФЛУТАМІД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flutamide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флутамід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B9478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КУРІЯ ІТАЛІ ЕС.ЕР.ЕЛ.</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w:t>
            </w:r>
            <w:r w:rsidRPr="00F45435">
              <w:rPr>
                <w:rFonts w:ascii="Arial" w:hAnsi="Arial" w:cs="Arial"/>
                <w:color w:val="000000"/>
                <w:sz w:val="16"/>
                <w:szCs w:val="16"/>
              </w:rPr>
              <w:br/>
              <w:t>МКЯ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4C1F" w:rsidRPr="00F45435" w:rsidRDefault="00474C1F" w:rsidP="00474C1F">
            <w:pPr>
              <w:tabs>
                <w:tab w:val="left" w:pos="12600"/>
              </w:tabs>
              <w:jc w:val="center"/>
              <w:rPr>
                <w:rFonts w:ascii="Arial" w:hAnsi="Arial" w:cs="Arial"/>
                <w:color w:val="000000"/>
                <w:sz w:val="16"/>
                <w:szCs w:val="16"/>
              </w:rPr>
            </w:pPr>
            <w:r w:rsidRPr="00F45435">
              <w:rPr>
                <w:rFonts w:ascii="Arial" w:hAnsi="Arial" w:cs="Arial"/>
                <w:color w:val="000000"/>
                <w:sz w:val="16"/>
                <w:szCs w:val="16"/>
              </w:rPr>
              <w:t>UA/21313/01/01</w:t>
            </w:r>
          </w:p>
          <w:p w:rsidR="00474C1F" w:rsidRPr="00F45435" w:rsidRDefault="00474C1F" w:rsidP="00474C1F">
            <w:pPr>
              <w:tabs>
                <w:tab w:val="left" w:pos="12600"/>
              </w:tabs>
              <w:jc w:val="center"/>
              <w:rPr>
                <w:rFonts w:ascii="Arial" w:hAnsi="Arial" w:cs="Arial"/>
                <w:color w:val="000000"/>
                <w:sz w:val="16"/>
                <w:szCs w:val="16"/>
              </w:rPr>
            </w:pPr>
          </w:p>
        </w:tc>
      </w:tr>
    </w:tbl>
    <w:p w:rsidR="004562A1" w:rsidRPr="00F45435" w:rsidRDefault="004562A1" w:rsidP="004562A1">
      <w:pPr>
        <w:pStyle w:val="11"/>
        <w:rPr>
          <w:rFonts w:ascii="Arial" w:hAnsi="Arial" w:cs="Arial"/>
        </w:rPr>
      </w:pPr>
    </w:p>
    <w:p w:rsidR="004562A1" w:rsidRPr="00F45435" w:rsidRDefault="004562A1" w:rsidP="004562A1">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F45435">
          <w:rPr>
            <w:rStyle w:val="ab"/>
            <w:rFonts w:ascii="Arial" w:hAnsi="Arial" w:cs="Arial"/>
            <w:i/>
            <w:color w:val="auto"/>
            <w:szCs w:val="16"/>
          </w:rPr>
          <w:t>https://www.whocc.no/atc_ddd_index/</w:t>
        </w:r>
      </w:hyperlink>
      <w:r w:rsidRPr="00F45435">
        <w:rPr>
          <w:rStyle w:val="ab"/>
          <w:rFonts w:ascii="Arial" w:hAnsi="Arial" w:cs="Arial"/>
          <w:i/>
          <w:color w:val="auto"/>
          <w:szCs w:val="16"/>
        </w:rPr>
        <w:t>)</w:t>
      </w:r>
    </w:p>
    <w:p w:rsidR="000506A8" w:rsidRPr="00F45435" w:rsidRDefault="000506A8" w:rsidP="00E06C3F">
      <w:pPr>
        <w:pStyle w:val="11"/>
        <w:rPr>
          <w:rFonts w:ascii="Arial" w:hAnsi="Arial" w:cs="Arial"/>
        </w:rPr>
      </w:pPr>
    </w:p>
    <w:p w:rsidR="007474F3" w:rsidRPr="00F45435"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F45435" w:rsidTr="00AC6183">
        <w:tc>
          <w:tcPr>
            <w:tcW w:w="7421" w:type="dxa"/>
            <w:hideMark/>
          </w:tcPr>
          <w:p w:rsidR="000506A8" w:rsidRPr="00F45435" w:rsidRDefault="000506A8" w:rsidP="00E06C3F">
            <w:pPr>
              <w:ind w:right="20"/>
              <w:rPr>
                <w:rStyle w:val="cs95e872d01"/>
                <w:rFonts w:ascii="Arial" w:hAnsi="Arial" w:cs="Arial"/>
                <w:lang w:val="ru-RU"/>
              </w:rPr>
            </w:pPr>
            <w:r w:rsidRPr="00F45435">
              <w:rPr>
                <w:rStyle w:val="cs7864ebcf1"/>
                <w:rFonts w:ascii="Arial" w:hAnsi="Arial" w:cs="Arial"/>
                <w:color w:val="auto"/>
                <w:sz w:val="24"/>
                <w:szCs w:val="24"/>
              </w:rPr>
              <w:t xml:space="preserve">В.о. начальника </w:t>
            </w:r>
          </w:p>
          <w:p w:rsidR="000506A8" w:rsidRPr="00F45435" w:rsidRDefault="000506A8" w:rsidP="00E06C3F">
            <w:pPr>
              <w:ind w:right="20"/>
              <w:rPr>
                <w:rStyle w:val="cs7864ebcf1"/>
                <w:rFonts w:ascii="Arial" w:hAnsi="Arial" w:cs="Arial"/>
                <w:color w:val="auto"/>
                <w:sz w:val="24"/>
                <w:szCs w:val="24"/>
              </w:rPr>
            </w:pPr>
            <w:r w:rsidRPr="00F45435">
              <w:rPr>
                <w:rStyle w:val="cs7864ebcf1"/>
                <w:rFonts w:ascii="Arial" w:hAnsi="Arial" w:cs="Arial"/>
                <w:color w:val="auto"/>
                <w:sz w:val="24"/>
                <w:szCs w:val="24"/>
              </w:rPr>
              <w:t xml:space="preserve">Фармацевтичного управління </w:t>
            </w:r>
            <w:r w:rsidRPr="00F45435">
              <w:rPr>
                <w:rStyle w:val="cs188c92b51"/>
                <w:rFonts w:ascii="Arial" w:hAnsi="Arial" w:cs="Arial"/>
                <w:color w:val="auto"/>
                <w:sz w:val="24"/>
                <w:szCs w:val="24"/>
              </w:rPr>
              <w:t>                                 </w:t>
            </w:r>
          </w:p>
        </w:tc>
        <w:tc>
          <w:tcPr>
            <w:tcW w:w="7422" w:type="dxa"/>
          </w:tcPr>
          <w:p w:rsidR="000506A8" w:rsidRPr="00F45435" w:rsidRDefault="000506A8" w:rsidP="00E06C3F">
            <w:pPr>
              <w:pStyle w:val="cs95e872d0"/>
              <w:rPr>
                <w:rStyle w:val="cs7864ebcf1"/>
                <w:rFonts w:ascii="Arial" w:hAnsi="Arial" w:cs="Arial"/>
                <w:color w:val="auto"/>
                <w:sz w:val="24"/>
                <w:szCs w:val="24"/>
              </w:rPr>
            </w:pPr>
          </w:p>
          <w:p w:rsidR="000506A8" w:rsidRPr="00F45435" w:rsidRDefault="000506A8" w:rsidP="00E06C3F">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w:t>
            </w:r>
          </w:p>
          <w:p w:rsidR="000506A8" w:rsidRPr="00F45435" w:rsidRDefault="000506A8" w:rsidP="00E06C3F">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Олександр ГРІЦЕНКО  </w:t>
            </w:r>
          </w:p>
        </w:tc>
      </w:tr>
    </w:tbl>
    <w:p w:rsidR="005240D8" w:rsidRPr="00F45435" w:rsidRDefault="005240D8" w:rsidP="00E06C3F">
      <w:pPr>
        <w:rPr>
          <w:rFonts w:ascii="Arial" w:hAnsi="Arial" w:cs="Arial"/>
          <w:sz w:val="16"/>
          <w:szCs w:val="16"/>
          <w:lang w:val="ru-RU"/>
        </w:rPr>
      </w:pPr>
    </w:p>
    <w:p w:rsidR="003F69DA" w:rsidRPr="00F45435" w:rsidRDefault="005240D8" w:rsidP="00E06C3F">
      <w:pPr>
        <w:rPr>
          <w:rFonts w:ascii="Arial" w:hAnsi="Arial" w:cs="Arial"/>
          <w:sz w:val="16"/>
          <w:szCs w:val="16"/>
          <w:lang w:val="ru-RU"/>
        </w:rPr>
      </w:pPr>
      <w:r w:rsidRPr="00F45435">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F45435" w:rsidTr="00AF6246">
        <w:tc>
          <w:tcPr>
            <w:tcW w:w="3825" w:type="dxa"/>
            <w:hideMark/>
          </w:tcPr>
          <w:p w:rsidR="003F69DA" w:rsidRPr="00F45435" w:rsidRDefault="003F69DA" w:rsidP="00E06C3F">
            <w:pPr>
              <w:pStyle w:val="4"/>
              <w:tabs>
                <w:tab w:val="left" w:pos="12600"/>
              </w:tabs>
              <w:jc w:val="left"/>
              <w:rPr>
                <w:rFonts w:cs="Arial"/>
                <w:sz w:val="16"/>
                <w:szCs w:val="16"/>
              </w:rPr>
            </w:pPr>
            <w:r w:rsidRPr="00F45435">
              <w:rPr>
                <w:rFonts w:cs="Arial"/>
                <w:sz w:val="16"/>
                <w:szCs w:val="16"/>
              </w:rPr>
              <w:t>Додаток</w:t>
            </w:r>
            <w:r w:rsidR="00A6351E" w:rsidRPr="00F45435">
              <w:rPr>
                <w:rFonts w:cs="Arial"/>
                <w:sz w:val="16"/>
                <w:szCs w:val="16"/>
                <w:lang w:val="ru-RU"/>
              </w:rPr>
              <w:t xml:space="preserve"> 2</w:t>
            </w:r>
          </w:p>
          <w:p w:rsidR="003F69DA" w:rsidRPr="00F45435" w:rsidRDefault="003F69DA" w:rsidP="00E06C3F">
            <w:pPr>
              <w:pStyle w:val="4"/>
              <w:tabs>
                <w:tab w:val="left" w:pos="12600"/>
              </w:tabs>
              <w:jc w:val="left"/>
              <w:rPr>
                <w:rFonts w:cs="Arial"/>
                <w:sz w:val="16"/>
                <w:szCs w:val="16"/>
              </w:rPr>
            </w:pPr>
            <w:r w:rsidRPr="00F45435">
              <w:rPr>
                <w:rFonts w:cs="Arial"/>
                <w:sz w:val="16"/>
                <w:szCs w:val="16"/>
              </w:rPr>
              <w:t>до Наказу Міністерства охорони</w:t>
            </w:r>
          </w:p>
          <w:p w:rsidR="003F69DA" w:rsidRPr="00F45435" w:rsidRDefault="003F69DA" w:rsidP="00E06C3F">
            <w:pPr>
              <w:pStyle w:val="4"/>
              <w:tabs>
                <w:tab w:val="left" w:pos="12600"/>
              </w:tabs>
              <w:jc w:val="left"/>
              <w:rPr>
                <w:rFonts w:cs="Arial"/>
                <w:sz w:val="16"/>
                <w:szCs w:val="16"/>
              </w:rPr>
            </w:pPr>
            <w:r w:rsidRPr="00F45435">
              <w:rPr>
                <w:rFonts w:cs="Arial"/>
                <w:sz w:val="16"/>
                <w:szCs w:val="16"/>
              </w:rPr>
              <w:t>здоров’я України</w:t>
            </w:r>
          </w:p>
          <w:p w:rsidR="003F69DA" w:rsidRPr="00F45435" w:rsidRDefault="003F69DA" w:rsidP="00E06C3F">
            <w:pPr>
              <w:pStyle w:val="4"/>
              <w:tabs>
                <w:tab w:val="left" w:pos="12600"/>
              </w:tabs>
              <w:jc w:val="left"/>
              <w:rPr>
                <w:rFonts w:cs="Arial"/>
                <w:sz w:val="16"/>
                <w:szCs w:val="16"/>
              </w:rPr>
            </w:pPr>
            <w:r w:rsidRPr="00F45435">
              <w:rPr>
                <w:rFonts w:cs="Arial"/>
                <w:sz w:val="16"/>
                <w:szCs w:val="16"/>
              </w:rPr>
              <w:t>____________________ № _______</w:t>
            </w:r>
          </w:p>
          <w:p w:rsidR="003F69DA" w:rsidRPr="00F45435" w:rsidRDefault="003F69DA" w:rsidP="00E06C3F">
            <w:pPr>
              <w:pStyle w:val="11"/>
              <w:rPr>
                <w:rFonts w:ascii="Arial" w:hAnsi="Arial" w:cs="Arial"/>
                <w:sz w:val="16"/>
                <w:szCs w:val="16"/>
              </w:rPr>
            </w:pPr>
          </w:p>
        </w:tc>
      </w:tr>
    </w:tbl>
    <w:p w:rsidR="00366D13" w:rsidRPr="00F45435" w:rsidRDefault="00366D13" w:rsidP="00E06C3F">
      <w:pPr>
        <w:keepNext/>
        <w:tabs>
          <w:tab w:val="left" w:pos="12600"/>
        </w:tabs>
        <w:jc w:val="center"/>
        <w:outlineLvl w:val="1"/>
        <w:rPr>
          <w:rFonts w:ascii="Arial" w:hAnsi="Arial" w:cs="Arial"/>
          <w:b/>
          <w:caps/>
          <w:sz w:val="16"/>
          <w:szCs w:val="16"/>
        </w:rPr>
      </w:pPr>
    </w:p>
    <w:p w:rsidR="003F69DA" w:rsidRPr="00F45435" w:rsidRDefault="003F69DA" w:rsidP="00E06C3F">
      <w:pPr>
        <w:keepNext/>
        <w:tabs>
          <w:tab w:val="left" w:pos="12600"/>
        </w:tabs>
        <w:jc w:val="center"/>
        <w:outlineLvl w:val="1"/>
        <w:rPr>
          <w:rFonts w:ascii="Arial" w:hAnsi="Arial" w:cs="Arial"/>
          <w:b/>
        </w:rPr>
      </w:pPr>
      <w:r w:rsidRPr="00F45435">
        <w:rPr>
          <w:rFonts w:ascii="Arial" w:hAnsi="Arial" w:cs="Arial"/>
          <w:b/>
          <w:caps/>
        </w:rPr>
        <w:t>ПЕРЕЛІК</w:t>
      </w:r>
    </w:p>
    <w:p w:rsidR="003F69DA" w:rsidRPr="00F45435" w:rsidRDefault="003F69DA" w:rsidP="00E06C3F">
      <w:pPr>
        <w:keepNext/>
        <w:tabs>
          <w:tab w:val="left" w:pos="12600"/>
        </w:tabs>
        <w:jc w:val="center"/>
        <w:outlineLvl w:val="3"/>
        <w:rPr>
          <w:rFonts w:ascii="Arial" w:hAnsi="Arial" w:cs="Arial"/>
          <w:b/>
          <w:caps/>
        </w:rPr>
      </w:pPr>
      <w:r w:rsidRPr="00F45435">
        <w:rPr>
          <w:rFonts w:ascii="Arial" w:hAnsi="Arial" w:cs="Arial"/>
          <w:b/>
          <w:caps/>
        </w:rPr>
        <w:t>ЛІКАРСЬКИХ ЗАСОБІВ, що пропонуються до державної ПЕРЕреєстрації</w:t>
      </w:r>
    </w:p>
    <w:p w:rsidR="003F69DA" w:rsidRPr="00F45435"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134"/>
        <w:gridCol w:w="1134"/>
        <w:gridCol w:w="1559"/>
        <w:gridCol w:w="1134"/>
        <w:gridCol w:w="851"/>
        <w:gridCol w:w="1559"/>
      </w:tblGrid>
      <w:tr w:rsidR="0041709D" w:rsidRPr="00F45435" w:rsidTr="00567661">
        <w:trPr>
          <w:tblHeader/>
        </w:trPr>
        <w:tc>
          <w:tcPr>
            <w:tcW w:w="567" w:type="dxa"/>
            <w:tcBorders>
              <w:top w:val="single" w:sz="4" w:space="0" w:color="000000"/>
            </w:tcBorders>
            <w:shd w:val="clear" w:color="auto" w:fill="D9D9D9"/>
            <w:hideMark/>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418"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701"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992"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134"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1134"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559"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851"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559" w:type="dxa"/>
            <w:tcBorders>
              <w:top w:val="single" w:sz="4" w:space="0" w:color="000000"/>
            </w:tcBorders>
            <w:shd w:val="clear" w:color="auto" w:fill="D9D9D9"/>
          </w:tcPr>
          <w:p w:rsidR="0041709D" w:rsidRPr="00F45435" w:rsidRDefault="0041709D" w:rsidP="0041709D">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41709D"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3C5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41709D">
            <w:pPr>
              <w:tabs>
                <w:tab w:val="left" w:pos="12600"/>
              </w:tabs>
              <w:rPr>
                <w:rFonts w:ascii="Arial" w:hAnsi="Arial" w:cs="Arial"/>
                <w:b/>
                <w:i/>
                <w:color w:val="000000"/>
                <w:sz w:val="16"/>
                <w:szCs w:val="16"/>
              </w:rPr>
            </w:pPr>
            <w:r w:rsidRPr="00F45435">
              <w:rPr>
                <w:rFonts w:ascii="Arial" w:hAnsi="Arial" w:cs="Arial"/>
                <w:b/>
                <w:sz w:val="16"/>
                <w:szCs w:val="16"/>
              </w:rPr>
              <w:t>АМОКСИЦИЛІН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амоксицилін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J01CA04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капсули по 500 мг, по 10 капсул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color w:val="000000"/>
                <w:sz w:val="16"/>
                <w:szCs w:val="16"/>
              </w:rPr>
            </w:pPr>
            <w:r w:rsidRPr="00F45435">
              <w:rPr>
                <w:rFonts w:ascii="Arial" w:hAnsi="Arial" w:cs="Arial"/>
                <w:color w:val="000000"/>
                <w:sz w:val="16"/>
                <w:szCs w:val="16"/>
              </w:rPr>
              <w:t>АНТИБІОТИКИ СА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color w:val="000000"/>
                <w:sz w:val="16"/>
                <w:szCs w:val="16"/>
              </w:rPr>
            </w:pPr>
            <w:r w:rsidRPr="00F45435">
              <w:rPr>
                <w:rFonts w:ascii="Arial" w:hAnsi="Arial" w:cs="Arial"/>
                <w:color w:val="000000"/>
                <w:sz w:val="16"/>
                <w:szCs w:val="16"/>
              </w:rPr>
              <w:t>АНТИБІОТИКИ СА</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41709D" w:rsidRPr="00F45435" w:rsidRDefault="0041709D" w:rsidP="003C5B86">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3C5B86">
            <w:pPr>
              <w:tabs>
                <w:tab w:val="left" w:pos="12600"/>
              </w:tabs>
              <w:jc w:val="center"/>
              <w:rPr>
                <w:rFonts w:ascii="Arial" w:hAnsi="Arial" w:cs="Arial"/>
                <w:sz w:val="16"/>
                <w:szCs w:val="16"/>
              </w:rPr>
            </w:pPr>
            <w:r w:rsidRPr="00F45435">
              <w:rPr>
                <w:rFonts w:ascii="Arial" w:hAnsi="Arial" w:cs="Arial"/>
                <w:sz w:val="16"/>
                <w:szCs w:val="16"/>
              </w:rPr>
              <w:t>UA/18798/01/02</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R05C 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 xml:space="preserve">порошок для орального розчину, 600 мг, по 3 г порошку у саше, по 20 саше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"Тернофарм"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"Тернофарм"</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підлягає</w:t>
            </w:r>
          </w:p>
          <w:p w:rsidR="00B349A2" w:rsidRPr="00F45435" w:rsidRDefault="00B349A2" w:rsidP="00B349A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UA/19018/01/01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tabs>
                <w:tab w:val="left" w:pos="12600"/>
              </w:tabs>
              <w:rPr>
                <w:rFonts w:ascii="Arial" w:hAnsi="Arial" w:cs="Arial"/>
                <w:b/>
                <w:i/>
                <w:color w:val="000000"/>
                <w:sz w:val="16"/>
                <w:szCs w:val="16"/>
                <w:lang w:val="en-US"/>
              </w:rPr>
            </w:pPr>
            <w:r w:rsidRPr="00F45435">
              <w:rPr>
                <w:rFonts w:ascii="Arial" w:hAnsi="Arial" w:cs="Arial"/>
                <w:b/>
                <w:sz w:val="16"/>
                <w:szCs w:val="16"/>
              </w:rPr>
              <w:t>БУПІРОЛ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розчин для інфузій, 4 мг/мл, по 100 мл у контейнері в захисному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sz w:val="16"/>
                <w:szCs w:val="16"/>
              </w:rPr>
            </w:pPr>
            <w:r w:rsidRPr="00F45435">
              <w:rPr>
                <w:rFonts w:ascii="Arial" w:hAnsi="Arial" w:cs="Arial"/>
                <w:sz w:val="16"/>
                <w:szCs w:val="16"/>
              </w:rPr>
              <w:t>UA/18807/01/01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КАЛЬЦІЮ ГЛЮКОНАТ - ДАРНИЦЯ (СТАБІЛІЗОВАНИЙ)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sz w:val="16"/>
                <w:szCs w:val="16"/>
              </w:rPr>
              <w:t>Calcium gluconate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кальцію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A12AA03; 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B349A2" w:rsidRPr="00F45435" w:rsidRDefault="00B349A2" w:rsidP="00B349A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UA/19046/01/01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tabs>
                <w:tab w:val="left" w:pos="12600"/>
              </w:tabs>
              <w:rPr>
                <w:rFonts w:ascii="Arial" w:hAnsi="Arial" w:cs="Arial"/>
                <w:b/>
                <w:i/>
                <w:color w:val="000000"/>
                <w:sz w:val="16"/>
                <w:szCs w:val="16"/>
                <w:lang w:val="en-US"/>
              </w:rPr>
            </w:pPr>
            <w:r w:rsidRPr="00F45435">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lang w:val="ru-RU"/>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sz w:val="16"/>
                <w:szCs w:val="16"/>
              </w:rPr>
            </w:pPr>
            <w:r w:rsidRPr="00F45435">
              <w:rPr>
                <w:rFonts w:ascii="Arial" w:hAnsi="Arial" w:cs="Arial"/>
                <w:sz w:val="16"/>
                <w:szCs w:val="16"/>
              </w:rPr>
              <w:t>UA/19056/01/01</w:t>
            </w:r>
          </w:p>
        </w:tc>
      </w:tr>
      <w:tr w:rsidR="0041709D"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712B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41709D">
            <w:pPr>
              <w:tabs>
                <w:tab w:val="left" w:pos="12600"/>
              </w:tabs>
              <w:rPr>
                <w:rFonts w:ascii="Arial" w:hAnsi="Arial" w:cs="Arial"/>
                <w:b/>
                <w:i/>
                <w:color w:val="000000"/>
                <w:sz w:val="16"/>
                <w:szCs w:val="16"/>
              </w:rPr>
            </w:pPr>
            <w:r w:rsidRPr="00F45435">
              <w:rPr>
                <w:rFonts w:ascii="Arial" w:hAnsi="Arial" w:cs="Arial"/>
                <w:b/>
                <w:sz w:val="16"/>
                <w:szCs w:val="16"/>
              </w:rPr>
              <w:t>МОКСОНІДИН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"АРТЕРІУМ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Фармак а.с.</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41709D" w:rsidRPr="00F45435" w:rsidRDefault="0041709D" w:rsidP="00712B6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712B62">
            <w:pPr>
              <w:tabs>
                <w:tab w:val="left" w:pos="12600"/>
              </w:tabs>
              <w:jc w:val="center"/>
              <w:rPr>
                <w:rFonts w:ascii="Arial" w:hAnsi="Arial" w:cs="Arial"/>
                <w:sz w:val="16"/>
                <w:szCs w:val="16"/>
              </w:rPr>
            </w:pPr>
            <w:r w:rsidRPr="00F45435">
              <w:rPr>
                <w:rFonts w:ascii="Arial" w:hAnsi="Arial" w:cs="Arial"/>
                <w:sz w:val="16"/>
                <w:szCs w:val="16"/>
              </w:rPr>
              <w:t>UA/19026/01/01</w:t>
            </w:r>
          </w:p>
        </w:tc>
      </w:tr>
      <w:tr w:rsidR="0041709D"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F46AFF">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41709D">
            <w:pPr>
              <w:tabs>
                <w:tab w:val="left" w:pos="12600"/>
              </w:tabs>
              <w:rPr>
                <w:rFonts w:ascii="Arial" w:hAnsi="Arial" w:cs="Arial"/>
                <w:b/>
                <w:i/>
                <w:color w:val="000000"/>
                <w:sz w:val="16"/>
                <w:szCs w:val="16"/>
              </w:rPr>
            </w:pPr>
            <w:r w:rsidRPr="00F45435">
              <w:rPr>
                <w:rFonts w:ascii="Arial" w:hAnsi="Arial" w:cs="Arial"/>
                <w:b/>
                <w:sz w:val="16"/>
                <w:szCs w:val="16"/>
              </w:rPr>
              <w:t>НАТРІЮ ГІДРОКАРБОНАТ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rPr>
                <w:rFonts w:ascii="Arial" w:hAnsi="Arial" w:cs="Arial"/>
                <w:sz w:val="16"/>
                <w:szCs w:val="16"/>
              </w:rPr>
            </w:pPr>
            <w:r w:rsidRPr="00F45435">
              <w:rPr>
                <w:rFonts w:ascii="Arial" w:hAnsi="Arial" w:cs="Arial"/>
                <w:sz w:val="16"/>
                <w:szCs w:val="16"/>
              </w:rPr>
              <w:t>Sodium bicarbonate</w:t>
            </w:r>
          </w:p>
          <w:p w:rsidR="0041709D" w:rsidRPr="00F45435" w:rsidRDefault="0041709D" w:rsidP="0041709D">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поліетиленових або поліпропіленових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ТОВ "Фарма Старт"</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СОЛВЕЙ ОПЕРЕЙШЕНС ФРЕНС</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41709D" w:rsidRPr="00F45435" w:rsidRDefault="0041709D" w:rsidP="00F46AFF">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sz w:val="16"/>
                <w:szCs w:val="16"/>
              </w:rPr>
            </w:pPr>
            <w:r w:rsidRPr="00F45435">
              <w:rPr>
                <w:rFonts w:ascii="Arial" w:hAnsi="Arial" w:cs="Arial"/>
                <w:sz w:val="16"/>
                <w:szCs w:val="16"/>
              </w:rPr>
              <w:t>UA/19129/01/01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tabs>
                <w:tab w:val="left" w:pos="12600"/>
              </w:tabs>
              <w:rPr>
                <w:rFonts w:ascii="Arial" w:hAnsi="Arial" w:cs="Arial"/>
                <w:b/>
                <w:i/>
                <w:color w:val="000000"/>
                <w:sz w:val="16"/>
                <w:szCs w:val="16"/>
                <w:lang w:val="en-US"/>
              </w:rPr>
            </w:pPr>
            <w:r w:rsidRPr="00F45435">
              <w:rPr>
                <w:rFonts w:ascii="Arial" w:hAnsi="Arial" w:cs="Arial"/>
                <w:b/>
                <w:sz w:val="16"/>
                <w:szCs w:val="16"/>
              </w:rPr>
              <w:t>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rPr>
            </w:pPr>
            <w:r w:rsidRPr="00F45435">
              <w:rPr>
                <w:rFonts w:ascii="Arial" w:hAnsi="Arial" w:cs="Arial"/>
                <w:color w:val="000000"/>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розчин для ін'єкцій, 2 мг/мл по 25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pStyle w:val="111"/>
              <w:tabs>
                <w:tab w:val="left" w:pos="12600"/>
              </w:tabs>
              <w:jc w:val="center"/>
              <w:rPr>
                <w:rFonts w:ascii="Arial" w:hAnsi="Arial" w:cs="Arial"/>
                <w:sz w:val="16"/>
                <w:szCs w:val="16"/>
              </w:rPr>
            </w:pPr>
            <w:r w:rsidRPr="00F45435">
              <w:rPr>
                <w:rFonts w:ascii="Arial" w:hAnsi="Arial" w:cs="Arial"/>
                <w:sz w:val="16"/>
                <w:szCs w:val="16"/>
              </w:rPr>
              <w:t>UA/4065/01/01</w:t>
            </w:r>
          </w:p>
        </w:tc>
      </w:tr>
      <w:tr w:rsidR="0041709D"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F46AFF">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41709D">
            <w:pPr>
              <w:tabs>
                <w:tab w:val="left" w:pos="12600"/>
              </w:tabs>
              <w:rPr>
                <w:rFonts w:ascii="Arial" w:hAnsi="Arial" w:cs="Arial"/>
                <w:b/>
                <w:i/>
                <w:color w:val="000000"/>
                <w:sz w:val="16"/>
                <w:szCs w:val="16"/>
              </w:rPr>
            </w:pPr>
            <w:r w:rsidRPr="00F45435">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ТОВ "Фарма Старт"</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ЛІАНУАНГАНГ КАНГЛЕ ФАРМАСЬЮТІКАЛ КО., ЛТД.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41709D" w:rsidRPr="00F45435" w:rsidRDefault="0041709D" w:rsidP="00F46AFF">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46AFF">
            <w:pPr>
              <w:tabs>
                <w:tab w:val="left" w:pos="12600"/>
              </w:tabs>
              <w:jc w:val="center"/>
              <w:rPr>
                <w:rFonts w:ascii="Arial" w:hAnsi="Arial" w:cs="Arial"/>
                <w:sz w:val="16"/>
                <w:szCs w:val="16"/>
              </w:rPr>
            </w:pPr>
            <w:r w:rsidRPr="00F45435">
              <w:rPr>
                <w:rFonts w:ascii="Arial" w:hAnsi="Arial" w:cs="Arial"/>
                <w:sz w:val="16"/>
                <w:szCs w:val="16"/>
              </w:rPr>
              <w:t>UA/19149/01/01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Ронтіс Хеллас Медікал енд Фармацеутікал Продактс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B349A2" w:rsidRPr="00F45435" w:rsidRDefault="00B349A2" w:rsidP="00B349A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UA/18820/01/01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Ронтіс Хеллас Медікал енд Фармацеутікал Продактс С.А. </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B349A2" w:rsidRPr="00F45435" w:rsidRDefault="00B349A2" w:rsidP="00B349A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UA/18820/01/02</w:t>
            </w:r>
          </w:p>
        </w:tc>
      </w:tr>
      <w:tr w:rsidR="0041709D"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F21E84">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1709D" w:rsidRPr="00F45435" w:rsidRDefault="0041709D" w:rsidP="0041709D">
            <w:pPr>
              <w:tabs>
                <w:tab w:val="left" w:pos="12600"/>
              </w:tabs>
              <w:rPr>
                <w:rFonts w:ascii="Arial" w:hAnsi="Arial" w:cs="Arial"/>
                <w:b/>
                <w:i/>
                <w:color w:val="000000"/>
                <w:sz w:val="16"/>
                <w:szCs w:val="16"/>
              </w:rPr>
            </w:pPr>
            <w:r w:rsidRPr="00F45435">
              <w:rPr>
                <w:rFonts w:ascii="Arial" w:hAnsi="Arial" w:cs="Arial"/>
                <w:b/>
                <w:sz w:val="16"/>
                <w:szCs w:val="16"/>
              </w:rPr>
              <w:t>РОПІВАКАЇНУ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ropivacaine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ропівакаїну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41709D">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"Юрія-Фарм"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color w:val="000000"/>
                <w:sz w:val="16"/>
                <w:szCs w:val="16"/>
              </w:rPr>
            </w:pPr>
            <w:r w:rsidRPr="00F45435">
              <w:rPr>
                <w:rFonts w:ascii="Arial" w:hAnsi="Arial" w:cs="Arial"/>
                <w:color w:val="000000"/>
                <w:sz w:val="16"/>
                <w:szCs w:val="16"/>
              </w:rPr>
              <w:t>ЕДМОНД ФАРМА С.Р.Л.</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41709D" w:rsidRPr="00F45435" w:rsidRDefault="0041709D" w:rsidP="00F21E84">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709D" w:rsidRPr="00F45435" w:rsidRDefault="0041709D" w:rsidP="00F21E84">
            <w:pPr>
              <w:tabs>
                <w:tab w:val="left" w:pos="12600"/>
              </w:tabs>
              <w:jc w:val="center"/>
              <w:rPr>
                <w:rFonts w:ascii="Arial" w:hAnsi="Arial" w:cs="Arial"/>
                <w:sz w:val="16"/>
                <w:szCs w:val="16"/>
              </w:rPr>
            </w:pPr>
            <w:r w:rsidRPr="00F45435">
              <w:rPr>
                <w:rFonts w:ascii="Arial" w:hAnsi="Arial" w:cs="Arial"/>
                <w:sz w:val="16"/>
                <w:szCs w:val="16"/>
              </w:rPr>
              <w:t>UA/19097/01/01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ТАМВЕЛЕР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краплі очні, 5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Фарматен С.А.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jc w:val="center"/>
              <w:rPr>
                <w:rFonts w:ascii="Arial" w:hAnsi="Arial" w:cs="Arial"/>
                <w:sz w:val="16"/>
                <w:szCs w:val="16"/>
              </w:rPr>
            </w:pPr>
            <w:r w:rsidRPr="00F45435">
              <w:rPr>
                <w:rFonts w:ascii="Arial" w:hAnsi="Arial" w:cs="Arial"/>
                <w:sz w:val="16"/>
                <w:szCs w:val="16"/>
              </w:rPr>
              <w:t>виробництво кінцевого продукта, первинне та вторинне пакування, контроль якості: Фамар Анонімне Промислове Одноосібне Підприємство Фармацевтичної та Косметичної Промисловості, Греція; вторинне пакування, контроль якості та випуск серії: Фарматен С.А., Греція</w:t>
            </w:r>
          </w:p>
          <w:p w:rsidR="00B349A2" w:rsidRPr="00F45435" w:rsidRDefault="00B349A2" w:rsidP="00B349A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B349A2" w:rsidRPr="00F45435" w:rsidRDefault="00B349A2" w:rsidP="00B349A2">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UA/18458/01/01</w:t>
            </w:r>
          </w:p>
        </w:tc>
      </w:tr>
      <w:tr w:rsidR="00B349A2" w:rsidRPr="00F45435" w:rsidTr="00567661">
        <w:tc>
          <w:tcPr>
            <w:tcW w:w="567"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49A2" w:rsidRPr="00F45435" w:rsidRDefault="00B349A2" w:rsidP="00B349A2">
            <w:pPr>
              <w:tabs>
                <w:tab w:val="left" w:pos="12600"/>
              </w:tabs>
              <w:rPr>
                <w:rFonts w:ascii="Arial" w:hAnsi="Arial" w:cs="Arial"/>
                <w:b/>
                <w:i/>
                <w:color w:val="000000"/>
                <w:sz w:val="16"/>
                <w:szCs w:val="16"/>
              </w:rPr>
            </w:pPr>
            <w:r w:rsidRPr="00F45435">
              <w:rPr>
                <w:rFonts w:ascii="Arial" w:hAnsi="Arial" w:cs="Arial"/>
                <w:b/>
                <w:sz w:val="16"/>
                <w:szCs w:val="16"/>
              </w:rPr>
              <w:t>ФЛУБРІКС®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R02AX01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rPr>
                <w:rFonts w:ascii="Arial" w:hAnsi="Arial" w:cs="Arial"/>
                <w:color w:val="000000"/>
                <w:sz w:val="16"/>
                <w:szCs w:val="16"/>
              </w:rPr>
            </w:pPr>
            <w:r w:rsidRPr="00F45435">
              <w:rPr>
                <w:rFonts w:ascii="Arial" w:hAnsi="Arial" w:cs="Arial"/>
                <w:color w:val="000000"/>
                <w:sz w:val="16"/>
                <w:szCs w:val="16"/>
              </w:rPr>
              <w:t>спрей оромукозний, розчин 8,75 мг/доза, по 15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i/>
                <w:color w:val="000000"/>
                <w:sz w:val="16"/>
                <w:szCs w:val="16"/>
              </w:rPr>
            </w:pPr>
            <w:r w:rsidRPr="00F45435">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49A2" w:rsidRPr="00F45435" w:rsidRDefault="00B349A2" w:rsidP="00B349A2">
            <w:pPr>
              <w:tabs>
                <w:tab w:val="left" w:pos="12600"/>
              </w:tabs>
              <w:jc w:val="center"/>
              <w:rPr>
                <w:rFonts w:ascii="Arial" w:hAnsi="Arial" w:cs="Arial"/>
                <w:sz w:val="16"/>
                <w:szCs w:val="16"/>
              </w:rPr>
            </w:pPr>
            <w:r w:rsidRPr="00F45435">
              <w:rPr>
                <w:rFonts w:ascii="Arial" w:hAnsi="Arial" w:cs="Arial"/>
                <w:sz w:val="16"/>
                <w:szCs w:val="16"/>
              </w:rPr>
              <w:t>UA/18976/01/01</w:t>
            </w:r>
          </w:p>
        </w:tc>
      </w:tr>
    </w:tbl>
    <w:p w:rsidR="004562A1" w:rsidRPr="00F45435" w:rsidRDefault="004562A1" w:rsidP="004562A1">
      <w:pPr>
        <w:pStyle w:val="11"/>
        <w:rPr>
          <w:rFonts w:ascii="Arial" w:hAnsi="Arial" w:cs="Arial"/>
        </w:rPr>
      </w:pPr>
    </w:p>
    <w:p w:rsidR="004562A1" w:rsidRPr="00F45435" w:rsidRDefault="004562A1" w:rsidP="004562A1">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F45435">
          <w:rPr>
            <w:rStyle w:val="ab"/>
            <w:rFonts w:ascii="Arial" w:hAnsi="Arial" w:cs="Arial"/>
            <w:i/>
            <w:color w:val="auto"/>
            <w:szCs w:val="16"/>
          </w:rPr>
          <w:t>https://www.whocc.no/atc_ddd_index/</w:t>
        </w:r>
      </w:hyperlink>
      <w:r w:rsidRPr="00F45435">
        <w:rPr>
          <w:rStyle w:val="ab"/>
          <w:rFonts w:ascii="Arial" w:hAnsi="Arial" w:cs="Arial"/>
          <w:i/>
          <w:color w:val="auto"/>
          <w:szCs w:val="16"/>
        </w:rPr>
        <w:t>)</w:t>
      </w:r>
    </w:p>
    <w:p w:rsidR="0079534D" w:rsidRPr="00F45435" w:rsidRDefault="0079534D" w:rsidP="00E06C3F">
      <w:pPr>
        <w:ind w:right="20"/>
        <w:rPr>
          <w:rFonts w:ascii="Arial" w:hAnsi="Arial" w:cs="Arial"/>
          <w:b/>
          <w:i/>
          <w:sz w:val="16"/>
          <w:szCs w:val="16"/>
        </w:rPr>
      </w:pPr>
    </w:p>
    <w:p w:rsidR="00B910B6" w:rsidRPr="00F45435"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F45435" w:rsidTr="00751E46">
        <w:tc>
          <w:tcPr>
            <w:tcW w:w="7343" w:type="dxa"/>
            <w:hideMark/>
          </w:tcPr>
          <w:p w:rsidR="00D1616F" w:rsidRPr="00F45435" w:rsidRDefault="00D1616F" w:rsidP="00751E46">
            <w:pPr>
              <w:spacing w:line="256" w:lineRule="auto"/>
              <w:ind w:right="20"/>
              <w:rPr>
                <w:rStyle w:val="cs7864ebcf1"/>
                <w:rFonts w:ascii="Arial" w:hAnsi="Arial" w:cs="Arial"/>
                <w:color w:val="auto"/>
                <w:sz w:val="28"/>
                <w:szCs w:val="28"/>
              </w:rPr>
            </w:pPr>
          </w:p>
          <w:p w:rsidR="00D1616F" w:rsidRPr="00F45435" w:rsidRDefault="00D1616F" w:rsidP="00751E46">
            <w:pPr>
              <w:spacing w:line="256" w:lineRule="auto"/>
              <w:ind w:right="20"/>
              <w:rPr>
                <w:rStyle w:val="cs95e872d01"/>
                <w:sz w:val="28"/>
                <w:szCs w:val="28"/>
              </w:rPr>
            </w:pPr>
            <w:r w:rsidRPr="00F45435">
              <w:rPr>
                <w:rStyle w:val="cs7864ebcf1"/>
                <w:rFonts w:ascii="Arial" w:hAnsi="Arial" w:cs="Arial"/>
                <w:color w:val="auto"/>
                <w:sz w:val="28"/>
                <w:szCs w:val="28"/>
              </w:rPr>
              <w:t xml:space="preserve"> В.о. начальника </w:t>
            </w:r>
          </w:p>
          <w:p w:rsidR="00D1616F" w:rsidRPr="00F45435" w:rsidRDefault="00D1616F" w:rsidP="00751E46">
            <w:pPr>
              <w:spacing w:line="256" w:lineRule="auto"/>
              <w:ind w:right="20"/>
              <w:rPr>
                <w:rStyle w:val="cs7864ebcf1"/>
                <w:rFonts w:ascii="Arial" w:hAnsi="Arial" w:cs="Arial"/>
                <w:color w:val="auto"/>
                <w:sz w:val="28"/>
                <w:szCs w:val="28"/>
              </w:rPr>
            </w:pPr>
            <w:r w:rsidRPr="00F45435">
              <w:rPr>
                <w:rStyle w:val="cs7864ebcf1"/>
                <w:rFonts w:ascii="Arial" w:hAnsi="Arial" w:cs="Arial"/>
                <w:color w:val="auto"/>
                <w:sz w:val="28"/>
                <w:szCs w:val="28"/>
              </w:rPr>
              <w:t xml:space="preserve"> Фармацевтичного управління </w:t>
            </w:r>
            <w:r w:rsidRPr="00F45435">
              <w:rPr>
                <w:rStyle w:val="cs188c92b51"/>
                <w:color w:val="auto"/>
                <w:sz w:val="28"/>
                <w:szCs w:val="28"/>
              </w:rPr>
              <w:t>                                 </w:t>
            </w:r>
          </w:p>
        </w:tc>
        <w:tc>
          <w:tcPr>
            <w:tcW w:w="7284" w:type="dxa"/>
          </w:tcPr>
          <w:p w:rsidR="00D1616F" w:rsidRPr="00F45435" w:rsidRDefault="00D1616F" w:rsidP="00751E46">
            <w:pPr>
              <w:pStyle w:val="cs95e872d0"/>
              <w:spacing w:line="256" w:lineRule="auto"/>
              <w:rPr>
                <w:rStyle w:val="cs7864ebcf1"/>
                <w:rFonts w:ascii="Arial" w:hAnsi="Arial" w:cs="Arial"/>
                <w:color w:val="auto"/>
                <w:sz w:val="28"/>
                <w:szCs w:val="28"/>
                <w:lang w:val="uk-UA"/>
              </w:rPr>
            </w:pPr>
          </w:p>
          <w:p w:rsidR="00D1616F" w:rsidRPr="00F45435" w:rsidRDefault="00D1616F" w:rsidP="00751E46">
            <w:pPr>
              <w:pStyle w:val="cs95e872d0"/>
              <w:spacing w:line="256" w:lineRule="auto"/>
              <w:rPr>
                <w:rStyle w:val="cs7864ebcf1"/>
                <w:rFonts w:ascii="Arial" w:hAnsi="Arial" w:cs="Arial"/>
                <w:color w:val="auto"/>
                <w:sz w:val="28"/>
                <w:szCs w:val="28"/>
                <w:lang w:val="uk-UA"/>
              </w:rPr>
            </w:pPr>
          </w:p>
          <w:p w:rsidR="00D1616F" w:rsidRPr="00F45435" w:rsidRDefault="00D1616F" w:rsidP="00751E46">
            <w:pPr>
              <w:pStyle w:val="cs95e872d0"/>
              <w:spacing w:line="256" w:lineRule="auto"/>
              <w:rPr>
                <w:rStyle w:val="cs7864ebcf1"/>
                <w:rFonts w:ascii="Arial" w:hAnsi="Arial" w:cs="Arial"/>
                <w:color w:val="auto"/>
                <w:sz w:val="28"/>
                <w:szCs w:val="28"/>
                <w:lang w:val="uk-UA"/>
              </w:rPr>
            </w:pPr>
          </w:p>
          <w:p w:rsidR="00D1616F" w:rsidRPr="00F45435" w:rsidRDefault="00D1616F" w:rsidP="00751E46">
            <w:pPr>
              <w:pStyle w:val="cs95e872d0"/>
              <w:spacing w:line="256" w:lineRule="auto"/>
              <w:jc w:val="center"/>
              <w:rPr>
                <w:rStyle w:val="cs7864ebcf1"/>
                <w:rFonts w:ascii="Arial" w:hAnsi="Arial" w:cs="Arial"/>
                <w:color w:val="auto"/>
                <w:sz w:val="28"/>
                <w:szCs w:val="28"/>
                <w:lang w:val="uk-UA"/>
              </w:rPr>
            </w:pPr>
            <w:r w:rsidRPr="00F45435">
              <w:rPr>
                <w:rStyle w:val="cs7864ebcf1"/>
                <w:rFonts w:ascii="Arial" w:hAnsi="Arial" w:cs="Arial"/>
                <w:color w:val="auto"/>
                <w:sz w:val="28"/>
                <w:szCs w:val="28"/>
                <w:lang w:val="uk-UA"/>
              </w:rPr>
              <w:t xml:space="preserve">                                             Олександр ГРІЦЕНКО  </w:t>
            </w:r>
          </w:p>
        </w:tc>
      </w:tr>
    </w:tbl>
    <w:p w:rsidR="00D37676" w:rsidRPr="00F45435" w:rsidRDefault="00D37676" w:rsidP="00E06C3F">
      <w:pPr>
        <w:rPr>
          <w:rFonts w:ascii="Arial" w:hAnsi="Arial" w:cs="Arial"/>
          <w:sz w:val="16"/>
          <w:szCs w:val="16"/>
        </w:rPr>
        <w:sectPr w:rsidR="00D37676" w:rsidRPr="00F45435" w:rsidSect="00BD679F">
          <w:headerReference w:type="default" r:id="rId10"/>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F45435" w:rsidTr="00AF6246">
        <w:tc>
          <w:tcPr>
            <w:tcW w:w="3828" w:type="dxa"/>
          </w:tcPr>
          <w:p w:rsidR="00D37676" w:rsidRPr="00F45435" w:rsidRDefault="00D37676" w:rsidP="00E06C3F">
            <w:pPr>
              <w:keepNext/>
              <w:tabs>
                <w:tab w:val="left" w:pos="12600"/>
              </w:tabs>
              <w:outlineLvl w:val="3"/>
              <w:rPr>
                <w:rFonts w:ascii="Arial" w:hAnsi="Arial" w:cs="Arial"/>
                <w:b/>
                <w:sz w:val="16"/>
                <w:szCs w:val="16"/>
              </w:rPr>
            </w:pPr>
            <w:r w:rsidRPr="00F45435">
              <w:rPr>
                <w:rFonts w:ascii="Arial" w:hAnsi="Arial" w:cs="Arial"/>
                <w:b/>
                <w:sz w:val="16"/>
                <w:szCs w:val="16"/>
              </w:rPr>
              <w:t>Додат</w:t>
            </w:r>
            <w:r w:rsidR="00A6351E" w:rsidRPr="00F45435">
              <w:rPr>
                <w:rFonts w:ascii="Arial" w:hAnsi="Arial" w:cs="Arial"/>
                <w:b/>
                <w:sz w:val="16"/>
                <w:szCs w:val="16"/>
              </w:rPr>
              <w:t>ок 3</w:t>
            </w:r>
          </w:p>
          <w:p w:rsidR="00E73166" w:rsidRPr="00F45435" w:rsidRDefault="00E73166" w:rsidP="00E73166">
            <w:pPr>
              <w:pStyle w:val="4"/>
              <w:tabs>
                <w:tab w:val="left" w:pos="12600"/>
              </w:tabs>
              <w:jc w:val="left"/>
              <w:rPr>
                <w:rFonts w:cs="Arial"/>
                <w:sz w:val="16"/>
                <w:szCs w:val="16"/>
              </w:rPr>
            </w:pPr>
            <w:r w:rsidRPr="00F45435">
              <w:rPr>
                <w:rFonts w:cs="Arial"/>
                <w:sz w:val="16"/>
                <w:szCs w:val="16"/>
              </w:rPr>
              <w:t>до Наказу Міністерства охорони</w:t>
            </w:r>
          </w:p>
          <w:p w:rsidR="00E73166" w:rsidRPr="00F45435" w:rsidRDefault="00E73166" w:rsidP="00E73166">
            <w:pPr>
              <w:pStyle w:val="4"/>
              <w:tabs>
                <w:tab w:val="left" w:pos="12600"/>
              </w:tabs>
              <w:jc w:val="left"/>
              <w:rPr>
                <w:rFonts w:cs="Arial"/>
                <w:sz w:val="16"/>
                <w:szCs w:val="16"/>
              </w:rPr>
            </w:pPr>
            <w:r w:rsidRPr="00F45435">
              <w:rPr>
                <w:rFonts w:cs="Arial"/>
                <w:sz w:val="16"/>
                <w:szCs w:val="16"/>
              </w:rPr>
              <w:t>здоров’я України</w:t>
            </w:r>
          </w:p>
          <w:p w:rsidR="00D37676" w:rsidRPr="00F45435" w:rsidRDefault="00E73166" w:rsidP="00E73166">
            <w:pPr>
              <w:tabs>
                <w:tab w:val="left" w:pos="12600"/>
              </w:tabs>
              <w:rPr>
                <w:rFonts w:ascii="Arial" w:hAnsi="Arial" w:cs="Arial"/>
                <w:b/>
                <w:sz w:val="16"/>
                <w:szCs w:val="16"/>
              </w:rPr>
            </w:pPr>
            <w:r w:rsidRPr="00F45435">
              <w:rPr>
                <w:rFonts w:cs="Arial"/>
                <w:sz w:val="16"/>
                <w:szCs w:val="16"/>
              </w:rPr>
              <w:t>__________________ № _______</w:t>
            </w:r>
          </w:p>
        </w:tc>
      </w:tr>
    </w:tbl>
    <w:p w:rsidR="00D37676" w:rsidRPr="00F45435" w:rsidRDefault="00D37676" w:rsidP="00E06C3F">
      <w:pPr>
        <w:tabs>
          <w:tab w:val="left" w:pos="12600"/>
        </w:tabs>
        <w:jc w:val="center"/>
        <w:rPr>
          <w:rFonts w:ascii="Arial" w:hAnsi="Arial" w:cs="Arial"/>
          <w:sz w:val="16"/>
          <w:szCs w:val="16"/>
          <w:u w:val="single"/>
        </w:rPr>
      </w:pPr>
    </w:p>
    <w:p w:rsidR="00D4221B" w:rsidRPr="00F45435" w:rsidRDefault="00D4221B" w:rsidP="00E06C3F">
      <w:pPr>
        <w:keepNext/>
        <w:jc w:val="center"/>
        <w:outlineLvl w:val="1"/>
        <w:rPr>
          <w:rFonts w:ascii="Arial" w:hAnsi="Arial" w:cs="Arial"/>
          <w:b/>
          <w:caps/>
          <w:sz w:val="16"/>
          <w:szCs w:val="16"/>
        </w:rPr>
      </w:pPr>
    </w:p>
    <w:p w:rsidR="00D37676" w:rsidRPr="00F45435" w:rsidRDefault="00D37676" w:rsidP="00567ADA">
      <w:pPr>
        <w:keepNext/>
        <w:jc w:val="center"/>
        <w:outlineLvl w:val="1"/>
        <w:rPr>
          <w:rFonts w:ascii="Arial" w:hAnsi="Arial" w:cs="Arial"/>
          <w:b/>
          <w:lang w:val="ru-RU"/>
        </w:rPr>
      </w:pPr>
      <w:r w:rsidRPr="00F45435">
        <w:rPr>
          <w:rFonts w:ascii="Arial" w:hAnsi="Arial" w:cs="Arial"/>
          <w:b/>
          <w:caps/>
        </w:rPr>
        <w:t>ПЕРЕЛІК</w:t>
      </w:r>
    </w:p>
    <w:p w:rsidR="00D37676" w:rsidRPr="00F45435" w:rsidRDefault="00D37676" w:rsidP="00567ADA">
      <w:pPr>
        <w:keepNext/>
        <w:jc w:val="center"/>
        <w:outlineLvl w:val="3"/>
        <w:rPr>
          <w:rFonts w:ascii="Arial" w:hAnsi="Arial" w:cs="Arial"/>
        </w:rPr>
      </w:pPr>
      <w:r w:rsidRPr="00F45435">
        <w:rPr>
          <w:rFonts w:ascii="Arial" w:hAnsi="Arial" w:cs="Arial"/>
          <w:b/>
          <w:caps/>
        </w:rPr>
        <w:t>ЛІКАРСЬКИХ засобів, щодо яких пропонується внесеНня змін до реєстраційних матеріалів</w:t>
      </w:r>
    </w:p>
    <w:p w:rsidR="00D37676" w:rsidRPr="00F45435"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B37D76" w:rsidRPr="00F45435" w:rsidTr="00305630">
        <w:trPr>
          <w:tblHeader/>
        </w:trPr>
        <w:tc>
          <w:tcPr>
            <w:tcW w:w="566"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561"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701"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992"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418"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850"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701"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992"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418" w:type="dxa"/>
            <w:tcBorders>
              <w:top w:val="single" w:sz="4" w:space="0" w:color="000000"/>
            </w:tcBorders>
            <w:shd w:val="clear" w:color="auto" w:fill="D9D9D9"/>
          </w:tcPr>
          <w:p w:rsidR="00B37D76" w:rsidRPr="00F45435" w:rsidRDefault="00B37D76" w:rsidP="00B37D76">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АГНЕСТІ®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сокристал агомелатину та лимонної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N06AX22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 Україна (вторинне пакування, маркування, випуск серії з продукції in bulk фірми-виробника МЕДІС Інтернешнл а.с., завод (виробниче підприємство) у м. Болатіце, Чеська Республіка (відповідальний за контроль якості, первинне та вторинне пакування, випуск серії) та фірми-виробника Зентіва к.с., Чеська Республіка (відповідальний за виробництво,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UA/18245/01/01</w:t>
            </w:r>
          </w:p>
        </w:tc>
      </w:tr>
      <w:tr w:rsidR="00396951"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6951" w:rsidRPr="00F45435" w:rsidRDefault="00396951" w:rsidP="0039695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396951" w:rsidRPr="00F45435" w:rsidRDefault="00396951" w:rsidP="00396951">
            <w:pPr>
              <w:tabs>
                <w:tab w:val="left" w:pos="12600"/>
              </w:tabs>
              <w:rPr>
                <w:rFonts w:ascii="Arial" w:hAnsi="Arial" w:cs="Arial"/>
                <w:b/>
                <w:i/>
                <w:color w:val="000000"/>
                <w:sz w:val="16"/>
                <w:szCs w:val="16"/>
              </w:rPr>
            </w:pPr>
            <w:r w:rsidRPr="00F45435">
              <w:rPr>
                <w:rFonts w:ascii="Arial" w:hAnsi="Arial" w:cs="Arial"/>
                <w:b/>
                <w:sz w:val="16"/>
                <w:szCs w:val="16"/>
              </w:rPr>
              <w:t>АГНЕСТІ®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rPr>
                <w:rFonts w:ascii="Arial" w:hAnsi="Arial" w:cs="Arial"/>
                <w:color w:val="000000"/>
                <w:sz w:val="16"/>
                <w:szCs w:val="16"/>
              </w:rPr>
            </w:pPr>
            <w:r w:rsidRPr="00F45435">
              <w:rPr>
                <w:rFonts w:ascii="Arial" w:hAnsi="Arial" w:cs="Arial"/>
                <w:color w:val="000000"/>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rPr>
                <w:rFonts w:ascii="Arial" w:hAnsi="Arial" w:cs="Arial"/>
                <w:color w:val="000000"/>
                <w:sz w:val="16"/>
                <w:szCs w:val="16"/>
              </w:rPr>
            </w:pPr>
            <w:r w:rsidRPr="00F45435">
              <w:rPr>
                <w:rFonts w:ascii="Arial" w:hAnsi="Arial" w:cs="Arial"/>
                <w:sz w:val="16"/>
                <w:szCs w:val="16"/>
              </w:rPr>
              <w:t>сокристал агомелатину та лимонної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in bulk: по 14 таблеток у блістері; по 7 блістерів у коробках з паперу; 96 коробок в транспортному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контроль якості, первинне та вторинне пакування, випуск серії: МЕДІС Інтернешнл а.с., завод (виробниче підприємство) у м. Болатіце, Чеська Республiка; відповідальний за виробництво, контроль якості: Зентіва к.с.,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6951" w:rsidRPr="00F45435" w:rsidRDefault="00396951" w:rsidP="00396951">
            <w:pPr>
              <w:tabs>
                <w:tab w:val="left" w:pos="12600"/>
              </w:tabs>
              <w:jc w:val="center"/>
              <w:rPr>
                <w:rFonts w:ascii="Arial" w:hAnsi="Arial" w:cs="Arial"/>
                <w:sz w:val="16"/>
                <w:szCs w:val="16"/>
              </w:rPr>
            </w:pPr>
            <w:r w:rsidRPr="00F45435">
              <w:rPr>
                <w:rFonts w:ascii="Arial" w:hAnsi="Arial" w:cs="Arial"/>
                <w:sz w:val="16"/>
                <w:szCs w:val="16"/>
              </w:rPr>
              <w:t>UA/18244/01/01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АДЕМТА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ademetionine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адеметіонін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адеметіонін (у формі адеметіоніну 1,4-бутандисульфонату)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400 мг, у флаконі в комплекті з 5 мл розчинника в ампулі; 5 флаконів з ліофілізатом для розчину для ін'єкцій та 5 ампул з розчинником у контурній чарунковій упаковці; 1 контурна чарункова упаковка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UA/20829/01/01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АЗАГІЛІН®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N04BD02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та вторинне пакування, контроль та випуск серії: Дженефарм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Default="00B37D76"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p w:rsidR="00B37D76" w:rsidRPr="00F45435" w:rsidRDefault="00B37D76" w:rsidP="00BF5D7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UA/19767/01/01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 xml:space="preserve">порошок для приготування суспензії для ін'єкцій, 25 мг/мл, по 150 мг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лікарського засобу, первинне та вторинне пакування: 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 Мальта; відповідальний за випуск серії: Аккорд Хелскеа Полска Сп. з o.o. Склад Імпортера, Польща; вторинне пакування та контроль якості серії: Аккорд Хелскеа Сінгл Мембер С.А. ,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Мальта/ Польща/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UA/20889/01/02</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АЛОКСІ®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palonosetron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палоносетрону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A04AA05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250 мкг/5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первинне пакування: ФАРЕВА ПАУ, Франція; Виробництво нерозфасованої продукції, первинне пакування, контроль серій: ФАРЕВА ПАУ, Франція; Відповідальний за вторинне пакування та випуск серії:</w:t>
            </w:r>
            <w:r w:rsidRPr="00F45435">
              <w:rPr>
                <w:rFonts w:ascii="Arial" w:hAnsi="Arial" w:cs="Arial"/>
                <w:color w:val="000000"/>
                <w:sz w:val="16"/>
                <w:szCs w:val="16"/>
              </w:rPr>
              <w:br/>
              <w:t xml:space="preserve">Хелсінн Бірекс Фармасьютікалс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UA/16037/01/01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25134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 xml:space="preserve">АЛЬБУМІН ЛЮДИНИ 200 Г/Л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shd w:val="clear" w:color="auto" w:fill="F8F8F8"/>
              </w:rPr>
              <w:t>білки плазми, що містять не менше 95 % альбуміну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251348">
            <w:pPr>
              <w:tabs>
                <w:tab w:val="left" w:pos="12600"/>
              </w:tabs>
              <w:jc w:val="center"/>
              <w:rPr>
                <w:rFonts w:ascii="Arial" w:hAnsi="Arial" w:cs="Arial"/>
                <w:sz w:val="16"/>
                <w:szCs w:val="16"/>
              </w:rPr>
            </w:pPr>
            <w:r w:rsidRPr="00F45435">
              <w:rPr>
                <w:rFonts w:ascii="Arial" w:hAnsi="Arial" w:cs="Arial"/>
                <w:sz w:val="16"/>
                <w:szCs w:val="16"/>
              </w:rPr>
              <w:t>UA/15876/01/01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 xml:space="preserve">АЛЬБУМІН ЛЮДИНИ 200 Г/Л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shd w:val="clear" w:color="auto" w:fill="F8F8F8"/>
              </w:rPr>
              <w:t>білки плазми, що містять не менше 95 % альбуміну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UA/15876/01/01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АЛЬМІНДА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UA/20307/01/01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АЛЬМІНДА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UA/20307/01/02</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по 30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UA/7939/01/01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по 30 мг, in bulk № 12600 (10х1260): по 10 таблеток у блістері; по 1260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UA/21084/01/01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АМБРОКСОЛ-ТЕВА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оральний, 7,5 мг/мл; по 40 мл або 100 мл у флаконі; по 1 флакону з пробкою-крапельницею, дозуючою скляночкою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UA/1853/03/01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АМПРИЛ® HD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по 5 мг/25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F45435">
              <w:rPr>
                <w:rFonts w:ascii="Arial" w:hAnsi="Arial" w:cs="Arial"/>
                <w:color w:val="000000"/>
                <w:sz w:val="16"/>
                <w:szCs w:val="16"/>
              </w:rPr>
              <w:br/>
              <w:t>виробництво "in bulk":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UA/4903/02/01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АМПРИЛ® HL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по 2,5 мг/12,5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та вторинне пакування, контроль та випуск серії:</w:t>
            </w:r>
            <w:r w:rsidRPr="00F45435">
              <w:rPr>
                <w:rFonts w:ascii="Arial" w:hAnsi="Arial" w:cs="Arial"/>
                <w:color w:val="000000"/>
                <w:sz w:val="16"/>
                <w:szCs w:val="16"/>
              </w:rPr>
              <w:br/>
              <w:t>КРКА, д.д., Ново место, Словенія</w:t>
            </w:r>
            <w:r w:rsidRPr="00F45435">
              <w:rPr>
                <w:rFonts w:ascii="Arial" w:hAnsi="Arial" w:cs="Arial"/>
                <w:color w:val="000000"/>
                <w:sz w:val="16"/>
                <w:szCs w:val="16"/>
              </w:rPr>
              <w:br/>
              <w:t>виробництво "in bulk"</w:t>
            </w:r>
            <w:r w:rsidRPr="00F45435">
              <w:rPr>
                <w:rFonts w:ascii="Arial" w:hAnsi="Arial" w:cs="Arial"/>
                <w:color w:val="000000"/>
                <w:sz w:val="16"/>
                <w:szCs w:val="16"/>
              </w:rPr>
              <w:br/>
              <w:t>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UA/4903/02/02</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анагреліду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0,5 мг; по 100 капсул у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UA/17240/01/01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АПІРОЛ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400 мг/100 мл, по 100 мл (400 мг)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UA/20748/01/01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АПОНІЛ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 xml:space="preserve">німесулід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M01AX17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по 100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 xml:space="preserve">Медокемі Лімітед, Кіпр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UA/8715/01/01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АРИМІДЕКС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anastrozole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Анастрозол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L02BG03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UA/2417/01/01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АСПІРИН КАРДІО®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 Байєр Хелскер Мануфактурінг С.Р.Л., Італiя; контроль якості: Куррента ГмбХ і Ко. ВТК,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UA/7802/01/01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БАЛАНС 1,5% ГЛЮКОЗИ 1,75 ММОЛЬ/Л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по 3000 мл у системі двокамерного мішка сліп•сейф; по 4 мішки у картонній коробці зі стикером; по 5000 мл у системі двокамерного мішка сліп•сейф; по 2 мішки у картонній коробці зі стикером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Фрезеніус Медикал Кер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UA/16099/01/01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БЕРЕЗИ БРУНЬКИ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rPr>
                <w:rFonts w:ascii="Arial" w:hAnsi="Arial" w:cs="Arial"/>
                <w:sz w:val="16"/>
                <w:szCs w:val="16"/>
              </w:rPr>
            </w:pPr>
            <w:r w:rsidRPr="00F45435">
              <w:rPr>
                <w:rFonts w:ascii="Arial" w:hAnsi="Arial" w:cs="Arial"/>
                <w:sz w:val="16"/>
                <w:szCs w:val="16"/>
              </w:rPr>
              <w:t>-</w:t>
            </w:r>
          </w:p>
          <w:p w:rsidR="00BF5D75" w:rsidRPr="00F45435" w:rsidRDefault="00BF5D75" w:rsidP="00BF5D75">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бруньки берези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C03BX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бруньки по 10 г у пакетах полімерних; по 10 г або 20 г, або 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UA/2154/01/01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981E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БЕРОЗ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Квітки цмину піщаного (безсмертника) (Helichrysi arenarii flos), ромашки квітки (Matricariae flos), звіробою трава (Hyperici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настойка для перорального застосування, по 100 мл у банках;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«Українська фармацевтична компанія»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Приватне акціонерне товариство "Біолік"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b/>
                <w:i/>
                <w:color w:val="000000"/>
                <w:sz w:val="16"/>
                <w:szCs w:val="16"/>
              </w:rPr>
            </w:pPr>
            <w:r w:rsidRPr="00F45435">
              <w:rPr>
                <w:rFonts w:ascii="Arial" w:hAnsi="Arial" w:cs="Arial"/>
                <w:i/>
                <w:sz w:val="16"/>
                <w:szCs w:val="16"/>
              </w:rPr>
              <w:t>по 100 мл – без рецепта; по 500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sz w:val="16"/>
                <w:szCs w:val="16"/>
              </w:rPr>
            </w:pPr>
            <w:r w:rsidRPr="00F45435">
              <w:rPr>
                <w:rFonts w:ascii="Arial" w:hAnsi="Arial" w:cs="Arial"/>
                <w:sz w:val="16"/>
                <w:szCs w:val="16"/>
              </w:rPr>
              <w:t>UA/1632/01/01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БЕТОПТИК® 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betaxolol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бетаксололу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S01ED02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краплі очні 0,25%; по 5 мл у флаконах-крапельницях;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Новартіс Мануфактурінг НВ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UA/8509/01/01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БРЕНАМ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по 500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Брукс Стерісайєнс Лімітед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Брукс Стерісайєнс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UA/18832/01/01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БРИЛІНТА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UA/12164/01/02</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БРИЛІНТА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UA/12164/01/01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UA/19102/01/01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UA/19102/01/02</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ВАЛЬПРОАТ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гігроскопічний порошок (субстанція) у подвійних пакетах із поліетилену високої густини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ХАРМАН ФІНОЧЕМ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UA/18135/01/01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981E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6654AC" w:rsidP="00981E0D">
            <w:pPr>
              <w:tabs>
                <w:tab w:val="left" w:pos="12600"/>
              </w:tabs>
              <w:jc w:val="center"/>
              <w:rPr>
                <w:rFonts w:ascii="Arial" w:hAnsi="Arial" w:cs="Arial"/>
                <w:color w:val="000000"/>
                <w:sz w:val="16"/>
                <w:szCs w:val="16"/>
              </w:rPr>
            </w:pPr>
            <w:r>
              <w:rPr>
                <w:rFonts w:ascii="Arial" w:hAnsi="Arial" w:cs="Arial"/>
                <w:color w:val="000000"/>
                <w:sz w:val="16"/>
                <w:szCs w:val="16"/>
              </w:rPr>
              <w:t>А/Т Ново Нордіск</w:t>
            </w:r>
            <w:r w:rsidR="00B37D76" w:rsidRPr="00F45435">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396951" w:rsidP="00396951">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981E0D">
            <w:pPr>
              <w:tabs>
                <w:tab w:val="left" w:pos="12600"/>
              </w:tabs>
              <w:jc w:val="center"/>
              <w:rPr>
                <w:rFonts w:ascii="Arial" w:hAnsi="Arial" w:cs="Arial"/>
                <w:sz w:val="16"/>
                <w:szCs w:val="16"/>
              </w:rPr>
            </w:pPr>
            <w:r w:rsidRPr="00F45435">
              <w:rPr>
                <w:rFonts w:ascii="Arial" w:hAnsi="Arial" w:cs="Arial"/>
                <w:sz w:val="16"/>
                <w:szCs w:val="16"/>
              </w:rPr>
              <w:t>UA/20617/01/01</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06551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396951"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sz w:val="16"/>
                <w:szCs w:val="16"/>
              </w:rPr>
            </w:pPr>
            <w:r w:rsidRPr="00F45435">
              <w:rPr>
                <w:rFonts w:ascii="Arial" w:hAnsi="Arial" w:cs="Arial"/>
                <w:sz w:val="16"/>
                <w:szCs w:val="16"/>
              </w:rPr>
              <w:t>UA/20617/01/02</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06551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396951"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sz w:val="16"/>
                <w:szCs w:val="16"/>
              </w:rPr>
            </w:pPr>
            <w:r w:rsidRPr="00F45435">
              <w:rPr>
                <w:rFonts w:ascii="Arial" w:hAnsi="Arial" w:cs="Arial"/>
                <w:sz w:val="16"/>
                <w:szCs w:val="16"/>
              </w:rPr>
              <w:t>UA/20617/01/03</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06551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396951"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sz w:val="16"/>
                <w:szCs w:val="16"/>
              </w:rPr>
            </w:pPr>
            <w:r w:rsidRPr="00F45435">
              <w:rPr>
                <w:rFonts w:ascii="Arial" w:hAnsi="Arial" w:cs="Arial"/>
                <w:sz w:val="16"/>
                <w:szCs w:val="16"/>
              </w:rPr>
              <w:t>UA/20617/01/04</w:t>
            </w:r>
          </w:p>
        </w:tc>
      </w:tr>
      <w:tr w:rsidR="00B37D76"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06551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37D76" w:rsidRPr="00F45435" w:rsidRDefault="00B37D76" w:rsidP="00B37D76">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37D76" w:rsidRPr="00F45435" w:rsidRDefault="00B37D76" w:rsidP="00B37D76">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B37D76">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396951" w:rsidP="0006551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37D76" w:rsidRPr="00F45435" w:rsidRDefault="00B37D76" w:rsidP="00065510">
            <w:pPr>
              <w:tabs>
                <w:tab w:val="left" w:pos="12600"/>
              </w:tabs>
              <w:jc w:val="center"/>
              <w:rPr>
                <w:rFonts w:ascii="Arial" w:hAnsi="Arial" w:cs="Arial"/>
                <w:sz w:val="16"/>
                <w:szCs w:val="16"/>
              </w:rPr>
            </w:pPr>
            <w:r w:rsidRPr="00F45435">
              <w:rPr>
                <w:rFonts w:ascii="Arial" w:hAnsi="Arial" w:cs="Arial"/>
                <w:sz w:val="16"/>
                <w:szCs w:val="16"/>
              </w:rPr>
              <w:t>UA/20617/01/05</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UA/20617/01/01</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UA/20617/01/02</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UA/20617/01/03</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UA/20617/01/04</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UA/20617/01/05</w:t>
            </w:r>
          </w:p>
        </w:tc>
      </w:tr>
      <w:tr w:rsidR="00BF5D75"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BF5D75" w:rsidRPr="00F45435" w:rsidRDefault="00BF5D75" w:rsidP="00BF5D75">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BF5D75" w:rsidRPr="00F45435" w:rsidRDefault="00BF5D75" w:rsidP="00BF5D75">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ЛЗ (МІБП), що потребують нової реєстрації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F5D75" w:rsidRPr="00F45435" w:rsidRDefault="00BF5D75" w:rsidP="00BF5D75">
            <w:pPr>
              <w:tabs>
                <w:tab w:val="left" w:pos="12600"/>
              </w:tabs>
              <w:jc w:val="center"/>
              <w:rPr>
                <w:rFonts w:ascii="Arial" w:hAnsi="Arial" w:cs="Arial"/>
                <w:sz w:val="16"/>
                <w:szCs w:val="16"/>
              </w:rPr>
            </w:pPr>
            <w:r w:rsidRPr="00F45435">
              <w:rPr>
                <w:rFonts w:ascii="Arial" w:hAnsi="Arial" w:cs="Arial"/>
                <w:sz w:val="16"/>
                <w:szCs w:val="16"/>
              </w:rPr>
              <w:t>UA/20617/01/02</w:t>
            </w:r>
          </w:p>
        </w:tc>
      </w:tr>
      <w:tr w:rsidR="00656D4F"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656D4F" w:rsidRPr="00F45435" w:rsidRDefault="00656D4F" w:rsidP="00656D4F">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ЛЗ (МІБП), що потребують нової реєстрації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sz w:val="16"/>
                <w:szCs w:val="16"/>
              </w:rPr>
            </w:pPr>
            <w:r w:rsidRPr="00F45435">
              <w:rPr>
                <w:rFonts w:ascii="Arial" w:hAnsi="Arial" w:cs="Arial"/>
                <w:sz w:val="16"/>
                <w:szCs w:val="16"/>
              </w:rPr>
              <w:t>UA/20617/01/03</w:t>
            </w:r>
          </w:p>
        </w:tc>
      </w:tr>
      <w:tr w:rsidR="00656D4F"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656D4F" w:rsidRPr="00F45435" w:rsidRDefault="00656D4F" w:rsidP="00656D4F">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ЛЗ (МІБП), що потребують нової реєстрації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sz w:val="16"/>
                <w:szCs w:val="16"/>
              </w:rPr>
            </w:pPr>
            <w:r w:rsidRPr="00F45435">
              <w:rPr>
                <w:rFonts w:ascii="Arial" w:hAnsi="Arial" w:cs="Arial"/>
                <w:sz w:val="16"/>
                <w:szCs w:val="16"/>
              </w:rPr>
              <w:t>UA/20617/01/04</w:t>
            </w:r>
          </w:p>
        </w:tc>
      </w:tr>
      <w:tr w:rsidR="00656D4F"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656D4F" w:rsidRPr="00F45435" w:rsidRDefault="00656D4F" w:rsidP="00656D4F">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ЛЗ (МІБП), що потребують нової реєстрації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sz w:val="16"/>
                <w:szCs w:val="16"/>
              </w:rPr>
            </w:pPr>
            <w:r w:rsidRPr="00F45435">
              <w:rPr>
                <w:rFonts w:ascii="Arial" w:hAnsi="Arial" w:cs="Arial"/>
                <w:sz w:val="16"/>
                <w:szCs w:val="16"/>
              </w:rPr>
              <w:t>UA/20617/01/05</w:t>
            </w:r>
          </w:p>
        </w:tc>
      </w:tr>
      <w:tr w:rsidR="00656D4F"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656D4F" w:rsidRPr="00F45435" w:rsidRDefault="00656D4F" w:rsidP="00656D4F">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ЛЗ (МІБП), що потребують нової реєстрації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sz w:val="16"/>
                <w:szCs w:val="16"/>
              </w:rPr>
            </w:pPr>
            <w:r w:rsidRPr="00F45435">
              <w:rPr>
                <w:rFonts w:ascii="Arial" w:hAnsi="Arial" w:cs="Arial"/>
                <w:sz w:val="16"/>
                <w:szCs w:val="16"/>
              </w:rPr>
              <w:t>UA/20617/01/01</w:t>
            </w:r>
          </w:p>
        </w:tc>
      </w:tr>
      <w:tr w:rsidR="00656D4F"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56D4F" w:rsidRPr="00F45435" w:rsidRDefault="00656D4F" w:rsidP="00656D4F">
            <w:pPr>
              <w:tabs>
                <w:tab w:val="left" w:pos="12600"/>
              </w:tabs>
              <w:rPr>
                <w:rFonts w:ascii="Arial" w:hAnsi="Arial" w:cs="Arial"/>
                <w:b/>
                <w:i/>
                <w:color w:val="000000"/>
                <w:sz w:val="16"/>
                <w:szCs w:val="16"/>
              </w:rPr>
            </w:pPr>
            <w:r w:rsidRPr="00F45435">
              <w:rPr>
                <w:rFonts w:ascii="Arial" w:hAnsi="Arial" w:cs="Arial"/>
                <w:b/>
                <w:sz w:val="16"/>
                <w:szCs w:val="16"/>
              </w:rPr>
              <w:t>ВІЗАН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sz w:val="16"/>
                <w:szCs w:val="16"/>
              </w:rPr>
              <w:t>G03DB08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rPr>
                <w:rFonts w:ascii="Arial" w:hAnsi="Arial" w:cs="Arial"/>
                <w:color w:val="000000"/>
                <w:sz w:val="16"/>
                <w:szCs w:val="16"/>
              </w:rPr>
            </w:pPr>
            <w:r w:rsidRPr="00F45435">
              <w:rPr>
                <w:rFonts w:ascii="Arial" w:hAnsi="Arial" w:cs="Arial"/>
                <w:color w:val="000000"/>
                <w:sz w:val="16"/>
                <w:szCs w:val="16"/>
              </w:rPr>
              <w:t>таблетки по 2 мг; по 14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Ваймар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56D4F" w:rsidRPr="00F45435" w:rsidRDefault="00656D4F" w:rsidP="00656D4F">
            <w:pPr>
              <w:tabs>
                <w:tab w:val="left" w:pos="12600"/>
              </w:tabs>
              <w:jc w:val="center"/>
              <w:rPr>
                <w:rFonts w:ascii="Arial" w:hAnsi="Arial" w:cs="Arial"/>
                <w:sz w:val="16"/>
                <w:szCs w:val="16"/>
              </w:rPr>
            </w:pPr>
            <w:r w:rsidRPr="00F45435">
              <w:rPr>
                <w:rFonts w:ascii="Arial" w:hAnsi="Arial" w:cs="Arial"/>
                <w:sz w:val="16"/>
                <w:szCs w:val="16"/>
              </w:rPr>
              <w:t>UA/11260/01/01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ВІРГАН®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ganciclovir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ганцикловір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S01AD09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гель очний, 1,5 мг/г; по 5 г у тубі з наконечником, що загвинчується ковпачком;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Фарміла – Теа Фармацеутіці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UA/9379/01/01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ГАЛАЗОЛІН®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гель назальний 0,05 %, по 10 г у флаконі з насосом-дозатором;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контроль серії: Фармацевтичний завод «ПОЛЬФАРМА» С.А., Польща; </w:t>
            </w:r>
            <w:r w:rsidRPr="00F45435">
              <w:rPr>
                <w:rFonts w:ascii="Arial" w:hAnsi="Arial" w:cs="Arial"/>
                <w:color w:val="000000"/>
                <w:sz w:val="16"/>
                <w:szCs w:val="16"/>
              </w:rPr>
              <w:br/>
              <w:t xml:space="preserve">випуск серії: Фармацевтичний завод «ПОЛЬФАРМА»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UA/0401/01/01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ГАЛАЗОЛІН®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гель назальний 0,1%, по 10 г у флаконі з насосом-дозатором;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контроль серії: Фармацевтичний завод «ПОЛЬФАРМА» С.А., Польща; </w:t>
            </w:r>
            <w:r w:rsidRPr="00F45435">
              <w:rPr>
                <w:rFonts w:ascii="Arial" w:hAnsi="Arial" w:cs="Arial"/>
                <w:color w:val="000000"/>
                <w:sz w:val="16"/>
                <w:szCs w:val="16"/>
              </w:rPr>
              <w:br/>
              <w:t xml:space="preserve">випуск серії: Фармацевтичний завод «ПОЛЬФАРМА»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UA/0401/01/02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ГЕМЦИТАБІН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гемцитабіну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w:t>
            </w:r>
            <w:r w:rsidRPr="00F45435">
              <w:rPr>
                <w:rFonts w:ascii="Arial" w:hAnsi="Arial" w:cs="Arial"/>
                <w:color w:val="000000"/>
                <w:sz w:val="16"/>
                <w:szCs w:val="16"/>
              </w:rPr>
              <w:br/>
              <w:t>Відповідальний за випуск серії: Аккорд Хелскеа Полска Сп. з о.о. Склад Імпортера, Польща; Контроль якості серії: Єврофінс Аналітікал Сервісез Хангері Кфт., Угорщина; Контроль якості серії: Фармадокс Хелскеа Лтд., Мальта; Контроль якості серії: ЛАБАНАЛІЗІС С.Р.Л., Італія; Контроль якості серії: ФАРМАВАЛІД Лтд. Мікробіологічна лабораторія, Угорщина; Вторинне пакування, контроль якості серії:</w:t>
            </w:r>
            <w:r w:rsidRPr="00F45435">
              <w:rPr>
                <w:rFonts w:ascii="Arial" w:hAnsi="Arial" w:cs="Arial"/>
                <w:color w:val="000000"/>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Велика Британія/ Польща/ Мальта/ Угорщина/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UA/17799/01/01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ГЛЕНЦЕТ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 мг; по 10 таблеток у блістері; по 1 або по 3, або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UA/11243/01/01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50/850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і пакування готової лікарської форми, контроль серії і випуск серії: САГ МАНУФАКТУРІНГ, С.Л.У., Іспанія; </w:t>
            </w:r>
            <w:r w:rsidRPr="00F45435">
              <w:rPr>
                <w:rFonts w:ascii="Arial" w:hAnsi="Arial" w:cs="Arial"/>
                <w:color w:val="000000"/>
                <w:sz w:val="16"/>
                <w:szCs w:val="16"/>
              </w:rPr>
              <w:br/>
              <w:t>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UA/19966/01/01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і пакування готової лікарської форми, контроль серії і випуск серії: САГ МАНУФАКТУРІНГ, С.Л.У., Іспанія; </w:t>
            </w:r>
            <w:r w:rsidRPr="00F45435">
              <w:rPr>
                <w:rFonts w:ascii="Arial" w:hAnsi="Arial" w:cs="Arial"/>
                <w:color w:val="000000"/>
                <w:sz w:val="16"/>
                <w:szCs w:val="16"/>
              </w:rPr>
              <w:br/>
              <w:t>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UA/19966/01/02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ГЛОДУ ПЛОДИ</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crataegus glycosides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глоду плоди (Crataegi fructus)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C01EB04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плоди; по 50 г у пачках з внутрішнім пакетом; по 4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UA/2121/01/01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ДЕКАТИЛЕН™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деквалінію хлорид, дибукаїну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для розсмоктування; по 10 таблеток у блістері; по 2 або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Балканфарма-Разград АТ, Болгарія;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 Швейцарія/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UA/6633/01/01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 xml:space="preserve">ДЕЛЬТАЦЕФ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цефепім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інфузій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UA/20565/01/01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ДЕПАКІН® ЕНТЕРІК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оболонкою, кишковорозчинні по 300 мг; № 100 (10х10): (по 10 таблеток у блістері;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 Франція; САНОФІ-АВЕНТІС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UA/2598/02/01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ДЕРЕВІЮ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деревію трава (Millefolii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B02BX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трава по 50 г у пачці з внутрішнім пакетом; по 1,5 г у фільтр-пакеті; по 20 у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UA/2357/01/01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 (для виробника КУСУМ ХЕЛТХКЕР ПВТ ЛТД, Індія); по 50 мл або 100 мл у флаконі, кришечка якого обтягнута плівковою оболонкою; по 1 флакону в картонній упаковці (для виробника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UA/6725/01/01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шампунь, 20 мг/мл; in bulk №600: по 8 мл у саше; по 600 саше в картонній коробці; in bulk №72: по 50 мл у флаконі, кришечка якого обтягнута плівковою оболонкою; по 72 флакони в картонній коробці; in bulk №240: по 50 мл у флаконі, кришечка якого обтягнута плівковою оболонкою; по 240 флаконів в картонній коробці; in bulk №50: по 100 мл у флаконі, кришечка якого обтягнута плівковою оболонкою; по 50 флаконів в картонній коробці; in bulk №96: по 100 мл у флаконі, кришечка якого обтягнута плівковою оболонкою; по 96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color w:val="000000"/>
                <w:sz w:val="16"/>
                <w:szCs w:val="16"/>
              </w:rPr>
            </w:pPr>
            <w:r w:rsidRPr="00F45435">
              <w:rPr>
                <w:rFonts w:ascii="Arial" w:hAnsi="Arial" w:cs="Arial"/>
                <w:i/>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UA/12479/01/01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5 мг, по 14 таблеток у блістері; по 1 або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уточнення написання реєстраційної процедури в наказі МОЗ України № 1955 від 25.12.2025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UA/7679/01/02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10 мг, по 14 таблеток у блістері; по 1 або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уточнення написання реєстраційної процедури в наказі МОЗ України № 1955 від 25.12.2025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UA/7679/01/03</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20 мг, по 14 таблеток у блістері; по 1 або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уточнення написання реєстраційної процедури в наказі МОЗ України № 1955 від 25.12.2025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UA/7679/01/04</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триптореліну ембонат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пакування, контроль якості та випробування на стабільність:</w:t>
            </w:r>
            <w:r w:rsidRPr="00F45435">
              <w:rPr>
                <w:rFonts w:ascii="Arial" w:hAnsi="Arial" w:cs="Arial"/>
                <w:color w:val="000000"/>
                <w:sz w:val="16"/>
                <w:szCs w:val="16"/>
              </w:rPr>
              <w:br/>
              <w:t>порошок: Дебіофарм Рісерч енд Мануфакчуринг С.А., Швейцарія;</w:t>
            </w:r>
            <w:r w:rsidRPr="00F45435">
              <w:rPr>
                <w:rFonts w:ascii="Arial" w:hAnsi="Arial" w:cs="Arial"/>
                <w:color w:val="000000"/>
                <w:sz w:val="16"/>
                <w:szCs w:val="16"/>
              </w:rPr>
              <w:br/>
              <w:t>Виробництво, первинне пакування та контроль якості:</w:t>
            </w:r>
            <w:r w:rsidRPr="00F45435">
              <w:rPr>
                <w:rFonts w:ascii="Arial" w:hAnsi="Arial" w:cs="Arial"/>
                <w:color w:val="000000"/>
                <w:sz w:val="16"/>
                <w:szCs w:val="16"/>
              </w:rPr>
              <w:br/>
              <w:t>розчинник: СЕНЕКСІ, Франція; ЗІГФРІД ХАМЕЛЬН ГмбХ, Німеччина;</w:t>
            </w:r>
            <w:r w:rsidRPr="00F45435">
              <w:rPr>
                <w:rFonts w:ascii="Arial" w:hAnsi="Arial" w:cs="Arial"/>
                <w:color w:val="000000"/>
                <w:sz w:val="16"/>
                <w:szCs w:val="16"/>
              </w:rPr>
              <w:br/>
              <w:t>Вторинне пакування та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 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UA/9454/01/02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ДІКЛОТОЛ®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гранули по 100 мг, in bulk: № 960 (1x960) саше; по 1 г гранул у саше; по 960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UA/20998/01/01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ДІКЛОТОЛ®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M01AB16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гранули по 100 мг; по 1 г гранул у саше;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UA/12364/02/01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ДОМПЕРИДОН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rPr>
                <w:rFonts w:ascii="Arial" w:hAnsi="Arial" w:cs="Arial"/>
                <w:sz w:val="16"/>
                <w:szCs w:val="16"/>
              </w:rPr>
            </w:pPr>
            <w:r w:rsidRPr="00F45435">
              <w:rPr>
                <w:rFonts w:ascii="Arial" w:hAnsi="Arial" w:cs="Arial"/>
                <w:sz w:val="16"/>
                <w:szCs w:val="16"/>
              </w:rPr>
              <w:t>Domperidone</w:t>
            </w:r>
          </w:p>
          <w:p w:rsidR="00A5626B" w:rsidRPr="00F45435" w:rsidRDefault="00A5626B" w:rsidP="00A5626B">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Васудха Фарма Хем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Iндія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UA/11944/01/01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ДОНЕМАК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донепезилу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N06DA02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UA/20167/01/02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ДОНЕМАК 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донепезилу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N06DA02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10 таблеток у блістері, по 3 або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UA/20167/01/01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ДОЦЕТАКСЕЛ-ВІСТА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Італія С.п.А., Італія; Сіндан Фарма С.Р.Л., Румунiя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lang w:val="en-US"/>
              </w:rPr>
            </w:pPr>
            <w:r w:rsidRPr="00F45435">
              <w:rPr>
                <w:rFonts w:ascii="Arial" w:hAnsi="Arial" w:cs="Arial"/>
                <w:sz w:val="16"/>
                <w:szCs w:val="16"/>
              </w:rPr>
              <w:t>UA/13982/01/01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ДУОВІТ®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multivitamins and trace elements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rPr>
                <w:rFonts w:ascii="Arial" w:hAnsi="Arial" w:cs="Arial"/>
                <w:sz w:val="16"/>
                <w:szCs w:val="16"/>
              </w:rPr>
            </w:pPr>
            <w:r w:rsidRPr="00F45435">
              <w:rPr>
                <w:rFonts w:ascii="Arial" w:hAnsi="Arial" w:cs="Arial"/>
                <w:sz w:val="16"/>
                <w:szCs w:val="16"/>
              </w:rPr>
              <w:t>1 червона таблетка, вкрита оболонкою, містить: вітамін А (ретинол пальмітат); вітамін D3 (холекальциферол); вітамін C (кислота аскорбінова); вітамін РР (нікотинамід); вітамін E (</w:t>
            </w:r>
            <w:r w:rsidRPr="00F45435">
              <w:rPr>
                <w:rFonts w:ascii="Arial" w:hAnsi="Arial" w:cs="Arial"/>
                <w:sz w:val="16"/>
                <w:szCs w:val="16"/>
              </w:rPr>
              <w:sym w:font="Symbol" w:char="F061"/>
            </w:r>
            <w:r w:rsidRPr="00F45435">
              <w:rPr>
                <w:rFonts w:ascii="Arial" w:hAnsi="Arial" w:cs="Arial"/>
                <w:sz w:val="16"/>
                <w:szCs w:val="16"/>
              </w:rPr>
              <w:t>-токоферолу ацетат); кальцію пантотенат; вітамін B6 (піридоксину гідрохлорид); вітамін B2 (рибофлавін); вітамін B1 (тіаміну нітрат); кислота фолієва; вітамін B12 (ціанокобаламін);</w:t>
            </w:r>
            <w:r w:rsidRPr="00F45435">
              <w:rPr>
                <w:rFonts w:ascii="Arial" w:hAnsi="Arial" w:cs="Arial"/>
                <w:sz w:val="16"/>
                <w:szCs w:val="16"/>
              </w:rPr>
              <w:br/>
              <w:t>1 блакитна таблетка, вкрита оболонкою, містить: магній (Mg</w:t>
            </w:r>
            <w:r w:rsidRPr="00F45435">
              <w:rPr>
                <w:rFonts w:ascii="Arial" w:hAnsi="Arial" w:cs="Arial"/>
                <w:sz w:val="16"/>
                <w:szCs w:val="16"/>
                <w:vertAlign w:val="superscript"/>
              </w:rPr>
              <w:t>2+</w:t>
            </w:r>
            <w:r w:rsidRPr="00F45435">
              <w:rPr>
                <w:rFonts w:ascii="Arial" w:hAnsi="Arial" w:cs="Arial"/>
                <w:sz w:val="16"/>
                <w:szCs w:val="16"/>
              </w:rPr>
              <w:t xml:space="preserve"> у вигляді магнію лактату); кальцій (Са</w:t>
            </w:r>
            <w:r w:rsidRPr="00F45435">
              <w:rPr>
                <w:rFonts w:ascii="Arial" w:hAnsi="Arial" w:cs="Arial"/>
                <w:sz w:val="16"/>
                <w:szCs w:val="16"/>
                <w:vertAlign w:val="superscript"/>
              </w:rPr>
              <w:t>2+</w:t>
            </w:r>
            <w:r w:rsidRPr="00F45435">
              <w:rPr>
                <w:rFonts w:ascii="Arial" w:hAnsi="Arial" w:cs="Arial"/>
                <w:sz w:val="16"/>
                <w:szCs w:val="16"/>
              </w:rPr>
              <w:t>у вигляді кальцію гідрофосфату); фосфор (Р</w:t>
            </w:r>
            <w:r w:rsidRPr="00F45435">
              <w:rPr>
                <w:rFonts w:ascii="Arial" w:hAnsi="Arial" w:cs="Arial"/>
                <w:sz w:val="16"/>
                <w:szCs w:val="16"/>
                <w:vertAlign w:val="superscript"/>
              </w:rPr>
              <w:t>5+</w:t>
            </w:r>
            <w:r w:rsidRPr="00F45435">
              <w:rPr>
                <w:rFonts w:ascii="Arial" w:hAnsi="Arial" w:cs="Arial"/>
                <w:sz w:val="16"/>
                <w:szCs w:val="16"/>
              </w:rPr>
              <w:t xml:space="preserve"> у вигляді кальцію гідрофосфату); залізо (Fe</w:t>
            </w:r>
            <w:r w:rsidRPr="00F45435">
              <w:rPr>
                <w:rFonts w:ascii="Arial" w:hAnsi="Arial" w:cs="Arial"/>
                <w:sz w:val="16"/>
                <w:szCs w:val="16"/>
                <w:vertAlign w:val="superscript"/>
              </w:rPr>
              <w:t>2+</w:t>
            </w:r>
            <w:r w:rsidRPr="00F45435">
              <w:rPr>
                <w:rFonts w:ascii="Arial" w:hAnsi="Arial" w:cs="Arial"/>
                <w:sz w:val="16"/>
                <w:szCs w:val="16"/>
              </w:rPr>
              <w:t xml:space="preserve"> у вигляді заліза фумарату); цинк (Zn</w:t>
            </w:r>
            <w:r w:rsidRPr="00F45435">
              <w:rPr>
                <w:rFonts w:ascii="Arial" w:hAnsi="Arial" w:cs="Arial"/>
                <w:sz w:val="16"/>
                <w:szCs w:val="16"/>
                <w:vertAlign w:val="superscript"/>
              </w:rPr>
              <w:t>2+</w:t>
            </w:r>
            <w:r w:rsidRPr="00F45435">
              <w:rPr>
                <w:rFonts w:ascii="Arial" w:hAnsi="Arial" w:cs="Arial"/>
                <w:sz w:val="16"/>
                <w:szCs w:val="16"/>
              </w:rPr>
              <w:t xml:space="preserve"> у вигляді цинку сульфату); мідь (Cu</w:t>
            </w:r>
            <w:r w:rsidRPr="00F45435">
              <w:rPr>
                <w:rFonts w:ascii="Arial" w:hAnsi="Arial" w:cs="Arial"/>
                <w:sz w:val="16"/>
                <w:szCs w:val="16"/>
                <w:vertAlign w:val="superscript"/>
              </w:rPr>
              <w:t>2+</w:t>
            </w:r>
            <w:r w:rsidRPr="00F45435">
              <w:rPr>
                <w:rFonts w:ascii="Arial" w:hAnsi="Arial" w:cs="Arial"/>
                <w:sz w:val="16"/>
                <w:szCs w:val="16"/>
              </w:rPr>
              <w:t xml:space="preserve"> у вигляді міді сульфату); марганець (Mn</w:t>
            </w:r>
            <w:r w:rsidRPr="00F45435">
              <w:rPr>
                <w:rFonts w:ascii="Arial" w:hAnsi="Arial" w:cs="Arial"/>
                <w:sz w:val="16"/>
                <w:szCs w:val="16"/>
                <w:vertAlign w:val="superscript"/>
              </w:rPr>
              <w:t>2+</w:t>
            </w:r>
            <w:r w:rsidRPr="00F45435">
              <w:rPr>
                <w:rFonts w:ascii="Arial" w:hAnsi="Arial" w:cs="Arial"/>
                <w:sz w:val="16"/>
                <w:szCs w:val="16"/>
              </w:rPr>
              <w:t>у вигляді марганцю сульфату); молібден (Mo</w:t>
            </w:r>
            <w:r w:rsidRPr="00F45435">
              <w:rPr>
                <w:rFonts w:ascii="Arial" w:hAnsi="Arial" w:cs="Arial"/>
                <w:sz w:val="16"/>
                <w:szCs w:val="16"/>
                <w:vertAlign w:val="superscript"/>
              </w:rPr>
              <w:t>6+</w:t>
            </w:r>
            <w:r w:rsidRPr="00F45435">
              <w:rPr>
                <w:rFonts w:ascii="Arial" w:hAnsi="Arial" w:cs="Arial"/>
                <w:sz w:val="16"/>
                <w:szCs w:val="16"/>
              </w:rPr>
              <w:t>у вигляді натрію молібдату)</w:t>
            </w:r>
          </w:p>
          <w:p w:rsidR="00A5626B" w:rsidRPr="00F45435" w:rsidRDefault="00A5626B" w:rsidP="00A5626B">
            <w:pPr>
              <w:widowControl w:val="0"/>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A11AA04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комбі-упаковка: 5 таблеток червоного кольору + 5 таблеток блакитного кольору у блістері; по 4 або 6,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пакування, вторинне пакування, контроль серії: КРКА, д.д., Ново место, Словенія;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UA/4077/01/01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ДУТАСТЕРИД 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дутастерид; 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G04CA52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виробництво проміжного продукту - гранул тамсулозину з модифікованим вивільненням, контроль якості: С.К. ЗЕНТІВА С.А., Румунiя; контроль якості (альтернативний): ЛАБОРАТОРІО ЕЧЕВАРНЕ, СА, Іспанiя; контроль якості: хіміко-фізичне тестування: ФУНДАСІОН ТЕКНАЛІА РЕСЕРЧ &amp; ІННОВАТІОН, Іспанiя; контроль якості: хіміко-фізичне та мікробіологічне тестування: НЕТФАРМАЛАБ КОНСАЛТІНГ СЕРВАЙСІС, Іспанiя; первинне та вторинне пакування: ЛАБОРАТОРІОС ЛІКОНЗА, С.А., Іспанiя; виробник, відповідальний за вторинне пакування (альтернативний):</w:t>
            </w:r>
            <w:r w:rsidRPr="00F45435">
              <w:rPr>
                <w:rFonts w:ascii="Arial" w:hAnsi="Arial" w:cs="Arial"/>
                <w:color w:val="000000"/>
                <w:sz w:val="16"/>
                <w:szCs w:val="16"/>
              </w:rPr>
              <w:br/>
              <w:t>МАНАНТІАЛ ІНТЕГРА, С.Л.Ю., Іспанiя; виробник, відповідальний за вторинне пакування (альтернативний): АТДІС ФАРМА, С.Л. ,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 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UA/18219/01/01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UA/16075/01/03</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плівковою оболонкою, по 5 мг, по 10 таблеток у блістері; по 3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UA/16075/01/01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UA/16075/01/02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UA/16075/01/04</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ЕГЛОНІЛ®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ДІЖОН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UA/3818/02/01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ЕГЛОНІЛ®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по 200 мг; № 12 (12х1): по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ДІЖОН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UA/3818/01/01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ЕДАРАВОН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edaravone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едаравон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Солара Актів Фарма Сайенсіз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w:t>
            </w:r>
            <w:r>
              <w:rPr>
                <w:rFonts w:ascii="Arial" w:hAnsi="Arial" w:cs="Arial"/>
                <w:color w:val="000000"/>
                <w:sz w:val="16"/>
                <w:szCs w:val="16"/>
              </w:rPr>
              <w:t>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UA/19831/01/01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ЕДЕМ®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UA/7746/01/01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 xml:space="preserve">ЕКЗЕМАРИН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exemestane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екземестан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L02BG06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процесу виробництва:</w:t>
            </w:r>
            <w:r w:rsidRPr="00F45435">
              <w:rPr>
                <w:rFonts w:ascii="Arial" w:hAnsi="Arial" w:cs="Arial"/>
                <w:color w:val="000000"/>
                <w:sz w:val="16"/>
                <w:szCs w:val="16"/>
              </w:rPr>
              <w:br/>
              <w:t>ЕйГен Фарма Лімітед, Ірландія;</w:t>
            </w:r>
            <w:r w:rsidRPr="00F45435">
              <w:rPr>
                <w:rFonts w:ascii="Arial" w:hAnsi="Arial" w:cs="Arial"/>
                <w:color w:val="000000"/>
                <w:sz w:val="16"/>
                <w:szCs w:val="16"/>
              </w:rPr>
              <w:br/>
            </w:r>
            <w:r w:rsidRPr="00F45435">
              <w:rPr>
                <w:rFonts w:ascii="Arial" w:hAnsi="Arial" w:cs="Arial"/>
                <w:color w:val="000000"/>
                <w:sz w:val="16"/>
                <w:szCs w:val="16"/>
              </w:rPr>
              <w:br/>
              <w:t>Первинне і вторинне пакування:</w:t>
            </w:r>
            <w:r w:rsidRPr="00F45435">
              <w:rPr>
                <w:rFonts w:ascii="Arial" w:hAnsi="Arial" w:cs="Arial"/>
                <w:color w:val="000000"/>
                <w:sz w:val="16"/>
                <w:szCs w:val="16"/>
              </w:rPr>
              <w:br/>
              <w:t>Мілмаунт Хелскеа Лтд, Ірландія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UA/13698/01/01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ЕКЗОДЕРИЛ®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Cандоз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 Сандоз ГмбХ - Виробнича дільниця Антиінфекційні ГЛЗ та Хімічні Операції Кундль (АІХО ГЛЗ Кундль),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UA/3960/01/01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UA/12679/01/02</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UA/12679/01/03</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 Румунія/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UA/12679/01/04</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UA/12679/01/01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ЕЛЕВІТ® ПРОНАТАЛЬ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rPr>
                <w:rFonts w:ascii="Arial" w:hAnsi="Arial" w:cs="Arial"/>
                <w:sz w:val="16"/>
                <w:szCs w:val="16"/>
              </w:rPr>
            </w:pPr>
            <w:r w:rsidRPr="00F45435">
              <w:rPr>
                <w:rFonts w:ascii="Arial" w:hAnsi="Arial" w:cs="Arial"/>
                <w:sz w:val="16"/>
                <w:szCs w:val="16"/>
              </w:rPr>
              <w:t>вітамін А, вітамін В1, вітамін В2, вітамін В6, вітамін В12, вітамін С (у вигляді кальцію аскорбату дигідрату), вітамін D3, вітамін E, кальцію пантотенат, біотин, нікотинамід, фолієва кислота, кальцій (у вигляді кальцію аскорбату дигідрату, кальцію пантотенату, кальцію гідрофосфату безводного), магній (у вигляді магнію оксиду легкого, магнію гідрофосфату тригідрату, магнію стеарату), фосфор (у вигляді кальцію гідрофосфату безводного, магнію гідрофосфату тригідрату), залізо (у вигляді заліза фумарату), цинк (у вигляді цинку сульфату моногідрату), марганець (у вигляді марганцю сульфату моногідрату), мідь (у вигляді міді сульфату безводного)</w:t>
            </w:r>
          </w:p>
          <w:p w:rsidR="00A5626B" w:rsidRPr="00F45435" w:rsidRDefault="00A5626B" w:rsidP="00A5626B">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A11AA03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Драженофарм Апотекер Пюшль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UA/9996/01/01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ЕЛОКОМ®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лосьйон 0,1 % по 30 мл у флаконі-крапельниці;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Органон Сентрал Іст ГмбХ</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Дельфарм Монреаль Інк., Канада, Канада </w:t>
            </w:r>
            <w:r w:rsidRPr="00F45435">
              <w:rPr>
                <w:rFonts w:ascii="Arial" w:hAnsi="Arial" w:cs="Arial"/>
                <w:color w:val="000000"/>
                <w:sz w:val="16"/>
                <w:szCs w:val="16"/>
              </w:rPr>
              <w:br/>
              <w:t xml:space="preserve">Органон Хейст бв, Бельгія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UA/6293/03/01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сахароміцети буларді CNCM I-745 (ліофілізовані клітини)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A07FA02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UA/6295/02/01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ЗАЛІЗА САХАРАТ - ЗАЛІЗНЕ ВИНО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rPr>
                <w:rFonts w:ascii="Arial" w:hAnsi="Arial" w:cs="Arial"/>
                <w:sz w:val="16"/>
                <w:szCs w:val="16"/>
              </w:rPr>
            </w:pPr>
            <w:r w:rsidRPr="00F45435">
              <w:rPr>
                <w:rFonts w:ascii="Arial" w:hAnsi="Arial" w:cs="Arial"/>
                <w:sz w:val="16"/>
                <w:szCs w:val="16"/>
              </w:rPr>
              <w:t>Saccharated iron oxide</w:t>
            </w:r>
          </w:p>
          <w:p w:rsidR="00A5626B" w:rsidRPr="00F45435" w:rsidRDefault="00A5626B" w:rsidP="00A5626B">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заліза оксиду сахарат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B03AB02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оральний, 7,39 г/100 г по 100 г у флаконах або банках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«Українська фармацевтична компанія»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"Біолік"</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r w:rsidR="0003256A">
              <w:rPr>
                <w:rFonts w:ascii="Arial" w:hAnsi="Arial" w:cs="Arial"/>
                <w:color w:val="000000"/>
                <w:sz w:val="16"/>
                <w:szCs w:val="16"/>
              </w:rPr>
              <w:t xml:space="preserve"> + </w:t>
            </w:r>
            <w:r w:rsidRPr="00F45435">
              <w:rPr>
                <w:rFonts w:ascii="Arial" w:hAnsi="Arial" w:cs="Arial"/>
                <w:color w:val="000000"/>
                <w:sz w:val="16"/>
                <w:szCs w:val="16"/>
              </w:rPr>
              <w:t xml:space="preserve">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UA/2313/01/01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ЗАНІДІП®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C08CA13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UA/11126/01/01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ЗАНІДІП®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C08CA13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UA/11126/01/02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ЗАСПОКІЙЛИВИЙ ЗБІР № 2 (СЕДАТИВНИЙ)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пустирника трава (</w:t>
            </w:r>
            <w:r w:rsidRPr="00F45435">
              <w:rPr>
                <w:rFonts w:ascii="Arial" w:hAnsi="Arial" w:cs="Arial"/>
                <w:i/>
                <w:iCs/>
                <w:color w:val="000000"/>
                <w:sz w:val="16"/>
                <w:szCs w:val="16"/>
              </w:rPr>
              <w:t>Leonuri herba</w:t>
            </w:r>
            <w:r w:rsidRPr="00F45435">
              <w:rPr>
                <w:rFonts w:ascii="Arial" w:hAnsi="Arial" w:cs="Arial"/>
                <w:color w:val="000000"/>
                <w:sz w:val="16"/>
                <w:szCs w:val="16"/>
              </w:rPr>
              <w:t>), хмелю шишки (</w:t>
            </w:r>
            <w:r w:rsidRPr="00F45435">
              <w:rPr>
                <w:rFonts w:ascii="Arial" w:hAnsi="Arial" w:cs="Arial"/>
                <w:i/>
                <w:iCs/>
                <w:color w:val="000000"/>
                <w:sz w:val="16"/>
                <w:szCs w:val="16"/>
              </w:rPr>
              <w:t>Lupuli flos</w:t>
            </w:r>
            <w:r w:rsidRPr="00F45435">
              <w:rPr>
                <w:rFonts w:ascii="Arial" w:hAnsi="Arial" w:cs="Arial"/>
                <w:color w:val="000000"/>
                <w:sz w:val="16"/>
                <w:szCs w:val="16"/>
              </w:rPr>
              <w:t>), м’яти перцевої листя (</w:t>
            </w:r>
            <w:r w:rsidRPr="00F45435">
              <w:rPr>
                <w:rFonts w:ascii="Arial" w:hAnsi="Arial" w:cs="Arial"/>
                <w:i/>
                <w:iCs/>
                <w:color w:val="000000"/>
                <w:sz w:val="16"/>
                <w:szCs w:val="16"/>
              </w:rPr>
              <w:t>Menthae piperitae folia</w:t>
            </w:r>
            <w:r w:rsidRPr="00F45435">
              <w:rPr>
                <w:rFonts w:ascii="Arial" w:hAnsi="Arial" w:cs="Arial"/>
                <w:color w:val="000000"/>
                <w:sz w:val="16"/>
                <w:szCs w:val="16"/>
              </w:rPr>
              <w:t>), валеріаникореневища з коренями (</w:t>
            </w:r>
            <w:r w:rsidRPr="00F45435">
              <w:rPr>
                <w:rFonts w:ascii="Arial" w:hAnsi="Arial" w:cs="Arial"/>
                <w:i/>
                <w:iCs/>
                <w:color w:val="000000"/>
                <w:sz w:val="16"/>
                <w:szCs w:val="16"/>
              </w:rPr>
              <w:t>Valerianae rhizomata cum radicibus</w:t>
            </w:r>
            <w:r w:rsidRPr="00F45435">
              <w:rPr>
                <w:rFonts w:ascii="Arial" w:hAnsi="Arial" w:cs="Arial"/>
                <w:color w:val="000000"/>
                <w:sz w:val="16"/>
                <w:szCs w:val="16"/>
              </w:rPr>
              <w:t>), солодки корені </w:t>
            </w:r>
            <w:r w:rsidRPr="00F45435">
              <w:rPr>
                <w:rFonts w:ascii="Arial" w:hAnsi="Arial" w:cs="Arial"/>
                <w:i/>
                <w:iCs/>
                <w:color w:val="000000"/>
                <w:sz w:val="16"/>
                <w:szCs w:val="16"/>
              </w:rPr>
              <w:t>(Glycyrrhizae</w:t>
            </w:r>
            <w:r w:rsidRPr="00F45435">
              <w:rPr>
                <w:rFonts w:ascii="Arial" w:hAnsi="Arial" w:cs="Arial"/>
                <w:color w:val="000000"/>
                <w:sz w:val="16"/>
                <w:szCs w:val="16"/>
              </w:rPr>
              <w:t> </w:t>
            </w:r>
            <w:r w:rsidRPr="00F45435">
              <w:rPr>
                <w:rFonts w:ascii="Arial" w:hAnsi="Arial" w:cs="Arial"/>
                <w:i/>
                <w:iCs/>
                <w:color w:val="000000"/>
                <w:sz w:val="16"/>
                <w:szCs w:val="16"/>
              </w:rPr>
              <w:t>radices</w:t>
            </w:r>
            <w:r w:rsidRPr="00F4543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UA/6044/01/01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ЗОФЕТРОН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ондансетрону гідрохлориду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по 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UA/5762/01/02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ІБУПРОМ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ЮС Фармація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UA/6045/01/01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ІЗОСОРБІДУ ДИНІТРАТ ВОДНИЙ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банках або в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НВФ «МІКРОХІМ»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UA/4631/01/01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ІЗОФРА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framycetin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фраміцетину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R01AX08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розчин, 8000 МО/мл;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Софартекс, Франція </w:t>
            </w:r>
            <w:r w:rsidRPr="00F45435">
              <w:rPr>
                <w:rFonts w:ascii="Arial" w:hAnsi="Arial" w:cs="Arial"/>
                <w:color w:val="000000"/>
                <w:sz w:val="16"/>
                <w:szCs w:val="16"/>
              </w:rPr>
              <w:br/>
              <w:t xml:space="preserve">або </w:t>
            </w:r>
            <w:r w:rsidRPr="00F45435">
              <w:rPr>
                <w:rFonts w:ascii="Arial" w:hAnsi="Arial" w:cs="Arial"/>
                <w:color w:val="000000"/>
                <w:sz w:val="16"/>
                <w:szCs w:val="16"/>
              </w:rPr>
              <w:br/>
              <w:t xml:space="preserve">РЕКОРДАТІ ІЛАЧ САНАЇ ВЕ ТІК. А. 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UA/2830/01/01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ІМІКЕРАДЕРМ®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imiquimod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iміквімод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 xml:space="preserve">D06BB10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крем, 50 мг/г; по 250 мг крему в саше; по 12 або по 24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UA/20899/01/01</w:t>
            </w:r>
          </w:p>
        </w:tc>
      </w:tr>
      <w:tr w:rsidR="00A5626B"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626B" w:rsidRPr="00F45435" w:rsidRDefault="00A5626B" w:rsidP="00A5626B">
            <w:pPr>
              <w:tabs>
                <w:tab w:val="left" w:pos="12600"/>
              </w:tabs>
              <w:rPr>
                <w:rFonts w:ascii="Arial" w:hAnsi="Arial" w:cs="Arial"/>
                <w:b/>
                <w:i/>
                <w:color w:val="000000"/>
                <w:sz w:val="16"/>
                <w:szCs w:val="16"/>
              </w:rPr>
            </w:pPr>
            <w:r w:rsidRPr="00F45435">
              <w:rPr>
                <w:rFonts w:ascii="Arial" w:hAnsi="Arial" w:cs="Arial"/>
                <w:b/>
                <w:sz w:val="16"/>
                <w:szCs w:val="16"/>
              </w:rPr>
              <w:t>ІНФЛУВАК® (INFLUVAC®) ВАКЦИНА ДЛЯ ПРОФІЛАКТИКИ ГРИПУ, ПОВЕРХНЕВИЙ АНТИГЕН, ІНАКТИВОВАНА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Influenza, inactivated, split virus or surface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sz w:val="16"/>
                <w:szCs w:val="16"/>
              </w:rPr>
            </w:pPr>
            <w:r w:rsidRPr="00F45435">
              <w:rPr>
                <w:rFonts w:ascii="Arial" w:hAnsi="Arial" w:cs="Arial"/>
                <w:sz w:val="16"/>
                <w:szCs w:val="16"/>
              </w:rPr>
              <w:t>поверхневі антигени вірусу грипу (інактивовані) (гемаглютинін та нейрамінідазу)* наступних штамів:</w:t>
            </w:r>
            <w:r w:rsidRPr="00F45435">
              <w:rPr>
                <w:rFonts w:ascii="Arial" w:hAnsi="Arial" w:cs="Arial"/>
                <w:sz w:val="16"/>
                <w:szCs w:val="16"/>
              </w:rPr>
              <w:br/>
              <w:t xml:space="preserve">A/Guangdong-Maonan/SWL 1536/2019 (H1N1) pdm09-подібний (A/Guangdong-Maonan/SWL 1536/2019, CNIC-1909), </w:t>
            </w:r>
            <w:r w:rsidRPr="00F45435">
              <w:rPr>
                <w:rFonts w:ascii="Arial" w:hAnsi="Arial" w:cs="Arial"/>
                <w:sz w:val="16"/>
                <w:szCs w:val="16"/>
              </w:rPr>
              <w:br/>
              <w:t xml:space="preserve">A/Hong Kong/2671/2019 (H3N2)-подібний (A/Hong Kong/2671/2019, IVR-208), </w:t>
            </w:r>
            <w:r w:rsidRPr="00F45435">
              <w:rPr>
                <w:rFonts w:ascii="Arial" w:hAnsi="Arial" w:cs="Arial"/>
                <w:sz w:val="16"/>
                <w:szCs w:val="16"/>
              </w:rPr>
              <w:br/>
              <w:t>B/Washington/02/2019-подібний (B/Washington/02/2019, дикий тип)</w:t>
            </w:r>
          </w:p>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 xml:space="preserve"> </w:t>
            </w:r>
            <w:r w:rsidRPr="00F45435">
              <w:rPr>
                <w:rFonts w:ascii="Arial" w:hAnsi="Arial" w:cs="Arial"/>
                <w:sz w:val="16"/>
                <w:szCs w:val="16"/>
              </w:rPr>
              <w:br/>
              <w:t>* Культивують на курячих ембріонах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sz w:val="16"/>
                <w:szCs w:val="16"/>
              </w:rPr>
              <w:t>J07BB02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 Абботт Біолоджікалз Б.В., Нідерланди; 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626B" w:rsidRPr="00F45435" w:rsidRDefault="00A5626B" w:rsidP="00A5626B">
            <w:pPr>
              <w:tabs>
                <w:tab w:val="left" w:pos="12600"/>
              </w:tabs>
              <w:jc w:val="center"/>
              <w:rPr>
                <w:rFonts w:ascii="Arial" w:hAnsi="Arial" w:cs="Arial"/>
                <w:sz w:val="16"/>
                <w:szCs w:val="16"/>
              </w:rPr>
            </w:pPr>
            <w:r w:rsidRPr="00F45435">
              <w:rPr>
                <w:rFonts w:ascii="Arial" w:hAnsi="Arial" w:cs="Arial"/>
                <w:sz w:val="16"/>
                <w:szCs w:val="16"/>
              </w:rPr>
              <w:t>UA/13027/01/01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ІТОПРИДУ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ітоприду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білих поліетиленових пакетах низької густини; у чорних поліетиленових пакетах низької густини; кожен пакет поміщають у контейнер із поліетилену високої густини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Васудха Фарма Хем Лімітед, Юніт-ІІІ</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UA/20741/01/01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ІХТІОЛОВА МАЗЬ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іхтіол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мазь 10 %; по 25 г у контейнерах; по 30 г у тубі алюмінієвій; по 1 тубі в пачці; по 20 г у тубі алюмінієвій; по 1 тубі в пачці; по 30 г у тубах алюмінієвих; по 20 г у тубах алюмінієвих; по 20 г або по 30 г у тубах ламінатних; по 20 г або по 30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UA/6654/01/01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UA/16766/01/01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UA/16766/01/02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UA/16766/01/03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КАЛЕНДУЛИ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rPr>
                <w:rFonts w:ascii="Arial" w:hAnsi="Arial" w:cs="Arial"/>
                <w:sz w:val="16"/>
                <w:szCs w:val="16"/>
              </w:rPr>
            </w:pPr>
            <w:r w:rsidRPr="00F45435">
              <w:rPr>
                <w:rFonts w:ascii="Arial" w:hAnsi="Arial" w:cs="Arial"/>
                <w:sz w:val="16"/>
                <w:szCs w:val="16"/>
              </w:rPr>
              <w:t>-</w:t>
            </w:r>
          </w:p>
          <w:p w:rsidR="0003256A" w:rsidRPr="00F45435" w:rsidRDefault="0003256A" w:rsidP="0003256A">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настойка календули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мазь по 40 г у контейнерах; по 20 або по 30 г у тубах; по 20 або по 30 г у тубі; по 1 тубі в пачці з картону; по 20 г або по 30 г у тубах ламінатних; по 20 г або по 30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UA/7242/02/01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КАЛЬДІУМ®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potassium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калію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A12BA01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пролонгованої дії по 600 мг; по 50 або 100 капсул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виробнича дільниця нерозфасованого продукту, первинне та вторинне паквання, контроль серії та випуск серії:</w:t>
            </w:r>
            <w:r w:rsidRPr="00F45435">
              <w:rPr>
                <w:rFonts w:ascii="Arial" w:hAnsi="Arial" w:cs="Arial"/>
                <w:color w:val="000000"/>
                <w:sz w:val="16"/>
                <w:szCs w:val="16"/>
              </w:rPr>
              <w:br/>
              <w:t>ЗАТ Фармацевтичний завод ЕГІС, Угорщина;</w:t>
            </w:r>
            <w:r w:rsidRPr="00F45435">
              <w:rPr>
                <w:rFonts w:ascii="Arial" w:hAnsi="Arial" w:cs="Arial"/>
                <w:color w:val="000000"/>
                <w:sz w:val="16"/>
                <w:szCs w:val="16"/>
              </w:rPr>
              <w:br/>
              <w:t>виробнича дільниця нерозфасованого продукту:</w:t>
            </w:r>
            <w:r w:rsidRPr="00F45435">
              <w:rPr>
                <w:rFonts w:ascii="Arial" w:hAnsi="Arial" w:cs="Arial"/>
                <w:color w:val="000000"/>
                <w:sz w:val="16"/>
                <w:szCs w:val="16"/>
              </w:rPr>
              <w:br/>
              <w:t>ЗАТ Фармацевтичний завод ЕГІС,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UA/6741/01/01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 xml:space="preserve">КЕДОЛ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декскетопрофен (у вигляді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"БЕРКАНА+"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пакування, проведення випробувань у рамках контролю якості:</w:t>
            </w:r>
            <w:r w:rsidRPr="00F45435">
              <w:rPr>
                <w:rFonts w:ascii="Arial" w:hAnsi="Arial" w:cs="Arial"/>
                <w:color w:val="000000"/>
                <w:sz w:val="16"/>
                <w:szCs w:val="16"/>
              </w:rPr>
              <w:br/>
              <w:t>Приватне акціонерне товариство “Лекхім-Харків”</w:t>
            </w:r>
            <w:r w:rsidRPr="00F45435">
              <w:rPr>
                <w:rFonts w:ascii="Arial" w:hAnsi="Arial" w:cs="Arial"/>
                <w:color w:val="000000"/>
                <w:sz w:val="16"/>
                <w:szCs w:val="16"/>
              </w:rPr>
              <w:br/>
              <w:t>Україна;</w:t>
            </w:r>
          </w:p>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сертифікація та випуск серій:</w:t>
            </w:r>
            <w:r w:rsidRPr="00F45435">
              <w:rPr>
                <w:rFonts w:ascii="Arial" w:hAnsi="Arial" w:cs="Arial"/>
                <w:color w:val="000000"/>
                <w:sz w:val="16"/>
                <w:szCs w:val="16"/>
              </w:rPr>
              <w:br/>
              <w:t>Товариство з обмеженою відповідальністю "БЕРКАНА+",</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UA/17035/01/01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гранули для орального розчину по 25 мг; саше по 2,5 г; по 10, по 20, по 30 або по 40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«Представництво БАУМ ФАРМ ГМБХ»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ТОВ «АСТРАФАРМ», Україна;</w:t>
            </w:r>
            <w:r w:rsidRPr="00F45435">
              <w:rPr>
                <w:rFonts w:ascii="Arial" w:hAnsi="Arial" w:cs="Arial"/>
                <w:color w:val="000000"/>
                <w:sz w:val="16"/>
                <w:szCs w:val="16"/>
              </w:rPr>
              <w:br/>
              <w:t>сертифікація серії та видача дозволу на реалізацію (випуск серії:</w:t>
            </w:r>
            <w:r w:rsidRPr="00F45435">
              <w:rPr>
                <w:rFonts w:ascii="Arial" w:hAnsi="Arial" w:cs="Arial"/>
                <w:color w:val="000000"/>
                <w:sz w:val="16"/>
                <w:szCs w:val="16"/>
              </w:rPr>
              <w:br/>
              <w:t>ТОВ "Представництво БАУМ ФАРМ ГМБХ",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UA/16020/02/01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10 таблеток у блістері; по 1 або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«Представництво БАУМ ФАРМ ГМБХ»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ТОВ «АСТРАФАРМ»,</w:t>
            </w:r>
            <w:r w:rsidRPr="00F45435">
              <w:rPr>
                <w:rFonts w:ascii="Arial" w:hAnsi="Arial" w:cs="Arial"/>
                <w:color w:val="000000"/>
                <w:sz w:val="16"/>
                <w:szCs w:val="16"/>
              </w:rPr>
              <w:br/>
              <w:t>Україна;</w:t>
            </w:r>
            <w:r w:rsidRPr="00F45435">
              <w:rPr>
                <w:rFonts w:ascii="Arial" w:hAnsi="Arial" w:cs="Arial"/>
                <w:color w:val="000000"/>
                <w:sz w:val="16"/>
                <w:szCs w:val="16"/>
              </w:rPr>
              <w:br/>
              <w:t>сертифікація серії та видача дозволу на реалізацію (випуск серії)):</w:t>
            </w:r>
            <w:r w:rsidRPr="00F45435">
              <w:rPr>
                <w:rFonts w:ascii="Arial" w:hAnsi="Arial" w:cs="Arial"/>
                <w:color w:val="000000"/>
                <w:sz w:val="16"/>
                <w:szCs w:val="16"/>
              </w:rPr>
              <w:br/>
              <w:t>ТОВ "Представництво БАУМ ФАРМ ГМБХ",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UA/16020/01/01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КЕТОДІН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G01AF11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супозиторії вагінальні по 400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 Україна</w:t>
            </w:r>
            <w:r w:rsidRPr="00F45435">
              <w:rPr>
                <w:rFonts w:ascii="Arial" w:hAnsi="Arial" w:cs="Arial"/>
                <w:color w:val="000000"/>
                <w:sz w:val="16"/>
                <w:szCs w:val="16"/>
              </w:rPr>
              <w:br/>
              <w:t>повний цикл виробництва, випуск серії;</w:t>
            </w:r>
            <w:r w:rsidRPr="00F4543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UA/5825/01/01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КИСЛОТА АЦЕТИЛСАЛІЦИЛОВА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Альта Лабореторіс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UA/10003/01/01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еноксапарину натрію*</w:t>
            </w:r>
          </w:p>
          <w:p w:rsidR="0003256A" w:rsidRPr="00F45435" w:rsidRDefault="0003256A" w:rsidP="0003256A">
            <w:pPr>
              <w:tabs>
                <w:tab w:val="left" w:pos="12600"/>
              </w:tabs>
              <w:rPr>
                <w:rFonts w:ascii="Arial" w:hAnsi="Arial" w:cs="Arial"/>
                <w:sz w:val="16"/>
                <w:szCs w:val="16"/>
              </w:rPr>
            </w:pP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МО/1мл;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UA/7181/01/01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еноксапарину натрію*</w:t>
            </w:r>
          </w:p>
          <w:p w:rsidR="0003256A" w:rsidRPr="00F45435" w:rsidRDefault="0003256A" w:rsidP="0003256A">
            <w:pPr>
              <w:tabs>
                <w:tab w:val="left" w:pos="12600"/>
              </w:tabs>
              <w:rPr>
                <w:rFonts w:ascii="Arial" w:hAnsi="Arial" w:cs="Arial"/>
                <w:sz w:val="16"/>
                <w:szCs w:val="16"/>
              </w:rPr>
            </w:pP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 по 1 мл у шприц-дозі із захисною системою голки ERIS; по 2 шприц-дози у блістері; по 5 блістерів у картонній коробці; по 1 мл у шприц-дозі із захисною системою голки PREVENTIS; по 2 шприц-дози у блістері; по 5 блістерів у картонній коробці; по 1 мл у шприц-дозі без захисної системи голки; по 2 шприц-дози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UA/7182/01/01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еноксапарину натрію*</w:t>
            </w:r>
          </w:p>
          <w:p w:rsidR="0003256A" w:rsidRPr="00F45435" w:rsidRDefault="0003256A" w:rsidP="0003256A">
            <w:pPr>
              <w:tabs>
                <w:tab w:val="left" w:pos="12600"/>
              </w:tabs>
              <w:rPr>
                <w:rFonts w:ascii="Arial" w:hAnsi="Arial" w:cs="Arial"/>
                <w:sz w:val="16"/>
                <w:szCs w:val="16"/>
              </w:rPr>
            </w:pP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МО/1 мл;</w:t>
            </w:r>
            <w:r w:rsidRPr="00F45435">
              <w:rPr>
                <w:rFonts w:ascii="Arial" w:hAnsi="Arial" w:cs="Arial"/>
                <w:color w:val="000000"/>
                <w:sz w:val="16"/>
                <w:szCs w:val="16"/>
              </w:rPr>
              <w:br/>
              <w:t xml:space="preserve">№ 2: по 0,8 мл у шприц-дозі із захисною системою голки ERIS; по 2 шприц-дози у блістері; по 1 блістеру в картонній коробці; </w:t>
            </w:r>
            <w:r w:rsidRPr="00F45435">
              <w:rPr>
                <w:rFonts w:ascii="Arial" w:hAnsi="Arial" w:cs="Arial"/>
                <w:color w:val="000000"/>
                <w:sz w:val="16"/>
                <w:szCs w:val="16"/>
              </w:rPr>
              <w:br/>
              <w:t xml:space="preserve">№ 2: по 0,8 мл у шприц-дозі із захисною системою голки PREVENTIS; по 2 шприц-дози у блістері; по 1 блістеру в картонній коробці; </w:t>
            </w:r>
            <w:r w:rsidRPr="00F45435">
              <w:rPr>
                <w:rFonts w:ascii="Arial" w:hAnsi="Arial" w:cs="Arial"/>
                <w:color w:val="000000"/>
                <w:sz w:val="16"/>
                <w:szCs w:val="16"/>
              </w:rPr>
              <w:br/>
              <w:t>№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UA/7181/01/01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еноксапарину натрію*</w:t>
            </w:r>
          </w:p>
          <w:p w:rsidR="0003256A" w:rsidRPr="00F45435" w:rsidRDefault="0003256A" w:rsidP="0003256A">
            <w:pPr>
              <w:tabs>
                <w:tab w:val="left" w:pos="12600"/>
              </w:tabs>
              <w:rPr>
                <w:rFonts w:ascii="Arial" w:hAnsi="Arial" w:cs="Arial"/>
                <w:sz w:val="16"/>
                <w:szCs w:val="16"/>
              </w:rPr>
            </w:pP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для ін'єкцій, 10 000 анти-Ха МО/мл </w:t>
            </w:r>
            <w:r w:rsidRPr="00F45435">
              <w:rPr>
                <w:rFonts w:ascii="Arial" w:hAnsi="Arial" w:cs="Arial"/>
                <w:color w:val="000000"/>
                <w:sz w:val="16"/>
                <w:szCs w:val="16"/>
              </w:rPr>
              <w:br/>
              <w:t>№ 10 (2х5): по 0,2 мл у шприц-дозі із захисною системою голки ERIS; по 2 шприц-дози у блістері; по 5 блістерів у картонній коробці;</w:t>
            </w:r>
            <w:r w:rsidRPr="00F45435">
              <w:rPr>
                <w:rFonts w:ascii="Arial" w:hAnsi="Arial" w:cs="Arial"/>
                <w:color w:val="000000"/>
                <w:sz w:val="16"/>
                <w:szCs w:val="16"/>
              </w:rPr>
              <w:br/>
              <w:t>по 0,2 мл у шприц-дозі із захисною системою голки PREVENTIS; по 2 шприц-дози у блістері; по 5 блістерів у картонній коробці;</w:t>
            </w:r>
            <w:r w:rsidRPr="00F45435">
              <w:rPr>
                <w:rFonts w:ascii="Arial" w:hAnsi="Arial" w:cs="Arial"/>
                <w:color w:val="000000"/>
                <w:sz w:val="16"/>
                <w:szCs w:val="16"/>
              </w:rPr>
              <w:br/>
              <w:t>по 0,2 мл у шприц-дозі без захисної системи голки; по 2 шприц-дози у блістері; по 5 блістерів у картонній коробці;</w:t>
            </w:r>
            <w:r w:rsidRPr="00F45435">
              <w:rPr>
                <w:rFonts w:ascii="Arial" w:hAnsi="Arial" w:cs="Arial"/>
                <w:color w:val="000000"/>
                <w:sz w:val="16"/>
                <w:szCs w:val="16"/>
              </w:rPr>
              <w:br/>
              <w:t>по 0,4 мл у шприц-дозі із захисною системою голки ERIS; по 2 шприц-дози у блістері; по 5 блістерів у картонній коробці;</w:t>
            </w:r>
            <w:r w:rsidRPr="00F45435">
              <w:rPr>
                <w:rFonts w:ascii="Arial" w:hAnsi="Arial" w:cs="Arial"/>
                <w:color w:val="000000"/>
                <w:sz w:val="16"/>
                <w:szCs w:val="16"/>
              </w:rPr>
              <w:br/>
              <w:t>по 0,4 мл у шприц-дозі із захисною системою голки PREVENTIS; по 2 шприц-дози у блістері; по 5 блістерів у картонній коробці;</w:t>
            </w:r>
            <w:r w:rsidRPr="00F45435">
              <w:rPr>
                <w:rFonts w:ascii="Arial" w:hAnsi="Arial" w:cs="Arial"/>
                <w:color w:val="000000"/>
                <w:sz w:val="16"/>
                <w:szCs w:val="16"/>
              </w:rPr>
              <w:br/>
              <w:t>по 0,4 мл у шприц-дозі без захисної системи голки; по 2 шприц-дози у блістері; по 5 блістерів у картонній коробці;</w:t>
            </w:r>
            <w:r w:rsidRPr="00F45435">
              <w:rPr>
                <w:rFonts w:ascii="Arial" w:hAnsi="Arial" w:cs="Arial"/>
                <w:color w:val="000000"/>
                <w:sz w:val="16"/>
                <w:szCs w:val="16"/>
              </w:rPr>
              <w:br/>
              <w:t xml:space="preserve">по 1 мл у шприц-дозі із захисною системою голки ERIS; по 2 шприц-дози у блістері; по 5 блістерів у картонній коробці; </w:t>
            </w:r>
            <w:r w:rsidRPr="00F45435">
              <w:rPr>
                <w:rFonts w:ascii="Arial" w:hAnsi="Arial" w:cs="Arial"/>
                <w:color w:val="000000"/>
                <w:sz w:val="16"/>
                <w:szCs w:val="16"/>
              </w:rPr>
              <w:br/>
              <w:t xml:space="preserve">по 1 мл у шприц-дозі із захисною системою голки PREVENTIS; по 2 шприц-дози у блістері; по 5 блістерів у картонній коробці; </w:t>
            </w:r>
            <w:r w:rsidRPr="00F45435">
              <w:rPr>
                <w:rFonts w:ascii="Arial" w:hAnsi="Arial" w:cs="Arial"/>
                <w:color w:val="000000"/>
                <w:sz w:val="16"/>
                <w:szCs w:val="16"/>
              </w:rPr>
              <w:br/>
              <w:t>по 1 мл у шприц-дозі без захисної системи голки; по 2 шприц-дози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UA/7182/01/01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КЛОПІДОГРЕЛ-ТЕВА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клопідогрелю бісульфат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B01AC04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UA/11636/01/01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колістиметат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w:t>
            </w:r>
            <w:r w:rsidRPr="00F45435">
              <w:rPr>
                <w:rFonts w:ascii="Arial" w:hAnsi="Arial" w:cs="Arial"/>
                <w:color w:val="000000"/>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UA/18734/01/01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колістиметат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UA/18734/01/02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КОНТРАКТУБЕКС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рідкий екстракт цибулі (0,16:1) (Ext.Cepae), гепарин натрію, 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Продукція іn bulk, первинне та вторинне пакування, контроль якості та випуск серії: Мерц Фарма ГмбХ і Ко. КГаА, Нiмеччина; </w:t>
            </w:r>
            <w:r w:rsidRPr="00F45435">
              <w:rPr>
                <w:rFonts w:ascii="Arial" w:hAnsi="Arial" w:cs="Arial"/>
                <w:color w:val="000000"/>
                <w:sz w:val="16"/>
                <w:szCs w:val="16"/>
              </w:rPr>
              <w:br/>
              <w:t>вторинне пакування: Престіж Промоушн Веркауфсфоердерунг &amp; Вербесервіс ГмбХ, Німеччина; Випробування контролю якості:</w:t>
            </w:r>
            <w:r w:rsidRPr="00F45435">
              <w:rPr>
                <w:rFonts w:ascii="Arial" w:hAnsi="Arial" w:cs="Arial"/>
                <w:color w:val="000000"/>
                <w:sz w:val="16"/>
                <w:szCs w:val="16"/>
              </w:rPr>
              <w:br/>
              <w:t>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Нiмеччина/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UA/6090/01/01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КОНТРОЛОК®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пантопразолу сесквігідрат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гастрорезистентні по 20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Такеда ГмбХ, місце виробництва Оранієнбург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UA/0106/01/02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КРЕМГЕН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Fluocinonide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флуоцинонід,</w:t>
            </w:r>
            <w:r w:rsidRPr="00F45435">
              <w:rPr>
                <w:rFonts w:ascii="Arial" w:hAnsi="Arial" w:cs="Arial"/>
                <w:color w:val="000000"/>
                <w:sz w:val="16"/>
                <w:szCs w:val="16"/>
              </w:rPr>
              <w:br/>
              <w:t>гентаміцину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D07CC05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мазь; по 15 г або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Спільне українсько-іспанське підприємство "Сперко Україна" </w:t>
            </w:r>
            <w:r w:rsidRPr="00F45435">
              <w:rPr>
                <w:rFonts w:ascii="Arial" w:hAnsi="Arial" w:cs="Arial"/>
                <w:color w:val="000000"/>
                <w:sz w:val="16"/>
                <w:szCs w:val="16"/>
              </w:rPr>
              <w:br/>
              <w:t>(повний цикл виробництва, випуск серії;</w:t>
            </w:r>
            <w:r w:rsidRPr="00F4543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UA/2099/01/01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UA/3772/01/04</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UA/3772/01/01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UA/3772/01/02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UA/3772/01/03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КСЕНІКАЛ®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orlistat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орлістат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A08AB01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120 мг; по 21 капсулі у блістері; по 1,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ЧЕПЛАФАРМ Арцнайміттель ГмбХ</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F45435">
              <w:rPr>
                <w:rFonts w:ascii="Arial" w:hAnsi="Arial" w:cs="Arial"/>
                <w:color w:val="000000"/>
                <w:sz w:val="16"/>
                <w:szCs w:val="16"/>
              </w:rPr>
              <w:br/>
              <w:t>Дельфарм Мілано С.Р.Л., Італія;</w:t>
            </w:r>
            <w:r w:rsidRPr="00F45435">
              <w:rPr>
                <w:rFonts w:ascii="Arial" w:hAnsi="Arial" w:cs="Arial"/>
                <w:color w:val="000000"/>
                <w:sz w:val="16"/>
                <w:szCs w:val="16"/>
              </w:rPr>
              <w:br/>
              <w:t>Випуск серії:</w:t>
            </w:r>
            <w:r w:rsidRPr="00F45435">
              <w:rPr>
                <w:rFonts w:ascii="Arial" w:hAnsi="Arial" w:cs="Arial"/>
                <w:color w:val="000000"/>
                <w:sz w:val="16"/>
                <w:szCs w:val="16"/>
              </w:rPr>
              <w:br/>
              <w:t>ЧЕПЛАФАРМ Арцнайміттель ГмбХ, Німеччина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UA/10540/01/01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 xml:space="preserve">ЛАМІКОН® ДЕРМГЕЛЬ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гель 1 % по 15 г або по 30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UA/2714/04/01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Актавіс Лтд.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UA/14222/01/01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Актавіс Лтд.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UA/14222/01/02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UA/14222/01/03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ЛАРФІКС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лорноксикам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in bulk: №10800 (10х1080) таблеток: по 10 таблеток у блістері; по 1080 блістерів у картонній коробці; in bulk: №4800 (10х480) таблеток: по 10 таблеток у блістері; по 480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UA/20999/01/01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ЛАРФІКС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лорноксикам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UA/12330/01/02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ЛЕВОФЛОКСАЦИН-АСТРАФАРМ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7 таблеток у блістері; по 1 або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UA/14395/01/01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ЛЕВОФЛОКСАЦИН-АСТРАФАРМ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по 7 таблеток у блістері; по 1 або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UA/14395/01/02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оболонкою, по 250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 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w:t>
            </w:r>
            <w:r>
              <w:rPr>
                <w:rFonts w:ascii="Arial" w:hAnsi="Arial" w:cs="Arial"/>
                <w:color w:val="000000"/>
                <w:sz w:val="16"/>
                <w:szCs w:val="16"/>
              </w:rPr>
              <w:t>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UA/9075/01/01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7 або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 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w:t>
            </w:r>
            <w:r>
              <w:rPr>
                <w:rFonts w:ascii="Arial" w:hAnsi="Arial" w:cs="Arial"/>
                <w:color w:val="000000"/>
                <w:sz w:val="16"/>
                <w:szCs w:val="16"/>
              </w:rPr>
              <w:t>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UA/9075/01/02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ЛЕВОЦЕТИРИЗИНУ ДИГІДРОХЛОРИД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левоцетиризину дигідрохлориду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ПРАВІН ЛАБОРАТОРІЗ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UA/17152/01/01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ЛЕТРАМ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леветирацетам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100 мг/мл по 5 мл (500 мг) у флаконі, по 1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Аспіро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Аспіро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UA/17233/01/01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ЛІНЕКОК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Містрал Кепітал Менеджмент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первинна та вторинна упаковка, контроль серії, випуск серії:</w:t>
            </w:r>
            <w:r w:rsidRPr="00F45435">
              <w:rPr>
                <w:rFonts w:ascii="Arial" w:hAnsi="Arial" w:cs="Arial"/>
                <w:color w:val="000000"/>
                <w:sz w:val="16"/>
                <w:szCs w:val="16"/>
              </w:rPr>
              <w:br/>
              <w:t>ФАРМАТЕН СА, Греція;</w:t>
            </w:r>
            <w:r w:rsidRPr="00F45435">
              <w:rPr>
                <w:rFonts w:ascii="Arial" w:hAnsi="Arial" w:cs="Arial"/>
                <w:color w:val="000000"/>
                <w:sz w:val="16"/>
                <w:szCs w:val="16"/>
              </w:rPr>
              <w:br/>
            </w:r>
            <w:r w:rsidRPr="00F45435">
              <w:rPr>
                <w:rFonts w:ascii="Arial" w:hAnsi="Arial" w:cs="Arial"/>
                <w:color w:val="000000"/>
                <w:sz w:val="16"/>
                <w:szCs w:val="16"/>
              </w:rPr>
              <w:br/>
              <w:t>виробництво готової лікарської форми, первинна та вторинна упаковка, контроль серії, випуск серії:</w:t>
            </w:r>
            <w:r w:rsidRPr="00F45435">
              <w:rPr>
                <w:rFonts w:ascii="Arial" w:hAnsi="Arial" w:cs="Arial"/>
                <w:color w:val="000000"/>
                <w:sz w:val="16"/>
                <w:szCs w:val="16"/>
              </w:rPr>
              <w:br/>
              <w:t>ФАРМАТЕН ІНТЕРНЕШНЛ СА, Греція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UA/20216/01/01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ЛОКОЇД ЛІПОКРЕМ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крем, 1 мг/г по 30 г у тубі алюмінієвій;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Теммлер Італіа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UA/4471/02/01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D01AC12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 Італія</w:t>
            </w:r>
            <w:r w:rsidRPr="00F45435">
              <w:rPr>
                <w:rFonts w:ascii="Arial" w:hAnsi="Arial" w:cs="Arial"/>
                <w:color w:val="000000"/>
                <w:sz w:val="16"/>
                <w:szCs w:val="16"/>
              </w:rPr>
              <w:br/>
              <w:t>або</w:t>
            </w:r>
            <w:r w:rsidRPr="00F45435">
              <w:rPr>
                <w:rFonts w:ascii="Arial" w:hAnsi="Arial" w:cs="Arial"/>
                <w:color w:val="000000"/>
                <w:sz w:val="16"/>
                <w:szCs w:val="16"/>
              </w:rPr>
              <w:br/>
              <w:t>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UA/6094/02/01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МАГНЕ-В6®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магнію лактату дигідрат, магнію підолят,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КОПЕРАСЬОН ФАРМАСЬЮТІК ФРАНСЕЗ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UA/5476/01/01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UA/14937/01/01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UA/14937/01/02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UA/14937/01/03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МЕЛІСИ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меліси трава (Melissae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трава; по 50 г у пачках з внутрішнім пакетом; по 1,5 г у фільтр-пакеті; по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UA/12619/01/01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мемантину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N06DX01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UA/16845/01/01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мемантину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N06DX01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UA/16845/01/02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850 мг, по 10 таблеток у блістері; по 3,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UA/11506/02/02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1000 мг, по 15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UA/11506/02/03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10 таблеток у блістері; по 3,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UA/11506/02/01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метформіну гідрохлориду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Венбарі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UA/10277/01/01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МІГРЕНЕТ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суматриптану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100 мг;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UA/21016/01/02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МІГРЕНЕТ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суматриптану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 мг;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UA/21016/01/01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МІДРІМАКС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Tropicamide,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фенілефрину гідрохлорид, тропікамід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S01FA56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краплі очні, розчин по 5 мл у флаконі-крапельниці або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СЕНТIСС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СЕНТIСС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UA/17256/01/01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МІЗОСТОЛ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misoprostol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Мізопростол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A02BB01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по 200 мкг, по 1 таблетці або по 10 таблеток у блістері, по 10 блістерів (1х10) або по 1 блістеру (10х1)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АКМЕ ФОРМУЛЕЙШН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w:t>
            </w:r>
            <w:r>
              <w:rPr>
                <w:rFonts w:ascii="Arial" w:hAnsi="Arial" w:cs="Arial"/>
                <w:color w:val="000000"/>
                <w:sz w:val="16"/>
                <w:szCs w:val="16"/>
              </w:rPr>
              <w:t>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UA/18584/01/01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МУЧНИЦІ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мучниці листя (Uvae ursi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C03BX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листя; по 50 г у пачках з внутрішнім пакетом; по 2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UA/2260/01/01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НАЛБУФІН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налбуфіну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мг/мл по 1 мл або по 2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UA/13460/01/01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НАФТИФІН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"Фармацевтична фірма "Вертекс"</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Товариство з обмеженою відповідальністю "Фармацевтична фірма "Вертекс" </w:t>
            </w:r>
            <w:r w:rsidRPr="00F45435">
              <w:rPr>
                <w:rFonts w:ascii="Arial" w:hAnsi="Arial" w:cs="Arial"/>
                <w:color w:val="000000"/>
                <w:sz w:val="16"/>
                <w:szCs w:val="16"/>
              </w:rPr>
              <w:br/>
              <w:t>(виробництво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UA/16051/01/01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НЕКСАВАР®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sorafenib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сорафенібу тозилат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L01EX02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200 мг; по 28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повний цикл виробництва: Байєр АГ, Німеччина; виробництво in-bulk, контроль якості: Патеон Франція,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w:t>
            </w:r>
            <w:r>
              <w:rPr>
                <w:rFonts w:ascii="Arial" w:hAnsi="Arial" w:cs="Arial"/>
                <w:color w:val="000000"/>
                <w:sz w:val="16"/>
                <w:szCs w:val="16"/>
              </w:rPr>
              <w:t>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UA/7141/01/01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НОМІГРЕН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Ergotamine,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ерготаміну тартрат, меклоксаміну цитрат, камілофіну гідрохлорид, кофеїн, пропіфеназон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N02CA52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Боснія і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UA/2791/01/01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НУРОФЄН® ДЛЯ ДІТЕЙ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(Юкей)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UA/7914/01/02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НУРОФЄН® ДЛЯ ДІТЕЙ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Ібупрофен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(ЮКей)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UA/8233/01/02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ОКОМІКС®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ципрофлоксацину гідрохлорид;</w:t>
            </w: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краплі очні, суспензія по 7,5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UA/18648/01/01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ОКСАЛІПЛАТИН-ВІСТА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5 мг/мл; по 10 мл (50 мг) або 20 мл (100 мг), або 40 мл (200 мг)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Контроль якості (альтернативний виробник): Пліва Хорватія Лімітед, Хорватія; Виробництво, контроль якості, дослідження на стабільність, первинне та вторинне пакування, зберігання, випуск серії: Фармахемі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Хорватія/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UA/20927/01/01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ОТОТОН®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феназон, </w:t>
            </w:r>
            <w:r w:rsidRPr="00F45435">
              <w:rPr>
                <w:rFonts w:ascii="Arial" w:hAnsi="Arial" w:cs="Arial"/>
                <w:sz w:val="16"/>
                <w:szCs w:val="16"/>
              </w:rPr>
              <w:t>лідокаїну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S02DA30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краплі вушні по 16 г у флаконі; по 1 флакону разом з 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UA/13775/01/01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F45435">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UA/20431/01/01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F45435">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UA/20431/01/02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ПАНТОПРАЗОЛ НАТРІЮ СЕСКВІГІДРАТ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пантопразол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Ваcудха Фарма Чем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UA/13190/01/01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ПАНТОПРОТЕКТ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40 мг, по 40 мг ліофілізату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UA/19324/01/01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diphtheria-hemophilus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sz w:val="16"/>
                <w:szCs w:val="16"/>
              </w:rPr>
            </w:pPr>
            <w:r w:rsidRPr="00F45435">
              <w:rPr>
                <w:rFonts w:ascii="Arial" w:hAnsi="Arial" w:cs="Arial"/>
                <w:sz w:val="16"/>
                <w:szCs w:val="16"/>
              </w:rPr>
              <w:t>дифтерійний анатоксин</w:t>
            </w:r>
            <w:r w:rsidRPr="00F45435">
              <w:rPr>
                <w:rFonts w:ascii="Arial" w:hAnsi="Arial" w:cs="Arial"/>
                <w:sz w:val="16"/>
                <w:szCs w:val="16"/>
                <w:vertAlign w:val="superscript"/>
              </w:rPr>
              <w:t>1</w:t>
            </w:r>
            <w:r w:rsidRPr="00F45435">
              <w:rPr>
                <w:rFonts w:ascii="Arial" w:hAnsi="Arial" w:cs="Arial"/>
                <w:sz w:val="16"/>
                <w:szCs w:val="16"/>
              </w:rPr>
              <w:t>;</w:t>
            </w:r>
            <w:r w:rsidRPr="00F45435">
              <w:rPr>
                <w:rFonts w:ascii="Arial" w:hAnsi="Arial" w:cs="Arial"/>
                <w:sz w:val="16"/>
                <w:szCs w:val="16"/>
              </w:rPr>
              <w:br/>
              <w:t>правцевий анатоксин</w:t>
            </w:r>
            <w:r w:rsidRPr="00F45435">
              <w:rPr>
                <w:rFonts w:ascii="Arial" w:hAnsi="Arial" w:cs="Arial"/>
                <w:sz w:val="16"/>
                <w:szCs w:val="16"/>
                <w:vertAlign w:val="superscript"/>
              </w:rPr>
              <w:t>1</w:t>
            </w:r>
            <w:r w:rsidRPr="00F45435">
              <w:rPr>
                <w:rFonts w:ascii="Arial" w:hAnsi="Arial" w:cs="Arial"/>
                <w:sz w:val="16"/>
                <w:szCs w:val="16"/>
              </w:rPr>
              <w:t>;</w:t>
            </w:r>
            <w:r w:rsidRPr="00F45435">
              <w:rPr>
                <w:rFonts w:ascii="Arial" w:hAnsi="Arial" w:cs="Arial"/>
                <w:sz w:val="16"/>
                <w:szCs w:val="16"/>
              </w:rPr>
              <w:br/>
              <w:t xml:space="preserve">антигени Bordetella pertussis: </w:t>
            </w:r>
            <w:r w:rsidRPr="00F45435">
              <w:rPr>
                <w:rFonts w:ascii="Arial" w:hAnsi="Arial" w:cs="Arial"/>
                <w:sz w:val="16"/>
                <w:szCs w:val="16"/>
              </w:rPr>
              <w:br/>
              <w:t>кашлюковий анатоксин</w:t>
            </w:r>
            <w:r w:rsidRPr="00F45435">
              <w:rPr>
                <w:rFonts w:ascii="Arial" w:hAnsi="Arial" w:cs="Arial"/>
                <w:sz w:val="16"/>
                <w:szCs w:val="16"/>
                <w:vertAlign w:val="superscript"/>
              </w:rPr>
              <w:t>1</w:t>
            </w:r>
            <w:r w:rsidRPr="00F45435">
              <w:rPr>
                <w:rFonts w:ascii="Arial" w:hAnsi="Arial" w:cs="Arial"/>
                <w:sz w:val="16"/>
                <w:szCs w:val="16"/>
              </w:rPr>
              <w:t>;</w:t>
            </w:r>
            <w:r w:rsidRPr="00F45435">
              <w:rPr>
                <w:rFonts w:ascii="Arial" w:hAnsi="Arial" w:cs="Arial"/>
                <w:sz w:val="16"/>
                <w:szCs w:val="16"/>
              </w:rPr>
              <w:br/>
              <w:t>філаментний гемаглютинін</w:t>
            </w:r>
            <w:r w:rsidRPr="00F45435">
              <w:rPr>
                <w:rFonts w:ascii="Arial" w:hAnsi="Arial" w:cs="Arial"/>
                <w:sz w:val="16"/>
                <w:szCs w:val="16"/>
                <w:vertAlign w:val="superscript"/>
              </w:rPr>
              <w:t>1</w:t>
            </w:r>
            <w:r w:rsidRPr="00F45435">
              <w:rPr>
                <w:rFonts w:ascii="Arial" w:hAnsi="Arial" w:cs="Arial"/>
                <w:sz w:val="16"/>
                <w:szCs w:val="16"/>
              </w:rPr>
              <w:t>;</w:t>
            </w:r>
            <w:r w:rsidRPr="00F45435">
              <w:rPr>
                <w:rFonts w:ascii="Arial" w:hAnsi="Arial" w:cs="Arial"/>
                <w:sz w:val="16"/>
                <w:szCs w:val="16"/>
              </w:rPr>
              <w:br/>
              <w:t>інактивований поліовірус</w:t>
            </w:r>
            <w:r w:rsidRPr="00F45435">
              <w:rPr>
                <w:rFonts w:ascii="Arial" w:hAnsi="Arial" w:cs="Arial"/>
                <w:sz w:val="16"/>
                <w:szCs w:val="16"/>
                <w:vertAlign w:val="superscript"/>
              </w:rPr>
              <w:t>5</w:t>
            </w:r>
            <w:r w:rsidRPr="00F45435">
              <w:rPr>
                <w:rFonts w:ascii="Arial" w:hAnsi="Arial" w:cs="Arial"/>
                <w:sz w:val="16"/>
                <w:szCs w:val="16"/>
              </w:rPr>
              <w:t xml:space="preserve">: </w:t>
            </w:r>
            <w:r w:rsidRPr="00F45435">
              <w:rPr>
                <w:rFonts w:ascii="Arial" w:hAnsi="Arial" w:cs="Arial"/>
                <w:sz w:val="16"/>
                <w:szCs w:val="16"/>
              </w:rPr>
              <w:br/>
              <w:t>типу 1 (Mahoney);</w:t>
            </w:r>
            <w:r w:rsidRPr="00F45435">
              <w:rPr>
                <w:rFonts w:ascii="Arial" w:hAnsi="Arial" w:cs="Arial"/>
                <w:sz w:val="16"/>
                <w:szCs w:val="16"/>
              </w:rPr>
              <w:br/>
              <w:t>типу 2 (MEF-1);</w:t>
            </w:r>
            <w:r w:rsidRPr="00F45435">
              <w:rPr>
                <w:rFonts w:ascii="Arial" w:hAnsi="Arial" w:cs="Arial"/>
                <w:sz w:val="16"/>
                <w:szCs w:val="16"/>
              </w:rPr>
              <w:br/>
              <w:t>типу 3 (Saukett);</w:t>
            </w:r>
            <w:r w:rsidRPr="00F45435">
              <w:rPr>
                <w:rFonts w:ascii="Arial" w:hAnsi="Arial" w:cs="Arial"/>
                <w:sz w:val="16"/>
                <w:szCs w:val="16"/>
              </w:rPr>
              <w:br/>
              <w:t>Haemophilus influenzae типу b полісахарид;</w:t>
            </w:r>
            <w:r w:rsidRPr="00F45435">
              <w:rPr>
                <w:rFonts w:ascii="Arial" w:hAnsi="Arial" w:cs="Arial"/>
                <w:sz w:val="16"/>
                <w:szCs w:val="16"/>
              </w:rPr>
              <w:br/>
              <w:t>кон’югований з правцевим протеїном</w:t>
            </w:r>
            <w:r w:rsidRPr="00F45435">
              <w:rPr>
                <w:rFonts w:ascii="Arial" w:hAnsi="Arial" w:cs="Arial"/>
                <w:sz w:val="16"/>
                <w:szCs w:val="16"/>
              </w:rPr>
              <w:br/>
            </w:r>
            <w:r w:rsidRPr="00F45435">
              <w:rPr>
                <w:rFonts w:ascii="Arial" w:hAnsi="Arial" w:cs="Arial"/>
                <w:sz w:val="16"/>
                <w:szCs w:val="16"/>
              </w:rPr>
              <w:br/>
            </w:r>
            <w:r w:rsidRPr="00F45435">
              <w:rPr>
                <w:rFonts w:ascii="Arial" w:hAnsi="Arial" w:cs="Arial"/>
                <w:sz w:val="16"/>
                <w:szCs w:val="16"/>
                <w:vertAlign w:val="superscript"/>
              </w:rPr>
              <w:t xml:space="preserve">1 </w:t>
            </w:r>
            <w:r w:rsidRPr="00F45435">
              <w:rPr>
                <w:rFonts w:ascii="Arial" w:hAnsi="Arial" w:cs="Arial"/>
                <w:sz w:val="16"/>
                <w:szCs w:val="16"/>
              </w:rPr>
              <w:t>адсорбований на гідратованому алюмінію гідроксиді;</w:t>
            </w:r>
          </w:p>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vertAlign w:val="superscript"/>
              </w:rPr>
              <w:t>5</w:t>
            </w:r>
            <w:r w:rsidRPr="00F45435">
              <w:rPr>
                <w:rFonts w:ascii="Arial" w:hAnsi="Arial" w:cs="Arial"/>
                <w:color w:val="000000"/>
                <w:sz w:val="16"/>
                <w:szCs w:val="16"/>
              </w:rPr>
              <w:t> культивовані на клітинах </w:t>
            </w:r>
            <w:r w:rsidRPr="00F45435">
              <w:rPr>
                <w:rStyle w:val="spelle"/>
                <w:rFonts w:ascii="Arial" w:hAnsi="Arial" w:cs="Arial"/>
                <w:i/>
                <w:iCs/>
                <w:color w:val="000000"/>
                <w:sz w:val="16"/>
                <w:szCs w:val="16"/>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UA/13010/01/01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ПЕРТУСИН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рідкий екстракт чебрецю (Thymus serpyllum)</w:t>
            </w:r>
            <w:r w:rsidRPr="00F45435">
              <w:rPr>
                <w:rFonts w:ascii="Arial" w:hAnsi="Arial" w:cs="Arial"/>
                <w:color w:val="000000"/>
                <w:sz w:val="16"/>
                <w:szCs w:val="16"/>
              </w:rPr>
              <w:t>, калію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сироп, по 100 г у флаконах скляних, укупорених пробками та кришками, по 1 флакону у пачці з картону; по 100 г у флаконах полімерних в комплекті з кришками, по 1 флакону у пачці з картону; по 100 г у флаконах скляних, укупорених пробками та кришками; по 100 г у флаконах полімерних в комплекті з кришками; по 200 г у флаконах полімерних в комплекті з кришками з насадкою або без насадки, по 1 флакону у пачці з картону; по 200 г у флаконах полімерних в комплекті з кришками з насадкою або без насадки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UA/7656/01/01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ПІПЕРАЦИЛІН+ТАЗОБАКТАМ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піперациліну натрій і тазобактаму 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J01CR05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інфузій по 4,5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Реюнг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UA/19801/01/01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ПІПЕРАЦИЛІН+ТАЗОБАКТАМ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піперациліну натрій і тазобактаму 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інфузій по 4,5 г in bulk: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Реюнг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UA/19800/01/01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фебуксостату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Ронтіс Хеллас Медікал енд Фармацеутікал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UA/18820/01/01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фебуксостату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Ронтіс Хеллас Медікал енд Фармацеутікал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UA/18820/01/02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ПОЛІДЕКСА З ФЕНІЛЕФРИНОМ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dexamethasone,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неоміцину сульфат, поліміксину В сульфат, дексаметазону натрію метасульфобензоат,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R01AD53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Софартекс, Франція </w:t>
            </w:r>
            <w:r w:rsidRPr="00F45435">
              <w:rPr>
                <w:rFonts w:ascii="Arial" w:hAnsi="Arial" w:cs="Arial"/>
                <w:color w:val="000000"/>
                <w:sz w:val="16"/>
                <w:szCs w:val="16"/>
              </w:rPr>
              <w:br/>
              <w:t xml:space="preserve">або </w:t>
            </w:r>
            <w:r w:rsidRPr="00F45435">
              <w:rPr>
                <w:rFonts w:ascii="Arial" w:hAnsi="Arial" w:cs="Arial"/>
                <w:color w:val="000000"/>
                <w:sz w:val="16"/>
                <w:szCs w:val="16"/>
              </w:rPr>
              <w:br/>
              <w:t xml:space="preserve">РЕКОРДАТІ ІЛАЧ САНАЇ ВЕ ТІК. А. 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UA/2831/01/01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по 10 капсул у блістері; по 3 блістери у картонній коробці або по 7 капсул у блістері, по 2 блістери у картонні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по 10 капсул у блістері; по 3 блістери у картонній коробці або по 7 капсул у блістері, по 2 блістери у картонні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по 10 капсул у блістері; по 3 блістери у картонній коробці або по 7 капсул у блістері, по 2 блістери у картонні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UA/18125/01/03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UA/18126/01/03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ПРІОРИКС™ / PRIORIX™ КОМБІНОВАНА ВАКЦИНА ДЛЯ ПРОФІЛАКТИКИ КОРУ, ЕПІДЕМІЧНОГО ПАРОТИТУ ТА КРАСНУХИ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живий атенуйований вірусу кору (штам Schwarz);</w:t>
            </w:r>
            <w:r w:rsidRPr="00F45435">
              <w:rPr>
                <w:rFonts w:ascii="Arial" w:hAnsi="Arial" w:cs="Arial"/>
                <w:sz w:val="16"/>
                <w:szCs w:val="16"/>
              </w:rPr>
              <w:br/>
              <w:t xml:space="preserve">живий атенуйований вірус епідемічного паротиту (штам RIT 4385); </w:t>
            </w:r>
            <w:r w:rsidRPr="00F45435">
              <w:rPr>
                <w:rFonts w:ascii="Arial" w:hAnsi="Arial" w:cs="Arial"/>
                <w:sz w:val="16"/>
                <w:szCs w:val="16"/>
              </w:rPr>
              <w:br/>
              <w:t>живий атенуйований вірус краснухи (штам Wistar RA 27/3)</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J07BD52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ГлаксоСмітКляйн Біолоджікалз С.А., Бельгія </w:t>
            </w:r>
            <w:r w:rsidRPr="00F45435">
              <w:rPr>
                <w:rFonts w:ascii="Arial" w:hAnsi="Arial" w:cs="Arial"/>
                <w:color w:val="000000"/>
                <w:sz w:val="16"/>
                <w:szCs w:val="16"/>
              </w:rPr>
              <w:br/>
              <w:t xml:space="preserve">(Контроль якості розчинника в ампулах 2-х доз, випуск серій розчинника в ампулах для 1-ї та 2-х доз та шприцах. Випуск серії готового продукту); ГлаксоСмітКляйн Біолоджікалз, Франція (Маркування та пакування готового продукту, маркування та пакування розчинника в шприцах); ГлаксоСмітКляйн Біолоджікалз С.А., Бельгія (Маркування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 Корікса Корпорейшн дба ГлаксоСмітКляйн Вакцинз, Сполучені Штати Америки (Формування, наповнення та ліофілізація вакцини);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 Сполучені Штати Америки/ Італія/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UA/13694/01/01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measles, combinations with mumps, rubella and varicella,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живий атенуйований вірус кору</w:t>
            </w:r>
            <w:r w:rsidRPr="00F45435">
              <w:rPr>
                <w:rFonts w:ascii="Arial" w:hAnsi="Arial" w:cs="Arial"/>
                <w:sz w:val="16"/>
                <w:szCs w:val="16"/>
                <w:vertAlign w:val="superscript"/>
              </w:rPr>
              <w:t xml:space="preserve">1 </w:t>
            </w:r>
            <w:r w:rsidRPr="00F45435">
              <w:rPr>
                <w:rFonts w:ascii="Arial" w:hAnsi="Arial" w:cs="Arial"/>
                <w:sz w:val="16"/>
                <w:szCs w:val="16"/>
              </w:rPr>
              <w:t>(штам Schwarz); живий атенуйований вірус епідемічного паротиту</w:t>
            </w:r>
            <w:r w:rsidRPr="00F45435">
              <w:rPr>
                <w:rFonts w:ascii="Arial" w:hAnsi="Arial" w:cs="Arial"/>
                <w:sz w:val="16"/>
                <w:szCs w:val="16"/>
                <w:vertAlign w:val="superscript"/>
              </w:rPr>
              <w:t>1</w:t>
            </w:r>
            <w:r w:rsidRPr="00F45435">
              <w:rPr>
                <w:rFonts w:ascii="Arial" w:hAnsi="Arial" w:cs="Arial"/>
                <w:sz w:val="16"/>
                <w:szCs w:val="16"/>
              </w:rPr>
              <w:t xml:space="preserve"> (штам RIT 4385, що походить від штаму Jeryl Lynn); живий атенуйований вірус краснухи</w:t>
            </w:r>
            <w:r w:rsidRPr="00F45435">
              <w:rPr>
                <w:rFonts w:ascii="Arial" w:hAnsi="Arial" w:cs="Arial"/>
                <w:sz w:val="16"/>
                <w:szCs w:val="16"/>
                <w:vertAlign w:val="superscript"/>
              </w:rPr>
              <w:t>2</w:t>
            </w:r>
            <w:r w:rsidRPr="00F45435">
              <w:rPr>
                <w:rFonts w:ascii="Arial" w:hAnsi="Arial" w:cs="Arial"/>
                <w:sz w:val="16"/>
                <w:szCs w:val="16"/>
              </w:rPr>
              <w:t xml:space="preserve"> (штам Wistar RA 27/3); живий атенуйований вірус вітряної віспи</w:t>
            </w:r>
            <w:r w:rsidRPr="00F45435">
              <w:rPr>
                <w:rFonts w:ascii="Arial" w:hAnsi="Arial" w:cs="Arial"/>
                <w:sz w:val="16"/>
                <w:szCs w:val="16"/>
                <w:vertAlign w:val="superscript"/>
              </w:rPr>
              <w:t>2</w:t>
            </w:r>
            <w:r w:rsidRPr="00F45435">
              <w:rPr>
                <w:rFonts w:ascii="Arial" w:hAnsi="Arial" w:cs="Arial"/>
                <w:sz w:val="16"/>
                <w:szCs w:val="16"/>
              </w:rPr>
              <w:t xml:space="preserve"> (штам ОКА) </w:t>
            </w:r>
            <w:r w:rsidRPr="00F45435">
              <w:rPr>
                <w:rFonts w:ascii="Arial" w:hAnsi="Arial" w:cs="Arial"/>
                <w:sz w:val="16"/>
                <w:szCs w:val="16"/>
              </w:rPr>
              <w:br/>
            </w:r>
            <w:r w:rsidRPr="00F45435">
              <w:rPr>
                <w:rFonts w:ascii="Arial" w:hAnsi="Arial" w:cs="Arial"/>
                <w:sz w:val="16"/>
                <w:szCs w:val="16"/>
                <w:vertAlign w:val="superscript"/>
              </w:rPr>
              <w:t xml:space="preserve">1 </w:t>
            </w:r>
            <w:r w:rsidRPr="00F45435">
              <w:rPr>
                <w:rFonts w:ascii="Arial" w:hAnsi="Arial" w:cs="Arial"/>
                <w:sz w:val="16"/>
                <w:szCs w:val="16"/>
              </w:rPr>
              <w:t xml:space="preserve">отриманий шляхом розмноження в культурі клітин курячих ембріонів; </w:t>
            </w:r>
            <w:r w:rsidRPr="00F45435">
              <w:rPr>
                <w:rFonts w:ascii="Arial" w:hAnsi="Arial" w:cs="Arial"/>
                <w:sz w:val="16"/>
                <w:szCs w:val="16"/>
              </w:rPr>
              <w:br/>
            </w:r>
            <w:r w:rsidRPr="00F45435">
              <w:rPr>
                <w:rFonts w:ascii="Arial" w:hAnsi="Arial" w:cs="Arial"/>
                <w:sz w:val="16"/>
                <w:szCs w:val="16"/>
                <w:vertAlign w:val="superscript"/>
              </w:rPr>
              <w:t xml:space="preserve">2 </w:t>
            </w:r>
            <w:r w:rsidRPr="00F45435">
              <w:rPr>
                <w:rFonts w:ascii="Arial" w:hAnsi="Arial" w:cs="Arial"/>
                <w:sz w:val="16"/>
                <w:szCs w:val="16"/>
              </w:rPr>
              <w:t>отриманий шляхом розмноження в диплоїдних клітинах людини (MRC-5)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J07BD54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ГлаксоСмітКляйн Біолоджікалз С.А., Бельгія (Випуск серії готового продукту, випуск серій розчинника в ампулах та шприцах); </w:t>
            </w:r>
            <w:r w:rsidRPr="00F45435">
              <w:rPr>
                <w:rFonts w:ascii="Arial" w:hAnsi="Arial" w:cs="Arial"/>
                <w:color w:val="000000"/>
                <w:sz w:val="16"/>
                <w:szCs w:val="16"/>
              </w:rPr>
              <w:br/>
              <w:t xml:space="preserve">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w:t>
            </w:r>
            <w:r w:rsidRPr="00F45435">
              <w:rPr>
                <w:rFonts w:ascii="Arial" w:hAnsi="Arial" w:cs="Arial"/>
                <w:color w:val="000000"/>
                <w:sz w:val="16"/>
                <w:szCs w:val="16"/>
              </w:rPr>
              <w:br/>
              <w:t>(Формування,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w:t>
            </w:r>
            <w:r w:rsidRPr="00F45435">
              <w:rPr>
                <w:rFonts w:ascii="Arial" w:hAnsi="Arial" w:cs="Arial"/>
                <w:color w:val="000000"/>
                <w:sz w:val="16"/>
                <w:szCs w:val="16"/>
              </w:rPr>
              <w:br/>
              <w:t>(Виробництво розчинника в ампулах, маркування та пакування розчинника в ампулах, контроль якості розчинника в ампулах);</w:t>
            </w:r>
            <w:r w:rsidRPr="00F45435">
              <w:rPr>
                <w:rFonts w:ascii="Arial" w:hAnsi="Arial" w:cs="Arial"/>
                <w:color w:val="000000"/>
                <w:sz w:val="16"/>
                <w:szCs w:val="16"/>
              </w:rPr>
              <w:br/>
              <w:t>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UA/16549/01/01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в ампулі, по 5 ампул в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UA/17892/01/01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ПРОКТО-ГЛІВЕНОЛ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Other preparations,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трибенозид,</w:t>
            </w:r>
            <w:r w:rsidRPr="00F45435">
              <w:rPr>
                <w:rFonts w:ascii="Arial" w:hAnsi="Arial" w:cs="Arial"/>
                <w:color w:val="000000"/>
                <w:sz w:val="16"/>
                <w:szCs w:val="16"/>
              </w:rPr>
              <w:b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C05AX03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супозиторії ректальні;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Юнінг С.А.С., Франція або ЗЕТА ФАРМАСЕВТІЧІ С.П.А., Італія або ТЕММЛЕР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UA/4678/02/01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ПРОКТО-ГЛІВЕНОЛ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Other preparations,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трибенозид,</w:t>
            </w:r>
            <w:r w:rsidRPr="00F45435">
              <w:rPr>
                <w:rFonts w:ascii="Arial" w:hAnsi="Arial" w:cs="Arial"/>
                <w:color w:val="000000"/>
                <w:sz w:val="16"/>
                <w:szCs w:val="16"/>
              </w:rPr>
              <w:b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C05AX03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 Італія або 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UA/4678/01/01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UA/5552/01/02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UA/5552/01/01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UA/5552/02/02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інгаляцій, 100 мкг/доза; по 200 доз у пластиковому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UA/5552/02/01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ПУЛЬМОЛОР®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 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R05C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по 10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«Мові Хелс»</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Сава Хелскеа Лтд, Індія;</w:t>
            </w:r>
            <w:r w:rsidRPr="00F45435">
              <w:rPr>
                <w:rFonts w:ascii="Arial" w:hAnsi="Arial" w:cs="Arial"/>
                <w:color w:val="000000"/>
                <w:sz w:val="16"/>
                <w:szCs w:val="16"/>
              </w:rPr>
              <w:br/>
              <w:t>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UA/10378/02/01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ПУЛЬМОЛОР®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 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in bulk: по 5000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«Мові Хелс»</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Сава Хелскеа Лтд, Індія;</w:t>
            </w:r>
            <w:r w:rsidRPr="00F45435">
              <w:rPr>
                <w:rFonts w:ascii="Arial" w:hAnsi="Arial" w:cs="Arial"/>
                <w:color w:val="000000"/>
                <w:sz w:val="16"/>
                <w:szCs w:val="16"/>
              </w:rPr>
              <w:br/>
              <w:t>Фармасьютікал Лтд.,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UA/10379/01/01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ПУСТИРНИКА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трава пустирника (Leonuri cardiacae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трава по 50 г або по 100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UA/2266/01/01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РЕВОФРИН-ЗДОРОВ'Я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phentolamine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фентоламіну мезилат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V03AB36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0,4 мг/1,7 мл; по 1,7 мл у карпулах; по 10 карпул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«ФАРМЕКС ГРУП»</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Pr>
                <w:rFonts w:ascii="Arial" w:hAnsi="Arial" w:cs="Arial"/>
                <w:color w:val="000000"/>
                <w:sz w:val="16"/>
                <w:szCs w:val="16"/>
              </w:rPr>
              <w:t xml:space="preserve">+ </w:t>
            </w:r>
            <w:r w:rsidRPr="00F45435">
              <w:rPr>
                <w:rFonts w:ascii="Arial" w:hAnsi="Arial" w:cs="Arial"/>
                <w:color w:val="000000"/>
                <w:sz w:val="16"/>
                <w:szCs w:val="16"/>
              </w:rPr>
              <w:t xml:space="preserve">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UA/21058/01/01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РЕОСОРБІЛАКТ®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Electrolytes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rPr>
                <w:rFonts w:ascii="Arial" w:hAnsi="Arial" w:cs="Arial"/>
                <w:sz w:val="16"/>
                <w:szCs w:val="16"/>
              </w:rPr>
            </w:pPr>
            <w:r w:rsidRPr="00F45435">
              <w:rPr>
                <w:rFonts w:ascii="Arial" w:hAnsi="Arial" w:cs="Arial"/>
                <w:sz w:val="16"/>
                <w:szCs w:val="16"/>
              </w:rPr>
              <w:t>сорбітол, натрію лактат, натрію хлорид, кальцію хлориду дигідрат, калію хлорид, магнію хлориду гексагідрат</w:t>
            </w:r>
          </w:p>
          <w:p w:rsidR="0003256A" w:rsidRPr="00F45435" w:rsidRDefault="0003256A" w:rsidP="0003256A">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B05BB04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 по 200 мл та 400 мл в контейнерах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"Юрія-Фарм"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"Юрія-Фарм"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UA/2399/01/01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РУТИН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rutoside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рутозиду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«Ябао Фармасьютикал Груп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UA/21069/01/01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СЕКНІДОКС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secnidazole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секнідазол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P01AB07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ЛАБОРАТОРІЯ БЕЙЛІ-КРЕАТ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UA/11744/01/01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pneumococcus purified polysaccharides antigen and haemophilus influenzae, conjugated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rPr>
                <w:rFonts w:ascii="Arial" w:hAnsi="Arial" w:cs="Arial"/>
                <w:color w:val="000000"/>
                <w:sz w:val="16"/>
                <w:szCs w:val="16"/>
              </w:rPr>
            </w:pPr>
            <w:r w:rsidRPr="00F45435">
              <w:rPr>
                <w:rFonts w:ascii="Arial" w:hAnsi="Arial" w:cs="Arial"/>
                <w:color w:val="000000"/>
                <w:sz w:val="16"/>
                <w:szCs w:val="16"/>
              </w:rPr>
              <w:t>пневмококовий полісахарид серотипів 1</w:t>
            </w:r>
            <w:r w:rsidRPr="00F45435">
              <w:rPr>
                <w:rFonts w:ascii="Arial" w:hAnsi="Arial" w:cs="Arial"/>
                <w:color w:val="000000"/>
                <w:sz w:val="16"/>
                <w:szCs w:val="16"/>
                <w:vertAlign w:val="superscript"/>
              </w:rPr>
              <w:t>1,2</w:t>
            </w:r>
            <w:r w:rsidRPr="00F45435">
              <w:rPr>
                <w:rFonts w:ascii="Arial" w:hAnsi="Arial" w:cs="Arial"/>
                <w:color w:val="000000"/>
                <w:sz w:val="16"/>
                <w:szCs w:val="16"/>
              </w:rPr>
              <w:t>, 5</w:t>
            </w:r>
            <w:r w:rsidRPr="00F45435">
              <w:rPr>
                <w:rFonts w:ascii="Arial" w:hAnsi="Arial" w:cs="Arial"/>
                <w:color w:val="000000"/>
                <w:sz w:val="16"/>
                <w:szCs w:val="16"/>
                <w:vertAlign w:val="superscript"/>
              </w:rPr>
              <w:t>1,2</w:t>
            </w:r>
            <w:r w:rsidRPr="00F45435">
              <w:rPr>
                <w:rFonts w:ascii="Arial" w:hAnsi="Arial" w:cs="Arial"/>
                <w:color w:val="000000"/>
                <w:sz w:val="16"/>
                <w:szCs w:val="16"/>
              </w:rPr>
              <w:t>, 6B</w:t>
            </w:r>
            <w:r w:rsidRPr="00F45435">
              <w:rPr>
                <w:rFonts w:ascii="Arial" w:hAnsi="Arial" w:cs="Arial"/>
                <w:color w:val="000000"/>
                <w:sz w:val="16"/>
                <w:szCs w:val="16"/>
                <w:vertAlign w:val="superscript"/>
              </w:rPr>
              <w:t>1,2</w:t>
            </w:r>
            <w:r w:rsidRPr="00F45435">
              <w:rPr>
                <w:rFonts w:ascii="Arial" w:hAnsi="Arial" w:cs="Arial"/>
                <w:color w:val="000000"/>
                <w:sz w:val="16"/>
                <w:szCs w:val="16"/>
              </w:rPr>
              <w:t>, 7F</w:t>
            </w:r>
            <w:r w:rsidRPr="00F45435">
              <w:rPr>
                <w:rFonts w:ascii="Arial" w:hAnsi="Arial" w:cs="Arial"/>
                <w:color w:val="000000"/>
                <w:sz w:val="16"/>
                <w:szCs w:val="16"/>
                <w:vertAlign w:val="superscript"/>
              </w:rPr>
              <w:t>1,2</w:t>
            </w:r>
            <w:r w:rsidRPr="00F45435">
              <w:rPr>
                <w:rFonts w:ascii="Arial" w:hAnsi="Arial" w:cs="Arial"/>
                <w:color w:val="000000"/>
                <w:sz w:val="16"/>
                <w:szCs w:val="16"/>
              </w:rPr>
              <w:t>, 9V</w:t>
            </w:r>
            <w:r w:rsidRPr="00F45435">
              <w:rPr>
                <w:rFonts w:ascii="Arial" w:hAnsi="Arial" w:cs="Arial"/>
                <w:color w:val="000000"/>
                <w:sz w:val="16"/>
                <w:szCs w:val="16"/>
                <w:vertAlign w:val="superscript"/>
              </w:rPr>
              <w:t>1,2</w:t>
            </w:r>
            <w:r w:rsidRPr="00F45435">
              <w:rPr>
                <w:rFonts w:ascii="Arial" w:hAnsi="Arial" w:cs="Arial"/>
                <w:color w:val="000000"/>
                <w:sz w:val="16"/>
                <w:szCs w:val="16"/>
              </w:rPr>
              <w:t>, 14</w:t>
            </w:r>
            <w:r w:rsidRPr="00F45435">
              <w:rPr>
                <w:rFonts w:ascii="Arial" w:hAnsi="Arial" w:cs="Arial"/>
                <w:color w:val="000000"/>
                <w:sz w:val="16"/>
                <w:szCs w:val="16"/>
                <w:vertAlign w:val="superscript"/>
              </w:rPr>
              <w:t>1,2</w:t>
            </w:r>
            <w:r w:rsidRPr="00F45435">
              <w:rPr>
                <w:rFonts w:ascii="Arial" w:hAnsi="Arial" w:cs="Arial"/>
                <w:color w:val="000000"/>
                <w:sz w:val="16"/>
                <w:szCs w:val="16"/>
              </w:rPr>
              <w:t>, 23F</w:t>
            </w:r>
            <w:r w:rsidRPr="00F45435">
              <w:rPr>
                <w:rFonts w:ascii="Arial" w:hAnsi="Arial" w:cs="Arial"/>
                <w:color w:val="000000"/>
                <w:sz w:val="16"/>
                <w:szCs w:val="16"/>
                <w:vertAlign w:val="superscript"/>
              </w:rPr>
              <w:t>1,2</w:t>
            </w:r>
            <w:r w:rsidRPr="00F45435">
              <w:rPr>
                <w:rFonts w:ascii="Arial" w:hAnsi="Arial" w:cs="Arial"/>
                <w:color w:val="000000"/>
                <w:sz w:val="16"/>
                <w:szCs w:val="16"/>
                <w:lang w:val="ru-RU"/>
              </w:rPr>
              <w:t> </w:t>
            </w:r>
            <w:r w:rsidRPr="00F45435">
              <w:rPr>
                <w:rFonts w:ascii="Arial" w:hAnsi="Arial" w:cs="Arial"/>
                <w:color w:val="000000"/>
                <w:sz w:val="16"/>
                <w:szCs w:val="16"/>
              </w:rPr>
              <w:t>та по 3 мкг пневмококовий полісахарид серотипів 4</w:t>
            </w:r>
            <w:r w:rsidRPr="00F45435">
              <w:rPr>
                <w:rFonts w:ascii="Arial" w:hAnsi="Arial" w:cs="Arial"/>
                <w:color w:val="000000"/>
                <w:sz w:val="16"/>
                <w:szCs w:val="16"/>
                <w:vertAlign w:val="superscript"/>
              </w:rPr>
              <w:t>1,2</w:t>
            </w:r>
            <w:r w:rsidRPr="00F45435">
              <w:rPr>
                <w:rFonts w:ascii="Arial" w:hAnsi="Arial" w:cs="Arial"/>
                <w:color w:val="000000"/>
                <w:sz w:val="16"/>
                <w:szCs w:val="16"/>
              </w:rPr>
              <w:t>, 18C</w:t>
            </w:r>
            <w:r w:rsidRPr="00F45435">
              <w:rPr>
                <w:rFonts w:ascii="Arial" w:hAnsi="Arial" w:cs="Arial"/>
                <w:color w:val="000000"/>
                <w:sz w:val="16"/>
                <w:szCs w:val="16"/>
                <w:vertAlign w:val="superscript"/>
              </w:rPr>
              <w:t>1,3</w:t>
            </w:r>
            <w:r w:rsidRPr="00F45435">
              <w:rPr>
                <w:rFonts w:ascii="Arial" w:hAnsi="Arial" w:cs="Arial"/>
                <w:color w:val="000000"/>
                <w:sz w:val="16"/>
                <w:szCs w:val="16"/>
                <w:vertAlign w:val="superscript"/>
                <w:lang w:val="ru-RU"/>
              </w:rPr>
              <w:t> </w:t>
            </w:r>
            <w:r w:rsidRPr="00F45435">
              <w:rPr>
                <w:rFonts w:ascii="Arial" w:hAnsi="Arial" w:cs="Arial"/>
                <w:color w:val="000000"/>
                <w:sz w:val="16"/>
                <w:szCs w:val="16"/>
              </w:rPr>
              <w:t>та 19F</w:t>
            </w:r>
            <w:r w:rsidRPr="00F45435">
              <w:rPr>
                <w:rFonts w:ascii="Arial" w:hAnsi="Arial" w:cs="Arial"/>
                <w:color w:val="000000"/>
                <w:sz w:val="16"/>
                <w:szCs w:val="16"/>
                <w:vertAlign w:val="superscript"/>
              </w:rPr>
              <w:t>1,4</w:t>
            </w:r>
            <w:r w:rsidRPr="00F45435">
              <w:rPr>
                <w:rFonts w:ascii="Arial" w:hAnsi="Arial" w:cs="Arial"/>
                <w:color w:val="000000"/>
                <w:sz w:val="16"/>
                <w:szCs w:val="16"/>
              </w:rPr>
              <w:t>;</w:t>
            </w:r>
          </w:p>
          <w:p w:rsidR="0003256A" w:rsidRPr="00F45435" w:rsidRDefault="0003256A" w:rsidP="0003256A">
            <w:pPr>
              <w:rPr>
                <w:rFonts w:ascii="Arial" w:hAnsi="Arial" w:cs="Arial"/>
                <w:color w:val="000000"/>
                <w:sz w:val="16"/>
                <w:szCs w:val="16"/>
                <w:lang w:val="ru-RU"/>
              </w:rPr>
            </w:pPr>
            <w:r w:rsidRPr="00F45435">
              <w:rPr>
                <w:rFonts w:ascii="Arial" w:hAnsi="Arial" w:cs="Arial"/>
                <w:color w:val="000000"/>
                <w:sz w:val="16"/>
                <w:szCs w:val="16"/>
                <w:vertAlign w:val="superscript"/>
                <w:lang w:val="ru-RU"/>
              </w:rPr>
              <w:t>1</w:t>
            </w:r>
            <w:r w:rsidRPr="00F45435">
              <w:rPr>
                <w:rFonts w:ascii="Arial" w:hAnsi="Arial" w:cs="Arial"/>
                <w:color w:val="000000"/>
                <w:sz w:val="16"/>
                <w:szCs w:val="16"/>
                <w:lang w:val="ru-RU"/>
              </w:rPr>
              <w:t> адсорбований на фосфаті алюмінію – 0,5 мг </w:t>
            </w:r>
            <w:r w:rsidRPr="00F45435">
              <w:rPr>
                <w:rFonts w:ascii="Arial" w:hAnsi="Arial" w:cs="Arial"/>
                <w:color w:val="000000"/>
                <w:sz w:val="16"/>
                <w:szCs w:val="16"/>
              </w:rPr>
              <w:t>Al</w:t>
            </w:r>
            <w:r w:rsidRPr="00F45435">
              <w:rPr>
                <w:rFonts w:ascii="Arial" w:hAnsi="Arial" w:cs="Arial"/>
                <w:color w:val="000000"/>
                <w:sz w:val="16"/>
                <w:szCs w:val="16"/>
                <w:vertAlign w:val="superscript"/>
                <w:lang w:val="ru-RU"/>
              </w:rPr>
              <w:t>3+</w:t>
            </w:r>
          </w:p>
          <w:p w:rsidR="0003256A" w:rsidRPr="00F45435" w:rsidRDefault="0003256A" w:rsidP="0003256A">
            <w:pPr>
              <w:rPr>
                <w:rFonts w:ascii="Arial" w:hAnsi="Arial" w:cs="Arial"/>
                <w:color w:val="000000"/>
                <w:sz w:val="16"/>
                <w:szCs w:val="16"/>
                <w:lang w:val="ru-RU"/>
              </w:rPr>
            </w:pPr>
            <w:r w:rsidRPr="00F45435">
              <w:rPr>
                <w:rFonts w:ascii="Arial" w:hAnsi="Arial" w:cs="Arial"/>
                <w:color w:val="000000"/>
                <w:sz w:val="16"/>
                <w:szCs w:val="16"/>
                <w:vertAlign w:val="superscript"/>
                <w:lang w:val="ru-RU"/>
              </w:rPr>
              <w:t>2</w:t>
            </w:r>
            <w:r w:rsidRPr="00F45435">
              <w:rPr>
                <w:rFonts w:ascii="Arial" w:hAnsi="Arial" w:cs="Arial"/>
                <w:color w:val="000000"/>
                <w:sz w:val="16"/>
                <w:szCs w:val="16"/>
                <w:lang w:val="ru-RU"/>
              </w:rPr>
              <w:t> кон’югований з протеїном </w:t>
            </w:r>
            <w:r w:rsidRPr="00F45435">
              <w:rPr>
                <w:rFonts w:ascii="Arial" w:hAnsi="Arial" w:cs="Arial"/>
                <w:color w:val="000000"/>
                <w:sz w:val="16"/>
                <w:szCs w:val="16"/>
              </w:rPr>
              <w:t>D</w:t>
            </w:r>
            <w:r w:rsidRPr="00F45435">
              <w:rPr>
                <w:rFonts w:ascii="Arial" w:hAnsi="Arial" w:cs="Arial"/>
                <w:color w:val="000000"/>
                <w:sz w:val="16"/>
                <w:szCs w:val="16"/>
                <w:lang w:val="ru-RU"/>
              </w:rPr>
              <w:t> (отриманим з нетипованого штаму </w:t>
            </w:r>
            <w:r w:rsidRPr="00F45435">
              <w:rPr>
                <w:rFonts w:ascii="Arial" w:hAnsi="Arial" w:cs="Arial"/>
                <w:i/>
                <w:iCs/>
                <w:color w:val="000000"/>
                <w:sz w:val="16"/>
                <w:szCs w:val="16"/>
              </w:rPr>
              <w:t>Haemophilus influenzae</w:t>
            </w:r>
            <w:r w:rsidRPr="00F45435">
              <w:rPr>
                <w:rFonts w:ascii="Arial" w:hAnsi="Arial" w:cs="Arial"/>
                <w:i/>
                <w:iCs/>
                <w:color w:val="000000"/>
                <w:sz w:val="16"/>
                <w:szCs w:val="16"/>
                <w:lang w:val="ru-RU"/>
              </w:rPr>
              <w:t>) </w:t>
            </w:r>
            <w:r w:rsidRPr="00F45435">
              <w:rPr>
                <w:rFonts w:ascii="Arial" w:hAnsi="Arial" w:cs="Arial"/>
                <w:color w:val="000000"/>
                <w:sz w:val="16"/>
                <w:szCs w:val="16"/>
                <w:lang w:val="ru-RU"/>
              </w:rPr>
              <w:t>~ 13 мкг</w:t>
            </w:r>
          </w:p>
          <w:p w:rsidR="0003256A" w:rsidRPr="00F45435" w:rsidRDefault="0003256A" w:rsidP="0003256A">
            <w:pPr>
              <w:rPr>
                <w:rFonts w:ascii="Arial" w:hAnsi="Arial" w:cs="Arial"/>
                <w:color w:val="000000"/>
                <w:sz w:val="16"/>
                <w:szCs w:val="16"/>
                <w:lang w:val="ru-RU"/>
              </w:rPr>
            </w:pPr>
            <w:r w:rsidRPr="00F45435">
              <w:rPr>
                <w:rFonts w:ascii="Arial" w:hAnsi="Arial" w:cs="Arial"/>
                <w:color w:val="000000"/>
                <w:sz w:val="16"/>
                <w:szCs w:val="16"/>
                <w:vertAlign w:val="superscript"/>
                <w:lang w:val="ru-RU"/>
              </w:rPr>
              <w:t>3</w:t>
            </w:r>
            <w:r w:rsidRPr="00F45435">
              <w:rPr>
                <w:rFonts w:ascii="Arial" w:hAnsi="Arial" w:cs="Arial"/>
                <w:color w:val="000000"/>
                <w:sz w:val="16"/>
                <w:szCs w:val="16"/>
                <w:lang w:val="ru-RU"/>
              </w:rPr>
              <w:t> кон’югований з протеїном правцевого анатоксину ~ 8 мкг</w:t>
            </w:r>
          </w:p>
          <w:p w:rsidR="0003256A" w:rsidRPr="00F45435" w:rsidRDefault="0003256A" w:rsidP="0003256A">
            <w:pPr>
              <w:rPr>
                <w:rFonts w:ascii="Arial" w:hAnsi="Arial" w:cs="Arial"/>
                <w:color w:val="000000"/>
                <w:sz w:val="16"/>
                <w:szCs w:val="16"/>
                <w:lang w:val="ru-RU"/>
              </w:rPr>
            </w:pPr>
            <w:r w:rsidRPr="00F45435">
              <w:rPr>
                <w:rFonts w:ascii="Arial" w:hAnsi="Arial" w:cs="Arial"/>
                <w:color w:val="000000"/>
                <w:sz w:val="16"/>
                <w:szCs w:val="16"/>
                <w:vertAlign w:val="superscript"/>
                <w:lang w:val="ru-RU"/>
              </w:rPr>
              <w:t>4</w:t>
            </w:r>
            <w:r w:rsidRPr="00F45435">
              <w:rPr>
                <w:rFonts w:ascii="Arial" w:hAnsi="Arial" w:cs="Arial"/>
                <w:color w:val="000000"/>
                <w:sz w:val="16"/>
                <w:szCs w:val="16"/>
                <w:lang w:val="ru-RU"/>
              </w:rPr>
              <w:t> кон’югований з протеїном дифтерійного анатоксину ~ 5 мкг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J07AL52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 готового продукту: ГлаксоСмітКляйн Біолоджікалз С.А., Бельгія; Формування вакцини, наповнення в флакони і шприці, маркування та пакування готового продукту, проведення контролю якості вакцини: ГлаксоСмітКляйн Біолоджікалз, Франція;</w:t>
            </w:r>
            <w:r w:rsidRPr="00F45435">
              <w:rPr>
                <w:rFonts w:ascii="Arial" w:hAnsi="Arial" w:cs="Arial"/>
                <w:color w:val="000000"/>
                <w:sz w:val="16"/>
                <w:szCs w:val="16"/>
              </w:rPr>
              <w:br/>
              <w:t>Наповнення в флакони і шприці, маркування і пакування готового продукту, проведення контролю якості вакцини:</w:t>
            </w:r>
            <w:r w:rsidRPr="00F45435">
              <w:rPr>
                <w:rFonts w:ascii="Arial" w:hAnsi="Arial" w:cs="Arial"/>
                <w:color w:val="000000"/>
                <w:sz w:val="16"/>
                <w:szCs w:val="16"/>
              </w:rPr>
              <w:br/>
              <w:t>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 /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UA/15363/01/01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UA/13432/01/01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60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UA/13432/01/02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90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UA/13432/01/03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СУСПРІН®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ондансетрону гідрохлориду дигідрат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w:t>
            </w:r>
            <w:r w:rsidRPr="00F45435">
              <w:rPr>
                <w:rFonts w:ascii="Arial" w:hAnsi="Arial" w:cs="Arial"/>
                <w:color w:val="000000"/>
                <w:sz w:val="16"/>
                <w:szCs w:val="16"/>
              </w:rPr>
              <w:br/>
              <w:t>або</w:t>
            </w:r>
            <w:r w:rsidRPr="00F45435">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UA/18325/01/01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ТАГРІССО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osimertinib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осимертиніб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L01EB04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випуск серії, первинне та вторинне пакування: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UA/16232/01/02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ТАГРІССО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osimertinib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осимертиніб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L01EB04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випуск серії, первинне та вторинне пакування: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UA/16232/01/01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ТАМІПУЛ®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парацетамол, ібупрофен,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по 10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«Гріндекс», Латвія</w:t>
            </w:r>
            <w:r w:rsidRPr="00F45435">
              <w:rPr>
                <w:rFonts w:ascii="Arial" w:hAnsi="Arial" w:cs="Arial"/>
                <w:color w:val="000000"/>
                <w:sz w:val="16"/>
                <w:szCs w:val="16"/>
              </w:rPr>
              <w:br/>
              <w:t>або</w:t>
            </w:r>
            <w:r w:rsidRPr="00F45435">
              <w:rPr>
                <w:rFonts w:ascii="Arial" w:hAnsi="Arial" w:cs="Arial"/>
                <w:color w:val="000000"/>
                <w:sz w:val="16"/>
                <w:szCs w:val="16"/>
              </w:rPr>
              <w:br/>
              <w:t xml:space="preserve">Драгенофарм Апотекер Пюшл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Латвія/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UA/8943/01/01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ТАМІСТОЛ®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бензилдиметил[3-(мірістоіламіно)пропіл]амонію хлориду моногідрат (мірамістин)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G01A, A07E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супозиторії по 0,015 г; по 5 супозиторіїв у блiстерi;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КНВМП "ІСНА"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w:t>
            </w:r>
            <w:r w:rsidRPr="00F45435">
              <w:rPr>
                <w:rFonts w:ascii="Arial" w:hAnsi="Arial" w:cs="Arial"/>
                <w:color w:val="000000"/>
                <w:sz w:val="16"/>
                <w:szCs w:val="16"/>
              </w:rPr>
              <w:br/>
              <w:t>ТОВ "ВАЛАРТІН ФАРМА",</w:t>
            </w:r>
            <w:r w:rsidRPr="00F45435">
              <w:rPr>
                <w:rFonts w:ascii="Arial" w:hAnsi="Arial" w:cs="Arial"/>
                <w:color w:val="000000"/>
                <w:sz w:val="16"/>
                <w:szCs w:val="16"/>
              </w:rPr>
              <w:br/>
              <w:t>Україна;</w:t>
            </w:r>
          </w:p>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пакування, контроль якості: </w:t>
            </w:r>
            <w:r w:rsidRPr="00F45435">
              <w:rPr>
                <w:rFonts w:ascii="Arial" w:hAnsi="Arial" w:cs="Arial"/>
                <w:color w:val="000000"/>
                <w:sz w:val="16"/>
                <w:szCs w:val="16"/>
              </w:rPr>
              <w:br/>
              <w:t>ПрАТ "Лекхім - Харків",</w:t>
            </w:r>
            <w:r w:rsidRPr="00F45435">
              <w:rPr>
                <w:rFonts w:ascii="Arial" w:hAnsi="Arial" w:cs="Arial"/>
                <w:color w:val="000000"/>
                <w:sz w:val="16"/>
                <w:szCs w:val="16"/>
              </w:rPr>
              <w:br/>
              <w:t>Україна;</w:t>
            </w:r>
            <w:r w:rsidRPr="00F45435">
              <w:rPr>
                <w:rFonts w:ascii="Arial" w:hAnsi="Arial" w:cs="Arial"/>
                <w:color w:val="000000"/>
                <w:sz w:val="16"/>
                <w:szCs w:val="16"/>
              </w:rPr>
              <w:br/>
              <w:t>виробництво, пакування, контроль якості:</w:t>
            </w:r>
            <w:r w:rsidRPr="00F45435">
              <w:rPr>
                <w:rFonts w:ascii="Arial" w:hAnsi="Arial" w:cs="Arial"/>
                <w:color w:val="000000"/>
                <w:sz w:val="16"/>
                <w:szCs w:val="16"/>
              </w:rPr>
              <w:br/>
              <w:t>ТОВ "Науково-виробнича компанія "Інтерфармбіотек",</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UA/13948/01/01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ТАХОКОМБ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тромбін людини, фібриноген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B02BC30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Корза Медікал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вторинне пакування: Такеда Австрія ГмбХ, Австрія або Дельфарм Евре, Франція; </w:t>
            </w:r>
            <w:r w:rsidRPr="00F45435">
              <w:rPr>
                <w:rFonts w:ascii="Arial" w:hAnsi="Arial" w:cs="Arial"/>
                <w:color w:val="000000"/>
                <w:sz w:val="16"/>
                <w:szCs w:val="16"/>
              </w:rPr>
              <w:br/>
              <w:t xml:space="preserve">стерилізація: ББФ Стерилізаціонсервіс ГмбХ, Німеччина; контроль якості серії "Стерильність": Лабор ЛС СЄ та Ко. КГ, Німеччина; </w:t>
            </w:r>
            <w:r w:rsidRPr="00F45435">
              <w:rPr>
                <w:rFonts w:ascii="Arial" w:hAnsi="Arial" w:cs="Arial"/>
                <w:color w:val="000000"/>
                <w:sz w:val="16"/>
                <w:szCs w:val="16"/>
              </w:rPr>
              <w:br/>
              <w:t xml:space="preserve">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Австрія/ 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UA/8345/01/01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ТЕЗПАЙР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tezepelumab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тезепелумаб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R03DX11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Попередньо наповнений шприц:</w:t>
            </w:r>
            <w:r w:rsidRPr="00F45435">
              <w:rPr>
                <w:rFonts w:ascii="Arial" w:hAnsi="Arial" w:cs="Arial"/>
                <w:color w:val="000000"/>
                <w:sz w:val="16"/>
                <w:szCs w:val="16"/>
              </w:rPr>
              <w:br/>
              <w:t xml:space="preserve">Виробництво лікарського засобу, первинне пакування, випробування контролю якості: Амген Мануфекчурінг Лімітед ЛЛС (AML ЛЛС), Сполучені Штати (США); </w:t>
            </w:r>
            <w:r w:rsidRPr="00F45435">
              <w:rPr>
                <w:rFonts w:ascii="Arial" w:hAnsi="Arial" w:cs="Arial"/>
                <w:color w:val="000000"/>
                <w:sz w:val="16"/>
                <w:szCs w:val="16"/>
              </w:rPr>
              <w:br/>
              <w:t>Випробування контролю якості: Амген Інк. (Амген Таузенд Оукс або ATO), Сполучені Штати (США);</w:t>
            </w:r>
            <w:r w:rsidRPr="00F45435">
              <w:rPr>
                <w:rFonts w:ascii="Arial" w:hAnsi="Arial" w:cs="Arial"/>
                <w:color w:val="000000"/>
                <w:sz w:val="16"/>
                <w:szCs w:val="16"/>
              </w:rPr>
              <w:br/>
              <w:t xml:space="preserve">Вторинне пакування (комплектування попередньо наповненого шприца, маркування та пакування): Пеккеджінг Коордінейторс, ЛЛС (PCI), Сполучені Штати (США); </w:t>
            </w:r>
            <w:r w:rsidRPr="00F45435">
              <w:rPr>
                <w:rFonts w:ascii="Arial" w:hAnsi="Arial" w:cs="Arial"/>
                <w:color w:val="000000"/>
                <w:sz w:val="16"/>
                <w:szCs w:val="16"/>
              </w:rPr>
              <w:br/>
              <w:t xml:space="preserve">Випуск серій: АстраЗенека АБ, Швеція; </w:t>
            </w:r>
            <w:r w:rsidRPr="00F45435">
              <w:rPr>
                <w:rFonts w:ascii="Arial" w:hAnsi="Arial" w:cs="Arial"/>
                <w:color w:val="000000"/>
                <w:sz w:val="16"/>
                <w:szCs w:val="16"/>
              </w:rPr>
              <w:br/>
              <w:t xml:space="preserve">Попередньо наповнена шприц-ручка: </w:t>
            </w:r>
            <w:r w:rsidRPr="00F45435">
              <w:rPr>
                <w:rFonts w:ascii="Arial" w:hAnsi="Arial" w:cs="Arial"/>
                <w:color w:val="000000"/>
                <w:sz w:val="16"/>
                <w:szCs w:val="16"/>
              </w:rPr>
              <w:br/>
              <w:t xml:space="preserve">Виробництво лікарського засобу, первинне пакування, випробування контролю якості: Амген Мануфекчурінг Лімітед ЛЛС (AML ЛЛС), Сполучені Штати (США); </w:t>
            </w:r>
            <w:r w:rsidRPr="00F45435">
              <w:rPr>
                <w:rFonts w:ascii="Arial" w:hAnsi="Arial" w:cs="Arial"/>
                <w:color w:val="000000"/>
                <w:sz w:val="16"/>
                <w:szCs w:val="16"/>
              </w:rPr>
              <w:br/>
              <w:t xml:space="preserve">Випробування контролю якості: Амген Інк. (Амген Таузенд Оукс або ATO), Сполучені Штати (США); </w:t>
            </w:r>
            <w:r w:rsidRPr="00F45435">
              <w:rPr>
                <w:rFonts w:ascii="Arial" w:hAnsi="Arial" w:cs="Arial"/>
                <w:color w:val="000000"/>
                <w:sz w:val="16"/>
                <w:szCs w:val="16"/>
              </w:rPr>
              <w:br/>
              <w:t xml:space="preserve">Вторинне пакування (комплектування попередньо наповненої шприц-ручки, маркування та пакування): Пеккеджінг Коордінейторс, ЛЛС (PCI), Сполучені Штати (США); </w:t>
            </w:r>
            <w:r w:rsidRPr="00F45435">
              <w:rPr>
                <w:rFonts w:ascii="Arial" w:hAnsi="Arial" w:cs="Arial"/>
                <w:color w:val="000000"/>
                <w:sz w:val="16"/>
                <w:szCs w:val="16"/>
              </w:rPr>
              <w:br/>
              <w:t xml:space="preserve">Випуск серій: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Сполучені Штати (США)/ 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UA/20682/01/01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 xml:space="preserve">ТЕНОЛІОФ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tenoxicam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теноксикам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M01AC02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20 мг; по 1 флакону з ліофілізатом та 1 ампулі з 2 мл розчинника (вода для ін'єкцій) в контурній чарунковій упаковці; по 3 контурних чарункових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ЕлЕлСі Ромфарм Компані Джорджия</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К.Т. Ромфарм Компані С.Р.Л., Румунія</w:t>
            </w:r>
            <w:r w:rsidRPr="00F45435">
              <w:rPr>
                <w:rFonts w:ascii="Arial" w:hAnsi="Arial" w:cs="Arial"/>
                <w:color w:val="000000"/>
                <w:sz w:val="16"/>
                <w:szCs w:val="16"/>
              </w:rPr>
              <w:br/>
              <w:t>(виробництво та первинне пакування лікарського засобу (ліофілізат);</w:t>
            </w:r>
            <w:r w:rsidRPr="00F45435">
              <w:rPr>
                <w:rFonts w:ascii="Arial" w:hAnsi="Arial" w:cs="Arial"/>
                <w:color w:val="000000"/>
                <w:sz w:val="16"/>
                <w:szCs w:val="16"/>
              </w:rPr>
              <w:br/>
              <w:t xml:space="preserve">вторинне пакування та контроль мікробіологічних і біологічних показників лікарського засобу; </w:t>
            </w:r>
            <w:r w:rsidRPr="00F45435">
              <w:rPr>
                <w:rFonts w:ascii="Arial" w:hAnsi="Arial" w:cs="Arial"/>
                <w:color w:val="000000"/>
                <w:sz w:val="16"/>
                <w:szCs w:val="16"/>
              </w:rPr>
              <w:br/>
              <w:t>виробництво та первинне пакування розчинника, контроль фізико-хімічних показників лікарського засобу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UA/19388/01/01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ТИМОЛОЛ-ДАРНИЦЯ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timolol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S01ED01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краплі очні, розчин, 5 мг/мл по 5 мл або по 10 мл;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UA/1226/01/02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UA/16280/01/03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UA/16280/01/01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UA/16280/01/02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ТОПІРАМАТ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topiramate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топірамат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ЮНІМАРК РЕМЕДІС ЛІМІТЕД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UA/12522/01/01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ТРАМАДОЛ-М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трамадолу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мг/мл; по 1 мл в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блістері; по 1 або 2 блістери у коробці з картону (для виробників ТОВАРИСТВО З ОБМЕЖЕНОЮ ВІДПОВІДАЛЬНІСТЮ "КОРПОРАЦІЯ "ЗДОРОВ'Я" та 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w:t>
            </w:r>
            <w:r w:rsidRPr="00F45435">
              <w:rPr>
                <w:rFonts w:ascii="Arial" w:hAnsi="Arial" w:cs="Arial"/>
                <w:color w:val="000000"/>
                <w:sz w:val="16"/>
                <w:szCs w:val="16"/>
              </w:rPr>
              <w:br/>
              <w:t>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w:t>
            </w:r>
            <w:r w:rsidRPr="00F45435">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UA/7148/01/01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ТРІБЕСТАН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якірців сланких трави екстракт сухий (Tribulus terrestris herba extractum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по 10 таблеток у блістері,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UA/4050/01/01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ТРІБЕСТАН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якірців сланких трави екстракт сухий (Tribulus terrestris herba extractum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UA/13251/01/01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lang w:val="en-US"/>
              </w:rPr>
            </w:pPr>
            <w:r w:rsidRPr="00F45435">
              <w:rPr>
                <w:rFonts w:ascii="Arial" w:hAnsi="Arial" w:cs="Arial"/>
                <w:b/>
                <w:sz w:val="16"/>
                <w:szCs w:val="16"/>
              </w:rPr>
              <w:t>ТУСПАН®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R05DB13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краплі оральні, розчин, 5 мг/мл, по 20 мл розчину у флаконі з аплікатором-крапельницею та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F45435">
              <w:rPr>
                <w:rFonts w:ascii="Arial" w:hAnsi="Arial" w:cs="Arial"/>
                <w:color w:val="000000"/>
                <w:sz w:val="16"/>
                <w:szCs w:val="16"/>
              </w:rPr>
              <w:br/>
              <w:t xml:space="preserve">АТ "Софарма", </w:t>
            </w:r>
            <w:r w:rsidRPr="00F45435">
              <w:rPr>
                <w:rFonts w:ascii="Arial" w:hAnsi="Arial" w:cs="Arial"/>
                <w:color w:val="000000"/>
                <w:sz w:val="16"/>
                <w:szCs w:val="16"/>
              </w:rPr>
              <w:br/>
              <w:t>Болгарія;</w:t>
            </w:r>
            <w:r w:rsidRPr="00F45435">
              <w:rPr>
                <w:rFonts w:ascii="Arial" w:hAnsi="Arial" w:cs="Arial"/>
                <w:color w:val="000000"/>
                <w:sz w:val="16"/>
                <w:szCs w:val="16"/>
              </w:rPr>
              <w:br/>
              <w:t>дозвіл на випуск серії:</w:t>
            </w:r>
            <w:r w:rsidRPr="00F45435">
              <w:rPr>
                <w:rFonts w:ascii="Arial" w:hAnsi="Arial" w:cs="Arial"/>
                <w:color w:val="000000"/>
                <w:sz w:val="16"/>
                <w:szCs w:val="16"/>
              </w:rPr>
              <w:br/>
              <w:t>АТ "Софарма",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документів: </w:t>
            </w:r>
            <w:r w:rsidRPr="00F45435">
              <w:rPr>
                <w:rFonts w:ascii="Arial" w:hAnsi="Arial" w:cs="Arial"/>
                <w:b/>
                <w:color w:val="000000"/>
                <w:sz w:val="16"/>
                <w:szCs w:val="16"/>
              </w:rPr>
              <w:t xml:space="preserve">уточнення статусу рекламування в наказі МОЗ України № 612 від 13.05.2026 в процесі реєстрації на 5 років. </w:t>
            </w:r>
            <w:r w:rsidRPr="00F45435">
              <w:rPr>
                <w:rFonts w:ascii="Arial" w:hAnsi="Arial" w:cs="Arial"/>
                <w:color w:val="000000"/>
                <w:sz w:val="16"/>
                <w:szCs w:val="16"/>
              </w:rPr>
              <w:t xml:space="preserve">Редакція в наказі - підлягає. </w:t>
            </w:r>
            <w:r w:rsidRPr="00F45435">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sz w:val="16"/>
                <w:szCs w:val="16"/>
              </w:rPr>
            </w:pPr>
            <w:r w:rsidRPr="00F45435">
              <w:rPr>
                <w:rFonts w:ascii="Arial" w:hAnsi="Arial" w:cs="Arial"/>
                <w:b/>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UA/21277/01/01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УРАПІДИЛ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urapidil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урапідил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C02CA06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та інфузій, 5 мг/мл, по 5 мл або 10 мл в ампулі; по 5 ампул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"Калцекс"</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виробничого процесу, крім випуску серії:</w:t>
            </w:r>
            <w:r w:rsidRPr="00F45435">
              <w:rPr>
                <w:rFonts w:ascii="Arial" w:hAnsi="Arial" w:cs="Arial"/>
                <w:color w:val="000000"/>
                <w:sz w:val="16"/>
                <w:szCs w:val="16"/>
              </w:rPr>
              <w:br/>
              <w:t>ХБМ Фарма с.р.о., Словаччина;</w:t>
            </w:r>
            <w:r w:rsidRPr="00F45435">
              <w:rPr>
                <w:rFonts w:ascii="Arial" w:hAnsi="Arial" w:cs="Arial"/>
                <w:color w:val="000000"/>
                <w:sz w:val="16"/>
                <w:szCs w:val="16"/>
              </w:rPr>
              <w:br/>
            </w:r>
            <w:r w:rsidRPr="00F45435">
              <w:rPr>
                <w:rFonts w:ascii="Arial" w:hAnsi="Arial" w:cs="Arial"/>
                <w:color w:val="000000"/>
                <w:sz w:val="16"/>
                <w:szCs w:val="16"/>
              </w:rPr>
              <w:br/>
              <w:t>виробник, який відповідає за контроль серії/випробування:</w:t>
            </w:r>
            <w:r w:rsidRPr="00F45435">
              <w:rPr>
                <w:rFonts w:ascii="Arial" w:hAnsi="Arial" w:cs="Arial"/>
                <w:color w:val="000000"/>
                <w:sz w:val="16"/>
                <w:szCs w:val="16"/>
              </w:rPr>
              <w:br/>
              <w:t>АТ "Гріндекс", Латвiя;</w:t>
            </w:r>
            <w:r w:rsidRPr="00F45435">
              <w:rPr>
                <w:rFonts w:ascii="Arial" w:hAnsi="Arial" w:cs="Arial"/>
                <w:color w:val="000000"/>
                <w:sz w:val="16"/>
                <w:szCs w:val="16"/>
              </w:rPr>
              <w:br/>
            </w:r>
            <w:r w:rsidRPr="00F45435">
              <w:rPr>
                <w:rFonts w:ascii="Arial" w:hAnsi="Arial" w:cs="Arial"/>
                <w:color w:val="000000"/>
                <w:sz w:val="16"/>
                <w:szCs w:val="16"/>
              </w:rPr>
              <w:br/>
              <w:t>виробник, який відповідає за випуск серії:</w:t>
            </w:r>
            <w:r w:rsidRPr="00F45435">
              <w:rPr>
                <w:rFonts w:ascii="Arial" w:hAnsi="Arial" w:cs="Arial"/>
                <w:color w:val="000000"/>
                <w:sz w:val="16"/>
                <w:szCs w:val="16"/>
              </w:rPr>
              <w:br/>
              <w:t xml:space="preserve">АТ "Калцекс", Латвія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Словаччина/ 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UA/20803/01/01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УРАПІДИЛ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urapidil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урапідил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C02CA06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та інфузій, 5 мг/мл, по 5 мл або 10 мл в ампулі; по 5 ампул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Словаччина/ 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UA/20803/01/01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УРОРЕК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silodosin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силодозин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G04CA04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8 мг; по 10 капсул у блістері; по 1, або по 3, або по 5,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UA/11926/01/02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УРОРЕК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silodosin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силодозин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G04CA04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4 мг; по 10 капсул у блістері; по 1, або по 3, або по 5,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UA/11926/01/01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УРОФУРАГІН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furazidin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фурагін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J01XE03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по 50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 Польща;</w:t>
            </w:r>
            <w:r w:rsidRPr="00F45435">
              <w:rPr>
                <w:rFonts w:ascii="Arial" w:hAnsi="Arial" w:cs="Arial"/>
                <w:color w:val="000000"/>
                <w:sz w:val="16"/>
                <w:szCs w:val="16"/>
              </w:rPr>
              <w:br/>
              <w:t>виробник, відповідальний за зовнішнє лабораторне дослідження вмісту нітрозамінів:</w:t>
            </w:r>
            <w:r w:rsidRPr="00F45435">
              <w:rPr>
                <w:rFonts w:ascii="Arial" w:hAnsi="Arial" w:cs="Arial"/>
                <w:color w:val="000000"/>
                <w:sz w:val="16"/>
                <w:szCs w:val="16"/>
              </w:rPr>
              <w:br/>
              <w:t>ТОВ Лабораторія Хімічного Аналізу Спарк-Лаб, Польща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UA/15368/01/01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ФАРМАДОЛ®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UA/20050/01/01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ФЕМІФУЦИН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natamycin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натаміцин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G01AA02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песарії по 100 мг, по 3 песарії у стрипі; по 1 або 2 стрипи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«БЕРКАНА+»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ПАТ "Монфарм"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UA/16372/01/01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ФІНАСТЕРИД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lang w:val="en-US"/>
              </w:rPr>
            </w:pPr>
            <w:r w:rsidRPr="00F45435">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Чунцін Вейком Фармасьютікал Ко., Лтд.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UA/12417/01/01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ФІНМОД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fingolimod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фінголімоду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autoSpaceDE w:val="0"/>
              <w:autoSpaceDN w:val="0"/>
              <w:adjustRightInd w:val="0"/>
              <w:rPr>
                <w:rFonts w:ascii="Arial" w:hAnsi="Arial" w:cs="Arial"/>
                <w:bCs/>
                <w:sz w:val="16"/>
                <w:szCs w:val="16"/>
              </w:rPr>
            </w:pPr>
            <w:r w:rsidRPr="00F45435">
              <w:rPr>
                <w:rFonts w:ascii="Arial" w:hAnsi="Arial" w:cs="Arial"/>
                <w:bCs/>
                <w:color w:val="000000"/>
                <w:sz w:val="16"/>
                <w:szCs w:val="16"/>
              </w:rPr>
              <w:t>L04AЕ01</w:t>
            </w:r>
          </w:p>
          <w:p w:rsidR="0003256A" w:rsidRPr="00F45435" w:rsidRDefault="0003256A" w:rsidP="0003256A">
            <w:pPr>
              <w:tabs>
                <w:tab w:val="left" w:pos="12600"/>
              </w:tabs>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капсули по 0,5 мг по 10 капсул у блістері; по 1 або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UA/19152/01/01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lang w:val="en-US"/>
              </w:rPr>
            </w:pPr>
            <w:r w:rsidRPr="00F45435">
              <w:rPr>
                <w:rFonts w:ascii="Arial" w:hAnsi="Arial" w:cs="Arial"/>
                <w:b/>
                <w:sz w:val="16"/>
                <w:szCs w:val="16"/>
              </w:rPr>
              <w:t>ФЛУІМУЦИЛ АНТИБІОТИК 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thiamphenicol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тіамфеніколу гліцинату ацетилцистеїнат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Замбон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UA/8503/01/01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ФОСФОКОК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J01XX01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гранули для орального розчину по 3 г; по 8 г гранул у саше; по 1 або 2 саше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Лабіана Фармасьютікалс,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UA/20101/01/01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ХАРТИЛ®-Н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5 мг/25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Відповідальні за повний цикл виробництва: 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UA/6486/01/02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ХОЛІНУ АЛЬФОСЦЕРАТ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в'язка рідина (субстанція) у контейнерах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ВАВ ЛІПІДС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UA/19547/01/01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ХОЛІСАЛ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холіну саліцилат та цеталконію 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A01AD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гель для ротової порожнини, по 10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UA/7298/01/01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ЦЕФТАЗИДИМ-ВІСТА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цефтазидиму 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Містрал Кепітал Менеджмент Лімітед </w:t>
            </w:r>
            <w:r w:rsidRPr="00F4543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готового лікарського засобу та випуск серії:</w:t>
            </w:r>
            <w:r w:rsidRPr="00F45435">
              <w:rPr>
                <w:rFonts w:ascii="Arial" w:hAnsi="Arial" w:cs="Arial"/>
                <w:color w:val="000000"/>
                <w:sz w:val="16"/>
                <w:szCs w:val="16"/>
              </w:rPr>
              <w:br/>
              <w:t>АЦС ДОБФАР С.П.А., Італiя;</w:t>
            </w:r>
            <w:r w:rsidRPr="00F45435">
              <w:rPr>
                <w:rFonts w:ascii="Arial" w:hAnsi="Arial" w:cs="Arial"/>
                <w:color w:val="000000"/>
                <w:sz w:val="16"/>
                <w:szCs w:val="16"/>
              </w:rPr>
              <w:br/>
              <w:t>виробництво та контроль якості стерильної суміші:</w:t>
            </w:r>
            <w:r w:rsidRPr="00F45435">
              <w:rPr>
                <w:rFonts w:ascii="Arial" w:hAnsi="Arial" w:cs="Arial"/>
                <w:color w:val="000000"/>
                <w:sz w:val="16"/>
                <w:szCs w:val="16"/>
              </w:rPr>
              <w:br/>
              <w:t>ХАНМІ ФАЙН КЕМІКАЛ КО., ЛТД., Корея;</w:t>
            </w:r>
            <w:r w:rsidRPr="00F45435">
              <w:rPr>
                <w:rFonts w:ascii="Arial" w:hAnsi="Arial" w:cs="Arial"/>
                <w:color w:val="000000"/>
                <w:sz w:val="16"/>
                <w:szCs w:val="16"/>
              </w:rPr>
              <w:br/>
            </w:r>
            <w:r w:rsidRPr="00F45435">
              <w:rPr>
                <w:rFonts w:ascii="Arial" w:hAnsi="Arial" w:cs="Arial"/>
                <w:color w:val="000000"/>
                <w:sz w:val="16"/>
                <w:szCs w:val="16"/>
              </w:rPr>
              <w:br/>
              <w:t>виробництва та контролю якості стерильної суміші:</w:t>
            </w:r>
            <w:r w:rsidRPr="00F45435">
              <w:rPr>
                <w:rFonts w:ascii="Arial" w:hAnsi="Arial" w:cs="Arial"/>
                <w:color w:val="000000"/>
                <w:sz w:val="16"/>
                <w:szCs w:val="16"/>
              </w:rPr>
              <w:br/>
              <w:t xml:space="preserve">АЦС ДОБФАР С.П.А., Італія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UA/18227/01/01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2 блістери у картонній коробці;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UA/19850/01/02</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2 блістери у картонній коробці;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UA/19850/01/03</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UA/19850/01/01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ЦИПРОФАРМ®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ципрофлоксацину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S03AA07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краплі очні/вушні 0,3 %; по 5 або 10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UA/3385/02/01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ЦИПРОФАРМ®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ципрофлоксацину гідрохлорид,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S02CA06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краплі вушні, суспензія по 7,5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реєстраційних матеріалів: Зміни І типу </w:t>
            </w:r>
            <w:r>
              <w:rPr>
                <w:rFonts w:ascii="Arial" w:hAnsi="Arial" w:cs="Arial"/>
                <w:color w:val="000000"/>
                <w:sz w:val="16"/>
                <w:szCs w:val="16"/>
              </w:rPr>
              <w:t>+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UA/15541/01/01</w:t>
            </w:r>
          </w:p>
        </w:tc>
      </w:tr>
      <w:tr w:rsidR="0003256A" w:rsidRPr="00F45435"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3256A" w:rsidRPr="00F45435" w:rsidRDefault="0003256A" w:rsidP="0003256A">
            <w:pPr>
              <w:tabs>
                <w:tab w:val="left" w:pos="12600"/>
              </w:tabs>
              <w:rPr>
                <w:rFonts w:ascii="Arial" w:hAnsi="Arial" w:cs="Arial"/>
                <w:b/>
                <w:i/>
                <w:color w:val="000000"/>
                <w:sz w:val="16"/>
                <w:szCs w:val="16"/>
              </w:rPr>
            </w:pPr>
            <w:r w:rsidRPr="00F45435">
              <w:rPr>
                <w:rFonts w:ascii="Arial" w:hAnsi="Arial" w:cs="Arial"/>
                <w:b/>
                <w:sz w:val="16"/>
                <w:szCs w:val="16"/>
              </w:rPr>
              <w:t>ЦИТРАМОН-ДАРНИЦЯ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ацетилсаліцилова кислота; кофеїн,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rPr>
                <w:rFonts w:ascii="Arial" w:hAnsi="Arial" w:cs="Arial"/>
                <w:color w:val="000000"/>
                <w:sz w:val="16"/>
                <w:szCs w:val="16"/>
              </w:rPr>
            </w:pPr>
            <w:r w:rsidRPr="00F45435">
              <w:rPr>
                <w:rFonts w:ascii="Arial" w:hAnsi="Arial" w:cs="Arial"/>
                <w:color w:val="000000"/>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256A" w:rsidRPr="00F45435" w:rsidRDefault="0003256A" w:rsidP="0003256A">
            <w:pPr>
              <w:tabs>
                <w:tab w:val="left" w:pos="12600"/>
              </w:tabs>
              <w:jc w:val="center"/>
              <w:rPr>
                <w:rFonts w:ascii="Arial" w:hAnsi="Arial" w:cs="Arial"/>
                <w:sz w:val="16"/>
                <w:szCs w:val="16"/>
              </w:rPr>
            </w:pPr>
            <w:r w:rsidRPr="00F45435">
              <w:rPr>
                <w:rFonts w:ascii="Arial" w:hAnsi="Arial" w:cs="Arial"/>
                <w:sz w:val="16"/>
                <w:szCs w:val="16"/>
              </w:rPr>
              <w:t>UA/6550/01/01</w:t>
            </w:r>
          </w:p>
        </w:tc>
      </w:tr>
    </w:tbl>
    <w:p w:rsidR="006F2DC0" w:rsidRPr="00F45435" w:rsidRDefault="006F2DC0"/>
    <w:p w:rsidR="004562A1" w:rsidRPr="00F45435" w:rsidRDefault="004562A1" w:rsidP="004562A1">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1" w:history="1">
        <w:r w:rsidRPr="00F45435">
          <w:rPr>
            <w:rStyle w:val="ab"/>
            <w:rFonts w:ascii="Arial" w:hAnsi="Arial" w:cs="Arial"/>
            <w:i/>
            <w:color w:val="auto"/>
            <w:szCs w:val="16"/>
          </w:rPr>
          <w:t>https://www.whocc.no/atc_ddd_index/</w:t>
        </w:r>
      </w:hyperlink>
      <w:r w:rsidRPr="00F45435">
        <w:rPr>
          <w:rStyle w:val="ab"/>
          <w:rFonts w:ascii="Arial" w:hAnsi="Arial" w:cs="Arial"/>
          <w:i/>
          <w:color w:val="auto"/>
          <w:szCs w:val="16"/>
        </w:rPr>
        <w:t>)</w:t>
      </w:r>
    </w:p>
    <w:p w:rsidR="00752B58" w:rsidRPr="00F45435" w:rsidRDefault="00752B58" w:rsidP="00E06C3F">
      <w:pPr>
        <w:ind w:right="20"/>
        <w:rPr>
          <w:rFonts w:ascii="Arial" w:hAnsi="Arial" w:cs="Arial"/>
          <w:i/>
          <w:sz w:val="16"/>
          <w:szCs w:val="16"/>
        </w:rPr>
      </w:pPr>
      <w:r w:rsidRPr="00F45435">
        <w:rPr>
          <w:rFonts w:ascii="Arial" w:hAnsi="Arial" w:cs="Arial"/>
          <w:i/>
          <w:sz w:val="16"/>
          <w:szCs w:val="16"/>
        </w:rPr>
        <w:t>*</w:t>
      </w:r>
      <w:r w:rsidR="004562A1" w:rsidRPr="00F45435">
        <w:rPr>
          <w:rFonts w:ascii="Arial" w:hAnsi="Arial" w:cs="Arial"/>
          <w:i/>
          <w:sz w:val="16"/>
          <w:szCs w:val="16"/>
        </w:rPr>
        <w:t>*</w:t>
      </w:r>
      <w:r w:rsidRPr="00F45435">
        <w:rPr>
          <w:rFonts w:ascii="Arial" w:hAnsi="Arial" w:cs="Arial"/>
          <w:i/>
          <w:sz w:val="16"/>
          <w:szCs w:val="16"/>
        </w:rPr>
        <w:t>у разі внесення змін до інструкції про медичне застосування</w:t>
      </w:r>
    </w:p>
    <w:p w:rsidR="0079534D" w:rsidRPr="00F45435"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F45435" w:rsidTr="00AC6183">
        <w:tc>
          <w:tcPr>
            <w:tcW w:w="7421" w:type="dxa"/>
            <w:hideMark/>
          </w:tcPr>
          <w:p w:rsidR="000506A8" w:rsidRPr="00F45435" w:rsidRDefault="000506A8" w:rsidP="00E06C3F">
            <w:pPr>
              <w:ind w:right="20"/>
              <w:rPr>
                <w:rStyle w:val="cs7864ebcf1"/>
                <w:rFonts w:ascii="Arial" w:hAnsi="Arial" w:cs="Arial"/>
                <w:color w:val="auto"/>
                <w:sz w:val="24"/>
                <w:szCs w:val="24"/>
              </w:rPr>
            </w:pPr>
            <w:r w:rsidRPr="00F45435">
              <w:rPr>
                <w:rStyle w:val="cs7864ebcf1"/>
                <w:rFonts w:ascii="Arial" w:hAnsi="Arial" w:cs="Arial"/>
                <w:color w:val="auto"/>
                <w:sz w:val="24"/>
                <w:szCs w:val="24"/>
              </w:rPr>
              <w:t xml:space="preserve"> </w:t>
            </w:r>
          </w:p>
          <w:p w:rsidR="000506A8" w:rsidRPr="00F45435" w:rsidRDefault="000506A8" w:rsidP="00E06C3F">
            <w:pPr>
              <w:ind w:right="20"/>
              <w:rPr>
                <w:rStyle w:val="cs95e872d01"/>
                <w:rFonts w:ascii="Arial" w:hAnsi="Arial" w:cs="Arial"/>
                <w:lang w:val="ru-RU"/>
              </w:rPr>
            </w:pPr>
            <w:r w:rsidRPr="00F45435">
              <w:rPr>
                <w:rStyle w:val="cs7864ebcf1"/>
                <w:rFonts w:ascii="Arial" w:hAnsi="Arial" w:cs="Arial"/>
                <w:color w:val="auto"/>
                <w:sz w:val="24"/>
                <w:szCs w:val="24"/>
              </w:rPr>
              <w:t xml:space="preserve">В.о. начальника </w:t>
            </w:r>
          </w:p>
          <w:p w:rsidR="000506A8" w:rsidRPr="00F45435" w:rsidRDefault="000506A8" w:rsidP="00E06C3F">
            <w:pPr>
              <w:ind w:right="20"/>
              <w:rPr>
                <w:rStyle w:val="cs7864ebcf1"/>
                <w:rFonts w:ascii="Arial" w:hAnsi="Arial" w:cs="Arial"/>
                <w:color w:val="auto"/>
                <w:sz w:val="24"/>
                <w:szCs w:val="24"/>
              </w:rPr>
            </w:pPr>
            <w:r w:rsidRPr="00F45435">
              <w:rPr>
                <w:rStyle w:val="cs7864ebcf1"/>
                <w:rFonts w:ascii="Arial" w:hAnsi="Arial" w:cs="Arial"/>
                <w:color w:val="auto"/>
                <w:sz w:val="24"/>
                <w:szCs w:val="24"/>
              </w:rPr>
              <w:t xml:space="preserve">Фармацевтичного управління </w:t>
            </w:r>
            <w:r w:rsidRPr="00F45435">
              <w:rPr>
                <w:rStyle w:val="cs188c92b51"/>
                <w:rFonts w:ascii="Arial" w:hAnsi="Arial" w:cs="Arial"/>
                <w:color w:val="auto"/>
                <w:sz w:val="24"/>
                <w:szCs w:val="24"/>
              </w:rPr>
              <w:t>                                 </w:t>
            </w:r>
          </w:p>
        </w:tc>
        <w:tc>
          <w:tcPr>
            <w:tcW w:w="7422" w:type="dxa"/>
          </w:tcPr>
          <w:p w:rsidR="000506A8" w:rsidRPr="00F45435" w:rsidRDefault="000506A8" w:rsidP="00E06C3F">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w:t>
            </w:r>
          </w:p>
          <w:p w:rsidR="000506A8" w:rsidRPr="00F45435" w:rsidRDefault="000506A8" w:rsidP="00E06C3F">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Олександр ГРІЦЕНКО  </w:t>
            </w:r>
          </w:p>
        </w:tc>
      </w:tr>
    </w:tbl>
    <w:p w:rsidR="00C22E31" w:rsidRPr="00F45435" w:rsidRDefault="00C22E31" w:rsidP="00F61C12">
      <w:pPr>
        <w:ind w:right="20"/>
        <w:rPr>
          <w:rStyle w:val="cs7864ebcf1"/>
          <w:rFonts w:ascii="Arial" w:hAnsi="Arial" w:cs="Arial"/>
          <w:color w:val="auto"/>
          <w:sz w:val="16"/>
          <w:szCs w:val="16"/>
        </w:rPr>
      </w:pPr>
    </w:p>
    <w:p w:rsidR="001F54A4" w:rsidRPr="00F45435" w:rsidRDefault="00D03317" w:rsidP="00F61C12">
      <w:pPr>
        <w:ind w:right="20"/>
        <w:rPr>
          <w:rStyle w:val="cs7864ebcf1"/>
          <w:rFonts w:ascii="Arial" w:hAnsi="Arial" w:cs="Arial"/>
          <w:color w:val="auto"/>
          <w:sz w:val="16"/>
          <w:szCs w:val="16"/>
        </w:rPr>
      </w:pPr>
      <w:r w:rsidRPr="00F45435">
        <w:rPr>
          <w:rStyle w:val="cs7864ebcf1"/>
          <w:rFonts w:ascii="Arial" w:hAnsi="Arial" w:cs="Arial"/>
          <w:color w:val="auto"/>
          <w:sz w:val="16"/>
          <w:szCs w:val="16"/>
        </w:rPr>
        <w:br w:type="page"/>
      </w:r>
    </w:p>
    <w:tbl>
      <w:tblPr>
        <w:tblW w:w="3828" w:type="dxa"/>
        <w:tblInd w:w="11448" w:type="dxa"/>
        <w:tblLayout w:type="fixed"/>
        <w:tblLook w:val="0000" w:firstRow="0" w:lastRow="0" w:firstColumn="0" w:lastColumn="0" w:noHBand="0" w:noVBand="0"/>
      </w:tblPr>
      <w:tblGrid>
        <w:gridCol w:w="3828"/>
      </w:tblGrid>
      <w:tr w:rsidR="00D03317" w:rsidRPr="00F45435" w:rsidTr="009469BC">
        <w:tc>
          <w:tcPr>
            <w:tcW w:w="3828" w:type="dxa"/>
          </w:tcPr>
          <w:p w:rsidR="00D03317" w:rsidRPr="00F45435" w:rsidRDefault="00D03317" w:rsidP="009469BC">
            <w:pPr>
              <w:pStyle w:val="4"/>
              <w:tabs>
                <w:tab w:val="left" w:pos="12600"/>
              </w:tabs>
              <w:jc w:val="both"/>
              <w:rPr>
                <w:rFonts w:cs="Arial"/>
                <w:sz w:val="18"/>
                <w:szCs w:val="18"/>
              </w:rPr>
            </w:pPr>
            <w:r w:rsidRPr="00F45435">
              <w:rPr>
                <w:rFonts w:cs="Arial"/>
                <w:sz w:val="18"/>
                <w:szCs w:val="18"/>
              </w:rPr>
              <w:t>Додаток 4</w:t>
            </w:r>
          </w:p>
          <w:p w:rsidR="00D03317" w:rsidRPr="00F45435" w:rsidRDefault="00D03317" w:rsidP="009469BC">
            <w:pPr>
              <w:pStyle w:val="4"/>
              <w:tabs>
                <w:tab w:val="left" w:pos="12600"/>
              </w:tabs>
              <w:jc w:val="both"/>
              <w:rPr>
                <w:rFonts w:cs="Arial"/>
                <w:sz w:val="18"/>
                <w:szCs w:val="18"/>
              </w:rPr>
            </w:pPr>
            <w:r w:rsidRPr="00F45435">
              <w:rPr>
                <w:rFonts w:cs="Arial"/>
                <w:sz w:val="18"/>
                <w:szCs w:val="18"/>
              </w:rPr>
              <w:t>до наказу Міністерства охорони</w:t>
            </w:r>
          </w:p>
          <w:p w:rsidR="00D03317" w:rsidRPr="00F45435" w:rsidRDefault="00D03317" w:rsidP="009469BC">
            <w:pPr>
              <w:tabs>
                <w:tab w:val="left" w:pos="12600"/>
              </w:tabs>
              <w:jc w:val="both"/>
              <w:rPr>
                <w:rFonts w:ascii="Arial" w:hAnsi="Arial" w:cs="Arial"/>
                <w:b/>
                <w:sz w:val="18"/>
                <w:szCs w:val="18"/>
              </w:rPr>
            </w:pPr>
            <w:r w:rsidRPr="00F45435">
              <w:rPr>
                <w:rFonts w:ascii="Arial" w:hAnsi="Arial" w:cs="Arial"/>
                <w:b/>
                <w:sz w:val="18"/>
                <w:szCs w:val="18"/>
              </w:rPr>
              <w:t>здоров’я України</w:t>
            </w:r>
          </w:p>
          <w:p w:rsidR="00D03317" w:rsidRPr="00F45435" w:rsidRDefault="00D03317" w:rsidP="009469BC">
            <w:pPr>
              <w:tabs>
                <w:tab w:val="left" w:pos="12600"/>
              </w:tabs>
              <w:jc w:val="both"/>
              <w:rPr>
                <w:rFonts w:ascii="Arial" w:hAnsi="Arial" w:cs="Arial"/>
                <w:b/>
                <w:sz w:val="18"/>
                <w:szCs w:val="18"/>
              </w:rPr>
            </w:pPr>
            <w:r w:rsidRPr="00F45435">
              <w:rPr>
                <w:rFonts w:ascii="Arial" w:hAnsi="Arial" w:cs="Arial"/>
                <w:b/>
                <w:sz w:val="18"/>
                <w:szCs w:val="18"/>
              </w:rPr>
              <w:t>від ________________</w:t>
            </w:r>
            <w:r w:rsidRPr="00F45435">
              <w:rPr>
                <w:rFonts w:ascii="Arial" w:hAnsi="Arial" w:cs="Arial"/>
                <w:b/>
                <w:sz w:val="18"/>
                <w:szCs w:val="18"/>
                <w:lang w:val="en-US"/>
              </w:rPr>
              <w:t xml:space="preserve"> </w:t>
            </w:r>
            <w:r w:rsidRPr="00F45435">
              <w:rPr>
                <w:rFonts w:ascii="Arial" w:hAnsi="Arial" w:cs="Arial"/>
                <w:b/>
                <w:sz w:val="18"/>
                <w:szCs w:val="18"/>
              </w:rPr>
              <w:t xml:space="preserve"> № _____</w:t>
            </w:r>
          </w:p>
        </w:tc>
      </w:tr>
    </w:tbl>
    <w:p w:rsidR="00D03317" w:rsidRPr="00F45435" w:rsidRDefault="00D03317" w:rsidP="00D03317">
      <w:pPr>
        <w:tabs>
          <w:tab w:val="left" w:pos="12600"/>
        </w:tabs>
        <w:rPr>
          <w:rFonts w:ascii="Arial" w:hAnsi="Arial" w:cs="Arial"/>
          <w:sz w:val="18"/>
          <w:szCs w:val="18"/>
        </w:rPr>
      </w:pPr>
    </w:p>
    <w:p w:rsidR="00D03317" w:rsidRPr="00F45435" w:rsidRDefault="00D03317" w:rsidP="00D03317">
      <w:pPr>
        <w:jc w:val="center"/>
        <w:rPr>
          <w:rFonts w:ascii="Arial" w:hAnsi="Arial" w:cs="Arial"/>
          <w:b/>
          <w:sz w:val="22"/>
          <w:szCs w:val="22"/>
        </w:rPr>
      </w:pPr>
      <w:r w:rsidRPr="00F45435">
        <w:rPr>
          <w:rFonts w:ascii="Arial" w:hAnsi="Arial" w:cs="Arial"/>
          <w:b/>
          <w:sz w:val="22"/>
          <w:szCs w:val="22"/>
        </w:rPr>
        <w:t>ПЕРЕЛІК</w:t>
      </w:r>
    </w:p>
    <w:p w:rsidR="00D03317" w:rsidRPr="00F45435" w:rsidRDefault="00D03317" w:rsidP="00D03317">
      <w:pPr>
        <w:jc w:val="center"/>
        <w:rPr>
          <w:rFonts w:ascii="Arial" w:hAnsi="Arial" w:cs="Arial"/>
          <w:b/>
          <w:sz w:val="22"/>
          <w:szCs w:val="22"/>
        </w:rPr>
      </w:pPr>
      <w:r w:rsidRPr="00F45435">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D03317" w:rsidRPr="00F45435" w:rsidRDefault="00D03317" w:rsidP="00D03317">
      <w:pPr>
        <w:jc w:val="center"/>
        <w:rPr>
          <w:rFonts w:ascii="Arial" w:hAnsi="Arial" w:cs="Arial"/>
        </w:rPr>
      </w:pPr>
    </w:p>
    <w:tbl>
      <w:tblPr>
        <w:tblW w:w="1598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985"/>
        <w:gridCol w:w="1984"/>
        <w:gridCol w:w="1559"/>
        <w:gridCol w:w="1134"/>
        <w:gridCol w:w="1560"/>
        <w:gridCol w:w="1134"/>
        <w:gridCol w:w="1559"/>
        <w:gridCol w:w="4365"/>
      </w:tblGrid>
      <w:tr w:rsidR="00D03317" w:rsidRPr="00F45435" w:rsidTr="00D03317">
        <w:tc>
          <w:tcPr>
            <w:tcW w:w="709" w:type="dxa"/>
            <w:tcBorders>
              <w:top w:val="single" w:sz="4" w:space="0" w:color="auto"/>
              <w:left w:val="single" w:sz="4" w:space="0" w:color="auto"/>
              <w:bottom w:val="single" w:sz="4" w:space="0" w:color="auto"/>
              <w:right w:val="single" w:sz="4"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 п/п</w:t>
            </w:r>
          </w:p>
        </w:tc>
        <w:tc>
          <w:tcPr>
            <w:tcW w:w="1985" w:type="dxa"/>
            <w:tcBorders>
              <w:top w:val="single" w:sz="4" w:space="0" w:color="auto"/>
              <w:left w:val="single" w:sz="4"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Назва лікарського засобу</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Підстава</w:t>
            </w:r>
          </w:p>
        </w:tc>
        <w:tc>
          <w:tcPr>
            <w:tcW w:w="4365" w:type="dxa"/>
            <w:tcBorders>
              <w:top w:val="single" w:sz="4" w:space="0" w:color="auto"/>
              <w:left w:val="single" w:sz="6" w:space="0" w:color="auto"/>
              <w:bottom w:val="single" w:sz="4" w:space="0" w:color="auto"/>
              <w:right w:val="single" w:sz="6" w:space="0" w:color="auto"/>
            </w:tcBorders>
            <w:shd w:val="pct10" w:color="auto" w:fill="auto"/>
          </w:tcPr>
          <w:p w:rsidR="00D03317" w:rsidRPr="00F45435" w:rsidRDefault="00D03317" w:rsidP="00D03317">
            <w:pPr>
              <w:jc w:val="center"/>
              <w:rPr>
                <w:rFonts w:ascii="Arial" w:hAnsi="Arial" w:cs="Arial"/>
                <w:b/>
                <w:i/>
                <w:sz w:val="18"/>
                <w:szCs w:val="18"/>
                <w:lang w:eastAsia="en-US"/>
              </w:rPr>
            </w:pPr>
            <w:r w:rsidRPr="00F45435">
              <w:rPr>
                <w:rFonts w:ascii="Arial" w:hAnsi="Arial" w:cs="Arial"/>
                <w:b/>
                <w:i/>
                <w:sz w:val="18"/>
                <w:szCs w:val="18"/>
                <w:lang w:eastAsia="en-US"/>
              </w:rPr>
              <w:t>Процедура</w:t>
            </w:r>
          </w:p>
        </w:tc>
      </w:tr>
      <w:tr w:rsidR="00D03317" w:rsidRPr="00F45435" w:rsidTr="00D03317">
        <w:trPr>
          <w:trHeight w:val="557"/>
        </w:trPr>
        <w:tc>
          <w:tcPr>
            <w:tcW w:w="70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numPr>
                <w:ilvl w:val="0"/>
                <w:numId w:val="4"/>
              </w:numPr>
              <w:rPr>
                <w:rFonts w:ascii="Arial" w:hAnsi="Arial" w:cs="Arial"/>
                <w:b/>
                <w:sz w:val="18"/>
                <w:szCs w:val="18"/>
                <w:lang w:eastAsia="en-US"/>
              </w:rPr>
            </w:pPr>
          </w:p>
        </w:tc>
        <w:tc>
          <w:tcPr>
            <w:tcW w:w="1985"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both"/>
              <w:rPr>
                <w:rFonts w:ascii="Arial" w:hAnsi="Arial" w:cs="Arial"/>
                <w:b/>
                <w:sz w:val="18"/>
                <w:szCs w:val="18"/>
              </w:rPr>
            </w:pPr>
            <w:r w:rsidRPr="00F45435">
              <w:rPr>
                <w:rFonts w:ascii="Arial" w:hAnsi="Arial" w:cs="Arial"/>
                <w:b/>
                <w:sz w:val="18"/>
                <w:szCs w:val="18"/>
              </w:rPr>
              <w:t xml:space="preserve">СЕКНІДОКС </w:t>
            </w:r>
          </w:p>
        </w:tc>
        <w:tc>
          <w:tcPr>
            <w:tcW w:w="198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rPr>
                <w:rFonts w:ascii="Arial" w:hAnsi="Arial" w:cs="Arial"/>
                <w:sz w:val="18"/>
                <w:szCs w:val="18"/>
              </w:rPr>
            </w:pPr>
            <w:r w:rsidRPr="00F45435">
              <w:rPr>
                <w:rFonts w:ascii="Arial" w:hAnsi="Arial" w:cs="Arial"/>
                <w:sz w:val="18"/>
                <w:szCs w:val="18"/>
              </w:rPr>
              <w:t>таблетки, вкриті плівковою оболонкою, по 1,0 г; по 2 таблетки у блістері; по 1 блістеру в картонній упаковці</w:t>
            </w:r>
          </w:p>
          <w:p w:rsidR="00D03317" w:rsidRPr="00F45435" w:rsidRDefault="00D03317" w:rsidP="00D03317">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center"/>
              <w:rPr>
                <w:rFonts w:ascii="Arial" w:hAnsi="Arial" w:cs="Arial"/>
                <w:sz w:val="18"/>
                <w:szCs w:val="18"/>
              </w:rPr>
            </w:pPr>
            <w:r w:rsidRPr="00F45435">
              <w:rPr>
                <w:rFonts w:ascii="Arial" w:hAnsi="Arial" w:cs="Arial"/>
                <w:sz w:val="18"/>
                <w:szCs w:val="18"/>
              </w:rPr>
              <w:t>ТОВ "УОРЛД МЕДИЦИН"</w:t>
            </w:r>
          </w:p>
          <w:p w:rsidR="00D03317" w:rsidRPr="00F45435" w:rsidRDefault="00D03317" w:rsidP="00D03317">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center"/>
              <w:rPr>
                <w:rFonts w:ascii="Arial" w:hAnsi="Arial" w:cs="Arial"/>
                <w:sz w:val="18"/>
                <w:szCs w:val="18"/>
              </w:rPr>
            </w:pPr>
            <w:r w:rsidRPr="00F45435">
              <w:rPr>
                <w:rFonts w:ascii="Arial" w:hAnsi="Arial" w:cs="Arial"/>
                <w:sz w:val="18"/>
                <w:szCs w:val="18"/>
              </w:rPr>
              <w:t>Україна</w:t>
            </w:r>
          </w:p>
        </w:tc>
        <w:tc>
          <w:tcPr>
            <w:tcW w:w="1560"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pStyle w:val="2120"/>
              <w:ind w:firstLine="0"/>
              <w:jc w:val="center"/>
              <w:rPr>
                <w:rFonts w:cs="Arial"/>
                <w:b w:val="0"/>
                <w:iCs/>
                <w:szCs w:val="18"/>
              </w:rPr>
            </w:pPr>
            <w:r w:rsidRPr="00F45435">
              <w:rPr>
                <w:rFonts w:cs="Arial"/>
                <w:b w:val="0"/>
                <w:szCs w:val="18"/>
              </w:rPr>
              <w:t>ЛАБОРАТОРІЯ БЕЙЛІ-КРЕАТ</w:t>
            </w:r>
          </w:p>
        </w:tc>
        <w:tc>
          <w:tcPr>
            <w:tcW w:w="113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pStyle w:val="a8"/>
              <w:spacing w:after="0"/>
              <w:ind w:left="0"/>
              <w:rPr>
                <w:rFonts w:ascii="Arial" w:hAnsi="Arial" w:cs="Arial"/>
                <w:sz w:val="18"/>
                <w:szCs w:val="18"/>
              </w:rPr>
            </w:pPr>
            <w:r w:rsidRPr="00F45435">
              <w:rPr>
                <w:rFonts w:ascii="Arial" w:hAnsi="Arial" w:cs="Arial"/>
                <w:sz w:val="18"/>
                <w:szCs w:val="18"/>
              </w:rPr>
              <w:t>Францiя</w:t>
            </w:r>
          </w:p>
        </w:tc>
        <w:tc>
          <w:tcPr>
            <w:tcW w:w="155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pStyle w:val="2100"/>
              <w:ind w:firstLine="0"/>
              <w:jc w:val="left"/>
              <w:rPr>
                <w:rFonts w:cs="Arial"/>
                <w:b w:val="0"/>
                <w:iCs/>
                <w:szCs w:val="18"/>
                <w:lang w:val="ru-RU"/>
              </w:rPr>
            </w:pPr>
            <w:r w:rsidRPr="00F45435">
              <w:rPr>
                <w:rFonts w:cs="Arial"/>
                <w:b w:val="0"/>
                <w:iCs/>
                <w:szCs w:val="18"/>
              </w:rPr>
              <w:t>засідання НТР № 18 від 07.05.2026</w:t>
            </w:r>
          </w:p>
        </w:tc>
        <w:tc>
          <w:tcPr>
            <w:tcW w:w="4365" w:type="dxa"/>
            <w:tcBorders>
              <w:top w:val="single" w:sz="4" w:space="0" w:color="auto"/>
              <w:left w:val="single" w:sz="4" w:space="0" w:color="auto"/>
              <w:bottom w:val="single" w:sz="4" w:space="0" w:color="auto"/>
              <w:right w:val="single" w:sz="4" w:space="0" w:color="auto"/>
            </w:tcBorders>
          </w:tcPr>
          <w:p w:rsidR="00D03317" w:rsidRPr="00F45435" w:rsidRDefault="00D03317" w:rsidP="0003256A">
            <w:pPr>
              <w:pStyle w:val="a8"/>
              <w:spacing w:after="0"/>
              <w:ind w:left="0"/>
              <w:jc w:val="both"/>
              <w:rPr>
                <w:rFonts w:ascii="Arial" w:hAnsi="Arial" w:cs="Arial"/>
                <w:b/>
                <w:sz w:val="18"/>
                <w:szCs w:val="18"/>
              </w:rPr>
            </w:pPr>
            <w:r w:rsidRPr="00F45435">
              <w:rPr>
                <w:rFonts w:ascii="Arial" w:hAnsi="Arial" w:cs="Arial"/>
                <w:b/>
                <w:sz w:val="18"/>
                <w:szCs w:val="18"/>
              </w:rPr>
              <w:t xml:space="preserve">не рекомендувати до затвердження - </w:t>
            </w:r>
            <w:r w:rsidRPr="00F45435">
              <w:rPr>
                <w:rFonts w:ascii="Arial" w:hAnsi="Arial" w:cs="Arial"/>
                <w:sz w:val="18"/>
                <w:szCs w:val="18"/>
              </w:rPr>
              <w:t xml:space="preserve">зміни І типу </w:t>
            </w:r>
          </w:p>
        </w:tc>
      </w:tr>
      <w:tr w:rsidR="00D03317" w:rsidRPr="00F45435" w:rsidTr="00D03317">
        <w:trPr>
          <w:trHeight w:val="557"/>
        </w:trPr>
        <w:tc>
          <w:tcPr>
            <w:tcW w:w="70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numPr>
                <w:ilvl w:val="0"/>
                <w:numId w:val="4"/>
              </w:numPr>
              <w:rPr>
                <w:rFonts w:ascii="Arial" w:hAnsi="Arial" w:cs="Arial"/>
                <w:b/>
                <w:sz w:val="18"/>
                <w:szCs w:val="18"/>
                <w:lang w:eastAsia="en-US"/>
              </w:rPr>
            </w:pPr>
          </w:p>
        </w:tc>
        <w:tc>
          <w:tcPr>
            <w:tcW w:w="1985"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both"/>
              <w:rPr>
                <w:rFonts w:ascii="Arial" w:hAnsi="Arial" w:cs="Arial"/>
                <w:b/>
                <w:sz w:val="18"/>
                <w:szCs w:val="18"/>
              </w:rPr>
            </w:pPr>
            <w:r w:rsidRPr="00F45435">
              <w:rPr>
                <w:rFonts w:ascii="Arial" w:hAnsi="Arial" w:cs="Arial"/>
                <w:b/>
                <w:sz w:val="18"/>
                <w:szCs w:val="18"/>
              </w:rPr>
              <w:t xml:space="preserve">ТЕБОКАН </w:t>
            </w:r>
          </w:p>
        </w:tc>
        <w:tc>
          <w:tcPr>
            <w:tcW w:w="198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rPr>
                <w:rFonts w:ascii="Arial" w:hAnsi="Arial" w:cs="Arial"/>
                <w:sz w:val="18"/>
                <w:szCs w:val="18"/>
              </w:rPr>
            </w:pPr>
            <w:r w:rsidRPr="00F45435">
              <w:rPr>
                <w:rFonts w:ascii="Arial" w:hAnsi="Arial" w:cs="Arial"/>
                <w:sz w:val="18"/>
                <w:szCs w:val="18"/>
              </w:rPr>
              <w:t>таблетки, вкриті плівковою оболонкою, по 120 мг; по 20 таблеток у блістері; по 1, 2 або 3 блістери в картонній коробці</w:t>
            </w:r>
          </w:p>
          <w:p w:rsidR="00D03317" w:rsidRPr="00F45435" w:rsidRDefault="00D03317" w:rsidP="00D03317">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center"/>
              <w:rPr>
                <w:rFonts w:ascii="Arial" w:hAnsi="Arial" w:cs="Arial"/>
                <w:sz w:val="18"/>
                <w:szCs w:val="18"/>
              </w:rPr>
            </w:pPr>
            <w:r w:rsidRPr="00F45435">
              <w:rPr>
                <w:rFonts w:ascii="Arial" w:hAnsi="Arial" w:cs="Arial"/>
                <w:sz w:val="18"/>
                <w:szCs w:val="18"/>
              </w:rPr>
              <w:t>Др. Вільмар Швабе ГмбХ і Ко. КГ</w:t>
            </w:r>
          </w:p>
          <w:p w:rsidR="00D03317" w:rsidRPr="00F45435" w:rsidRDefault="00D03317" w:rsidP="00D03317">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jc w:val="center"/>
              <w:rPr>
                <w:rFonts w:ascii="Arial" w:hAnsi="Arial" w:cs="Arial"/>
                <w:sz w:val="18"/>
                <w:szCs w:val="18"/>
              </w:rPr>
            </w:pPr>
            <w:r w:rsidRPr="00F45435">
              <w:rPr>
                <w:rFonts w:ascii="Arial" w:hAnsi="Arial" w:cs="Arial"/>
                <w:sz w:val="18"/>
                <w:szCs w:val="18"/>
              </w:rPr>
              <w:t>Німеччина</w:t>
            </w:r>
          </w:p>
        </w:tc>
        <w:tc>
          <w:tcPr>
            <w:tcW w:w="1560" w:type="dxa"/>
            <w:tcBorders>
              <w:top w:val="single" w:sz="4" w:space="0" w:color="auto"/>
              <w:left w:val="single" w:sz="4" w:space="0" w:color="auto"/>
              <w:bottom w:val="single" w:sz="4" w:space="0" w:color="auto"/>
              <w:right w:val="single" w:sz="4" w:space="0" w:color="auto"/>
            </w:tcBorders>
          </w:tcPr>
          <w:p w:rsidR="00D03317" w:rsidRPr="00F45435" w:rsidRDefault="00D03317" w:rsidP="00A76A39">
            <w:pPr>
              <w:pStyle w:val="2130"/>
              <w:ind w:firstLine="0"/>
              <w:jc w:val="center"/>
              <w:rPr>
                <w:rFonts w:cs="Arial"/>
                <w:b w:val="0"/>
                <w:iCs/>
                <w:szCs w:val="18"/>
                <w:lang w:val="ru-RU"/>
              </w:rPr>
            </w:pPr>
            <w:r w:rsidRPr="00F45435">
              <w:rPr>
                <w:rFonts w:cs="Arial"/>
                <w:b w:val="0"/>
                <w:szCs w:val="18"/>
                <w:lang w:val="ru-RU"/>
              </w:rPr>
              <w:t>Др. Вільмар Швабе ГмбХ і Ко. КГ</w:t>
            </w:r>
          </w:p>
        </w:tc>
        <w:tc>
          <w:tcPr>
            <w:tcW w:w="1134"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pStyle w:val="a8"/>
              <w:spacing w:after="0"/>
              <w:ind w:left="0"/>
              <w:jc w:val="both"/>
              <w:rPr>
                <w:rFonts w:ascii="Arial" w:hAnsi="Arial" w:cs="Arial"/>
                <w:b/>
                <w:sz w:val="18"/>
                <w:szCs w:val="18"/>
              </w:rPr>
            </w:pPr>
            <w:r w:rsidRPr="00F45435">
              <w:rPr>
                <w:rFonts w:ascii="Arial" w:hAnsi="Arial" w:cs="Arial"/>
                <w:sz w:val="18"/>
                <w:szCs w:val="18"/>
              </w:rPr>
              <w:t>Німеччина</w:t>
            </w:r>
          </w:p>
        </w:tc>
        <w:tc>
          <w:tcPr>
            <w:tcW w:w="1559" w:type="dxa"/>
            <w:tcBorders>
              <w:top w:val="single" w:sz="4" w:space="0" w:color="auto"/>
              <w:left w:val="single" w:sz="4" w:space="0" w:color="auto"/>
              <w:bottom w:val="single" w:sz="4" w:space="0" w:color="auto"/>
              <w:right w:val="single" w:sz="4" w:space="0" w:color="auto"/>
            </w:tcBorders>
          </w:tcPr>
          <w:p w:rsidR="00D03317" w:rsidRPr="00F45435" w:rsidRDefault="00D03317" w:rsidP="00D03317">
            <w:pPr>
              <w:pStyle w:val="2100"/>
              <w:ind w:firstLine="0"/>
              <w:jc w:val="left"/>
              <w:rPr>
                <w:rFonts w:cs="Arial"/>
                <w:b w:val="0"/>
                <w:iCs/>
                <w:szCs w:val="18"/>
                <w:lang w:val="uk-UA"/>
              </w:rPr>
            </w:pPr>
            <w:r w:rsidRPr="00F45435">
              <w:rPr>
                <w:rFonts w:cs="Arial"/>
                <w:b w:val="0"/>
                <w:iCs/>
                <w:szCs w:val="18"/>
              </w:rPr>
              <w:t>засідання НТР № 19 від 14.05.2026</w:t>
            </w:r>
          </w:p>
        </w:tc>
        <w:tc>
          <w:tcPr>
            <w:tcW w:w="4365" w:type="dxa"/>
            <w:tcBorders>
              <w:top w:val="single" w:sz="4" w:space="0" w:color="auto"/>
              <w:left w:val="single" w:sz="4" w:space="0" w:color="auto"/>
              <w:bottom w:val="single" w:sz="4" w:space="0" w:color="auto"/>
              <w:right w:val="single" w:sz="4" w:space="0" w:color="auto"/>
            </w:tcBorders>
          </w:tcPr>
          <w:p w:rsidR="00D03317" w:rsidRPr="00F45435" w:rsidRDefault="00D03317" w:rsidP="0003256A">
            <w:pPr>
              <w:pStyle w:val="a8"/>
              <w:spacing w:after="0"/>
              <w:ind w:left="0"/>
              <w:jc w:val="both"/>
              <w:rPr>
                <w:rFonts w:ascii="Arial" w:hAnsi="Arial" w:cs="Arial"/>
                <w:b/>
                <w:sz w:val="18"/>
                <w:szCs w:val="18"/>
              </w:rPr>
            </w:pPr>
            <w:r w:rsidRPr="00F45435">
              <w:rPr>
                <w:rFonts w:ascii="Arial" w:hAnsi="Arial" w:cs="Arial"/>
                <w:b/>
                <w:sz w:val="18"/>
                <w:szCs w:val="18"/>
              </w:rPr>
              <w:t xml:space="preserve">не рекомендувати до затвердження - </w:t>
            </w:r>
            <w:r w:rsidRPr="00F45435">
              <w:rPr>
                <w:rFonts w:ascii="Arial" w:hAnsi="Arial" w:cs="Arial"/>
                <w:sz w:val="18"/>
                <w:szCs w:val="18"/>
              </w:rPr>
              <w:t xml:space="preserve">технічна помилка (згідно наказу МОЗ від 23.07.2015 № 460). </w:t>
            </w:r>
          </w:p>
        </w:tc>
      </w:tr>
    </w:tbl>
    <w:p w:rsidR="00D03317" w:rsidRPr="00F45435" w:rsidRDefault="00D03317" w:rsidP="00D03317">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D03317" w:rsidRPr="005156A5" w:rsidTr="009469BC">
        <w:tc>
          <w:tcPr>
            <w:tcW w:w="7421" w:type="dxa"/>
            <w:hideMark/>
          </w:tcPr>
          <w:p w:rsidR="00D03317" w:rsidRPr="00F45435" w:rsidRDefault="00D03317" w:rsidP="009469BC">
            <w:pPr>
              <w:ind w:right="20"/>
              <w:rPr>
                <w:rStyle w:val="cs7864ebcf1"/>
                <w:rFonts w:ascii="Arial" w:hAnsi="Arial" w:cs="Arial"/>
                <w:color w:val="auto"/>
                <w:sz w:val="24"/>
                <w:szCs w:val="24"/>
              </w:rPr>
            </w:pPr>
            <w:r w:rsidRPr="00F45435">
              <w:rPr>
                <w:rStyle w:val="cs7864ebcf1"/>
                <w:rFonts w:ascii="Arial" w:hAnsi="Arial" w:cs="Arial"/>
                <w:color w:val="auto"/>
                <w:sz w:val="24"/>
                <w:szCs w:val="24"/>
              </w:rPr>
              <w:t xml:space="preserve"> </w:t>
            </w:r>
          </w:p>
          <w:p w:rsidR="00D03317" w:rsidRPr="00F45435" w:rsidRDefault="00D03317" w:rsidP="009469BC">
            <w:pPr>
              <w:ind w:right="20"/>
              <w:rPr>
                <w:rStyle w:val="cs95e872d01"/>
                <w:rFonts w:ascii="Arial" w:hAnsi="Arial" w:cs="Arial"/>
                <w:lang w:val="ru-RU"/>
              </w:rPr>
            </w:pPr>
            <w:r w:rsidRPr="00F45435">
              <w:rPr>
                <w:rStyle w:val="cs7864ebcf1"/>
                <w:rFonts w:ascii="Arial" w:hAnsi="Arial" w:cs="Arial"/>
                <w:color w:val="auto"/>
                <w:sz w:val="24"/>
                <w:szCs w:val="24"/>
              </w:rPr>
              <w:t xml:space="preserve">В.о. начальника </w:t>
            </w:r>
          </w:p>
          <w:p w:rsidR="00D03317" w:rsidRPr="00F45435" w:rsidRDefault="00D03317" w:rsidP="009469BC">
            <w:pPr>
              <w:ind w:right="20"/>
              <w:rPr>
                <w:rStyle w:val="cs7864ebcf1"/>
                <w:rFonts w:ascii="Arial" w:hAnsi="Arial" w:cs="Arial"/>
                <w:color w:val="auto"/>
                <w:sz w:val="24"/>
                <w:szCs w:val="24"/>
              </w:rPr>
            </w:pPr>
            <w:r w:rsidRPr="00F45435">
              <w:rPr>
                <w:rStyle w:val="cs7864ebcf1"/>
                <w:rFonts w:ascii="Arial" w:hAnsi="Arial" w:cs="Arial"/>
                <w:color w:val="auto"/>
                <w:sz w:val="24"/>
                <w:szCs w:val="24"/>
              </w:rPr>
              <w:t xml:space="preserve">Фармацевтичного управління </w:t>
            </w:r>
            <w:r w:rsidRPr="00F45435">
              <w:rPr>
                <w:rStyle w:val="cs188c92b51"/>
                <w:rFonts w:ascii="Arial" w:hAnsi="Arial" w:cs="Arial"/>
                <w:color w:val="auto"/>
                <w:sz w:val="24"/>
                <w:szCs w:val="24"/>
              </w:rPr>
              <w:t>                                 </w:t>
            </w:r>
          </w:p>
        </w:tc>
        <w:tc>
          <w:tcPr>
            <w:tcW w:w="7422" w:type="dxa"/>
          </w:tcPr>
          <w:p w:rsidR="00D03317" w:rsidRPr="00F45435" w:rsidRDefault="00D03317" w:rsidP="009469BC">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w:t>
            </w:r>
          </w:p>
          <w:p w:rsidR="00D03317" w:rsidRPr="005156A5" w:rsidRDefault="00D03317" w:rsidP="009469BC">
            <w:pPr>
              <w:pStyle w:val="cs95e872d0"/>
              <w:jc w:val="center"/>
              <w:rPr>
                <w:rStyle w:val="cs7864ebcf1"/>
                <w:rFonts w:ascii="Arial" w:hAnsi="Arial" w:cs="Arial"/>
                <w:color w:val="auto"/>
                <w:sz w:val="24"/>
                <w:szCs w:val="24"/>
                <w:lang w:val="uk-UA"/>
              </w:rPr>
            </w:pPr>
            <w:r w:rsidRPr="00F45435">
              <w:rPr>
                <w:rStyle w:val="cs7864ebcf1"/>
                <w:rFonts w:ascii="Arial" w:hAnsi="Arial" w:cs="Arial"/>
                <w:color w:val="auto"/>
                <w:sz w:val="24"/>
                <w:szCs w:val="24"/>
                <w:lang w:val="uk-UA"/>
              </w:rPr>
              <w:t xml:space="preserve">                                   Олександр ГРІЦЕНКО</w:t>
            </w:r>
            <w:r w:rsidRPr="005156A5">
              <w:rPr>
                <w:rStyle w:val="cs7864ebcf1"/>
                <w:rFonts w:ascii="Arial" w:hAnsi="Arial" w:cs="Arial"/>
                <w:color w:val="auto"/>
                <w:sz w:val="24"/>
                <w:szCs w:val="24"/>
                <w:lang w:val="uk-UA"/>
              </w:rPr>
              <w:t xml:space="preserve">  </w:t>
            </w:r>
          </w:p>
        </w:tc>
      </w:tr>
    </w:tbl>
    <w:p w:rsidR="00C3187F" w:rsidRPr="005156A5" w:rsidRDefault="00C3187F" w:rsidP="00F61C12">
      <w:pPr>
        <w:ind w:right="20"/>
        <w:rPr>
          <w:rStyle w:val="cs7864ebcf1"/>
          <w:rFonts w:ascii="Arial" w:hAnsi="Arial" w:cs="Arial"/>
          <w:color w:val="auto"/>
          <w:sz w:val="16"/>
          <w:szCs w:val="16"/>
        </w:rPr>
      </w:pPr>
    </w:p>
    <w:sectPr w:rsidR="00C3187F" w:rsidRPr="005156A5"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14" w:rsidRDefault="00521E14" w:rsidP="00C87489">
      <w:r>
        <w:separator/>
      </w:r>
    </w:p>
  </w:endnote>
  <w:endnote w:type="continuationSeparator" w:id="0">
    <w:p w:rsidR="00521E14" w:rsidRDefault="00521E1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14" w:rsidRDefault="00521E14" w:rsidP="00C87489">
      <w:r>
        <w:separator/>
      </w:r>
    </w:p>
  </w:footnote>
  <w:footnote w:type="continuationSeparator" w:id="0">
    <w:p w:rsidR="00521E14" w:rsidRDefault="00521E14"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56A" w:rsidRDefault="0061156A">
    <w:pPr>
      <w:pStyle w:val="a4"/>
      <w:jc w:val="center"/>
    </w:pPr>
    <w:r>
      <w:fldChar w:fldCharType="begin"/>
    </w:r>
    <w:r>
      <w:instrText>PAGE   \* MERGEFORMAT</w:instrText>
    </w:r>
    <w:r>
      <w:fldChar w:fldCharType="separate"/>
    </w:r>
    <w:r w:rsidR="00CB6F68" w:rsidRPr="00CB6F68">
      <w:rPr>
        <w:noProof/>
        <w:lang w:val="ru-RU"/>
      </w:rPr>
      <w:t>2</w:t>
    </w:r>
    <w:r>
      <w:fldChar w:fldCharType="end"/>
    </w:r>
  </w:p>
  <w:p w:rsidR="0061156A" w:rsidRDefault="006115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255F"/>
    <w:multiLevelType w:val="multilevel"/>
    <w:tmpl w:val="DA1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96"/>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A2"/>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5FBD"/>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18"/>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B7"/>
    <w:rsid w:val="000239E9"/>
    <w:rsid w:val="00023A83"/>
    <w:rsid w:val="00023B40"/>
    <w:rsid w:val="00023C3E"/>
    <w:rsid w:val="00023CC5"/>
    <w:rsid w:val="00023D2F"/>
    <w:rsid w:val="00023D38"/>
    <w:rsid w:val="00023DED"/>
    <w:rsid w:val="00023E7F"/>
    <w:rsid w:val="00023EA8"/>
    <w:rsid w:val="00023F1E"/>
    <w:rsid w:val="00023F23"/>
    <w:rsid w:val="00024040"/>
    <w:rsid w:val="00024045"/>
    <w:rsid w:val="000240E2"/>
    <w:rsid w:val="00024107"/>
    <w:rsid w:val="0002411F"/>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C3"/>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6C"/>
    <w:rsid w:val="00027E76"/>
    <w:rsid w:val="00027F71"/>
    <w:rsid w:val="00030037"/>
    <w:rsid w:val="0003004A"/>
    <w:rsid w:val="000300AE"/>
    <w:rsid w:val="000300C4"/>
    <w:rsid w:val="0003014E"/>
    <w:rsid w:val="00030192"/>
    <w:rsid w:val="00030237"/>
    <w:rsid w:val="00030318"/>
    <w:rsid w:val="000303BE"/>
    <w:rsid w:val="00030430"/>
    <w:rsid w:val="000304F4"/>
    <w:rsid w:val="0003055F"/>
    <w:rsid w:val="000305F6"/>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6A"/>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71"/>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1E9"/>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6FD4"/>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BBE"/>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7C2"/>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0"/>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C64"/>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596"/>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13"/>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15D"/>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10"/>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27"/>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44"/>
    <w:rsid w:val="00073390"/>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01F"/>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98"/>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7F7"/>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44"/>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09"/>
    <w:rsid w:val="0008272F"/>
    <w:rsid w:val="000828CE"/>
    <w:rsid w:val="000829FB"/>
    <w:rsid w:val="00082AA4"/>
    <w:rsid w:val="00082C48"/>
    <w:rsid w:val="00082CA0"/>
    <w:rsid w:val="00082D22"/>
    <w:rsid w:val="00082DA4"/>
    <w:rsid w:val="00082DD5"/>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28"/>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34"/>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061"/>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6A0"/>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A3"/>
    <w:rsid w:val="000A38ED"/>
    <w:rsid w:val="000A3BB0"/>
    <w:rsid w:val="000A3BB3"/>
    <w:rsid w:val="000A3C24"/>
    <w:rsid w:val="000A3CCD"/>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1DF"/>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5ED"/>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33"/>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06"/>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66"/>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32"/>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651"/>
    <w:rsid w:val="000C4775"/>
    <w:rsid w:val="000C477F"/>
    <w:rsid w:val="000C47DD"/>
    <w:rsid w:val="000C488F"/>
    <w:rsid w:val="000C489F"/>
    <w:rsid w:val="000C498E"/>
    <w:rsid w:val="000C49A7"/>
    <w:rsid w:val="000C49A8"/>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A0"/>
    <w:rsid w:val="000C5EE7"/>
    <w:rsid w:val="000C5F6E"/>
    <w:rsid w:val="000C5FC5"/>
    <w:rsid w:val="000C602F"/>
    <w:rsid w:val="000C6053"/>
    <w:rsid w:val="000C60C9"/>
    <w:rsid w:val="000C60DC"/>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30"/>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692"/>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8F6"/>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4D"/>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6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DA4"/>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9B"/>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550"/>
    <w:rsid w:val="000F666B"/>
    <w:rsid w:val="000F6887"/>
    <w:rsid w:val="000F68B8"/>
    <w:rsid w:val="000F68DC"/>
    <w:rsid w:val="000F697D"/>
    <w:rsid w:val="000F69B1"/>
    <w:rsid w:val="000F69F2"/>
    <w:rsid w:val="000F6A34"/>
    <w:rsid w:val="000F6A3E"/>
    <w:rsid w:val="000F6A59"/>
    <w:rsid w:val="000F6AE3"/>
    <w:rsid w:val="000F6B6F"/>
    <w:rsid w:val="000F6B78"/>
    <w:rsid w:val="000F6B94"/>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2E"/>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2C"/>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50D"/>
    <w:rsid w:val="0010264B"/>
    <w:rsid w:val="00102730"/>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C6"/>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6"/>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61"/>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18"/>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2F0F"/>
    <w:rsid w:val="00122F7A"/>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22"/>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BFF"/>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8AB"/>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95"/>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64"/>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B2"/>
    <w:rsid w:val="001360C7"/>
    <w:rsid w:val="001360F1"/>
    <w:rsid w:val="001360F2"/>
    <w:rsid w:val="0013611A"/>
    <w:rsid w:val="00136296"/>
    <w:rsid w:val="001362D2"/>
    <w:rsid w:val="00136405"/>
    <w:rsid w:val="0013640A"/>
    <w:rsid w:val="00136470"/>
    <w:rsid w:val="0013651F"/>
    <w:rsid w:val="00136521"/>
    <w:rsid w:val="00136642"/>
    <w:rsid w:val="001366F1"/>
    <w:rsid w:val="0013672C"/>
    <w:rsid w:val="001367DF"/>
    <w:rsid w:val="0013680B"/>
    <w:rsid w:val="00136951"/>
    <w:rsid w:val="001369F5"/>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3B"/>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68D"/>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9B"/>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1F"/>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415"/>
    <w:rsid w:val="00156557"/>
    <w:rsid w:val="00156559"/>
    <w:rsid w:val="001565DD"/>
    <w:rsid w:val="001565E7"/>
    <w:rsid w:val="00156626"/>
    <w:rsid w:val="001566E5"/>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0F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D1E"/>
    <w:rsid w:val="00161E1D"/>
    <w:rsid w:val="00161E80"/>
    <w:rsid w:val="00161EFA"/>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00"/>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3CB"/>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91"/>
    <w:rsid w:val="001654C3"/>
    <w:rsid w:val="001654F9"/>
    <w:rsid w:val="00165565"/>
    <w:rsid w:val="001655FD"/>
    <w:rsid w:val="001657B6"/>
    <w:rsid w:val="001657F8"/>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71"/>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6"/>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4DB"/>
    <w:rsid w:val="00175588"/>
    <w:rsid w:val="001755BD"/>
    <w:rsid w:val="001755EB"/>
    <w:rsid w:val="00175707"/>
    <w:rsid w:val="001758C2"/>
    <w:rsid w:val="001758C6"/>
    <w:rsid w:val="00175952"/>
    <w:rsid w:val="001759E3"/>
    <w:rsid w:val="00175A32"/>
    <w:rsid w:val="00175A37"/>
    <w:rsid w:val="00175A41"/>
    <w:rsid w:val="00175B2E"/>
    <w:rsid w:val="00175B9B"/>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6F9D"/>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38"/>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8E"/>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7F4"/>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B6"/>
    <w:rsid w:val="001872ED"/>
    <w:rsid w:val="00187390"/>
    <w:rsid w:val="001875EC"/>
    <w:rsid w:val="001875F5"/>
    <w:rsid w:val="00187607"/>
    <w:rsid w:val="00187615"/>
    <w:rsid w:val="00187662"/>
    <w:rsid w:val="001876D9"/>
    <w:rsid w:val="00187791"/>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0BF"/>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96"/>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60"/>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CE5"/>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95"/>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28"/>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6"/>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419"/>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E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6B"/>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2B8"/>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2"/>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0F8C"/>
    <w:rsid w:val="001D1055"/>
    <w:rsid w:val="001D1077"/>
    <w:rsid w:val="001D10EB"/>
    <w:rsid w:val="001D10F3"/>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AE"/>
    <w:rsid w:val="001D22B6"/>
    <w:rsid w:val="001D22DD"/>
    <w:rsid w:val="001D2498"/>
    <w:rsid w:val="001D24A8"/>
    <w:rsid w:val="001D24C3"/>
    <w:rsid w:val="001D252A"/>
    <w:rsid w:val="001D253F"/>
    <w:rsid w:val="001D2636"/>
    <w:rsid w:val="001D26AF"/>
    <w:rsid w:val="001D26FD"/>
    <w:rsid w:val="001D291D"/>
    <w:rsid w:val="001D2938"/>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34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09A"/>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D6"/>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06"/>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AFA"/>
    <w:rsid w:val="001F2BA7"/>
    <w:rsid w:val="001F2BCD"/>
    <w:rsid w:val="001F2BE3"/>
    <w:rsid w:val="001F2BEA"/>
    <w:rsid w:val="001F2C4A"/>
    <w:rsid w:val="001F2E5C"/>
    <w:rsid w:val="001F3059"/>
    <w:rsid w:val="001F30EF"/>
    <w:rsid w:val="001F311B"/>
    <w:rsid w:val="001F322F"/>
    <w:rsid w:val="001F3265"/>
    <w:rsid w:val="001F32E8"/>
    <w:rsid w:val="001F33DD"/>
    <w:rsid w:val="001F34E5"/>
    <w:rsid w:val="001F35DE"/>
    <w:rsid w:val="001F366B"/>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1B4"/>
    <w:rsid w:val="001F42A9"/>
    <w:rsid w:val="001F4327"/>
    <w:rsid w:val="001F446E"/>
    <w:rsid w:val="001F44C7"/>
    <w:rsid w:val="001F454E"/>
    <w:rsid w:val="001F472B"/>
    <w:rsid w:val="001F476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62"/>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2B"/>
    <w:rsid w:val="0020205A"/>
    <w:rsid w:val="00202067"/>
    <w:rsid w:val="002020D5"/>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BB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88C"/>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84"/>
    <w:rsid w:val="002046BB"/>
    <w:rsid w:val="0020475E"/>
    <w:rsid w:val="00204790"/>
    <w:rsid w:val="002047CB"/>
    <w:rsid w:val="00204868"/>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05"/>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D8B"/>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1E"/>
    <w:rsid w:val="00212423"/>
    <w:rsid w:val="002124BF"/>
    <w:rsid w:val="00212689"/>
    <w:rsid w:val="00212695"/>
    <w:rsid w:val="00212728"/>
    <w:rsid w:val="00212736"/>
    <w:rsid w:val="0021278C"/>
    <w:rsid w:val="002127C2"/>
    <w:rsid w:val="002127D3"/>
    <w:rsid w:val="00212838"/>
    <w:rsid w:val="0021289B"/>
    <w:rsid w:val="0021295A"/>
    <w:rsid w:val="002129EA"/>
    <w:rsid w:val="00212A90"/>
    <w:rsid w:val="00212AF8"/>
    <w:rsid w:val="00212C58"/>
    <w:rsid w:val="00212ED3"/>
    <w:rsid w:val="00212FB6"/>
    <w:rsid w:val="00212FBD"/>
    <w:rsid w:val="00212FD2"/>
    <w:rsid w:val="00212FD5"/>
    <w:rsid w:val="00213011"/>
    <w:rsid w:val="0021304B"/>
    <w:rsid w:val="002130F6"/>
    <w:rsid w:val="00213103"/>
    <w:rsid w:val="00213116"/>
    <w:rsid w:val="00213132"/>
    <w:rsid w:val="00213184"/>
    <w:rsid w:val="002131E3"/>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78B"/>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6FFE"/>
    <w:rsid w:val="00217031"/>
    <w:rsid w:val="0021706A"/>
    <w:rsid w:val="00217083"/>
    <w:rsid w:val="00217096"/>
    <w:rsid w:val="00217097"/>
    <w:rsid w:val="002170E4"/>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54"/>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3AC"/>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4AF"/>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D1"/>
    <w:rsid w:val="002340FF"/>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83"/>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56"/>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CAD"/>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9F"/>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571"/>
    <w:rsid w:val="0024665B"/>
    <w:rsid w:val="002467F3"/>
    <w:rsid w:val="00246811"/>
    <w:rsid w:val="002469F3"/>
    <w:rsid w:val="00246A1C"/>
    <w:rsid w:val="00246A80"/>
    <w:rsid w:val="00246AFB"/>
    <w:rsid w:val="00246BCF"/>
    <w:rsid w:val="00246BDE"/>
    <w:rsid w:val="00246C42"/>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A8"/>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03"/>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BA5"/>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348"/>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6FC"/>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06"/>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16"/>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2"/>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29"/>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A8"/>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6F1"/>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B0"/>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37D"/>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972"/>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1D"/>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2FE"/>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27"/>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1C"/>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2A"/>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A61"/>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97"/>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DDE"/>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2DC"/>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B7"/>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B4"/>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32E"/>
    <w:rsid w:val="002B2497"/>
    <w:rsid w:val="002B250B"/>
    <w:rsid w:val="002B262F"/>
    <w:rsid w:val="002B2694"/>
    <w:rsid w:val="002B281C"/>
    <w:rsid w:val="002B28BA"/>
    <w:rsid w:val="002B2944"/>
    <w:rsid w:val="002B2996"/>
    <w:rsid w:val="002B2C40"/>
    <w:rsid w:val="002B2CD0"/>
    <w:rsid w:val="002B2EEA"/>
    <w:rsid w:val="002B2F1D"/>
    <w:rsid w:val="002B2F29"/>
    <w:rsid w:val="002B2F3D"/>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8B1"/>
    <w:rsid w:val="002B3968"/>
    <w:rsid w:val="002B3A19"/>
    <w:rsid w:val="002B3A89"/>
    <w:rsid w:val="002B3B5C"/>
    <w:rsid w:val="002B3B9F"/>
    <w:rsid w:val="002B3D1F"/>
    <w:rsid w:val="002B3EDF"/>
    <w:rsid w:val="002B3F40"/>
    <w:rsid w:val="002B3F9D"/>
    <w:rsid w:val="002B3FBC"/>
    <w:rsid w:val="002B401A"/>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BF1"/>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A1"/>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4C7"/>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4"/>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497"/>
    <w:rsid w:val="002C250B"/>
    <w:rsid w:val="002C251F"/>
    <w:rsid w:val="002C268E"/>
    <w:rsid w:val="002C26B4"/>
    <w:rsid w:val="002C27A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BF"/>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CE"/>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6C1"/>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9F0"/>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44"/>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2"/>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0B"/>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DDB"/>
    <w:rsid w:val="002F6E44"/>
    <w:rsid w:val="002F710F"/>
    <w:rsid w:val="002F727F"/>
    <w:rsid w:val="002F743D"/>
    <w:rsid w:val="002F74F4"/>
    <w:rsid w:val="002F753C"/>
    <w:rsid w:val="002F7619"/>
    <w:rsid w:val="002F767E"/>
    <w:rsid w:val="002F76E5"/>
    <w:rsid w:val="002F76FC"/>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6B"/>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38"/>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3CD"/>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C7E"/>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30"/>
    <w:rsid w:val="00305646"/>
    <w:rsid w:val="0030572D"/>
    <w:rsid w:val="00305754"/>
    <w:rsid w:val="00305770"/>
    <w:rsid w:val="0030586E"/>
    <w:rsid w:val="003058F2"/>
    <w:rsid w:val="003058F6"/>
    <w:rsid w:val="003059CD"/>
    <w:rsid w:val="003059DD"/>
    <w:rsid w:val="00305A0F"/>
    <w:rsid w:val="00305A33"/>
    <w:rsid w:val="00305A7D"/>
    <w:rsid w:val="00305A9D"/>
    <w:rsid w:val="00305B1D"/>
    <w:rsid w:val="00305C19"/>
    <w:rsid w:val="00305C54"/>
    <w:rsid w:val="00305E23"/>
    <w:rsid w:val="00305E6D"/>
    <w:rsid w:val="00305F2D"/>
    <w:rsid w:val="00305F55"/>
    <w:rsid w:val="00305F6F"/>
    <w:rsid w:val="00305FE2"/>
    <w:rsid w:val="003061B2"/>
    <w:rsid w:val="00306248"/>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57"/>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52"/>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42"/>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60"/>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44"/>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09"/>
    <w:rsid w:val="003210CD"/>
    <w:rsid w:val="0032113D"/>
    <w:rsid w:val="0032113E"/>
    <w:rsid w:val="003211AF"/>
    <w:rsid w:val="0032121B"/>
    <w:rsid w:val="0032123B"/>
    <w:rsid w:val="0032126B"/>
    <w:rsid w:val="00321281"/>
    <w:rsid w:val="003212AE"/>
    <w:rsid w:val="00321339"/>
    <w:rsid w:val="00321360"/>
    <w:rsid w:val="003213B9"/>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82"/>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7A"/>
    <w:rsid w:val="00334A8B"/>
    <w:rsid w:val="00334B35"/>
    <w:rsid w:val="00334BAC"/>
    <w:rsid w:val="00334BDF"/>
    <w:rsid w:val="00334C26"/>
    <w:rsid w:val="00334C61"/>
    <w:rsid w:val="00334CC8"/>
    <w:rsid w:val="00334E41"/>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6EF"/>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4E"/>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22B"/>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88F"/>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14"/>
    <w:rsid w:val="00355A42"/>
    <w:rsid w:val="00355AFF"/>
    <w:rsid w:val="00355C9D"/>
    <w:rsid w:val="00355CDC"/>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1D8"/>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79A"/>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A2"/>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50"/>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4A"/>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0D"/>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9BB"/>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65B"/>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A51"/>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2FD"/>
    <w:rsid w:val="0038467D"/>
    <w:rsid w:val="00384693"/>
    <w:rsid w:val="00384721"/>
    <w:rsid w:val="003847E8"/>
    <w:rsid w:val="003848DC"/>
    <w:rsid w:val="00384959"/>
    <w:rsid w:val="0038499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EC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DE6"/>
    <w:rsid w:val="00391E8A"/>
    <w:rsid w:val="00391F6B"/>
    <w:rsid w:val="00391F96"/>
    <w:rsid w:val="00391F9B"/>
    <w:rsid w:val="00391FAF"/>
    <w:rsid w:val="0039201B"/>
    <w:rsid w:val="0039210D"/>
    <w:rsid w:val="0039220D"/>
    <w:rsid w:val="0039220E"/>
    <w:rsid w:val="00392294"/>
    <w:rsid w:val="0039232F"/>
    <w:rsid w:val="00392421"/>
    <w:rsid w:val="0039249A"/>
    <w:rsid w:val="0039249B"/>
    <w:rsid w:val="0039259C"/>
    <w:rsid w:val="00392639"/>
    <w:rsid w:val="00392652"/>
    <w:rsid w:val="003927B2"/>
    <w:rsid w:val="003927F1"/>
    <w:rsid w:val="00392829"/>
    <w:rsid w:val="003928F0"/>
    <w:rsid w:val="0039290C"/>
    <w:rsid w:val="00392986"/>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83"/>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51"/>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CF5"/>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890"/>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23"/>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18"/>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15"/>
    <w:rsid w:val="003B3689"/>
    <w:rsid w:val="003B370A"/>
    <w:rsid w:val="003B38AA"/>
    <w:rsid w:val="003B38BA"/>
    <w:rsid w:val="003B3916"/>
    <w:rsid w:val="003B39D0"/>
    <w:rsid w:val="003B3A80"/>
    <w:rsid w:val="003B3B3D"/>
    <w:rsid w:val="003B3D7D"/>
    <w:rsid w:val="003B3DE3"/>
    <w:rsid w:val="003B3EA0"/>
    <w:rsid w:val="003B3EAE"/>
    <w:rsid w:val="003B3F9B"/>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23"/>
    <w:rsid w:val="003C0152"/>
    <w:rsid w:val="003C01F6"/>
    <w:rsid w:val="003C0254"/>
    <w:rsid w:val="003C0274"/>
    <w:rsid w:val="003C0298"/>
    <w:rsid w:val="003C02CF"/>
    <w:rsid w:val="003C0326"/>
    <w:rsid w:val="003C040E"/>
    <w:rsid w:val="003C0417"/>
    <w:rsid w:val="003C0418"/>
    <w:rsid w:val="003C0459"/>
    <w:rsid w:val="003C049F"/>
    <w:rsid w:val="003C051B"/>
    <w:rsid w:val="003C054F"/>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95"/>
    <w:rsid w:val="003C2AA1"/>
    <w:rsid w:val="003C2AC2"/>
    <w:rsid w:val="003C2AE4"/>
    <w:rsid w:val="003C2BBA"/>
    <w:rsid w:val="003C2CBB"/>
    <w:rsid w:val="003C2D4E"/>
    <w:rsid w:val="003C2D8C"/>
    <w:rsid w:val="003C2DB9"/>
    <w:rsid w:val="003C2DD9"/>
    <w:rsid w:val="003C2EA1"/>
    <w:rsid w:val="003C2EE9"/>
    <w:rsid w:val="003C2FFD"/>
    <w:rsid w:val="003C3084"/>
    <w:rsid w:val="003C30D3"/>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B86"/>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69"/>
    <w:rsid w:val="003C69FB"/>
    <w:rsid w:val="003C6A67"/>
    <w:rsid w:val="003C6A8F"/>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7F7"/>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C0"/>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2FF"/>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118"/>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6FDA"/>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B7"/>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C49"/>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6FB8"/>
    <w:rsid w:val="003E706D"/>
    <w:rsid w:val="003E7099"/>
    <w:rsid w:val="003E7104"/>
    <w:rsid w:val="003E7119"/>
    <w:rsid w:val="003E7263"/>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496"/>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2F"/>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30"/>
    <w:rsid w:val="003F5045"/>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A68"/>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9DF"/>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4C"/>
    <w:rsid w:val="00403F6F"/>
    <w:rsid w:val="00404036"/>
    <w:rsid w:val="00404066"/>
    <w:rsid w:val="0040409E"/>
    <w:rsid w:val="004040D6"/>
    <w:rsid w:val="0040411F"/>
    <w:rsid w:val="00404161"/>
    <w:rsid w:val="00404168"/>
    <w:rsid w:val="004041A3"/>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05"/>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12"/>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07"/>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09D"/>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CF8"/>
    <w:rsid w:val="00420D75"/>
    <w:rsid w:val="00420D84"/>
    <w:rsid w:val="00420FA9"/>
    <w:rsid w:val="00420FDE"/>
    <w:rsid w:val="00421084"/>
    <w:rsid w:val="004210C3"/>
    <w:rsid w:val="004210E9"/>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A93"/>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0B"/>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4C"/>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3C"/>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27F"/>
    <w:rsid w:val="00437318"/>
    <w:rsid w:val="00437357"/>
    <w:rsid w:val="0043735B"/>
    <w:rsid w:val="00437397"/>
    <w:rsid w:val="004373D0"/>
    <w:rsid w:val="00437470"/>
    <w:rsid w:val="004374B0"/>
    <w:rsid w:val="0043752C"/>
    <w:rsid w:val="004375AB"/>
    <w:rsid w:val="004375C7"/>
    <w:rsid w:val="004375E4"/>
    <w:rsid w:val="004375E6"/>
    <w:rsid w:val="004375E7"/>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950"/>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86"/>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87C"/>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2DC"/>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8"/>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06"/>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D3"/>
    <w:rsid w:val="0046493E"/>
    <w:rsid w:val="00464986"/>
    <w:rsid w:val="004649E1"/>
    <w:rsid w:val="00464A10"/>
    <w:rsid w:val="00464AC5"/>
    <w:rsid w:val="00464B6F"/>
    <w:rsid w:val="00464C07"/>
    <w:rsid w:val="00464C61"/>
    <w:rsid w:val="00464C99"/>
    <w:rsid w:val="00464CDB"/>
    <w:rsid w:val="00464D40"/>
    <w:rsid w:val="00464DBE"/>
    <w:rsid w:val="00464E81"/>
    <w:rsid w:val="00464EEA"/>
    <w:rsid w:val="00464F40"/>
    <w:rsid w:val="00464F72"/>
    <w:rsid w:val="0046501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28"/>
    <w:rsid w:val="00470951"/>
    <w:rsid w:val="004709A3"/>
    <w:rsid w:val="004709B9"/>
    <w:rsid w:val="00470A55"/>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D2"/>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1F"/>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7C"/>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CC7"/>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0C7"/>
    <w:rsid w:val="004821EF"/>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87"/>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61"/>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4C8"/>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0F9"/>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97"/>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1B6"/>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572"/>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8ED"/>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99B"/>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05"/>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DB6"/>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5"/>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1F"/>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9C"/>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6C3"/>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26"/>
    <w:rsid w:val="004C3936"/>
    <w:rsid w:val="004C3941"/>
    <w:rsid w:val="004C3977"/>
    <w:rsid w:val="004C3A28"/>
    <w:rsid w:val="004C3AD4"/>
    <w:rsid w:val="004C3B58"/>
    <w:rsid w:val="004C3C2C"/>
    <w:rsid w:val="004C3CD9"/>
    <w:rsid w:val="004C3E3E"/>
    <w:rsid w:val="004C3E5D"/>
    <w:rsid w:val="004C3E69"/>
    <w:rsid w:val="004C3F4A"/>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CBD"/>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38"/>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36"/>
    <w:rsid w:val="004E094F"/>
    <w:rsid w:val="004E0A40"/>
    <w:rsid w:val="004E0A78"/>
    <w:rsid w:val="004E0BE2"/>
    <w:rsid w:val="004E0C55"/>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83"/>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080"/>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DD"/>
    <w:rsid w:val="004E3BD1"/>
    <w:rsid w:val="004E3BDC"/>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149"/>
    <w:rsid w:val="004E4209"/>
    <w:rsid w:val="004E4363"/>
    <w:rsid w:val="004E447D"/>
    <w:rsid w:val="004E44CA"/>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5F2"/>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C0"/>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18"/>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63"/>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D62"/>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12"/>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3C0"/>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16"/>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A5"/>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1B3"/>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14"/>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8CD"/>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3"/>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5D"/>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183"/>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1E"/>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DB3"/>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0D"/>
    <w:rsid w:val="00552732"/>
    <w:rsid w:val="005527B4"/>
    <w:rsid w:val="005527D7"/>
    <w:rsid w:val="005527DA"/>
    <w:rsid w:val="0055292E"/>
    <w:rsid w:val="005529A8"/>
    <w:rsid w:val="00552A1F"/>
    <w:rsid w:val="00552A44"/>
    <w:rsid w:val="00552A76"/>
    <w:rsid w:val="00552B44"/>
    <w:rsid w:val="00552B67"/>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BDC"/>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7A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12"/>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61"/>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4A"/>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957"/>
    <w:rsid w:val="00574B01"/>
    <w:rsid w:val="00574B0C"/>
    <w:rsid w:val="00574B8D"/>
    <w:rsid w:val="00574BBD"/>
    <w:rsid w:val="00574BEE"/>
    <w:rsid w:val="00574C34"/>
    <w:rsid w:val="00574C3D"/>
    <w:rsid w:val="00574DAD"/>
    <w:rsid w:val="00574EBD"/>
    <w:rsid w:val="00574ED6"/>
    <w:rsid w:val="0057509A"/>
    <w:rsid w:val="005750EF"/>
    <w:rsid w:val="0057519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3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EF4"/>
    <w:rsid w:val="00584FD6"/>
    <w:rsid w:val="0058506C"/>
    <w:rsid w:val="005850DD"/>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5"/>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0F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5E"/>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4CC"/>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AED"/>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0C"/>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2F19"/>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0E"/>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7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E77"/>
    <w:rsid w:val="005C4F22"/>
    <w:rsid w:val="005C4F23"/>
    <w:rsid w:val="005C4F72"/>
    <w:rsid w:val="005C4FA6"/>
    <w:rsid w:val="005C5172"/>
    <w:rsid w:val="005C525F"/>
    <w:rsid w:val="005C52B1"/>
    <w:rsid w:val="005C53D2"/>
    <w:rsid w:val="005C5451"/>
    <w:rsid w:val="005C55CE"/>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097"/>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09E"/>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CEA"/>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5FB"/>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9B"/>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08"/>
    <w:rsid w:val="005E0724"/>
    <w:rsid w:val="005E0727"/>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EE4"/>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2EC"/>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CE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CB3"/>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3F2"/>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7AF"/>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67"/>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B1"/>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18"/>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6A"/>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83"/>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C"/>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6B"/>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3CF"/>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DA4"/>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00"/>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BB0"/>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EE"/>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23"/>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02E"/>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FC"/>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1"/>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BE"/>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EBC"/>
    <w:rsid w:val="00655F3C"/>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4F"/>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AC"/>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4B"/>
    <w:rsid w:val="00667056"/>
    <w:rsid w:val="0066712E"/>
    <w:rsid w:val="00667165"/>
    <w:rsid w:val="006671D9"/>
    <w:rsid w:val="00667241"/>
    <w:rsid w:val="00667310"/>
    <w:rsid w:val="0066734C"/>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47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0B5"/>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8FC"/>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9E3"/>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65"/>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1B"/>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2B"/>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0C8"/>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30"/>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4FD"/>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FF6"/>
    <w:rsid w:val="006A0FFE"/>
    <w:rsid w:val="006A10B7"/>
    <w:rsid w:val="006A112C"/>
    <w:rsid w:val="006A1142"/>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AF0"/>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4E9"/>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00B"/>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DD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83"/>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39"/>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EDF"/>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DE9"/>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002"/>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31"/>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9E"/>
    <w:rsid w:val="006D1FC4"/>
    <w:rsid w:val="006D2212"/>
    <w:rsid w:val="006D229F"/>
    <w:rsid w:val="006D22D9"/>
    <w:rsid w:val="006D22F4"/>
    <w:rsid w:val="006D2300"/>
    <w:rsid w:val="006D236E"/>
    <w:rsid w:val="006D2440"/>
    <w:rsid w:val="006D24C6"/>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0"/>
    <w:rsid w:val="006D6E27"/>
    <w:rsid w:val="006D6F16"/>
    <w:rsid w:val="006D6F68"/>
    <w:rsid w:val="006D6FD4"/>
    <w:rsid w:val="006D701D"/>
    <w:rsid w:val="006D7067"/>
    <w:rsid w:val="006D70B1"/>
    <w:rsid w:val="006D717D"/>
    <w:rsid w:val="006D72A2"/>
    <w:rsid w:val="006D7381"/>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2D4"/>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305"/>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1"/>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D31"/>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1B"/>
    <w:rsid w:val="006F1C5B"/>
    <w:rsid w:val="006F1C69"/>
    <w:rsid w:val="006F1C8F"/>
    <w:rsid w:val="006F1C96"/>
    <w:rsid w:val="006F1CFE"/>
    <w:rsid w:val="006F1D29"/>
    <w:rsid w:val="006F1D86"/>
    <w:rsid w:val="006F1D8C"/>
    <w:rsid w:val="006F1FEA"/>
    <w:rsid w:val="006F20B1"/>
    <w:rsid w:val="006F20C7"/>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1A"/>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7F"/>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86"/>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7F"/>
    <w:rsid w:val="007034A0"/>
    <w:rsid w:val="00703503"/>
    <w:rsid w:val="0070368B"/>
    <w:rsid w:val="007036A1"/>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09"/>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7C"/>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62"/>
    <w:rsid w:val="00712BB0"/>
    <w:rsid w:val="00712BD2"/>
    <w:rsid w:val="00712C35"/>
    <w:rsid w:val="00712C44"/>
    <w:rsid w:val="00712CEA"/>
    <w:rsid w:val="00712ECA"/>
    <w:rsid w:val="00712F1F"/>
    <w:rsid w:val="00712F4A"/>
    <w:rsid w:val="00712FB4"/>
    <w:rsid w:val="0071309D"/>
    <w:rsid w:val="0071328C"/>
    <w:rsid w:val="0071333C"/>
    <w:rsid w:val="0071335C"/>
    <w:rsid w:val="0071336C"/>
    <w:rsid w:val="00713375"/>
    <w:rsid w:val="007133DB"/>
    <w:rsid w:val="007133FE"/>
    <w:rsid w:val="0071352E"/>
    <w:rsid w:val="007135F8"/>
    <w:rsid w:val="0071361E"/>
    <w:rsid w:val="00713680"/>
    <w:rsid w:val="00713897"/>
    <w:rsid w:val="00713B53"/>
    <w:rsid w:val="00713B8B"/>
    <w:rsid w:val="00713B8C"/>
    <w:rsid w:val="00713D21"/>
    <w:rsid w:val="00713D36"/>
    <w:rsid w:val="00713DC7"/>
    <w:rsid w:val="00713E4B"/>
    <w:rsid w:val="00713F20"/>
    <w:rsid w:val="00713F47"/>
    <w:rsid w:val="00713FE2"/>
    <w:rsid w:val="00713FFF"/>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695"/>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04"/>
    <w:rsid w:val="00720EB2"/>
    <w:rsid w:val="00720F70"/>
    <w:rsid w:val="00721097"/>
    <w:rsid w:val="007210A8"/>
    <w:rsid w:val="0072115F"/>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56"/>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97"/>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B7"/>
    <w:rsid w:val="00741EEC"/>
    <w:rsid w:val="00741F09"/>
    <w:rsid w:val="00741F3E"/>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87"/>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0E"/>
    <w:rsid w:val="00744693"/>
    <w:rsid w:val="007446FD"/>
    <w:rsid w:val="00744766"/>
    <w:rsid w:val="007447F6"/>
    <w:rsid w:val="0074480F"/>
    <w:rsid w:val="0074485B"/>
    <w:rsid w:val="0074497C"/>
    <w:rsid w:val="007449A6"/>
    <w:rsid w:val="00744AE0"/>
    <w:rsid w:val="00744BF1"/>
    <w:rsid w:val="00744C60"/>
    <w:rsid w:val="00744D95"/>
    <w:rsid w:val="00744DC9"/>
    <w:rsid w:val="00744E38"/>
    <w:rsid w:val="00744E58"/>
    <w:rsid w:val="00744E6F"/>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CF"/>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EBC"/>
    <w:rsid w:val="00753F63"/>
    <w:rsid w:val="007540B2"/>
    <w:rsid w:val="0075413F"/>
    <w:rsid w:val="007541FA"/>
    <w:rsid w:val="00754489"/>
    <w:rsid w:val="00754581"/>
    <w:rsid w:val="00754583"/>
    <w:rsid w:val="007545DD"/>
    <w:rsid w:val="007546A3"/>
    <w:rsid w:val="007546EA"/>
    <w:rsid w:val="00754738"/>
    <w:rsid w:val="00754791"/>
    <w:rsid w:val="007547ED"/>
    <w:rsid w:val="007548AB"/>
    <w:rsid w:val="007549A4"/>
    <w:rsid w:val="007549AA"/>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C5"/>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23"/>
    <w:rsid w:val="0076596C"/>
    <w:rsid w:val="00765A70"/>
    <w:rsid w:val="00765A83"/>
    <w:rsid w:val="00765AA5"/>
    <w:rsid w:val="00765B7E"/>
    <w:rsid w:val="00765BA3"/>
    <w:rsid w:val="00765BB3"/>
    <w:rsid w:val="00765C10"/>
    <w:rsid w:val="00765C90"/>
    <w:rsid w:val="00765CD5"/>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788"/>
    <w:rsid w:val="007669AB"/>
    <w:rsid w:val="007669D4"/>
    <w:rsid w:val="00766A4C"/>
    <w:rsid w:val="00766A9D"/>
    <w:rsid w:val="00766ACE"/>
    <w:rsid w:val="00766B8C"/>
    <w:rsid w:val="00766C1E"/>
    <w:rsid w:val="00766CA5"/>
    <w:rsid w:val="00766CC3"/>
    <w:rsid w:val="00766D7F"/>
    <w:rsid w:val="00766DE5"/>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6F3"/>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6BA"/>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D1"/>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0"/>
    <w:rsid w:val="007758D2"/>
    <w:rsid w:val="00775A4E"/>
    <w:rsid w:val="00775B76"/>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91"/>
    <w:rsid w:val="00776BE1"/>
    <w:rsid w:val="00776CC6"/>
    <w:rsid w:val="00776D25"/>
    <w:rsid w:val="00776D27"/>
    <w:rsid w:val="00776EB1"/>
    <w:rsid w:val="00776F1C"/>
    <w:rsid w:val="00777098"/>
    <w:rsid w:val="0077712D"/>
    <w:rsid w:val="0077719D"/>
    <w:rsid w:val="0077724F"/>
    <w:rsid w:val="007772D8"/>
    <w:rsid w:val="00777450"/>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79F"/>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0A"/>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8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23"/>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83"/>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BB6"/>
    <w:rsid w:val="00795C21"/>
    <w:rsid w:val="00795CA0"/>
    <w:rsid w:val="00795DF1"/>
    <w:rsid w:val="00795E12"/>
    <w:rsid w:val="00795E7C"/>
    <w:rsid w:val="00795FD7"/>
    <w:rsid w:val="00796003"/>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7A3"/>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2B"/>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5FA5"/>
    <w:rsid w:val="007A6012"/>
    <w:rsid w:val="007A6083"/>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6FE4"/>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6A"/>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8D9"/>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7B3"/>
    <w:rsid w:val="007C2958"/>
    <w:rsid w:val="007C29BE"/>
    <w:rsid w:val="007C29D4"/>
    <w:rsid w:val="007C2AD3"/>
    <w:rsid w:val="007C2ADD"/>
    <w:rsid w:val="007C2BBE"/>
    <w:rsid w:val="007C2C43"/>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33"/>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BEA"/>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AC5"/>
    <w:rsid w:val="007D1B6F"/>
    <w:rsid w:val="007D1BA5"/>
    <w:rsid w:val="007D1C04"/>
    <w:rsid w:val="007D1D2C"/>
    <w:rsid w:val="007D1D52"/>
    <w:rsid w:val="007D1D7B"/>
    <w:rsid w:val="007D1D88"/>
    <w:rsid w:val="007D1E0E"/>
    <w:rsid w:val="007D1E3D"/>
    <w:rsid w:val="007D1EA3"/>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5EE"/>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3D"/>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96"/>
    <w:rsid w:val="007D4DC2"/>
    <w:rsid w:val="007D4DFD"/>
    <w:rsid w:val="007D4E66"/>
    <w:rsid w:val="007D4F4F"/>
    <w:rsid w:val="007D4F75"/>
    <w:rsid w:val="007D4FE5"/>
    <w:rsid w:val="007D5009"/>
    <w:rsid w:val="007D514C"/>
    <w:rsid w:val="007D5158"/>
    <w:rsid w:val="007D5161"/>
    <w:rsid w:val="007D5175"/>
    <w:rsid w:val="007D5194"/>
    <w:rsid w:val="007D5206"/>
    <w:rsid w:val="007D531A"/>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EF7"/>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EA3"/>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45"/>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B7"/>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C31"/>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CC4"/>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2"/>
    <w:rsid w:val="008035BE"/>
    <w:rsid w:val="0080365A"/>
    <w:rsid w:val="0080366F"/>
    <w:rsid w:val="008036A7"/>
    <w:rsid w:val="008036EA"/>
    <w:rsid w:val="0080385A"/>
    <w:rsid w:val="00803948"/>
    <w:rsid w:val="0080399C"/>
    <w:rsid w:val="0080399F"/>
    <w:rsid w:val="008039A2"/>
    <w:rsid w:val="008039EA"/>
    <w:rsid w:val="00803A56"/>
    <w:rsid w:val="00803AB7"/>
    <w:rsid w:val="00803AE1"/>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87"/>
    <w:rsid w:val="00811AF1"/>
    <w:rsid w:val="00811B60"/>
    <w:rsid w:val="00811C99"/>
    <w:rsid w:val="00811C9D"/>
    <w:rsid w:val="00811D4C"/>
    <w:rsid w:val="00811DB0"/>
    <w:rsid w:val="00811E53"/>
    <w:rsid w:val="00811E7A"/>
    <w:rsid w:val="00811EF5"/>
    <w:rsid w:val="00811F45"/>
    <w:rsid w:val="00811F56"/>
    <w:rsid w:val="00811F62"/>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72"/>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881"/>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6C"/>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07"/>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C25"/>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EB"/>
    <w:rsid w:val="008307FA"/>
    <w:rsid w:val="00830825"/>
    <w:rsid w:val="00830828"/>
    <w:rsid w:val="0083099C"/>
    <w:rsid w:val="00830A5A"/>
    <w:rsid w:val="00830B34"/>
    <w:rsid w:val="00830C8F"/>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58"/>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22"/>
    <w:rsid w:val="00834673"/>
    <w:rsid w:val="008346A6"/>
    <w:rsid w:val="00834793"/>
    <w:rsid w:val="008347B5"/>
    <w:rsid w:val="008347F2"/>
    <w:rsid w:val="00834807"/>
    <w:rsid w:val="008348D9"/>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5"/>
    <w:rsid w:val="00835C57"/>
    <w:rsid w:val="00835C6F"/>
    <w:rsid w:val="00835C72"/>
    <w:rsid w:val="00835CC8"/>
    <w:rsid w:val="00835D06"/>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8D0"/>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1A"/>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0F63"/>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6E7"/>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2FD"/>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52"/>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59"/>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597"/>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87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65"/>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0"/>
    <w:rsid w:val="0087038D"/>
    <w:rsid w:val="00870513"/>
    <w:rsid w:val="00870562"/>
    <w:rsid w:val="00870662"/>
    <w:rsid w:val="008706F6"/>
    <w:rsid w:val="00870749"/>
    <w:rsid w:val="0087086D"/>
    <w:rsid w:val="00870875"/>
    <w:rsid w:val="008708AF"/>
    <w:rsid w:val="008708E1"/>
    <w:rsid w:val="00870C84"/>
    <w:rsid w:val="00870D40"/>
    <w:rsid w:val="00870D76"/>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5"/>
    <w:rsid w:val="00873487"/>
    <w:rsid w:val="0087349C"/>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4FDC"/>
    <w:rsid w:val="00875054"/>
    <w:rsid w:val="0087513A"/>
    <w:rsid w:val="00875202"/>
    <w:rsid w:val="008752C1"/>
    <w:rsid w:val="008752CC"/>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299"/>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C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3FF5"/>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5AB"/>
    <w:rsid w:val="00891653"/>
    <w:rsid w:val="008916FE"/>
    <w:rsid w:val="0089176B"/>
    <w:rsid w:val="008917F9"/>
    <w:rsid w:val="00891827"/>
    <w:rsid w:val="00891853"/>
    <w:rsid w:val="008918E6"/>
    <w:rsid w:val="00891934"/>
    <w:rsid w:val="0089199D"/>
    <w:rsid w:val="008919F0"/>
    <w:rsid w:val="008919F7"/>
    <w:rsid w:val="00891A90"/>
    <w:rsid w:val="00891B37"/>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5D0"/>
    <w:rsid w:val="0089460C"/>
    <w:rsid w:val="0089465E"/>
    <w:rsid w:val="00894843"/>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AE4"/>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39"/>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DB"/>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2A"/>
    <w:rsid w:val="008B1CAD"/>
    <w:rsid w:val="008B1CEB"/>
    <w:rsid w:val="008B1DD0"/>
    <w:rsid w:val="008B1E00"/>
    <w:rsid w:val="008B1E65"/>
    <w:rsid w:val="008B1EB2"/>
    <w:rsid w:val="008B1EDC"/>
    <w:rsid w:val="008B1EE4"/>
    <w:rsid w:val="008B206B"/>
    <w:rsid w:val="008B20DF"/>
    <w:rsid w:val="008B20FB"/>
    <w:rsid w:val="008B2101"/>
    <w:rsid w:val="008B2125"/>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11"/>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41"/>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9FA"/>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1D4"/>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CC5"/>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1F"/>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ACA"/>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33"/>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9C"/>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4FCB"/>
    <w:rsid w:val="008D5041"/>
    <w:rsid w:val="008D5080"/>
    <w:rsid w:val="008D5118"/>
    <w:rsid w:val="008D512F"/>
    <w:rsid w:val="008D5231"/>
    <w:rsid w:val="008D52EC"/>
    <w:rsid w:val="008D5305"/>
    <w:rsid w:val="008D541B"/>
    <w:rsid w:val="008D54C8"/>
    <w:rsid w:val="008D54CA"/>
    <w:rsid w:val="008D55C6"/>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EFD"/>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7F1"/>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AB"/>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A88"/>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D4B"/>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8"/>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02"/>
    <w:rsid w:val="00907130"/>
    <w:rsid w:val="00907169"/>
    <w:rsid w:val="009071A6"/>
    <w:rsid w:val="009071A9"/>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C4"/>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36"/>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37"/>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1"/>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6FD"/>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0D"/>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19"/>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A8E"/>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B5F"/>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42"/>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C0"/>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50"/>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7"/>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13"/>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F5"/>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9BC"/>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C5"/>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A3"/>
    <w:rsid w:val="009522B8"/>
    <w:rsid w:val="0095241B"/>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72"/>
    <w:rsid w:val="009532CF"/>
    <w:rsid w:val="0095331D"/>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CDD"/>
    <w:rsid w:val="00954D89"/>
    <w:rsid w:val="00954E0B"/>
    <w:rsid w:val="00954E9C"/>
    <w:rsid w:val="00954EF7"/>
    <w:rsid w:val="00954FC1"/>
    <w:rsid w:val="00955007"/>
    <w:rsid w:val="00955019"/>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6C"/>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8F"/>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39"/>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71"/>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A57"/>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9B0"/>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E0D"/>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4FC9"/>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6C"/>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6B"/>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7B"/>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9E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08"/>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2B8"/>
    <w:rsid w:val="009B3360"/>
    <w:rsid w:val="009B337B"/>
    <w:rsid w:val="009B33EE"/>
    <w:rsid w:val="009B34B1"/>
    <w:rsid w:val="009B3600"/>
    <w:rsid w:val="009B3622"/>
    <w:rsid w:val="009B3636"/>
    <w:rsid w:val="009B3662"/>
    <w:rsid w:val="009B36E2"/>
    <w:rsid w:val="009B3756"/>
    <w:rsid w:val="009B3779"/>
    <w:rsid w:val="009B382C"/>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7FD"/>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86D"/>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0C"/>
    <w:rsid w:val="009C6A45"/>
    <w:rsid w:val="009C6A4D"/>
    <w:rsid w:val="009C6B0D"/>
    <w:rsid w:val="009C6B1D"/>
    <w:rsid w:val="009C6B4D"/>
    <w:rsid w:val="009C6BA4"/>
    <w:rsid w:val="009C6C37"/>
    <w:rsid w:val="009C6C85"/>
    <w:rsid w:val="009C6C94"/>
    <w:rsid w:val="009C6DBF"/>
    <w:rsid w:val="009C6E08"/>
    <w:rsid w:val="009C6E90"/>
    <w:rsid w:val="009C7052"/>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9DD"/>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0AC"/>
    <w:rsid w:val="009D418C"/>
    <w:rsid w:val="009D41B5"/>
    <w:rsid w:val="009D4203"/>
    <w:rsid w:val="009D4231"/>
    <w:rsid w:val="009D42AD"/>
    <w:rsid w:val="009D42E0"/>
    <w:rsid w:val="009D42E3"/>
    <w:rsid w:val="009D42E6"/>
    <w:rsid w:val="009D4326"/>
    <w:rsid w:val="009D43C9"/>
    <w:rsid w:val="009D43FB"/>
    <w:rsid w:val="009D4442"/>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65"/>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43"/>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28E"/>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9C"/>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6D1"/>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CA"/>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9A"/>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3BC"/>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0E"/>
    <w:rsid w:val="00A029B9"/>
    <w:rsid w:val="00A02A41"/>
    <w:rsid w:val="00A02AB0"/>
    <w:rsid w:val="00A02B96"/>
    <w:rsid w:val="00A02C00"/>
    <w:rsid w:val="00A02CCB"/>
    <w:rsid w:val="00A02CD1"/>
    <w:rsid w:val="00A02D09"/>
    <w:rsid w:val="00A02D81"/>
    <w:rsid w:val="00A02E9C"/>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4D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581"/>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46"/>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22"/>
    <w:rsid w:val="00A13085"/>
    <w:rsid w:val="00A1317B"/>
    <w:rsid w:val="00A1320A"/>
    <w:rsid w:val="00A1327A"/>
    <w:rsid w:val="00A132B9"/>
    <w:rsid w:val="00A133CA"/>
    <w:rsid w:val="00A133ED"/>
    <w:rsid w:val="00A1342E"/>
    <w:rsid w:val="00A13483"/>
    <w:rsid w:val="00A13557"/>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25"/>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AEA"/>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DF8"/>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31"/>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1A"/>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C0"/>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11"/>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0FDB"/>
    <w:rsid w:val="00A41066"/>
    <w:rsid w:val="00A410D9"/>
    <w:rsid w:val="00A411A7"/>
    <w:rsid w:val="00A411F3"/>
    <w:rsid w:val="00A41210"/>
    <w:rsid w:val="00A41239"/>
    <w:rsid w:val="00A41254"/>
    <w:rsid w:val="00A41263"/>
    <w:rsid w:val="00A4130C"/>
    <w:rsid w:val="00A41310"/>
    <w:rsid w:val="00A413A7"/>
    <w:rsid w:val="00A4144F"/>
    <w:rsid w:val="00A4146B"/>
    <w:rsid w:val="00A41482"/>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2F5"/>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A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5F59"/>
    <w:rsid w:val="00A56056"/>
    <w:rsid w:val="00A560E1"/>
    <w:rsid w:val="00A56100"/>
    <w:rsid w:val="00A56101"/>
    <w:rsid w:val="00A56230"/>
    <w:rsid w:val="00A5626B"/>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0F7F"/>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0C3"/>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9C"/>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61"/>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A39"/>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46A"/>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52"/>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30"/>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00"/>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DD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CB5"/>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53"/>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A4"/>
    <w:rsid w:val="00AA52BB"/>
    <w:rsid w:val="00AA5309"/>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20"/>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48"/>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0FB9"/>
    <w:rsid w:val="00AB1077"/>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5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58F"/>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37"/>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39F"/>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394"/>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82"/>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2C8"/>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802"/>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0A9"/>
    <w:rsid w:val="00AD4258"/>
    <w:rsid w:val="00AD4262"/>
    <w:rsid w:val="00AD427A"/>
    <w:rsid w:val="00AD42DE"/>
    <w:rsid w:val="00AD42E3"/>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93"/>
    <w:rsid w:val="00AD54E6"/>
    <w:rsid w:val="00AD551B"/>
    <w:rsid w:val="00AD55B9"/>
    <w:rsid w:val="00AD563E"/>
    <w:rsid w:val="00AD56B5"/>
    <w:rsid w:val="00AD56E9"/>
    <w:rsid w:val="00AD57CE"/>
    <w:rsid w:val="00AD5835"/>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8B"/>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AD"/>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CD6"/>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7E"/>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37"/>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0EC6"/>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46"/>
    <w:rsid w:val="00B12B80"/>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80"/>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8D"/>
    <w:rsid w:val="00B240AD"/>
    <w:rsid w:val="00B24136"/>
    <w:rsid w:val="00B241B0"/>
    <w:rsid w:val="00B241B8"/>
    <w:rsid w:val="00B241D2"/>
    <w:rsid w:val="00B2421C"/>
    <w:rsid w:val="00B2432C"/>
    <w:rsid w:val="00B243CF"/>
    <w:rsid w:val="00B2443C"/>
    <w:rsid w:val="00B24492"/>
    <w:rsid w:val="00B2451D"/>
    <w:rsid w:val="00B24561"/>
    <w:rsid w:val="00B245FA"/>
    <w:rsid w:val="00B24613"/>
    <w:rsid w:val="00B246A8"/>
    <w:rsid w:val="00B24770"/>
    <w:rsid w:val="00B2484E"/>
    <w:rsid w:val="00B248A2"/>
    <w:rsid w:val="00B2493E"/>
    <w:rsid w:val="00B24980"/>
    <w:rsid w:val="00B24A09"/>
    <w:rsid w:val="00B24BFE"/>
    <w:rsid w:val="00B24C43"/>
    <w:rsid w:val="00B24CE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2B"/>
    <w:rsid w:val="00B3039C"/>
    <w:rsid w:val="00B30538"/>
    <w:rsid w:val="00B3059A"/>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AF8"/>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AD9"/>
    <w:rsid w:val="00B33D14"/>
    <w:rsid w:val="00B33D5D"/>
    <w:rsid w:val="00B33DFB"/>
    <w:rsid w:val="00B33EB5"/>
    <w:rsid w:val="00B33F23"/>
    <w:rsid w:val="00B33F8B"/>
    <w:rsid w:val="00B33FBD"/>
    <w:rsid w:val="00B34039"/>
    <w:rsid w:val="00B3403D"/>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A2"/>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76"/>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1E"/>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1F8"/>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73"/>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0"/>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54"/>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4F"/>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BE2"/>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C5C"/>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23"/>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78"/>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DE3"/>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DD0"/>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33"/>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3"/>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C9"/>
    <w:rsid w:val="00B946DA"/>
    <w:rsid w:val="00B9471C"/>
    <w:rsid w:val="00B9473F"/>
    <w:rsid w:val="00B9478A"/>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4FC5"/>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61"/>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01"/>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79"/>
    <w:rsid w:val="00BA109B"/>
    <w:rsid w:val="00BA10A8"/>
    <w:rsid w:val="00BA10D4"/>
    <w:rsid w:val="00BA10DD"/>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6F"/>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A0"/>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5B"/>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6F06"/>
    <w:rsid w:val="00BA7131"/>
    <w:rsid w:val="00BA7165"/>
    <w:rsid w:val="00BA72C1"/>
    <w:rsid w:val="00BA72E8"/>
    <w:rsid w:val="00BA7320"/>
    <w:rsid w:val="00BA737C"/>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457"/>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63"/>
    <w:rsid w:val="00BB18D0"/>
    <w:rsid w:val="00BB191C"/>
    <w:rsid w:val="00BB19C6"/>
    <w:rsid w:val="00BB1A61"/>
    <w:rsid w:val="00BB1BB8"/>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3D6"/>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B1"/>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E"/>
    <w:rsid w:val="00BC660F"/>
    <w:rsid w:val="00BC661D"/>
    <w:rsid w:val="00BC669C"/>
    <w:rsid w:val="00BC674E"/>
    <w:rsid w:val="00BC67C6"/>
    <w:rsid w:val="00BC6849"/>
    <w:rsid w:val="00BC69C9"/>
    <w:rsid w:val="00BC6A43"/>
    <w:rsid w:val="00BC6A4D"/>
    <w:rsid w:val="00BC6A9A"/>
    <w:rsid w:val="00BC6AE6"/>
    <w:rsid w:val="00BC6B28"/>
    <w:rsid w:val="00BC6B2C"/>
    <w:rsid w:val="00BC6B3C"/>
    <w:rsid w:val="00BC6B70"/>
    <w:rsid w:val="00BC6B77"/>
    <w:rsid w:val="00BC6CF3"/>
    <w:rsid w:val="00BC6D08"/>
    <w:rsid w:val="00BC6D2B"/>
    <w:rsid w:val="00BC6D8D"/>
    <w:rsid w:val="00BC6D97"/>
    <w:rsid w:val="00BC6DD2"/>
    <w:rsid w:val="00BC6DED"/>
    <w:rsid w:val="00BC6E83"/>
    <w:rsid w:val="00BC6E8C"/>
    <w:rsid w:val="00BC6F33"/>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D1"/>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B0"/>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9ED"/>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80"/>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25C"/>
    <w:rsid w:val="00BE3300"/>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2"/>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AD4"/>
    <w:rsid w:val="00BF5BB4"/>
    <w:rsid w:val="00BF5CA3"/>
    <w:rsid w:val="00BF5D47"/>
    <w:rsid w:val="00BF5D75"/>
    <w:rsid w:val="00BF5E9A"/>
    <w:rsid w:val="00BF5ED4"/>
    <w:rsid w:val="00BF5F01"/>
    <w:rsid w:val="00BF5F1F"/>
    <w:rsid w:val="00BF5F3F"/>
    <w:rsid w:val="00BF5F49"/>
    <w:rsid w:val="00BF5F79"/>
    <w:rsid w:val="00BF607F"/>
    <w:rsid w:val="00BF6080"/>
    <w:rsid w:val="00BF61E6"/>
    <w:rsid w:val="00BF61F6"/>
    <w:rsid w:val="00BF62C2"/>
    <w:rsid w:val="00BF62F1"/>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EE7"/>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D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BD"/>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5A"/>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0C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9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02"/>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1F9"/>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5"/>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AD7"/>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32"/>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86"/>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87F"/>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3"/>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60"/>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37F66"/>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7D7"/>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21"/>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9"/>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0DD"/>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C"/>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47"/>
    <w:rsid w:val="00C47BC7"/>
    <w:rsid w:val="00C47BF0"/>
    <w:rsid w:val="00C47BFA"/>
    <w:rsid w:val="00C47C5A"/>
    <w:rsid w:val="00C47C67"/>
    <w:rsid w:val="00C47C88"/>
    <w:rsid w:val="00C47D0F"/>
    <w:rsid w:val="00C47D17"/>
    <w:rsid w:val="00C47D26"/>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7"/>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A7"/>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E5F"/>
    <w:rsid w:val="00C54F31"/>
    <w:rsid w:val="00C54FB5"/>
    <w:rsid w:val="00C5501E"/>
    <w:rsid w:val="00C55051"/>
    <w:rsid w:val="00C5509B"/>
    <w:rsid w:val="00C5514D"/>
    <w:rsid w:val="00C5516D"/>
    <w:rsid w:val="00C552E4"/>
    <w:rsid w:val="00C55338"/>
    <w:rsid w:val="00C5537C"/>
    <w:rsid w:val="00C55412"/>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C91"/>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EA"/>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401"/>
    <w:rsid w:val="00C65497"/>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E8C"/>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28"/>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79"/>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52"/>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1B"/>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B66"/>
    <w:rsid w:val="00C87BE7"/>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86"/>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7"/>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C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A6"/>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4B"/>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1D"/>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93"/>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DB5"/>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A0"/>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68"/>
    <w:rsid w:val="00CB6F85"/>
    <w:rsid w:val="00CB6FB7"/>
    <w:rsid w:val="00CB70D4"/>
    <w:rsid w:val="00CB715A"/>
    <w:rsid w:val="00CB7167"/>
    <w:rsid w:val="00CB720C"/>
    <w:rsid w:val="00CB723F"/>
    <w:rsid w:val="00CB73EF"/>
    <w:rsid w:val="00CB7475"/>
    <w:rsid w:val="00CB7496"/>
    <w:rsid w:val="00CB758F"/>
    <w:rsid w:val="00CB75BE"/>
    <w:rsid w:val="00CB75E4"/>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4B"/>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BB"/>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2DF"/>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9DC"/>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8A1"/>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BEE"/>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39A"/>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2B"/>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042"/>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75"/>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909"/>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A1"/>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5F2"/>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76"/>
    <w:rsid w:val="00CF2E98"/>
    <w:rsid w:val="00CF2F32"/>
    <w:rsid w:val="00CF2FA7"/>
    <w:rsid w:val="00CF3014"/>
    <w:rsid w:val="00CF30CE"/>
    <w:rsid w:val="00CF3117"/>
    <w:rsid w:val="00CF31F4"/>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6"/>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7EE"/>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2D"/>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0E"/>
    <w:rsid w:val="00D02F78"/>
    <w:rsid w:val="00D02FA6"/>
    <w:rsid w:val="00D03022"/>
    <w:rsid w:val="00D0303D"/>
    <w:rsid w:val="00D0305C"/>
    <w:rsid w:val="00D03071"/>
    <w:rsid w:val="00D03095"/>
    <w:rsid w:val="00D030A7"/>
    <w:rsid w:val="00D031B6"/>
    <w:rsid w:val="00D031FB"/>
    <w:rsid w:val="00D032CC"/>
    <w:rsid w:val="00D03317"/>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2F"/>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05"/>
    <w:rsid w:val="00D10F72"/>
    <w:rsid w:val="00D110DF"/>
    <w:rsid w:val="00D1118D"/>
    <w:rsid w:val="00D111B7"/>
    <w:rsid w:val="00D11270"/>
    <w:rsid w:val="00D112AC"/>
    <w:rsid w:val="00D11338"/>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0F"/>
    <w:rsid w:val="00D121AB"/>
    <w:rsid w:val="00D12239"/>
    <w:rsid w:val="00D12289"/>
    <w:rsid w:val="00D12304"/>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651"/>
    <w:rsid w:val="00D14715"/>
    <w:rsid w:val="00D14736"/>
    <w:rsid w:val="00D147AA"/>
    <w:rsid w:val="00D147C2"/>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DF6"/>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2FD3"/>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A93"/>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EC4"/>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9D0"/>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0F9B"/>
    <w:rsid w:val="00D4103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29"/>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08"/>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1"/>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DC"/>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3F7"/>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6E"/>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3B"/>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05"/>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AD4"/>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A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17"/>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4D1"/>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EA3"/>
    <w:rsid w:val="00D74F2C"/>
    <w:rsid w:val="00D74FBB"/>
    <w:rsid w:val="00D75132"/>
    <w:rsid w:val="00D7516A"/>
    <w:rsid w:val="00D7518B"/>
    <w:rsid w:val="00D752F1"/>
    <w:rsid w:val="00D753F8"/>
    <w:rsid w:val="00D75437"/>
    <w:rsid w:val="00D754B5"/>
    <w:rsid w:val="00D7553E"/>
    <w:rsid w:val="00D755A7"/>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E11"/>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9C"/>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5F9"/>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277"/>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4E6"/>
    <w:rsid w:val="00D9057A"/>
    <w:rsid w:val="00D90581"/>
    <w:rsid w:val="00D90590"/>
    <w:rsid w:val="00D90599"/>
    <w:rsid w:val="00D90645"/>
    <w:rsid w:val="00D907C8"/>
    <w:rsid w:val="00D90820"/>
    <w:rsid w:val="00D9083E"/>
    <w:rsid w:val="00D90842"/>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1EDF"/>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5"/>
    <w:rsid w:val="00DA0F5B"/>
    <w:rsid w:val="00DA0F73"/>
    <w:rsid w:val="00DA0FAD"/>
    <w:rsid w:val="00DA109E"/>
    <w:rsid w:val="00DA1107"/>
    <w:rsid w:val="00DA1132"/>
    <w:rsid w:val="00DA1138"/>
    <w:rsid w:val="00DA11C7"/>
    <w:rsid w:val="00DA11DC"/>
    <w:rsid w:val="00DA1271"/>
    <w:rsid w:val="00DA1278"/>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31"/>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B4"/>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39A"/>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1B0"/>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77"/>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31"/>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DB"/>
    <w:rsid w:val="00DC65EB"/>
    <w:rsid w:val="00DC6797"/>
    <w:rsid w:val="00DC685D"/>
    <w:rsid w:val="00DC68D4"/>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8F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C0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4E9"/>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1CF"/>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33D"/>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0E"/>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87"/>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C5E"/>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81"/>
    <w:rsid w:val="00E01AFB"/>
    <w:rsid w:val="00E01B57"/>
    <w:rsid w:val="00E01BAB"/>
    <w:rsid w:val="00E01C11"/>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B"/>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993"/>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83"/>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23"/>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7E"/>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A8F"/>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B4"/>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8B"/>
    <w:rsid w:val="00E34EAC"/>
    <w:rsid w:val="00E34EC0"/>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46"/>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A2C"/>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EF0"/>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1C"/>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4F5"/>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9B"/>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A2"/>
    <w:rsid w:val="00E572F3"/>
    <w:rsid w:val="00E5735A"/>
    <w:rsid w:val="00E573C9"/>
    <w:rsid w:val="00E5743E"/>
    <w:rsid w:val="00E5756A"/>
    <w:rsid w:val="00E57588"/>
    <w:rsid w:val="00E57659"/>
    <w:rsid w:val="00E57690"/>
    <w:rsid w:val="00E57775"/>
    <w:rsid w:val="00E57782"/>
    <w:rsid w:val="00E57791"/>
    <w:rsid w:val="00E577EC"/>
    <w:rsid w:val="00E57803"/>
    <w:rsid w:val="00E57985"/>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3C"/>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AC2"/>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B7"/>
    <w:rsid w:val="00E676DC"/>
    <w:rsid w:val="00E677CE"/>
    <w:rsid w:val="00E67835"/>
    <w:rsid w:val="00E6786C"/>
    <w:rsid w:val="00E67919"/>
    <w:rsid w:val="00E679B5"/>
    <w:rsid w:val="00E679EE"/>
    <w:rsid w:val="00E67B33"/>
    <w:rsid w:val="00E67C0B"/>
    <w:rsid w:val="00E67C6B"/>
    <w:rsid w:val="00E67C96"/>
    <w:rsid w:val="00E67CFD"/>
    <w:rsid w:val="00E67D68"/>
    <w:rsid w:val="00E67F64"/>
    <w:rsid w:val="00E70151"/>
    <w:rsid w:val="00E701B6"/>
    <w:rsid w:val="00E701CE"/>
    <w:rsid w:val="00E7020B"/>
    <w:rsid w:val="00E702FB"/>
    <w:rsid w:val="00E702FD"/>
    <w:rsid w:val="00E70363"/>
    <w:rsid w:val="00E705DB"/>
    <w:rsid w:val="00E70630"/>
    <w:rsid w:val="00E70898"/>
    <w:rsid w:val="00E708EC"/>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3C"/>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1A"/>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8DF"/>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A5"/>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DE6"/>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1"/>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6DB"/>
    <w:rsid w:val="00EA77C5"/>
    <w:rsid w:val="00EA7803"/>
    <w:rsid w:val="00EA78C5"/>
    <w:rsid w:val="00EA794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4B2"/>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210"/>
    <w:rsid w:val="00EB231C"/>
    <w:rsid w:val="00EB232D"/>
    <w:rsid w:val="00EB23AD"/>
    <w:rsid w:val="00EB23BA"/>
    <w:rsid w:val="00EB23CA"/>
    <w:rsid w:val="00EB2464"/>
    <w:rsid w:val="00EB2465"/>
    <w:rsid w:val="00EB24AE"/>
    <w:rsid w:val="00EB253D"/>
    <w:rsid w:val="00EB2644"/>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96E"/>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25"/>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0F8"/>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BF2"/>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6FC7"/>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2D"/>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E2F"/>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CFF"/>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38"/>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2E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92"/>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17"/>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A8"/>
    <w:rsid w:val="00EE6FD7"/>
    <w:rsid w:val="00EE7067"/>
    <w:rsid w:val="00EE70B3"/>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9DC"/>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8B"/>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0B9"/>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05"/>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B2"/>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32"/>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B9E"/>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1FCF"/>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9FE"/>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84"/>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64"/>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0"/>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58"/>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9E"/>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B9F"/>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71"/>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11"/>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C32"/>
    <w:rsid w:val="00F40E62"/>
    <w:rsid w:val="00F40E8D"/>
    <w:rsid w:val="00F40ED1"/>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61"/>
    <w:rsid w:val="00F420B1"/>
    <w:rsid w:val="00F420C0"/>
    <w:rsid w:val="00F421B6"/>
    <w:rsid w:val="00F421E6"/>
    <w:rsid w:val="00F4220E"/>
    <w:rsid w:val="00F4222F"/>
    <w:rsid w:val="00F422F1"/>
    <w:rsid w:val="00F42474"/>
    <w:rsid w:val="00F425E0"/>
    <w:rsid w:val="00F425F4"/>
    <w:rsid w:val="00F425FD"/>
    <w:rsid w:val="00F426A1"/>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1E2"/>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F3"/>
    <w:rsid w:val="00F44BC2"/>
    <w:rsid w:val="00F44BE4"/>
    <w:rsid w:val="00F44BF1"/>
    <w:rsid w:val="00F44C41"/>
    <w:rsid w:val="00F44C7B"/>
    <w:rsid w:val="00F44D9D"/>
    <w:rsid w:val="00F44E61"/>
    <w:rsid w:val="00F44E63"/>
    <w:rsid w:val="00F44F29"/>
    <w:rsid w:val="00F4500B"/>
    <w:rsid w:val="00F4503B"/>
    <w:rsid w:val="00F45083"/>
    <w:rsid w:val="00F4516A"/>
    <w:rsid w:val="00F45196"/>
    <w:rsid w:val="00F451EC"/>
    <w:rsid w:val="00F451F6"/>
    <w:rsid w:val="00F452C6"/>
    <w:rsid w:val="00F45324"/>
    <w:rsid w:val="00F45435"/>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AFF"/>
    <w:rsid w:val="00F46B13"/>
    <w:rsid w:val="00F46B32"/>
    <w:rsid w:val="00F46B53"/>
    <w:rsid w:val="00F46C11"/>
    <w:rsid w:val="00F46C54"/>
    <w:rsid w:val="00F46C9D"/>
    <w:rsid w:val="00F46CAB"/>
    <w:rsid w:val="00F46E47"/>
    <w:rsid w:val="00F46F17"/>
    <w:rsid w:val="00F46F78"/>
    <w:rsid w:val="00F46FEE"/>
    <w:rsid w:val="00F46FF2"/>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09"/>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D3"/>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88"/>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10"/>
    <w:rsid w:val="00F60BD0"/>
    <w:rsid w:val="00F60C13"/>
    <w:rsid w:val="00F60D6E"/>
    <w:rsid w:val="00F60D8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78"/>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B5"/>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6AF"/>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73"/>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836"/>
    <w:rsid w:val="00F7793F"/>
    <w:rsid w:val="00F77969"/>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0F9D"/>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14"/>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BF9"/>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C"/>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23"/>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474"/>
    <w:rsid w:val="00F925BB"/>
    <w:rsid w:val="00F925D4"/>
    <w:rsid w:val="00F9261C"/>
    <w:rsid w:val="00F926AB"/>
    <w:rsid w:val="00F92769"/>
    <w:rsid w:val="00F9279D"/>
    <w:rsid w:val="00F927F0"/>
    <w:rsid w:val="00F927FB"/>
    <w:rsid w:val="00F92836"/>
    <w:rsid w:val="00F9284C"/>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7A9"/>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9D9"/>
    <w:rsid w:val="00FA0A18"/>
    <w:rsid w:val="00FA0AEA"/>
    <w:rsid w:val="00FA0B46"/>
    <w:rsid w:val="00FA0C0B"/>
    <w:rsid w:val="00FA0CB4"/>
    <w:rsid w:val="00FA0CCA"/>
    <w:rsid w:val="00FA0D1B"/>
    <w:rsid w:val="00FA0DA2"/>
    <w:rsid w:val="00FA0E11"/>
    <w:rsid w:val="00FA0E9B"/>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1F"/>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AC"/>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AE"/>
    <w:rsid w:val="00FB69D1"/>
    <w:rsid w:val="00FB6A62"/>
    <w:rsid w:val="00FB6A69"/>
    <w:rsid w:val="00FB6AE1"/>
    <w:rsid w:val="00FB6B61"/>
    <w:rsid w:val="00FB6B82"/>
    <w:rsid w:val="00FB6BBC"/>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0D"/>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16"/>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3F0"/>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9F1"/>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BEC"/>
    <w:rsid w:val="00FC6C14"/>
    <w:rsid w:val="00FC6C2B"/>
    <w:rsid w:val="00FC6C4C"/>
    <w:rsid w:val="00FC6D4A"/>
    <w:rsid w:val="00FC6DD6"/>
    <w:rsid w:val="00FC6DE1"/>
    <w:rsid w:val="00FC6DE3"/>
    <w:rsid w:val="00FC6E03"/>
    <w:rsid w:val="00FC6E9F"/>
    <w:rsid w:val="00FC6EC5"/>
    <w:rsid w:val="00FC6FE6"/>
    <w:rsid w:val="00FC6FE9"/>
    <w:rsid w:val="00FC703E"/>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189"/>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3E"/>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CC"/>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3"/>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7DA"/>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6A1"/>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5"/>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B1"/>
    <w:rsid w:val="00FF07E8"/>
    <w:rsid w:val="00FF0829"/>
    <w:rsid w:val="00FF083B"/>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5D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AF9"/>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5E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98131A-67EC-4D71-B5B5-6A244475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Звичайний21"/>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2C27A3"/>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2C27A3"/>
    <w:pPr>
      <w:ind w:firstLine="708"/>
      <w:jc w:val="both"/>
    </w:pPr>
    <w:rPr>
      <w:rFonts w:ascii="Arial" w:hAnsi="Arial"/>
      <w:b/>
      <w:sz w:val="18"/>
      <w:szCs w:val="20"/>
      <w:lang w:val="en-US" w:eastAsia="en-US"/>
    </w:rPr>
  </w:style>
  <w:style w:type="character" w:customStyle="1" w:styleId="csafaf574132">
    <w:name w:val="csafaf574132"/>
    <w:rsid w:val="00834622"/>
    <w:rPr>
      <w:rFonts w:ascii="Arial" w:hAnsi="Arial" w:cs="Arial" w:hint="default"/>
      <w:b/>
      <w:bCs/>
      <w:i w:val="0"/>
      <w:iCs w:val="0"/>
      <w:color w:val="000000"/>
      <w:sz w:val="18"/>
      <w:szCs w:val="18"/>
      <w:shd w:val="clear" w:color="auto" w:fill="auto"/>
    </w:rPr>
  </w:style>
  <w:style w:type="character" w:customStyle="1" w:styleId="csab6e076932">
    <w:name w:val="csab6e076932"/>
    <w:rsid w:val="00834622"/>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834622"/>
    <w:rPr>
      <w:rFonts w:ascii="Arial" w:hAnsi="Arial" w:cs="Arial" w:hint="default"/>
      <w:b/>
      <w:bCs/>
      <w:i w:val="0"/>
      <w:iCs w:val="0"/>
      <w:color w:val="000000"/>
      <w:sz w:val="18"/>
      <w:szCs w:val="18"/>
      <w:shd w:val="clear" w:color="auto" w:fill="auto"/>
    </w:rPr>
  </w:style>
  <w:style w:type="character" w:customStyle="1" w:styleId="csab6e076933">
    <w:name w:val="csab6e076933"/>
    <w:rsid w:val="00834622"/>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834622"/>
    <w:rPr>
      <w:rFonts w:ascii="Arial" w:hAnsi="Arial" w:cs="Arial" w:hint="default"/>
      <w:b/>
      <w:bCs/>
      <w:i w:val="0"/>
      <w:iCs w:val="0"/>
      <w:color w:val="000000"/>
      <w:sz w:val="18"/>
      <w:szCs w:val="18"/>
      <w:shd w:val="clear" w:color="auto" w:fill="auto"/>
    </w:rPr>
  </w:style>
  <w:style w:type="character" w:customStyle="1" w:styleId="csafaf574136">
    <w:name w:val="csafaf574136"/>
    <w:rsid w:val="00834622"/>
    <w:rPr>
      <w:rFonts w:ascii="Arial" w:hAnsi="Arial" w:cs="Arial" w:hint="default"/>
      <w:b/>
      <w:bCs/>
      <w:i w:val="0"/>
      <w:iCs w:val="0"/>
      <w:color w:val="000000"/>
      <w:sz w:val="18"/>
      <w:szCs w:val="18"/>
      <w:shd w:val="clear" w:color="auto" w:fill="auto"/>
    </w:rPr>
  </w:style>
  <w:style w:type="character" w:customStyle="1" w:styleId="csab6e076936">
    <w:name w:val="csab6e076936"/>
    <w:rsid w:val="00834622"/>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834622"/>
    <w:rPr>
      <w:rFonts w:ascii="Arial" w:hAnsi="Arial" w:cs="Arial" w:hint="default"/>
      <w:b/>
      <w:bCs/>
      <w:i w:val="0"/>
      <w:iCs w:val="0"/>
      <w:color w:val="000000"/>
      <w:sz w:val="18"/>
      <w:szCs w:val="18"/>
      <w:shd w:val="clear" w:color="auto" w:fill="auto"/>
    </w:rPr>
  </w:style>
  <w:style w:type="character" w:customStyle="1" w:styleId="csab6e076937">
    <w:name w:val="csab6e076937"/>
    <w:rsid w:val="00834622"/>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834622"/>
    <w:rPr>
      <w:rFonts w:ascii="Arial" w:hAnsi="Arial" w:cs="Arial" w:hint="default"/>
      <w:b/>
      <w:bCs/>
      <w:i w:val="0"/>
      <w:iCs w:val="0"/>
      <w:color w:val="000000"/>
      <w:sz w:val="18"/>
      <w:szCs w:val="18"/>
      <w:shd w:val="clear" w:color="auto" w:fill="auto"/>
    </w:rPr>
  </w:style>
  <w:style w:type="character" w:customStyle="1" w:styleId="csafaf574139">
    <w:name w:val="csafaf574139"/>
    <w:rsid w:val="00834622"/>
    <w:rPr>
      <w:rFonts w:ascii="Arial" w:hAnsi="Arial" w:cs="Arial" w:hint="default"/>
      <w:b/>
      <w:bCs/>
      <w:i w:val="0"/>
      <w:iCs w:val="0"/>
      <w:color w:val="000000"/>
      <w:sz w:val="18"/>
      <w:szCs w:val="18"/>
      <w:shd w:val="clear" w:color="auto" w:fill="auto"/>
    </w:rPr>
  </w:style>
  <w:style w:type="character" w:customStyle="1" w:styleId="csafaf574140">
    <w:name w:val="csafaf574140"/>
    <w:rsid w:val="00834622"/>
    <w:rPr>
      <w:rFonts w:ascii="Arial" w:hAnsi="Arial" w:cs="Arial" w:hint="default"/>
      <w:b/>
      <w:bCs/>
      <w:i w:val="0"/>
      <w:iCs w:val="0"/>
      <w:color w:val="000000"/>
      <w:sz w:val="18"/>
      <w:szCs w:val="18"/>
      <w:shd w:val="clear" w:color="auto" w:fill="auto"/>
    </w:rPr>
  </w:style>
  <w:style w:type="character" w:customStyle="1" w:styleId="csab6e076940">
    <w:name w:val="csab6e076940"/>
    <w:rsid w:val="00834622"/>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834622"/>
    <w:rPr>
      <w:rFonts w:ascii="Arial" w:hAnsi="Arial" w:cs="Arial" w:hint="default"/>
      <w:b/>
      <w:bCs/>
      <w:i w:val="0"/>
      <w:iCs w:val="0"/>
      <w:color w:val="000000"/>
      <w:sz w:val="18"/>
      <w:szCs w:val="18"/>
      <w:shd w:val="clear" w:color="auto" w:fill="auto"/>
    </w:rPr>
  </w:style>
  <w:style w:type="character" w:customStyle="1" w:styleId="csafaf574142">
    <w:name w:val="csafaf574142"/>
    <w:rsid w:val="00834622"/>
    <w:rPr>
      <w:rFonts w:ascii="Arial" w:hAnsi="Arial" w:cs="Arial" w:hint="default"/>
      <w:b/>
      <w:bCs/>
      <w:i w:val="0"/>
      <w:iCs w:val="0"/>
      <w:color w:val="000000"/>
      <w:sz w:val="18"/>
      <w:szCs w:val="18"/>
      <w:shd w:val="clear" w:color="auto" w:fill="auto"/>
    </w:rPr>
  </w:style>
  <w:style w:type="character" w:customStyle="1" w:styleId="csab6e076942">
    <w:name w:val="csab6e076942"/>
    <w:rsid w:val="00834622"/>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834622"/>
    <w:rPr>
      <w:rFonts w:ascii="Arial" w:hAnsi="Arial" w:cs="Arial" w:hint="default"/>
      <w:b/>
      <w:bCs/>
      <w:i w:val="0"/>
      <w:iCs w:val="0"/>
      <w:color w:val="000000"/>
      <w:sz w:val="18"/>
      <w:szCs w:val="18"/>
      <w:shd w:val="clear" w:color="auto" w:fill="auto"/>
    </w:rPr>
  </w:style>
  <w:style w:type="character" w:customStyle="1" w:styleId="csab6e076943">
    <w:name w:val="csab6e076943"/>
    <w:rsid w:val="00834622"/>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834622"/>
    <w:rPr>
      <w:rFonts w:ascii="Arial" w:hAnsi="Arial" w:cs="Arial" w:hint="default"/>
      <w:b/>
      <w:bCs/>
      <w:i w:val="0"/>
      <w:iCs w:val="0"/>
      <w:color w:val="000000"/>
      <w:sz w:val="18"/>
      <w:szCs w:val="18"/>
      <w:shd w:val="clear" w:color="auto" w:fill="auto"/>
    </w:rPr>
  </w:style>
  <w:style w:type="character" w:customStyle="1" w:styleId="csccf5e316155">
    <w:name w:val="csccf5e316155"/>
    <w:rsid w:val="00834622"/>
    <w:rPr>
      <w:rFonts w:ascii="Arial" w:hAnsi="Arial" w:cs="Arial" w:hint="default"/>
      <w:b/>
      <w:bCs/>
      <w:i w:val="0"/>
      <w:iCs w:val="0"/>
      <w:color w:val="000000"/>
      <w:sz w:val="18"/>
      <w:szCs w:val="18"/>
      <w:shd w:val="clear" w:color="auto" w:fill="auto"/>
    </w:rPr>
  </w:style>
  <w:style w:type="character" w:customStyle="1" w:styleId="cs9ff1b611135">
    <w:name w:val="cs9ff1b611135"/>
    <w:rsid w:val="00834622"/>
    <w:rPr>
      <w:rFonts w:ascii="Arial" w:hAnsi="Arial" w:cs="Arial" w:hint="default"/>
      <w:b w:val="0"/>
      <w:bCs w:val="0"/>
      <w:i w:val="0"/>
      <w:iCs w:val="0"/>
      <w:color w:val="000000"/>
      <w:sz w:val="18"/>
      <w:szCs w:val="18"/>
      <w:shd w:val="clear" w:color="auto" w:fill="auto"/>
    </w:rPr>
  </w:style>
  <w:style w:type="character" w:customStyle="1" w:styleId="csdaeb06b1">
    <w:name w:val="csdaeb06b1"/>
    <w:uiPriority w:val="99"/>
    <w:rsid w:val="00C01CDD"/>
    <w:rPr>
      <w:rFonts w:ascii="Times New Roman" w:hAnsi="Times New Roman"/>
      <w:i/>
      <w:color w:val="000000"/>
      <w:sz w:val="22"/>
    </w:rPr>
  </w:style>
  <w:style w:type="character" w:customStyle="1" w:styleId="cs45f25b301">
    <w:name w:val="cs45f25b301"/>
    <w:uiPriority w:val="99"/>
    <w:rsid w:val="00C01CDD"/>
    <w:rPr>
      <w:rFonts w:ascii="Times New Roman" w:hAnsi="Times New Roman" w:cs="Times New Roman"/>
      <w:b/>
      <w:color w:val="000000"/>
      <w:sz w:val="22"/>
    </w:rPr>
  </w:style>
  <w:style w:type="character" w:customStyle="1" w:styleId="csbb6b59f51">
    <w:name w:val="csbb6b59f51"/>
    <w:uiPriority w:val="99"/>
    <w:rsid w:val="00C01CDD"/>
    <w:rPr>
      <w:rFonts w:ascii="Times New Roman" w:hAnsi="Times New Roman"/>
      <w:color w:val="000000"/>
      <w:sz w:val="22"/>
    </w:rPr>
  </w:style>
  <w:style w:type="paragraph" w:styleId="afb">
    <w:name w:val="No Spacing"/>
    <w:uiPriority w:val="1"/>
    <w:qFormat/>
    <w:rsid w:val="00874FDC"/>
    <w:rPr>
      <w:rFonts w:ascii="Times New Roman" w:eastAsia="Times New Roman" w:hAnsi="Times New Roman"/>
      <w:sz w:val="24"/>
      <w:szCs w:val="24"/>
      <w:lang w:val="ru-RU" w:eastAsia="ru-RU"/>
    </w:rPr>
  </w:style>
  <w:style w:type="paragraph" w:customStyle="1" w:styleId="2100">
    <w:name w:val="Основной текст с отступом210"/>
    <w:basedOn w:val="a"/>
    <w:rsid w:val="00A14825"/>
    <w:pPr>
      <w:ind w:firstLine="708"/>
      <w:jc w:val="both"/>
    </w:pPr>
    <w:rPr>
      <w:rFonts w:ascii="Arial" w:hAnsi="Arial"/>
      <w:b/>
      <w:sz w:val="18"/>
      <w:szCs w:val="20"/>
      <w:lang w:val="en-US" w:eastAsia="en-US"/>
    </w:rPr>
  </w:style>
  <w:style w:type="paragraph" w:customStyle="1" w:styleId="2130">
    <w:name w:val="Основной текст с отступом213"/>
    <w:basedOn w:val="a"/>
    <w:rsid w:val="00D03317"/>
    <w:pPr>
      <w:ind w:firstLine="708"/>
      <w:jc w:val="both"/>
    </w:pPr>
    <w:rPr>
      <w:rFonts w:ascii="Arial" w:hAnsi="Arial"/>
      <w:b/>
      <w:sz w:val="18"/>
      <w:szCs w:val="20"/>
      <w:lang w:val="en-US" w:eastAsia="en-US"/>
    </w:rPr>
  </w:style>
  <w:style w:type="paragraph" w:customStyle="1" w:styleId="2120">
    <w:name w:val="Основной текст с отступом212"/>
    <w:basedOn w:val="a"/>
    <w:rsid w:val="00D03317"/>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1782621">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187716784">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44805804">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299574296">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24864216">
      <w:bodyDiv w:val="1"/>
      <w:marLeft w:val="0"/>
      <w:marRight w:val="0"/>
      <w:marTop w:val="0"/>
      <w:marBottom w:val="0"/>
      <w:divBdr>
        <w:top w:val="none" w:sz="0" w:space="0" w:color="auto"/>
        <w:left w:val="none" w:sz="0" w:space="0" w:color="auto"/>
        <w:bottom w:val="none" w:sz="0" w:space="0" w:color="auto"/>
        <w:right w:val="none" w:sz="0" w:space="0" w:color="auto"/>
      </w:divBdr>
    </w:div>
    <w:div w:id="338116192">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5496121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1781422">
      <w:bodyDiv w:val="1"/>
      <w:marLeft w:val="0"/>
      <w:marRight w:val="0"/>
      <w:marTop w:val="0"/>
      <w:marBottom w:val="0"/>
      <w:divBdr>
        <w:top w:val="none" w:sz="0" w:space="0" w:color="auto"/>
        <w:left w:val="none" w:sz="0" w:space="0" w:color="auto"/>
        <w:bottom w:val="none" w:sz="0" w:space="0" w:color="auto"/>
        <w:right w:val="none" w:sz="0" w:space="0" w:color="auto"/>
      </w:divBdr>
    </w:div>
    <w:div w:id="435755595">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3618547">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1114070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72475191">
      <w:bodyDiv w:val="1"/>
      <w:marLeft w:val="0"/>
      <w:marRight w:val="0"/>
      <w:marTop w:val="0"/>
      <w:marBottom w:val="0"/>
      <w:divBdr>
        <w:top w:val="none" w:sz="0" w:space="0" w:color="auto"/>
        <w:left w:val="none" w:sz="0" w:space="0" w:color="auto"/>
        <w:bottom w:val="none" w:sz="0" w:space="0" w:color="auto"/>
        <w:right w:val="none" w:sz="0" w:space="0" w:color="auto"/>
      </w:divBdr>
    </w:div>
    <w:div w:id="57936602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0080464">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29563942">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69613976">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40338456">
      <w:bodyDiv w:val="1"/>
      <w:marLeft w:val="0"/>
      <w:marRight w:val="0"/>
      <w:marTop w:val="0"/>
      <w:marBottom w:val="0"/>
      <w:divBdr>
        <w:top w:val="none" w:sz="0" w:space="0" w:color="auto"/>
        <w:left w:val="none" w:sz="0" w:space="0" w:color="auto"/>
        <w:bottom w:val="none" w:sz="0" w:space="0" w:color="auto"/>
        <w:right w:val="none" w:sz="0" w:space="0" w:color="auto"/>
      </w:divBdr>
    </w:div>
    <w:div w:id="950238408">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1377494">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992414257">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283380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03908931">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7741890">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36364758">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631407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4394251">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4056353">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5193066">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135572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1207422">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6448025">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539352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1459273">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cc.no/atc_ddd_index/"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7D62-64E4-46AA-99AE-5C27516F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21295</Words>
  <Characters>121388</Characters>
  <Application>Microsoft Office Word</Application>
  <DocSecurity>0</DocSecurity>
  <Lines>1011</Lines>
  <Paragraphs>284</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142399</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2026-05-12T10:55:00Z</cp:lastPrinted>
  <dcterms:created xsi:type="dcterms:W3CDTF">2026-05-27T07:45:00Z</dcterms:created>
  <dcterms:modified xsi:type="dcterms:W3CDTF">2026-05-27T07:45:00Z</dcterms:modified>
</cp:coreProperties>
</file>