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D33DB2" w:rsidRDefault="00A32349" w:rsidP="00674BA1">
      <w:pPr>
        <w:spacing w:after="120"/>
        <w:jc w:val="center"/>
        <w:rPr>
          <w:rFonts w:ascii="Times New Roman CYR" w:hAnsi="Times New Roman CYR"/>
          <w:lang w:val="uk-UA"/>
        </w:rPr>
      </w:pPr>
      <w:bookmarkStart w:id="0" w:name="_GoBack"/>
      <w:bookmarkEnd w:id="0"/>
      <w:r w:rsidRPr="00D33DB2">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D33DB2" w:rsidRDefault="00674BA1" w:rsidP="00674BA1">
      <w:pPr>
        <w:jc w:val="center"/>
        <w:outlineLvl w:val="0"/>
        <w:rPr>
          <w:b/>
          <w:sz w:val="32"/>
          <w:szCs w:val="32"/>
          <w:lang w:val="uk-UA"/>
        </w:rPr>
      </w:pPr>
      <w:r w:rsidRPr="00D33DB2">
        <w:rPr>
          <w:b/>
          <w:sz w:val="32"/>
          <w:szCs w:val="32"/>
          <w:lang w:val="uk-UA"/>
        </w:rPr>
        <w:t>МІНІСТЕРСТВО ОХОРОНИ ЗДОРОВ’Я УКРАЇНИ</w:t>
      </w:r>
    </w:p>
    <w:p w:rsidR="00674BA1" w:rsidRPr="00D33DB2" w:rsidRDefault="00674BA1" w:rsidP="00674BA1">
      <w:pPr>
        <w:rPr>
          <w:lang w:val="uk-UA"/>
        </w:rPr>
      </w:pPr>
    </w:p>
    <w:p w:rsidR="008C4BFD" w:rsidRPr="00D33DB2" w:rsidRDefault="008C4BFD" w:rsidP="008C4BFD">
      <w:pPr>
        <w:jc w:val="center"/>
        <w:outlineLvl w:val="0"/>
        <w:rPr>
          <w:b/>
          <w:spacing w:val="60"/>
          <w:sz w:val="30"/>
          <w:szCs w:val="30"/>
          <w:lang w:val="uk-UA"/>
        </w:rPr>
      </w:pPr>
      <w:r w:rsidRPr="00D33DB2">
        <w:rPr>
          <w:b/>
          <w:spacing w:val="60"/>
          <w:sz w:val="30"/>
          <w:szCs w:val="30"/>
          <w:lang w:val="uk-UA"/>
        </w:rPr>
        <w:t>НАКАЗ</w:t>
      </w:r>
    </w:p>
    <w:p w:rsidR="008C4BFD" w:rsidRPr="00D33DB2" w:rsidRDefault="008C4BFD" w:rsidP="008C4BFD">
      <w:pPr>
        <w:rPr>
          <w:lang w:val="uk-UA"/>
        </w:rPr>
      </w:pPr>
    </w:p>
    <w:tbl>
      <w:tblPr>
        <w:tblW w:w="10066" w:type="dxa"/>
        <w:tblInd w:w="-72" w:type="dxa"/>
        <w:tblLook w:val="01E0" w:firstRow="1" w:lastRow="1" w:firstColumn="1" w:lastColumn="1" w:noHBand="0" w:noVBand="0"/>
      </w:tblPr>
      <w:tblGrid>
        <w:gridCol w:w="4575"/>
        <w:gridCol w:w="708"/>
        <w:gridCol w:w="4783"/>
      </w:tblGrid>
      <w:tr w:rsidR="008C4BFD" w:rsidRPr="00D33DB2" w:rsidTr="00723F1E">
        <w:tc>
          <w:tcPr>
            <w:tcW w:w="4575" w:type="dxa"/>
          </w:tcPr>
          <w:p w:rsidR="008C4BFD" w:rsidRPr="00D33DB2" w:rsidRDefault="009F2CBB" w:rsidP="00D33DB2">
            <w:pPr>
              <w:rPr>
                <w:sz w:val="28"/>
                <w:szCs w:val="28"/>
                <w:lang w:val="uk-UA"/>
              </w:rPr>
            </w:pPr>
            <w:r>
              <w:rPr>
                <w:sz w:val="28"/>
                <w:szCs w:val="28"/>
                <w:lang w:val="uk-UA"/>
              </w:rPr>
              <w:t>від 19 лютого 20</w:t>
            </w:r>
            <w:r w:rsidR="00723F1E" w:rsidRPr="00D33DB2">
              <w:rPr>
                <w:sz w:val="28"/>
                <w:szCs w:val="28"/>
                <w:lang w:val="uk-UA"/>
              </w:rPr>
              <w:t>26 року</w:t>
            </w:r>
            <w:r w:rsidR="008C4BFD" w:rsidRPr="00D33DB2">
              <w:rPr>
                <w:sz w:val="28"/>
                <w:szCs w:val="28"/>
                <w:lang w:val="uk-UA"/>
              </w:rPr>
              <w:t xml:space="preserve">      </w:t>
            </w:r>
          </w:p>
        </w:tc>
        <w:tc>
          <w:tcPr>
            <w:tcW w:w="708" w:type="dxa"/>
          </w:tcPr>
          <w:p w:rsidR="008C4BFD" w:rsidRPr="00D33DB2" w:rsidRDefault="008C4BFD" w:rsidP="00B943B1">
            <w:pPr>
              <w:jc w:val="center"/>
              <w:rPr>
                <w:sz w:val="24"/>
                <w:szCs w:val="24"/>
                <w:lang w:val="uk-UA"/>
              </w:rPr>
            </w:pPr>
            <w:r w:rsidRPr="00D33DB2">
              <w:rPr>
                <w:sz w:val="24"/>
                <w:szCs w:val="24"/>
                <w:lang w:val="uk-UA"/>
              </w:rPr>
              <w:t>Київ</w:t>
            </w:r>
          </w:p>
        </w:tc>
        <w:tc>
          <w:tcPr>
            <w:tcW w:w="4783" w:type="dxa"/>
          </w:tcPr>
          <w:p w:rsidR="00925CF5" w:rsidRPr="00D33DB2" w:rsidRDefault="00913A39" w:rsidP="00A93E77">
            <w:pPr>
              <w:ind w:firstLine="72"/>
              <w:jc w:val="center"/>
              <w:rPr>
                <w:sz w:val="28"/>
                <w:szCs w:val="28"/>
                <w:lang w:val="uk-UA"/>
              </w:rPr>
            </w:pPr>
            <w:r w:rsidRPr="00D33DB2">
              <w:rPr>
                <w:sz w:val="28"/>
                <w:szCs w:val="28"/>
                <w:lang w:val="uk-UA"/>
              </w:rPr>
              <w:t xml:space="preserve">№ </w:t>
            </w:r>
            <w:r w:rsidR="00723F1E" w:rsidRPr="00D33DB2">
              <w:rPr>
                <w:sz w:val="28"/>
                <w:szCs w:val="28"/>
                <w:lang w:val="uk-UA"/>
              </w:rPr>
              <w:t>217</w:t>
            </w:r>
          </w:p>
          <w:p w:rsidR="008C4BFD" w:rsidRPr="00D33DB2" w:rsidRDefault="008C4BFD" w:rsidP="00A93E77">
            <w:pPr>
              <w:ind w:firstLine="72"/>
              <w:jc w:val="center"/>
              <w:rPr>
                <w:sz w:val="28"/>
                <w:szCs w:val="28"/>
                <w:lang w:val="uk-UA"/>
              </w:rPr>
            </w:pPr>
          </w:p>
        </w:tc>
      </w:tr>
    </w:tbl>
    <w:p w:rsidR="00FF071A" w:rsidRPr="00D33DB2" w:rsidRDefault="00FF071A" w:rsidP="00FF071A">
      <w:pPr>
        <w:jc w:val="both"/>
        <w:rPr>
          <w:b/>
          <w:sz w:val="28"/>
          <w:szCs w:val="28"/>
          <w:lang w:val="uk-UA"/>
        </w:rPr>
      </w:pPr>
      <w:r w:rsidRPr="00D33DB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Pr="00D33DB2" w:rsidRDefault="00674BA1" w:rsidP="00674BA1">
      <w:pPr>
        <w:ind w:firstLine="720"/>
        <w:jc w:val="both"/>
        <w:rPr>
          <w:sz w:val="16"/>
          <w:szCs w:val="16"/>
          <w:lang w:val="uk-UA"/>
        </w:rPr>
      </w:pPr>
    </w:p>
    <w:p w:rsidR="00917598" w:rsidRPr="00D33DB2" w:rsidRDefault="00917598" w:rsidP="00FC73F7">
      <w:pPr>
        <w:ind w:firstLine="720"/>
        <w:jc w:val="both"/>
        <w:rPr>
          <w:sz w:val="16"/>
          <w:szCs w:val="16"/>
          <w:lang w:val="uk-UA"/>
        </w:rPr>
      </w:pPr>
    </w:p>
    <w:p w:rsidR="00942792" w:rsidRPr="00D33DB2" w:rsidRDefault="00942792" w:rsidP="00FC73F7">
      <w:pPr>
        <w:ind w:firstLine="720"/>
        <w:jc w:val="both"/>
        <w:rPr>
          <w:sz w:val="16"/>
          <w:szCs w:val="16"/>
          <w:lang w:val="uk-UA"/>
        </w:rPr>
      </w:pPr>
    </w:p>
    <w:p w:rsidR="00942792" w:rsidRPr="00D33DB2" w:rsidRDefault="00942792" w:rsidP="00FC73F7">
      <w:pPr>
        <w:ind w:firstLine="720"/>
        <w:jc w:val="both"/>
        <w:rPr>
          <w:sz w:val="16"/>
          <w:szCs w:val="16"/>
          <w:lang w:val="uk-UA"/>
        </w:rPr>
      </w:pPr>
    </w:p>
    <w:p w:rsidR="00B64FF6" w:rsidRPr="00D33DB2" w:rsidRDefault="00B64FF6" w:rsidP="00FC73F7">
      <w:pPr>
        <w:ind w:firstLine="720"/>
        <w:jc w:val="both"/>
        <w:rPr>
          <w:sz w:val="16"/>
          <w:szCs w:val="16"/>
          <w:lang w:val="uk-UA"/>
        </w:rPr>
      </w:pPr>
    </w:p>
    <w:p w:rsidR="00F4602B" w:rsidRPr="00D33DB2" w:rsidRDefault="00F4602B" w:rsidP="00FC73F7">
      <w:pPr>
        <w:ind w:firstLine="720"/>
        <w:jc w:val="both"/>
        <w:rPr>
          <w:sz w:val="16"/>
          <w:szCs w:val="16"/>
          <w:lang w:val="uk-UA"/>
        </w:rPr>
      </w:pPr>
    </w:p>
    <w:p w:rsidR="00051C9D" w:rsidRPr="00D33DB2" w:rsidRDefault="00920940" w:rsidP="00051C9D">
      <w:pPr>
        <w:pStyle w:val="HTML"/>
        <w:ind w:firstLine="720"/>
        <w:jc w:val="both"/>
        <w:rPr>
          <w:rFonts w:ascii="Times New Roman" w:hAnsi="Times New Roman"/>
          <w:color w:val="auto"/>
          <w:sz w:val="28"/>
          <w:szCs w:val="28"/>
          <w:lang w:val="uk-UA"/>
        </w:rPr>
      </w:pPr>
      <w:r w:rsidRPr="00D33DB2">
        <w:rPr>
          <w:rFonts w:ascii="Times New Roman" w:hAnsi="Times New Roman"/>
          <w:color w:val="auto"/>
          <w:sz w:val="28"/>
          <w:szCs w:val="28"/>
          <w:lang w:val="uk-UA"/>
        </w:rPr>
        <w:t>Відповідно до статті 9 Закону України «Про лікарські засоби», пунктів 3, 26, 30, 49 Порядку державної реєстрації (перереєстрації) лікарських засобів, затвердженого постановою Кабінету Міністрів України від 26 травня 2005 року № 376 (в редакції постанови Кабінету Міністрів України від 26 квітня 2024 року № 529),</w:t>
      </w:r>
      <w:r w:rsidR="00957C7E" w:rsidRPr="00D33DB2">
        <w:rPr>
          <w:rFonts w:ascii="Times New Roman" w:hAnsi="Times New Roman"/>
          <w:color w:val="auto"/>
          <w:sz w:val="28"/>
          <w:szCs w:val="28"/>
          <w:lang w:val="uk-UA"/>
        </w:rPr>
        <w:t xml:space="preserve"> </w:t>
      </w:r>
      <w:r w:rsidR="00051C9D" w:rsidRPr="00D33DB2">
        <w:rPr>
          <w:rFonts w:ascii="Times New Roman" w:hAnsi="Times New Roman"/>
          <w:color w:val="auto"/>
          <w:sz w:val="28"/>
          <w:szCs w:val="28"/>
          <w:lang w:val="uk-UA"/>
        </w:rPr>
        <w:t xml:space="preserve">абзацу двадцять </w:t>
      </w:r>
      <w:r w:rsidR="000512B7" w:rsidRPr="00D33DB2">
        <w:rPr>
          <w:rFonts w:ascii="Times New Roman" w:hAnsi="Times New Roman"/>
          <w:color w:val="auto"/>
          <w:sz w:val="28"/>
          <w:szCs w:val="28"/>
          <w:lang w:val="uk-UA"/>
        </w:rPr>
        <w:t>п’ятого</w:t>
      </w:r>
      <w:r w:rsidR="00051C9D" w:rsidRPr="00D33DB2">
        <w:rPr>
          <w:rFonts w:ascii="Times New Roman" w:hAnsi="Times New Roman"/>
          <w:color w:val="auto"/>
          <w:sz w:val="28"/>
          <w:szCs w:val="28"/>
          <w:lang w:val="uk-UA"/>
        </w:rPr>
        <w:t xml:space="preserve">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року № 90), на підставі результатів експертизи реєстраційних матеріалів лікарських засобів (медичних імунобіологічних препаратів), що подані на державну реєстрацію (перереєстрацію) та внесення змін до реєстраційних матеріалів, проведених </w:t>
      </w:r>
      <w:r w:rsidR="007A07FC" w:rsidRPr="00D33DB2">
        <w:rPr>
          <w:rFonts w:ascii="Times New Roman" w:hAnsi="Times New Roman"/>
          <w:color w:val="auto"/>
          <w:sz w:val="28"/>
          <w:szCs w:val="28"/>
          <w:lang w:val="uk-UA"/>
        </w:rPr>
        <w:t>д</w:t>
      </w:r>
      <w:r w:rsidR="00051C9D" w:rsidRPr="00D33DB2">
        <w:rPr>
          <w:rFonts w:ascii="Times New Roman" w:hAnsi="Times New Roman"/>
          <w:color w:val="auto"/>
          <w:sz w:val="28"/>
          <w:szCs w:val="28"/>
          <w:lang w:val="uk-UA"/>
        </w:rPr>
        <w:t xml:space="preserve">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w:t>
      </w:r>
      <w:r w:rsidR="006B3842" w:rsidRPr="00D33DB2">
        <w:rPr>
          <w:rFonts w:ascii="Times New Roman" w:hAnsi="Times New Roman"/>
          <w:color w:val="auto"/>
          <w:sz w:val="28"/>
          <w:szCs w:val="28"/>
          <w:lang w:val="uk-UA"/>
        </w:rPr>
        <w:t>лікарського засобу</w:t>
      </w:r>
      <w:r w:rsidR="00051C9D" w:rsidRPr="00D33DB2">
        <w:rPr>
          <w:rFonts w:ascii="Times New Roman" w:hAnsi="Times New Roman"/>
          <w:color w:val="auto"/>
          <w:sz w:val="28"/>
          <w:szCs w:val="28"/>
          <w:lang w:val="uk-UA"/>
        </w:rPr>
        <w:t xml:space="preserve"> до державної реєстрації (перереєстрації) або внесення змін до реєстраційних матеріалів</w:t>
      </w:r>
      <w:r w:rsidR="00582B50" w:rsidRPr="00D33DB2">
        <w:rPr>
          <w:rFonts w:ascii="Times New Roman" w:hAnsi="Times New Roman"/>
          <w:color w:val="auto"/>
          <w:sz w:val="28"/>
          <w:szCs w:val="28"/>
          <w:lang w:val="uk-UA"/>
        </w:rPr>
        <w:t>,</w:t>
      </w:r>
      <w:r w:rsidR="006701FA" w:rsidRPr="00D33DB2">
        <w:rPr>
          <w:rFonts w:ascii="Times New Roman" w:hAnsi="Times New Roman"/>
          <w:color w:val="auto"/>
          <w:sz w:val="28"/>
          <w:szCs w:val="28"/>
          <w:lang w:val="uk-UA"/>
        </w:rPr>
        <w:t xml:space="preserve"> що надійшли до Міністерства охорони здоров’я України листом </w:t>
      </w:r>
      <w:r w:rsidR="0008365F" w:rsidRPr="00D33DB2">
        <w:rPr>
          <w:rFonts w:ascii="Times New Roman" w:hAnsi="Times New Roman"/>
          <w:color w:val="auto"/>
          <w:sz w:val="28"/>
          <w:szCs w:val="28"/>
          <w:lang w:val="uk-UA"/>
        </w:rPr>
        <w:t xml:space="preserve">державного підприємства «Державний експертний центр Міністерства охорони здоров’я України» </w:t>
      </w:r>
      <w:r w:rsidR="006701FA" w:rsidRPr="00D33DB2">
        <w:rPr>
          <w:rFonts w:ascii="Times New Roman" w:hAnsi="Times New Roman"/>
          <w:color w:val="auto"/>
          <w:sz w:val="28"/>
          <w:szCs w:val="28"/>
          <w:lang w:val="uk-UA"/>
        </w:rPr>
        <w:t xml:space="preserve">від </w:t>
      </w:r>
      <w:r w:rsidR="00CD0045" w:rsidRPr="00D33DB2">
        <w:rPr>
          <w:rFonts w:ascii="Times New Roman" w:hAnsi="Times New Roman"/>
          <w:color w:val="auto"/>
          <w:sz w:val="28"/>
          <w:szCs w:val="28"/>
          <w:lang w:val="uk-UA"/>
        </w:rPr>
        <w:t>23</w:t>
      </w:r>
      <w:r w:rsidR="006701FA" w:rsidRPr="00D33DB2">
        <w:rPr>
          <w:rFonts w:ascii="Times New Roman" w:hAnsi="Times New Roman"/>
          <w:color w:val="auto"/>
          <w:sz w:val="28"/>
          <w:szCs w:val="28"/>
          <w:lang w:val="uk-UA"/>
        </w:rPr>
        <w:t xml:space="preserve"> </w:t>
      </w:r>
      <w:r w:rsidR="00482B59" w:rsidRPr="00D33DB2">
        <w:rPr>
          <w:rFonts w:ascii="Times New Roman" w:hAnsi="Times New Roman"/>
          <w:color w:val="auto"/>
          <w:sz w:val="28"/>
          <w:szCs w:val="28"/>
          <w:lang w:val="uk-UA"/>
        </w:rPr>
        <w:t>грудня</w:t>
      </w:r>
      <w:r w:rsidR="006701FA" w:rsidRPr="00D33DB2">
        <w:rPr>
          <w:rFonts w:ascii="Times New Roman" w:hAnsi="Times New Roman"/>
          <w:color w:val="auto"/>
          <w:sz w:val="28"/>
          <w:szCs w:val="28"/>
          <w:lang w:val="uk-UA"/>
        </w:rPr>
        <w:t xml:space="preserve"> 2025 року № </w:t>
      </w:r>
      <w:r w:rsidR="003206E7" w:rsidRPr="00D33DB2">
        <w:rPr>
          <w:rFonts w:ascii="Times New Roman" w:hAnsi="Times New Roman"/>
          <w:color w:val="auto"/>
          <w:sz w:val="28"/>
          <w:szCs w:val="28"/>
          <w:lang w:val="uk-UA"/>
        </w:rPr>
        <w:t>3</w:t>
      </w:r>
      <w:r w:rsidR="00CD0045" w:rsidRPr="00D33DB2">
        <w:rPr>
          <w:rFonts w:ascii="Times New Roman" w:hAnsi="Times New Roman"/>
          <w:color w:val="auto"/>
          <w:sz w:val="28"/>
          <w:szCs w:val="28"/>
          <w:lang w:val="uk-UA"/>
        </w:rPr>
        <w:t>635/</w:t>
      </w:r>
      <w:r w:rsidR="006701FA" w:rsidRPr="00D33DB2">
        <w:rPr>
          <w:rFonts w:ascii="Times New Roman" w:hAnsi="Times New Roman"/>
          <w:color w:val="auto"/>
          <w:sz w:val="28"/>
          <w:szCs w:val="28"/>
          <w:lang w:val="uk-UA"/>
        </w:rPr>
        <w:t>5.2-25,</w:t>
      </w:r>
    </w:p>
    <w:p w:rsidR="000C1B57" w:rsidRPr="00D33DB2" w:rsidRDefault="000C1B57" w:rsidP="00051C9D">
      <w:pPr>
        <w:pStyle w:val="HTML"/>
        <w:ind w:firstLine="720"/>
        <w:jc w:val="both"/>
        <w:rPr>
          <w:b/>
          <w:bCs/>
          <w:color w:val="auto"/>
          <w:sz w:val="28"/>
          <w:szCs w:val="28"/>
          <w:lang w:val="uk-UA"/>
        </w:rPr>
      </w:pPr>
    </w:p>
    <w:p w:rsidR="00FC73F7" w:rsidRPr="00D33DB2" w:rsidRDefault="00FC73F7" w:rsidP="00FC73F7">
      <w:pPr>
        <w:pStyle w:val="31"/>
        <w:ind w:left="0"/>
        <w:rPr>
          <w:b/>
          <w:bCs/>
          <w:sz w:val="28"/>
          <w:szCs w:val="28"/>
          <w:lang w:val="uk-UA"/>
        </w:rPr>
      </w:pPr>
      <w:r w:rsidRPr="00D33DB2">
        <w:rPr>
          <w:b/>
          <w:bCs/>
          <w:sz w:val="28"/>
          <w:szCs w:val="28"/>
          <w:lang w:val="uk-UA"/>
        </w:rPr>
        <w:t>НАКАЗУЮ:</w:t>
      </w:r>
    </w:p>
    <w:p w:rsidR="00B64FF6" w:rsidRPr="00D33DB2" w:rsidRDefault="00B64FF6" w:rsidP="00FC73F7">
      <w:pPr>
        <w:pStyle w:val="31"/>
        <w:ind w:left="0"/>
        <w:rPr>
          <w:b/>
          <w:bCs/>
          <w:lang w:val="uk-UA"/>
        </w:rPr>
      </w:pPr>
    </w:p>
    <w:p w:rsidR="00CB6908" w:rsidRPr="00D33DB2" w:rsidRDefault="00CB6908" w:rsidP="00D33F8D">
      <w:pPr>
        <w:tabs>
          <w:tab w:val="left" w:pos="1080"/>
        </w:tabs>
        <w:ind w:firstLine="720"/>
        <w:jc w:val="both"/>
        <w:rPr>
          <w:sz w:val="28"/>
          <w:szCs w:val="28"/>
          <w:lang w:val="uk-UA"/>
        </w:rPr>
      </w:pPr>
      <w:r w:rsidRPr="00D33DB2">
        <w:rPr>
          <w:sz w:val="28"/>
          <w:szCs w:val="28"/>
          <w:lang w:val="uk-UA"/>
        </w:rPr>
        <w:t xml:space="preserve">1. Зареєструвати </w:t>
      </w:r>
      <w:r w:rsidR="001B6973" w:rsidRPr="00D33DB2">
        <w:rPr>
          <w:noProof/>
          <w:sz w:val="28"/>
          <w:szCs w:val="28"/>
          <w:lang w:val="uk-UA"/>
        </w:rPr>
        <w:t>лікарські засоби</w:t>
      </w:r>
      <w:r w:rsidR="001B6973" w:rsidRPr="00D33DB2">
        <w:rPr>
          <w:sz w:val="28"/>
          <w:szCs w:val="28"/>
          <w:lang w:val="uk-UA"/>
        </w:rPr>
        <w:t xml:space="preserve"> (медичні імунобіологічні препарати) </w:t>
      </w:r>
      <w:r w:rsidRPr="00D33DB2">
        <w:rPr>
          <w:sz w:val="28"/>
          <w:szCs w:val="28"/>
          <w:lang w:val="uk-UA"/>
        </w:rPr>
        <w:t>та внести до Державного реєстру лікарських засобів згідно з додатк</w:t>
      </w:r>
      <w:r w:rsidR="00B428E1" w:rsidRPr="00D33DB2">
        <w:rPr>
          <w:sz w:val="28"/>
          <w:szCs w:val="28"/>
          <w:lang w:val="uk-UA"/>
        </w:rPr>
        <w:t>ом</w:t>
      </w:r>
      <w:r w:rsidRPr="00D33DB2">
        <w:rPr>
          <w:sz w:val="28"/>
          <w:szCs w:val="28"/>
          <w:lang w:val="uk-UA"/>
        </w:rPr>
        <w:t xml:space="preserve"> 1.</w:t>
      </w:r>
    </w:p>
    <w:p w:rsidR="00927311" w:rsidRPr="00D33DB2" w:rsidRDefault="00927311" w:rsidP="00D33F8D">
      <w:pPr>
        <w:tabs>
          <w:tab w:val="left" w:pos="1080"/>
        </w:tabs>
        <w:ind w:firstLine="720"/>
        <w:jc w:val="both"/>
        <w:rPr>
          <w:sz w:val="28"/>
          <w:szCs w:val="28"/>
          <w:lang w:val="uk-UA"/>
        </w:rPr>
      </w:pPr>
    </w:p>
    <w:p w:rsidR="00927311" w:rsidRPr="00D33DB2" w:rsidRDefault="00CB6908" w:rsidP="00D33F8D">
      <w:pPr>
        <w:tabs>
          <w:tab w:val="left" w:pos="1080"/>
        </w:tabs>
        <w:ind w:firstLine="720"/>
        <w:jc w:val="both"/>
        <w:rPr>
          <w:sz w:val="28"/>
          <w:szCs w:val="28"/>
          <w:lang w:val="uk-UA"/>
        </w:rPr>
      </w:pPr>
      <w:r w:rsidRPr="00D33DB2">
        <w:rPr>
          <w:sz w:val="28"/>
          <w:szCs w:val="28"/>
          <w:lang w:val="uk-UA"/>
        </w:rPr>
        <w:t>2</w:t>
      </w:r>
      <w:r w:rsidR="00927311" w:rsidRPr="00D33DB2">
        <w:rPr>
          <w:sz w:val="28"/>
          <w:szCs w:val="28"/>
          <w:lang w:val="uk-UA"/>
        </w:rPr>
        <w:t xml:space="preserve">. Перереєструвати </w:t>
      </w:r>
      <w:r w:rsidR="001B6973" w:rsidRPr="00D33DB2">
        <w:rPr>
          <w:noProof/>
          <w:sz w:val="28"/>
          <w:szCs w:val="28"/>
          <w:lang w:val="uk-UA"/>
        </w:rPr>
        <w:t>лікарські засоби</w:t>
      </w:r>
      <w:r w:rsidR="001B6973" w:rsidRPr="00D33DB2">
        <w:rPr>
          <w:sz w:val="28"/>
          <w:szCs w:val="28"/>
          <w:lang w:val="uk-UA"/>
        </w:rPr>
        <w:t xml:space="preserve"> (медичні імунобіологічні препарати) </w:t>
      </w:r>
      <w:r w:rsidR="00927311" w:rsidRPr="00D33DB2">
        <w:rPr>
          <w:sz w:val="28"/>
          <w:szCs w:val="28"/>
          <w:lang w:val="uk-UA"/>
        </w:rPr>
        <w:t xml:space="preserve">та внести до Державного реєстру лікарських засобів </w:t>
      </w:r>
      <w:r w:rsidR="00643EFB" w:rsidRPr="00D33DB2">
        <w:rPr>
          <w:sz w:val="28"/>
          <w:szCs w:val="28"/>
          <w:lang w:val="uk-UA"/>
        </w:rPr>
        <w:t>згідно з додатк</w:t>
      </w:r>
      <w:r w:rsidR="00F004E2" w:rsidRPr="00D33DB2">
        <w:rPr>
          <w:sz w:val="28"/>
          <w:szCs w:val="28"/>
          <w:lang w:val="uk-UA"/>
        </w:rPr>
        <w:t>ом</w:t>
      </w:r>
      <w:r w:rsidR="00643EFB" w:rsidRPr="00D33DB2">
        <w:rPr>
          <w:sz w:val="28"/>
          <w:szCs w:val="28"/>
          <w:lang w:val="uk-UA"/>
        </w:rPr>
        <w:t xml:space="preserve"> 2</w:t>
      </w:r>
      <w:r w:rsidR="00927311" w:rsidRPr="00D33DB2">
        <w:rPr>
          <w:sz w:val="28"/>
          <w:szCs w:val="28"/>
          <w:lang w:val="uk-UA"/>
        </w:rPr>
        <w:t>.</w:t>
      </w:r>
    </w:p>
    <w:p w:rsidR="00927311" w:rsidRPr="00D33DB2" w:rsidRDefault="00927311" w:rsidP="00D33F8D">
      <w:pPr>
        <w:tabs>
          <w:tab w:val="left" w:pos="1080"/>
        </w:tabs>
        <w:ind w:firstLine="720"/>
        <w:jc w:val="both"/>
        <w:rPr>
          <w:sz w:val="16"/>
          <w:szCs w:val="16"/>
          <w:lang w:val="uk-UA"/>
        </w:rPr>
      </w:pPr>
    </w:p>
    <w:p w:rsidR="00FC73F7" w:rsidRPr="00D33DB2" w:rsidRDefault="00CB6908" w:rsidP="000C1B57">
      <w:pPr>
        <w:tabs>
          <w:tab w:val="left" w:pos="1080"/>
        </w:tabs>
        <w:ind w:firstLine="720"/>
        <w:jc w:val="both"/>
        <w:rPr>
          <w:sz w:val="28"/>
          <w:szCs w:val="28"/>
          <w:lang w:val="uk-UA"/>
        </w:rPr>
      </w:pPr>
      <w:r w:rsidRPr="00D33DB2">
        <w:rPr>
          <w:sz w:val="28"/>
          <w:szCs w:val="28"/>
          <w:lang w:val="uk-UA"/>
        </w:rPr>
        <w:lastRenderedPageBreak/>
        <w:t>3</w:t>
      </w:r>
      <w:r w:rsidR="00FC73F7" w:rsidRPr="00D33DB2">
        <w:rPr>
          <w:sz w:val="28"/>
          <w:szCs w:val="28"/>
          <w:lang w:val="uk-UA"/>
        </w:rPr>
        <w:t xml:space="preserve">. </w:t>
      </w:r>
      <w:r w:rsidR="00FA65F6" w:rsidRPr="00D33DB2">
        <w:rPr>
          <w:sz w:val="28"/>
          <w:szCs w:val="28"/>
          <w:lang w:val="uk-UA"/>
        </w:rPr>
        <w:t>Внести</w:t>
      </w:r>
      <w:r w:rsidR="00FC73F7" w:rsidRPr="00D33DB2">
        <w:rPr>
          <w:sz w:val="28"/>
          <w:szCs w:val="28"/>
          <w:lang w:val="uk-UA"/>
        </w:rPr>
        <w:t xml:space="preserve"> зміни до реєстраційних матеріалів</w:t>
      </w:r>
      <w:r w:rsidR="009F53CB" w:rsidRPr="00D33DB2">
        <w:rPr>
          <w:sz w:val="28"/>
          <w:szCs w:val="28"/>
          <w:lang w:val="uk-UA"/>
        </w:rPr>
        <w:t xml:space="preserve"> на </w:t>
      </w:r>
      <w:r w:rsidR="009F53CB" w:rsidRPr="00D33DB2">
        <w:rPr>
          <w:noProof/>
          <w:sz w:val="28"/>
          <w:szCs w:val="28"/>
          <w:lang w:val="uk-UA"/>
        </w:rPr>
        <w:t>лікарські засоби</w:t>
      </w:r>
      <w:r w:rsidR="009F53CB" w:rsidRPr="00D33DB2">
        <w:rPr>
          <w:sz w:val="28"/>
          <w:szCs w:val="28"/>
          <w:lang w:val="uk-UA"/>
        </w:rPr>
        <w:t xml:space="preserve"> (медичні імунобіологічні препарати) </w:t>
      </w:r>
      <w:r w:rsidR="00FC73F7" w:rsidRPr="00D33DB2">
        <w:rPr>
          <w:sz w:val="28"/>
          <w:szCs w:val="28"/>
          <w:lang w:val="uk-UA"/>
        </w:rPr>
        <w:t>та Державного реєстру лікарських засобів згідно з додатк</w:t>
      </w:r>
      <w:r w:rsidR="00D35E68" w:rsidRPr="00D33DB2">
        <w:rPr>
          <w:sz w:val="28"/>
          <w:szCs w:val="28"/>
          <w:lang w:val="uk-UA"/>
        </w:rPr>
        <w:t>ом</w:t>
      </w:r>
      <w:r w:rsidR="00FC73F7" w:rsidRPr="00D33DB2">
        <w:rPr>
          <w:sz w:val="28"/>
          <w:szCs w:val="28"/>
          <w:lang w:val="uk-UA"/>
        </w:rPr>
        <w:t xml:space="preserve"> </w:t>
      </w:r>
      <w:r w:rsidR="00643EFB" w:rsidRPr="00D33DB2">
        <w:rPr>
          <w:sz w:val="28"/>
          <w:szCs w:val="28"/>
          <w:lang w:val="uk-UA"/>
        </w:rPr>
        <w:t>3</w:t>
      </w:r>
      <w:r w:rsidR="00FC73F7" w:rsidRPr="00D33DB2">
        <w:rPr>
          <w:sz w:val="28"/>
          <w:szCs w:val="28"/>
          <w:lang w:val="uk-UA"/>
        </w:rPr>
        <w:t>.</w:t>
      </w:r>
    </w:p>
    <w:p w:rsidR="000D32CE" w:rsidRPr="00D33DB2" w:rsidRDefault="0069072E" w:rsidP="000C1B57">
      <w:pPr>
        <w:tabs>
          <w:tab w:val="left" w:pos="1080"/>
        </w:tabs>
        <w:ind w:firstLine="720"/>
        <w:jc w:val="both"/>
        <w:rPr>
          <w:sz w:val="28"/>
          <w:szCs w:val="28"/>
          <w:lang w:val="uk-UA"/>
        </w:rPr>
      </w:pPr>
      <w:r w:rsidRPr="00D33DB2">
        <w:rPr>
          <w:sz w:val="28"/>
          <w:szCs w:val="28"/>
          <w:lang w:val="uk-UA"/>
        </w:rPr>
        <w:t xml:space="preserve"> </w:t>
      </w:r>
    </w:p>
    <w:p w:rsidR="000D32CE" w:rsidRPr="00D33DB2" w:rsidRDefault="000D32CE" w:rsidP="000D32CE">
      <w:pPr>
        <w:tabs>
          <w:tab w:val="left" w:pos="1080"/>
        </w:tabs>
        <w:ind w:firstLine="720"/>
        <w:jc w:val="both"/>
        <w:rPr>
          <w:sz w:val="28"/>
          <w:szCs w:val="28"/>
          <w:lang w:val="uk-UA"/>
        </w:rPr>
      </w:pPr>
      <w:r w:rsidRPr="00D33DB2">
        <w:rPr>
          <w:sz w:val="28"/>
          <w:szCs w:val="28"/>
          <w:lang w:val="uk-UA"/>
        </w:rPr>
        <w:t xml:space="preserve">4. Відмовити у державній реєстрації/перереєстрації </w:t>
      </w:r>
      <w:r w:rsidR="009F53CB" w:rsidRPr="00D33DB2">
        <w:rPr>
          <w:sz w:val="28"/>
          <w:szCs w:val="28"/>
          <w:lang w:val="uk-UA"/>
        </w:rPr>
        <w:t xml:space="preserve">лікарських засобів (медичних імунобіологічних препаратів) </w:t>
      </w:r>
      <w:r w:rsidRPr="00D33DB2">
        <w:rPr>
          <w:sz w:val="28"/>
          <w:szCs w:val="28"/>
          <w:lang w:val="uk-UA"/>
        </w:rPr>
        <w:t>та внесенні змін до реєстраційних матеріалів та Державного реєстру лікарських засобів згідно з додатк</w:t>
      </w:r>
      <w:r w:rsidR="00D35E68" w:rsidRPr="00D33DB2">
        <w:rPr>
          <w:sz w:val="28"/>
          <w:szCs w:val="28"/>
          <w:lang w:val="uk-UA"/>
        </w:rPr>
        <w:t>ом</w:t>
      </w:r>
      <w:r w:rsidRPr="00D33DB2">
        <w:rPr>
          <w:sz w:val="28"/>
          <w:szCs w:val="28"/>
          <w:lang w:val="uk-UA"/>
        </w:rPr>
        <w:t xml:space="preserve"> 4.</w:t>
      </w:r>
    </w:p>
    <w:p w:rsidR="00BC5599" w:rsidRPr="00D33DB2" w:rsidRDefault="00BC5599" w:rsidP="000D32CE">
      <w:pPr>
        <w:tabs>
          <w:tab w:val="left" w:pos="1080"/>
        </w:tabs>
        <w:ind w:firstLine="720"/>
        <w:jc w:val="both"/>
        <w:rPr>
          <w:sz w:val="28"/>
          <w:szCs w:val="28"/>
          <w:lang w:val="uk-UA"/>
        </w:rPr>
      </w:pPr>
    </w:p>
    <w:p w:rsidR="00BC5599" w:rsidRPr="00D33DB2" w:rsidRDefault="00BC5599" w:rsidP="00BC5599">
      <w:pPr>
        <w:tabs>
          <w:tab w:val="left" w:pos="720"/>
          <w:tab w:val="left" w:pos="993"/>
        </w:tabs>
        <w:ind w:firstLine="720"/>
        <w:jc w:val="both"/>
        <w:rPr>
          <w:sz w:val="28"/>
          <w:szCs w:val="28"/>
          <w:lang w:val="uk-UA"/>
        </w:rPr>
      </w:pPr>
      <w:r w:rsidRPr="00D33DB2">
        <w:rPr>
          <w:sz w:val="28"/>
          <w:szCs w:val="28"/>
          <w:lang w:val="uk-UA"/>
        </w:rPr>
        <w:t>5. Фармацевтичному управлінню (</w:t>
      </w:r>
      <w:r w:rsidR="003B43AF" w:rsidRPr="00D33DB2">
        <w:rPr>
          <w:sz w:val="28"/>
          <w:szCs w:val="28"/>
          <w:lang w:val="uk-UA"/>
        </w:rPr>
        <w:t>Олександру Гріценку</w:t>
      </w:r>
      <w:r w:rsidRPr="00D33DB2">
        <w:rPr>
          <w:sz w:val="28"/>
          <w:szCs w:val="28"/>
          <w:lang w:val="uk-UA"/>
        </w:rPr>
        <w:t>) забезпечити оприлюднення цього наказу на офіційному вебсайті Міністерства охорони здоров’я України.</w:t>
      </w:r>
    </w:p>
    <w:p w:rsidR="003E30C2" w:rsidRPr="00D33DB2" w:rsidRDefault="003E30C2" w:rsidP="000C1B57">
      <w:pPr>
        <w:tabs>
          <w:tab w:val="left" w:pos="1080"/>
        </w:tabs>
        <w:ind w:firstLine="720"/>
        <w:jc w:val="both"/>
        <w:rPr>
          <w:sz w:val="28"/>
          <w:szCs w:val="28"/>
          <w:lang w:val="uk-UA"/>
        </w:rPr>
      </w:pPr>
    </w:p>
    <w:p w:rsidR="000D32CE" w:rsidRPr="00D33DB2" w:rsidRDefault="0069072E" w:rsidP="000D32CE">
      <w:pPr>
        <w:tabs>
          <w:tab w:val="left" w:pos="720"/>
          <w:tab w:val="left" w:pos="1080"/>
        </w:tabs>
        <w:ind w:firstLine="720"/>
        <w:jc w:val="both"/>
        <w:rPr>
          <w:sz w:val="28"/>
          <w:szCs w:val="28"/>
          <w:lang w:val="uk-UA"/>
        </w:rPr>
      </w:pPr>
      <w:r w:rsidRPr="00D33DB2">
        <w:rPr>
          <w:sz w:val="28"/>
          <w:szCs w:val="28"/>
          <w:lang w:val="uk-UA"/>
        </w:rPr>
        <w:t xml:space="preserve">6. </w:t>
      </w:r>
      <w:r w:rsidR="000D32CE" w:rsidRPr="00D33DB2">
        <w:rPr>
          <w:sz w:val="28"/>
          <w:szCs w:val="28"/>
          <w:lang w:val="uk-UA"/>
        </w:rPr>
        <w:t xml:space="preserve">Контроль за виконанням цього наказу </w:t>
      </w:r>
      <w:r w:rsidRPr="00D33DB2">
        <w:rPr>
          <w:sz w:val="28"/>
          <w:szCs w:val="28"/>
          <w:lang w:val="uk-UA"/>
        </w:rPr>
        <w:t xml:space="preserve">покласти на заступника Міністра </w:t>
      </w:r>
      <w:r w:rsidR="00963D80" w:rsidRPr="00D33DB2">
        <w:rPr>
          <w:sz w:val="28"/>
          <w:szCs w:val="28"/>
          <w:lang w:val="uk-UA"/>
        </w:rPr>
        <w:t>Євгенія Гончара</w:t>
      </w:r>
      <w:r w:rsidRPr="00D33DB2">
        <w:rPr>
          <w:sz w:val="28"/>
          <w:szCs w:val="28"/>
          <w:lang w:val="uk-UA"/>
        </w:rPr>
        <w:t>.</w:t>
      </w:r>
    </w:p>
    <w:p w:rsidR="000D32CE" w:rsidRPr="00D33DB2" w:rsidRDefault="000D32CE" w:rsidP="000D32CE">
      <w:pPr>
        <w:pStyle w:val="31"/>
        <w:spacing w:after="0"/>
        <w:rPr>
          <w:sz w:val="28"/>
          <w:szCs w:val="28"/>
          <w:lang w:val="uk-UA"/>
        </w:rPr>
      </w:pPr>
    </w:p>
    <w:p w:rsidR="000D32CE" w:rsidRPr="00D33DB2" w:rsidRDefault="000D32CE" w:rsidP="000D32CE">
      <w:pPr>
        <w:pStyle w:val="31"/>
        <w:spacing w:after="0"/>
        <w:rPr>
          <w:sz w:val="28"/>
          <w:szCs w:val="28"/>
          <w:lang w:val="uk-UA"/>
        </w:rPr>
      </w:pPr>
    </w:p>
    <w:p w:rsidR="000D32CE" w:rsidRPr="00D33DB2" w:rsidRDefault="000D32CE" w:rsidP="000D32CE">
      <w:pPr>
        <w:pStyle w:val="31"/>
        <w:spacing w:after="0"/>
        <w:rPr>
          <w:sz w:val="28"/>
          <w:szCs w:val="28"/>
          <w:lang w:val="uk-UA"/>
        </w:rPr>
      </w:pPr>
    </w:p>
    <w:p w:rsidR="00D74462" w:rsidRPr="00D33DB2" w:rsidRDefault="001E2C57" w:rsidP="006D0A8F">
      <w:pPr>
        <w:rPr>
          <w:b/>
          <w:sz w:val="28"/>
          <w:szCs w:val="28"/>
          <w:lang w:val="uk-UA"/>
        </w:rPr>
      </w:pPr>
      <w:r w:rsidRPr="00D33DB2">
        <w:rPr>
          <w:b/>
          <w:sz w:val="28"/>
          <w:szCs w:val="28"/>
          <w:lang w:val="uk-UA"/>
        </w:rPr>
        <w:t>Міністр                                                                                          Віктор ЛЯШКО</w:t>
      </w:r>
    </w:p>
    <w:p w:rsidR="00BC4106" w:rsidRPr="00D33DB2" w:rsidRDefault="00BC4106" w:rsidP="00BC4106">
      <w:pPr>
        <w:pStyle w:val="31"/>
        <w:spacing w:after="0"/>
        <w:ind w:left="0"/>
        <w:rPr>
          <w:b/>
          <w:sz w:val="28"/>
          <w:szCs w:val="28"/>
          <w:lang w:val="uk-UA"/>
        </w:rPr>
      </w:pPr>
    </w:p>
    <w:p w:rsidR="00475DFD" w:rsidRPr="00D33DB2" w:rsidRDefault="00475DFD" w:rsidP="00FC73F7">
      <w:pPr>
        <w:pStyle w:val="31"/>
        <w:spacing w:after="0"/>
        <w:ind w:left="0"/>
        <w:rPr>
          <w:b/>
          <w:sz w:val="28"/>
          <w:szCs w:val="28"/>
          <w:lang w:val="uk-UA"/>
        </w:rPr>
        <w:sectPr w:rsidR="00475DFD" w:rsidRPr="00D33DB2" w:rsidSect="009F53CB">
          <w:headerReference w:type="even" r:id="rId9"/>
          <w:headerReference w:type="default" r:id="rId10"/>
          <w:footerReference w:type="even" r:id="rId11"/>
          <w:footerReference w:type="default" r:id="rId12"/>
          <w:pgSz w:w="11906" w:h="16838"/>
          <w:pgMar w:top="899" w:right="567" w:bottom="1418"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475DFD" w:rsidRPr="00D33DB2" w:rsidTr="00494675">
        <w:tc>
          <w:tcPr>
            <w:tcW w:w="3825" w:type="dxa"/>
            <w:hideMark/>
          </w:tcPr>
          <w:p w:rsidR="00475DFD" w:rsidRPr="00D33DB2" w:rsidRDefault="00475DFD" w:rsidP="003B50BD">
            <w:pPr>
              <w:pStyle w:val="4"/>
              <w:tabs>
                <w:tab w:val="left" w:pos="12600"/>
              </w:tabs>
              <w:spacing w:before="0" w:after="0"/>
              <w:rPr>
                <w:sz w:val="18"/>
                <w:szCs w:val="18"/>
              </w:rPr>
            </w:pPr>
            <w:r w:rsidRPr="00D33DB2">
              <w:rPr>
                <w:sz w:val="18"/>
                <w:szCs w:val="18"/>
              </w:rPr>
              <w:lastRenderedPageBreak/>
              <w:t>Додаток 1</w:t>
            </w:r>
          </w:p>
          <w:p w:rsidR="00475DFD" w:rsidRPr="00D33DB2" w:rsidRDefault="00475DFD" w:rsidP="003B50BD">
            <w:pPr>
              <w:pStyle w:val="4"/>
              <w:tabs>
                <w:tab w:val="left" w:pos="12600"/>
              </w:tabs>
              <w:spacing w:before="0" w:after="0"/>
              <w:rPr>
                <w:sz w:val="18"/>
                <w:szCs w:val="18"/>
              </w:rPr>
            </w:pPr>
            <w:r w:rsidRPr="00D33DB2">
              <w:rPr>
                <w:sz w:val="18"/>
                <w:szCs w:val="18"/>
              </w:rPr>
              <w:t>до наказу Міністерства охорони</w:t>
            </w:r>
          </w:p>
          <w:p w:rsidR="00475DFD" w:rsidRPr="00D33DB2" w:rsidRDefault="00475DFD" w:rsidP="003B50BD">
            <w:pPr>
              <w:pStyle w:val="4"/>
              <w:tabs>
                <w:tab w:val="left" w:pos="12600"/>
              </w:tabs>
              <w:spacing w:before="0" w:after="0"/>
              <w:rPr>
                <w:sz w:val="18"/>
                <w:szCs w:val="18"/>
              </w:rPr>
            </w:pPr>
            <w:r w:rsidRPr="00D33DB2">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475DFD" w:rsidRPr="00D33DB2" w:rsidRDefault="00475DFD" w:rsidP="003B50BD">
            <w:pPr>
              <w:pStyle w:val="4"/>
              <w:tabs>
                <w:tab w:val="left" w:pos="12600"/>
              </w:tabs>
              <w:spacing w:before="0" w:after="0"/>
              <w:rPr>
                <w:rFonts w:cs="Arial"/>
                <w:sz w:val="16"/>
                <w:szCs w:val="16"/>
              </w:rPr>
            </w:pPr>
            <w:r w:rsidRPr="00D33DB2">
              <w:rPr>
                <w:bCs w:val="0"/>
                <w:iCs/>
                <w:sz w:val="18"/>
                <w:szCs w:val="18"/>
                <w:u w:val="single"/>
              </w:rPr>
              <w:t>від 19.02.2026 року № 217_</w:t>
            </w:r>
          </w:p>
        </w:tc>
      </w:tr>
    </w:tbl>
    <w:p w:rsidR="00475DFD" w:rsidRPr="00D33DB2" w:rsidRDefault="00475DFD" w:rsidP="00475DFD">
      <w:pPr>
        <w:tabs>
          <w:tab w:val="left" w:pos="12600"/>
        </w:tabs>
        <w:jc w:val="center"/>
        <w:rPr>
          <w:rFonts w:ascii="Arial" w:hAnsi="Arial" w:cs="Arial"/>
          <w:b/>
          <w:sz w:val="16"/>
          <w:szCs w:val="16"/>
          <w:lang w:val="en-US"/>
        </w:rPr>
      </w:pPr>
    </w:p>
    <w:p w:rsidR="00475DFD" w:rsidRPr="00D33DB2" w:rsidRDefault="00475DFD" w:rsidP="00475DFD">
      <w:pPr>
        <w:keepNext/>
        <w:tabs>
          <w:tab w:val="left" w:pos="12600"/>
        </w:tabs>
        <w:jc w:val="center"/>
        <w:outlineLvl w:val="1"/>
        <w:rPr>
          <w:rFonts w:ascii="Arial" w:hAnsi="Arial" w:cs="Arial"/>
          <w:b/>
          <w:caps/>
          <w:sz w:val="16"/>
          <w:szCs w:val="16"/>
        </w:rPr>
      </w:pPr>
    </w:p>
    <w:p w:rsidR="00475DFD" w:rsidRPr="00D33DB2" w:rsidRDefault="00475DFD" w:rsidP="00475DFD">
      <w:pPr>
        <w:keepNext/>
        <w:tabs>
          <w:tab w:val="left" w:pos="12600"/>
        </w:tabs>
        <w:jc w:val="center"/>
        <w:outlineLvl w:val="1"/>
        <w:rPr>
          <w:b/>
          <w:sz w:val="28"/>
          <w:szCs w:val="28"/>
        </w:rPr>
      </w:pPr>
      <w:r w:rsidRPr="00D33DB2">
        <w:rPr>
          <w:b/>
          <w:caps/>
          <w:sz w:val="28"/>
          <w:szCs w:val="28"/>
        </w:rPr>
        <w:t>ПЕРЕЛІК</w:t>
      </w:r>
    </w:p>
    <w:p w:rsidR="00475DFD" w:rsidRPr="00D33DB2" w:rsidRDefault="00475DFD" w:rsidP="00475DFD">
      <w:pPr>
        <w:keepNext/>
        <w:jc w:val="center"/>
        <w:outlineLvl w:val="3"/>
        <w:rPr>
          <w:rFonts w:ascii="Arial" w:hAnsi="Arial" w:cs="Arial"/>
          <w:b/>
          <w:caps/>
        </w:rPr>
      </w:pPr>
      <w:r w:rsidRPr="00D33DB2">
        <w:rPr>
          <w:b/>
          <w:caps/>
          <w:sz w:val="28"/>
          <w:szCs w:val="28"/>
        </w:rPr>
        <w:t>ЗАРЕЄСТРОВАНИХ ЛІКАРСЬКИХ ЗАСОБІВ (МЕДИЧНИХ ІМУНОБІОЛОГІЧНИХ ПРЕПАРАТІВ), ЯКІ ВНОСЯТЬСЯ ДО ДЕРЖАВНОГО РЕЄСТРУ ЛІКАРСЬКИХ ЗАСОБІВ</w:t>
      </w:r>
    </w:p>
    <w:p w:rsidR="00475DFD" w:rsidRPr="00D33DB2" w:rsidRDefault="00475DFD" w:rsidP="00475DFD">
      <w:pPr>
        <w:keepNext/>
        <w:jc w:val="center"/>
        <w:outlineLvl w:val="3"/>
        <w:rPr>
          <w:rFonts w:ascii="Arial" w:hAnsi="Arial" w:cs="Arial"/>
          <w:b/>
          <w:caps/>
        </w:rPr>
      </w:pPr>
    </w:p>
    <w:tbl>
      <w:tblPr>
        <w:tblW w:w="15877"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559"/>
        <w:gridCol w:w="1701"/>
        <w:gridCol w:w="1559"/>
        <w:gridCol w:w="992"/>
        <w:gridCol w:w="1560"/>
        <w:gridCol w:w="1134"/>
        <w:gridCol w:w="3118"/>
        <w:gridCol w:w="1134"/>
        <w:gridCol w:w="992"/>
        <w:gridCol w:w="1560"/>
      </w:tblGrid>
      <w:tr w:rsidR="00475DFD" w:rsidRPr="00D33DB2" w:rsidTr="00494675">
        <w:trPr>
          <w:tblHeader/>
        </w:trPr>
        <w:tc>
          <w:tcPr>
            <w:tcW w:w="568" w:type="dxa"/>
            <w:tcBorders>
              <w:top w:val="single" w:sz="4" w:space="0" w:color="000000"/>
            </w:tcBorders>
            <w:shd w:val="clear" w:color="auto" w:fill="D9D9D9"/>
            <w:hideMark/>
          </w:tcPr>
          <w:p w:rsidR="00475DFD" w:rsidRPr="00281245" w:rsidRDefault="00475DFD" w:rsidP="00494675">
            <w:pPr>
              <w:tabs>
                <w:tab w:val="left" w:pos="12600"/>
              </w:tabs>
              <w:jc w:val="center"/>
              <w:rPr>
                <w:rFonts w:ascii="Arial" w:hAnsi="Arial" w:cs="Arial"/>
                <w:b/>
                <w:i/>
                <w:sz w:val="16"/>
                <w:szCs w:val="16"/>
              </w:rPr>
            </w:pPr>
            <w:r w:rsidRPr="00281245">
              <w:rPr>
                <w:rFonts w:ascii="Arial" w:hAnsi="Arial" w:cs="Arial"/>
                <w:b/>
                <w:i/>
                <w:sz w:val="16"/>
                <w:szCs w:val="16"/>
              </w:rPr>
              <w:t>№ п/п</w:t>
            </w:r>
          </w:p>
        </w:tc>
        <w:tc>
          <w:tcPr>
            <w:tcW w:w="1559" w:type="dxa"/>
            <w:tcBorders>
              <w:top w:val="single" w:sz="4" w:space="0" w:color="000000"/>
            </w:tcBorders>
            <w:shd w:val="clear" w:color="auto" w:fill="D9D9D9"/>
          </w:tcPr>
          <w:p w:rsidR="00475DFD" w:rsidRPr="00281245" w:rsidRDefault="00475DFD" w:rsidP="00494675">
            <w:pPr>
              <w:tabs>
                <w:tab w:val="left" w:pos="12600"/>
              </w:tabs>
              <w:jc w:val="center"/>
              <w:rPr>
                <w:rFonts w:ascii="Arial" w:hAnsi="Arial" w:cs="Arial"/>
                <w:b/>
                <w:i/>
                <w:sz w:val="16"/>
                <w:szCs w:val="16"/>
              </w:rPr>
            </w:pPr>
            <w:r w:rsidRPr="00281245">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475DFD" w:rsidRPr="00281245" w:rsidRDefault="00475DFD" w:rsidP="00494675">
            <w:pPr>
              <w:tabs>
                <w:tab w:val="left" w:pos="12600"/>
              </w:tabs>
              <w:jc w:val="center"/>
              <w:rPr>
                <w:rFonts w:ascii="Arial" w:hAnsi="Arial" w:cs="Arial"/>
                <w:b/>
                <w:i/>
                <w:sz w:val="16"/>
                <w:szCs w:val="16"/>
              </w:rPr>
            </w:pPr>
            <w:r w:rsidRPr="00281245">
              <w:rPr>
                <w:rFonts w:ascii="Arial" w:hAnsi="Arial" w:cs="Arial"/>
                <w:b/>
                <w:i/>
                <w:sz w:val="16"/>
                <w:szCs w:val="16"/>
              </w:rPr>
              <w:t>Форма випуску (лікарська форма, упаковка)</w:t>
            </w:r>
          </w:p>
        </w:tc>
        <w:tc>
          <w:tcPr>
            <w:tcW w:w="1559" w:type="dxa"/>
            <w:tcBorders>
              <w:top w:val="single" w:sz="4" w:space="0" w:color="000000"/>
            </w:tcBorders>
            <w:shd w:val="clear" w:color="auto" w:fill="D9D9D9"/>
          </w:tcPr>
          <w:p w:rsidR="00475DFD" w:rsidRPr="00281245" w:rsidRDefault="00475DFD" w:rsidP="00494675">
            <w:pPr>
              <w:tabs>
                <w:tab w:val="left" w:pos="12600"/>
              </w:tabs>
              <w:jc w:val="center"/>
              <w:rPr>
                <w:rFonts w:ascii="Arial" w:hAnsi="Arial" w:cs="Arial"/>
                <w:b/>
                <w:i/>
                <w:sz w:val="16"/>
                <w:szCs w:val="16"/>
              </w:rPr>
            </w:pPr>
            <w:r w:rsidRPr="00281245">
              <w:rPr>
                <w:rFonts w:ascii="Arial" w:hAnsi="Arial" w:cs="Arial"/>
                <w:b/>
                <w:i/>
                <w:sz w:val="16"/>
                <w:szCs w:val="16"/>
              </w:rPr>
              <w:t>Заявник</w:t>
            </w:r>
          </w:p>
        </w:tc>
        <w:tc>
          <w:tcPr>
            <w:tcW w:w="992" w:type="dxa"/>
            <w:tcBorders>
              <w:top w:val="single" w:sz="4" w:space="0" w:color="000000"/>
            </w:tcBorders>
            <w:shd w:val="clear" w:color="auto" w:fill="D9D9D9"/>
          </w:tcPr>
          <w:p w:rsidR="00475DFD" w:rsidRPr="00281245" w:rsidRDefault="00475DFD" w:rsidP="00494675">
            <w:pPr>
              <w:tabs>
                <w:tab w:val="left" w:pos="12600"/>
              </w:tabs>
              <w:jc w:val="center"/>
              <w:rPr>
                <w:rFonts w:ascii="Arial" w:hAnsi="Arial" w:cs="Arial"/>
                <w:b/>
                <w:i/>
                <w:sz w:val="16"/>
                <w:szCs w:val="16"/>
              </w:rPr>
            </w:pPr>
            <w:r w:rsidRPr="00281245">
              <w:rPr>
                <w:rFonts w:ascii="Arial" w:hAnsi="Arial" w:cs="Arial"/>
                <w:b/>
                <w:i/>
                <w:sz w:val="16"/>
                <w:szCs w:val="16"/>
              </w:rPr>
              <w:t>Країна заявника</w:t>
            </w:r>
          </w:p>
        </w:tc>
        <w:tc>
          <w:tcPr>
            <w:tcW w:w="1560" w:type="dxa"/>
            <w:tcBorders>
              <w:top w:val="single" w:sz="4" w:space="0" w:color="000000"/>
            </w:tcBorders>
            <w:shd w:val="clear" w:color="auto" w:fill="D9D9D9"/>
          </w:tcPr>
          <w:p w:rsidR="00475DFD" w:rsidRPr="00281245" w:rsidRDefault="00475DFD" w:rsidP="00494675">
            <w:pPr>
              <w:tabs>
                <w:tab w:val="left" w:pos="12600"/>
              </w:tabs>
              <w:jc w:val="center"/>
              <w:rPr>
                <w:rFonts w:ascii="Arial" w:hAnsi="Arial" w:cs="Arial"/>
                <w:b/>
                <w:i/>
                <w:sz w:val="16"/>
                <w:szCs w:val="16"/>
              </w:rPr>
            </w:pPr>
            <w:r w:rsidRPr="00281245">
              <w:rPr>
                <w:rFonts w:ascii="Arial" w:hAnsi="Arial" w:cs="Arial"/>
                <w:b/>
                <w:i/>
                <w:sz w:val="16"/>
                <w:szCs w:val="16"/>
              </w:rPr>
              <w:t>Виробник</w:t>
            </w:r>
          </w:p>
        </w:tc>
        <w:tc>
          <w:tcPr>
            <w:tcW w:w="1134" w:type="dxa"/>
            <w:tcBorders>
              <w:top w:val="single" w:sz="4" w:space="0" w:color="000000"/>
            </w:tcBorders>
            <w:shd w:val="clear" w:color="auto" w:fill="D9D9D9"/>
          </w:tcPr>
          <w:p w:rsidR="00475DFD" w:rsidRPr="00281245" w:rsidRDefault="00475DFD" w:rsidP="00494675">
            <w:pPr>
              <w:tabs>
                <w:tab w:val="left" w:pos="12600"/>
              </w:tabs>
              <w:jc w:val="center"/>
              <w:rPr>
                <w:rFonts w:ascii="Arial" w:hAnsi="Arial" w:cs="Arial"/>
                <w:b/>
                <w:i/>
                <w:sz w:val="16"/>
                <w:szCs w:val="16"/>
              </w:rPr>
            </w:pPr>
            <w:r w:rsidRPr="00281245">
              <w:rPr>
                <w:rFonts w:ascii="Arial" w:hAnsi="Arial" w:cs="Arial"/>
                <w:b/>
                <w:i/>
                <w:sz w:val="16"/>
                <w:szCs w:val="16"/>
              </w:rPr>
              <w:t>Країна виробника</w:t>
            </w:r>
          </w:p>
        </w:tc>
        <w:tc>
          <w:tcPr>
            <w:tcW w:w="3118" w:type="dxa"/>
            <w:tcBorders>
              <w:top w:val="single" w:sz="4" w:space="0" w:color="000000"/>
            </w:tcBorders>
            <w:shd w:val="clear" w:color="auto" w:fill="D9D9D9"/>
          </w:tcPr>
          <w:p w:rsidR="00475DFD" w:rsidRPr="00281245" w:rsidRDefault="00475DFD" w:rsidP="00494675">
            <w:pPr>
              <w:tabs>
                <w:tab w:val="left" w:pos="12600"/>
              </w:tabs>
              <w:jc w:val="center"/>
              <w:rPr>
                <w:rFonts w:ascii="Arial" w:hAnsi="Arial" w:cs="Arial"/>
                <w:b/>
                <w:i/>
                <w:sz w:val="16"/>
                <w:szCs w:val="16"/>
              </w:rPr>
            </w:pPr>
            <w:r w:rsidRPr="00281245">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475DFD" w:rsidRPr="00281245" w:rsidRDefault="00475DFD" w:rsidP="00494675">
            <w:pPr>
              <w:tabs>
                <w:tab w:val="left" w:pos="12600"/>
              </w:tabs>
              <w:jc w:val="center"/>
              <w:rPr>
                <w:rFonts w:ascii="Arial" w:hAnsi="Arial" w:cs="Arial"/>
                <w:b/>
                <w:i/>
                <w:sz w:val="16"/>
                <w:szCs w:val="16"/>
              </w:rPr>
            </w:pPr>
            <w:r w:rsidRPr="00281245">
              <w:rPr>
                <w:rFonts w:ascii="Arial" w:hAnsi="Arial" w:cs="Arial"/>
                <w:b/>
                <w:i/>
                <w:sz w:val="16"/>
                <w:szCs w:val="16"/>
              </w:rPr>
              <w:t>Умови відпуску</w:t>
            </w:r>
          </w:p>
        </w:tc>
        <w:tc>
          <w:tcPr>
            <w:tcW w:w="992" w:type="dxa"/>
            <w:tcBorders>
              <w:top w:val="single" w:sz="4" w:space="0" w:color="000000"/>
            </w:tcBorders>
            <w:shd w:val="clear" w:color="auto" w:fill="D9D9D9"/>
          </w:tcPr>
          <w:p w:rsidR="00475DFD" w:rsidRPr="00281245" w:rsidRDefault="00475DFD" w:rsidP="00494675">
            <w:pPr>
              <w:tabs>
                <w:tab w:val="left" w:pos="12600"/>
              </w:tabs>
              <w:jc w:val="center"/>
              <w:rPr>
                <w:rFonts w:ascii="Arial" w:hAnsi="Arial" w:cs="Arial"/>
                <w:b/>
                <w:i/>
                <w:sz w:val="16"/>
                <w:szCs w:val="16"/>
              </w:rPr>
            </w:pPr>
            <w:r w:rsidRPr="00281245">
              <w:rPr>
                <w:rFonts w:ascii="Arial" w:hAnsi="Arial" w:cs="Arial"/>
                <w:b/>
                <w:i/>
                <w:sz w:val="16"/>
                <w:szCs w:val="16"/>
              </w:rPr>
              <w:t>Рекламування</w:t>
            </w:r>
          </w:p>
        </w:tc>
        <w:tc>
          <w:tcPr>
            <w:tcW w:w="1560" w:type="dxa"/>
            <w:tcBorders>
              <w:top w:val="single" w:sz="4" w:space="0" w:color="000000"/>
            </w:tcBorders>
            <w:shd w:val="clear" w:color="auto" w:fill="D9D9D9"/>
          </w:tcPr>
          <w:p w:rsidR="00475DFD" w:rsidRPr="00281245" w:rsidRDefault="00475DFD" w:rsidP="00494675">
            <w:pPr>
              <w:tabs>
                <w:tab w:val="left" w:pos="12600"/>
              </w:tabs>
              <w:jc w:val="center"/>
              <w:rPr>
                <w:rFonts w:ascii="Arial" w:hAnsi="Arial" w:cs="Arial"/>
                <w:b/>
                <w:i/>
                <w:sz w:val="16"/>
                <w:szCs w:val="16"/>
              </w:rPr>
            </w:pPr>
            <w:r w:rsidRPr="00281245">
              <w:rPr>
                <w:rFonts w:ascii="Arial" w:hAnsi="Arial" w:cs="Arial"/>
                <w:b/>
                <w:i/>
                <w:sz w:val="16"/>
                <w:szCs w:val="16"/>
              </w:rPr>
              <w:t>Номер реєстраційного посвідчення</w:t>
            </w:r>
          </w:p>
        </w:tc>
      </w:tr>
      <w:tr w:rsidR="00475DFD" w:rsidRPr="00D33DB2" w:rsidTr="00494675">
        <w:tc>
          <w:tcPr>
            <w:tcW w:w="568" w:type="dxa"/>
            <w:tcBorders>
              <w:top w:val="single" w:sz="4" w:space="0" w:color="auto"/>
              <w:left w:val="single" w:sz="4" w:space="0" w:color="000000"/>
              <w:bottom w:val="single" w:sz="4" w:space="0" w:color="auto"/>
              <w:right w:val="single" w:sz="4" w:space="0" w:color="auto"/>
            </w:tcBorders>
            <w:shd w:val="clear" w:color="auto" w:fill="FFFFFF"/>
          </w:tcPr>
          <w:p w:rsidR="00475DFD" w:rsidRPr="00281245" w:rsidRDefault="00475DFD" w:rsidP="00475DFD">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75DFD" w:rsidRPr="00281245" w:rsidRDefault="00475DFD" w:rsidP="00494675">
            <w:pPr>
              <w:tabs>
                <w:tab w:val="left" w:pos="12600"/>
              </w:tabs>
              <w:rPr>
                <w:rFonts w:ascii="Arial" w:hAnsi="Arial" w:cs="Arial"/>
                <w:b/>
                <w:i/>
                <w:sz w:val="16"/>
                <w:szCs w:val="16"/>
              </w:rPr>
            </w:pPr>
            <w:r w:rsidRPr="00281245">
              <w:rPr>
                <w:rFonts w:ascii="Arial" w:hAnsi="Arial" w:cs="Arial"/>
                <w:b/>
                <w:sz w:val="16"/>
                <w:szCs w:val="16"/>
              </w:rPr>
              <w:t>АЛЬФА ЛІПОЄВА КИСЛОТА (ТІОКТОВА КИСЛОТА)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rPr>
                <w:rFonts w:ascii="Arial" w:hAnsi="Arial" w:cs="Arial"/>
                <w:sz w:val="16"/>
                <w:szCs w:val="16"/>
              </w:rPr>
            </w:pPr>
            <w:r w:rsidRPr="00281245">
              <w:rPr>
                <w:rFonts w:ascii="Arial" w:hAnsi="Arial" w:cs="Arial"/>
                <w:sz w:val="16"/>
                <w:szCs w:val="16"/>
              </w:rPr>
              <w:t>порошок кристалічний (субстанція) у пакетах подвійних поліетиленових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sz w:val="16"/>
                <w:szCs w:val="16"/>
              </w:rPr>
            </w:pPr>
            <w:r w:rsidRPr="00281245">
              <w:rPr>
                <w:rFonts w:ascii="Arial" w:hAnsi="Arial" w:cs="Arial"/>
                <w:sz w:val="16"/>
                <w:szCs w:val="16"/>
              </w:rPr>
              <w:t>АТ "КИЇВСЬКИЙ ВІТАМІННИЙ ЗАВОД"</w:t>
            </w:r>
            <w:r w:rsidRPr="0028124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sz w:val="16"/>
                <w:szCs w:val="16"/>
              </w:rPr>
            </w:pPr>
            <w:r w:rsidRPr="00281245">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sz w:val="16"/>
                <w:szCs w:val="16"/>
              </w:rPr>
            </w:pPr>
            <w:r w:rsidRPr="00281245">
              <w:rPr>
                <w:rFonts w:ascii="Arial" w:hAnsi="Arial" w:cs="Arial"/>
                <w:sz w:val="16"/>
                <w:szCs w:val="16"/>
              </w:rPr>
              <w:t>Амі Лайфсайенсіз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sz w:val="16"/>
                <w:szCs w:val="16"/>
              </w:rPr>
            </w:pPr>
            <w:r w:rsidRPr="00281245">
              <w:rPr>
                <w:rFonts w:ascii="Arial" w:hAnsi="Arial" w:cs="Arial"/>
                <w:sz w:val="16"/>
                <w:szCs w:val="16"/>
              </w:rPr>
              <w:t>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sz w:val="16"/>
                <w:szCs w:val="16"/>
              </w:rPr>
            </w:pPr>
            <w:r w:rsidRPr="00281245">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b/>
                <w:i/>
                <w:sz w:val="16"/>
                <w:szCs w:val="16"/>
              </w:rPr>
            </w:pPr>
            <w:r w:rsidRPr="00281245">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i/>
                <w:sz w:val="16"/>
                <w:szCs w:val="16"/>
              </w:rPr>
            </w:pPr>
            <w:r w:rsidRPr="00281245">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sz w:val="16"/>
                <w:szCs w:val="16"/>
              </w:rPr>
            </w:pPr>
            <w:r w:rsidRPr="00281245">
              <w:rPr>
                <w:rFonts w:ascii="Arial" w:hAnsi="Arial" w:cs="Arial"/>
                <w:sz w:val="16"/>
                <w:szCs w:val="16"/>
              </w:rPr>
              <w:t>UA/2116</w:t>
            </w:r>
            <w:r w:rsidRPr="00281245">
              <w:rPr>
                <w:rFonts w:ascii="Arial" w:hAnsi="Arial" w:cs="Arial"/>
                <w:sz w:val="16"/>
                <w:szCs w:val="16"/>
                <w:lang w:val="en-US"/>
              </w:rPr>
              <w:t>2</w:t>
            </w:r>
            <w:r w:rsidRPr="00281245">
              <w:rPr>
                <w:rFonts w:ascii="Arial" w:hAnsi="Arial" w:cs="Arial"/>
                <w:sz w:val="16"/>
                <w:szCs w:val="16"/>
              </w:rPr>
              <w:t>/01/01</w:t>
            </w:r>
          </w:p>
        </w:tc>
      </w:tr>
      <w:tr w:rsidR="00475DFD" w:rsidRPr="00D33DB2" w:rsidTr="00494675">
        <w:tc>
          <w:tcPr>
            <w:tcW w:w="568" w:type="dxa"/>
            <w:tcBorders>
              <w:top w:val="single" w:sz="4" w:space="0" w:color="auto"/>
              <w:left w:val="single" w:sz="4" w:space="0" w:color="000000"/>
              <w:bottom w:val="single" w:sz="4" w:space="0" w:color="auto"/>
              <w:right w:val="single" w:sz="4" w:space="0" w:color="auto"/>
            </w:tcBorders>
            <w:shd w:val="clear" w:color="auto" w:fill="FFFFFF"/>
          </w:tcPr>
          <w:p w:rsidR="00475DFD" w:rsidRPr="00281245" w:rsidRDefault="00475DFD" w:rsidP="00475DFD">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75DFD" w:rsidRPr="00281245" w:rsidRDefault="00475DFD" w:rsidP="00494675">
            <w:pPr>
              <w:tabs>
                <w:tab w:val="left" w:pos="12600"/>
              </w:tabs>
              <w:rPr>
                <w:rFonts w:ascii="Arial" w:hAnsi="Arial" w:cs="Arial"/>
                <w:b/>
                <w:i/>
                <w:sz w:val="16"/>
                <w:szCs w:val="16"/>
              </w:rPr>
            </w:pPr>
            <w:r w:rsidRPr="00281245">
              <w:rPr>
                <w:rFonts w:ascii="Arial" w:hAnsi="Arial" w:cs="Arial"/>
                <w:b/>
                <w:sz w:val="16"/>
                <w:szCs w:val="16"/>
              </w:rPr>
              <w:t>ГЛІАФ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rPr>
                <w:rFonts w:ascii="Arial" w:hAnsi="Arial" w:cs="Arial"/>
                <w:sz w:val="16"/>
                <w:szCs w:val="16"/>
              </w:rPr>
            </w:pPr>
            <w:r w:rsidRPr="00281245">
              <w:rPr>
                <w:rFonts w:ascii="Arial" w:hAnsi="Arial" w:cs="Arial"/>
                <w:sz w:val="16"/>
                <w:szCs w:val="16"/>
              </w:rPr>
              <w:t xml:space="preserve">таблетки, вкриті плівковою оболонкою, по 25 мг; по 10 таблеток в блістері; по 3 блістери у картонній пачці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sz w:val="16"/>
                <w:szCs w:val="16"/>
              </w:rPr>
            </w:pPr>
            <w:r w:rsidRPr="00281245">
              <w:rPr>
                <w:rFonts w:ascii="Arial" w:hAnsi="Arial" w:cs="Arial"/>
                <w:sz w:val="16"/>
                <w:szCs w:val="16"/>
              </w:rPr>
              <w:t>ТОВАРИСТВО З ОБМЕЖЕНОЮ ВІДПОВІДАЛЬНІСТЮ "ДНІПРОФАРМ"</w:t>
            </w:r>
            <w:r w:rsidRPr="0028124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sz w:val="16"/>
                <w:szCs w:val="16"/>
              </w:rPr>
            </w:pPr>
            <w:r w:rsidRPr="00281245">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sz w:val="16"/>
                <w:szCs w:val="16"/>
              </w:rPr>
            </w:pPr>
            <w:r w:rsidRPr="00281245">
              <w:rPr>
                <w:rFonts w:ascii="Arial" w:hAnsi="Arial" w:cs="Arial"/>
                <w:sz w:val="16"/>
                <w:szCs w:val="16"/>
              </w:rPr>
              <w:t>ФармаПас С.А.</w:t>
            </w:r>
            <w:r w:rsidRPr="0028124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sz w:val="16"/>
                <w:szCs w:val="16"/>
              </w:rPr>
            </w:pPr>
            <w:r w:rsidRPr="00281245">
              <w:rPr>
                <w:rFonts w:ascii="Arial" w:hAnsi="Arial" w:cs="Arial"/>
                <w:sz w:val="16"/>
                <w:szCs w:val="16"/>
              </w:rPr>
              <w:t>Грецiя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sz w:val="16"/>
                <w:szCs w:val="16"/>
              </w:rPr>
            </w:pPr>
            <w:r w:rsidRPr="00281245">
              <w:rPr>
                <w:rFonts w:ascii="Arial" w:hAnsi="Arial" w:cs="Arial"/>
                <w:sz w:val="16"/>
                <w:szCs w:val="16"/>
              </w:rPr>
              <w:t>реєстрація на 5 років</w:t>
            </w:r>
            <w:r w:rsidRPr="00281245">
              <w:rPr>
                <w:rFonts w:ascii="Arial" w:hAnsi="Arial" w:cs="Arial"/>
                <w:sz w:val="16"/>
                <w:szCs w:val="16"/>
              </w:rPr>
              <w:br/>
            </w:r>
            <w:r w:rsidRPr="00281245">
              <w:rPr>
                <w:rFonts w:ascii="Arial" w:hAnsi="Arial" w:cs="Arial"/>
                <w:sz w:val="16"/>
                <w:szCs w:val="16"/>
              </w:rPr>
              <w:br/>
              <w:t>Резюме ПУР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b/>
                <w:i/>
                <w:sz w:val="16"/>
                <w:szCs w:val="16"/>
              </w:rPr>
            </w:pPr>
            <w:r w:rsidRPr="0028124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i/>
                <w:sz w:val="16"/>
                <w:szCs w:val="16"/>
              </w:rPr>
            </w:pPr>
            <w:r w:rsidRPr="00281245">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sz w:val="16"/>
                <w:szCs w:val="16"/>
              </w:rPr>
            </w:pPr>
            <w:r w:rsidRPr="00281245">
              <w:rPr>
                <w:rFonts w:ascii="Arial" w:hAnsi="Arial" w:cs="Arial"/>
                <w:sz w:val="16"/>
                <w:szCs w:val="16"/>
              </w:rPr>
              <w:t>UA/2116</w:t>
            </w:r>
            <w:r w:rsidRPr="00281245">
              <w:rPr>
                <w:rFonts w:ascii="Arial" w:hAnsi="Arial" w:cs="Arial"/>
                <w:sz w:val="16"/>
                <w:szCs w:val="16"/>
                <w:lang w:val="en-US"/>
              </w:rPr>
              <w:t>3</w:t>
            </w:r>
            <w:r w:rsidRPr="00281245">
              <w:rPr>
                <w:rFonts w:ascii="Arial" w:hAnsi="Arial" w:cs="Arial"/>
                <w:sz w:val="16"/>
                <w:szCs w:val="16"/>
              </w:rPr>
              <w:t>/01/01</w:t>
            </w:r>
          </w:p>
        </w:tc>
      </w:tr>
      <w:tr w:rsidR="00475DFD" w:rsidRPr="00D33DB2" w:rsidTr="00494675">
        <w:tc>
          <w:tcPr>
            <w:tcW w:w="568" w:type="dxa"/>
            <w:tcBorders>
              <w:top w:val="single" w:sz="4" w:space="0" w:color="auto"/>
              <w:left w:val="single" w:sz="4" w:space="0" w:color="000000"/>
              <w:bottom w:val="single" w:sz="4" w:space="0" w:color="auto"/>
              <w:right w:val="single" w:sz="4" w:space="0" w:color="auto"/>
            </w:tcBorders>
            <w:shd w:val="clear" w:color="auto" w:fill="FFFFFF"/>
          </w:tcPr>
          <w:p w:rsidR="00475DFD" w:rsidRPr="00281245" w:rsidRDefault="00475DFD" w:rsidP="00475DFD">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75DFD" w:rsidRPr="00281245" w:rsidRDefault="00475DFD" w:rsidP="00494675">
            <w:pPr>
              <w:tabs>
                <w:tab w:val="left" w:pos="12600"/>
              </w:tabs>
              <w:rPr>
                <w:rFonts w:ascii="Arial" w:hAnsi="Arial" w:cs="Arial"/>
                <w:b/>
                <w:i/>
                <w:sz w:val="16"/>
                <w:szCs w:val="16"/>
              </w:rPr>
            </w:pPr>
            <w:r w:rsidRPr="00281245">
              <w:rPr>
                <w:rFonts w:ascii="Arial" w:hAnsi="Arial" w:cs="Arial"/>
                <w:b/>
                <w:sz w:val="16"/>
                <w:szCs w:val="16"/>
              </w:rPr>
              <w:t>ГЛІАФ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rPr>
                <w:rFonts w:ascii="Arial" w:hAnsi="Arial" w:cs="Arial"/>
                <w:sz w:val="16"/>
                <w:szCs w:val="16"/>
              </w:rPr>
            </w:pPr>
            <w:r w:rsidRPr="00281245">
              <w:rPr>
                <w:rFonts w:ascii="Arial" w:hAnsi="Arial" w:cs="Arial"/>
                <w:sz w:val="16"/>
                <w:szCs w:val="16"/>
              </w:rPr>
              <w:t xml:space="preserve">таблетки, вкриті плівковою оболонкою, по 10 мг, по 10 таблеток в блістері; по 3 блістери у картонній пачці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sz w:val="16"/>
                <w:szCs w:val="16"/>
              </w:rPr>
            </w:pPr>
            <w:r w:rsidRPr="00281245">
              <w:rPr>
                <w:rFonts w:ascii="Arial" w:hAnsi="Arial" w:cs="Arial"/>
                <w:sz w:val="16"/>
                <w:szCs w:val="16"/>
              </w:rPr>
              <w:t>ТОВАРИСТВО З ОБМЕЖЕНОЮ ВІДПОВІДАЛЬНІСТЮ "ДНІПРОФАРМ"</w:t>
            </w:r>
            <w:r w:rsidRPr="0028124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sz w:val="16"/>
                <w:szCs w:val="16"/>
              </w:rPr>
            </w:pPr>
            <w:r w:rsidRPr="00281245">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sz w:val="16"/>
                <w:szCs w:val="16"/>
              </w:rPr>
            </w:pPr>
            <w:r w:rsidRPr="00281245">
              <w:rPr>
                <w:rFonts w:ascii="Arial" w:hAnsi="Arial" w:cs="Arial"/>
                <w:sz w:val="16"/>
                <w:szCs w:val="16"/>
              </w:rPr>
              <w:t>ФармаПас С.А.</w:t>
            </w:r>
            <w:r w:rsidRPr="0028124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sz w:val="16"/>
                <w:szCs w:val="16"/>
              </w:rPr>
            </w:pPr>
            <w:r w:rsidRPr="00281245">
              <w:rPr>
                <w:rFonts w:ascii="Arial" w:hAnsi="Arial" w:cs="Arial"/>
                <w:sz w:val="16"/>
                <w:szCs w:val="16"/>
              </w:rPr>
              <w:t>Грецiя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sz w:val="16"/>
                <w:szCs w:val="16"/>
              </w:rPr>
            </w:pPr>
            <w:r w:rsidRPr="00281245">
              <w:rPr>
                <w:rFonts w:ascii="Arial" w:hAnsi="Arial" w:cs="Arial"/>
                <w:sz w:val="16"/>
                <w:szCs w:val="16"/>
              </w:rPr>
              <w:t>реєстрація на 5 років</w:t>
            </w:r>
            <w:r w:rsidRPr="00281245">
              <w:rPr>
                <w:rFonts w:ascii="Arial" w:hAnsi="Arial" w:cs="Arial"/>
                <w:sz w:val="16"/>
                <w:szCs w:val="16"/>
              </w:rPr>
              <w:br/>
            </w:r>
            <w:r w:rsidRPr="00281245">
              <w:rPr>
                <w:rFonts w:ascii="Arial" w:hAnsi="Arial" w:cs="Arial"/>
                <w:sz w:val="16"/>
                <w:szCs w:val="16"/>
              </w:rPr>
              <w:br/>
              <w:t xml:space="preserve">Резюме ПУР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w:t>
            </w:r>
            <w:r w:rsidRPr="00281245">
              <w:rPr>
                <w:rFonts w:ascii="Arial" w:hAnsi="Arial" w:cs="Arial"/>
                <w:sz w:val="16"/>
                <w:szCs w:val="16"/>
              </w:rPr>
              <w:lastRenderedPageBreak/>
              <w:t>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b/>
                <w:i/>
                <w:sz w:val="16"/>
                <w:szCs w:val="16"/>
              </w:rPr>
            </w:pPr>
            <w:r w:rsidRPr="00281245">
              <w:rPr>
                <w:rFonts w:ascii="Arial" w:hAnsi="Arial" w:cs="Arial"/>
                <w:i/>
                <w:sz w:val="16"/>
                <w:szCs w:val="16"/>
                <w:lang w:val="en-US"/>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i/>
                <w:sz w:val="16"/>
                <w:szCs w:val="16"/>
              </w:rPr>
            </w:pPr>
            <w:r w:rsidRPr="00281245">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sz w:val="16"/>
                <w:szCs w:val="16"/>
              </w:rPr>
            </w:pPr>
            <w:r w:rsidRPr="00281245">
              <w:rPr>
                <w:rFonts w:ascii="Arial" w:hAnsi="Arial" w:cs="Arial"/>
                <w:sz w:val="16"/>
                <w:szCs w:val="16"/>
              </w:rPr>
              <w:t>UA/2116</w:t>
            </w:r>
            <w:r w:rsidRPr="00281245">
              <w:rPr>
                <w:rFonts w:ascii="Arial" w:hAnsi="Arial" w:cs="Arial"/>
                <w:sz w:val="16"/>
                <w:szCs w:val="16"/>
                <w:lang w:val="en-US"/>
              </w:rPr>
              <w:t>4</w:t>
            </w:r>
            <w:r w:rsidRPr="00281245">
              <w:rPr>
                <w:rFonts w:ascii="Arial" w:hAnsi="Arial" w:cs="Arial"/>
                <w:sz w:val="16"/>
                <w:szCs w:val="16"/>
              </w:rPr>
              <w:t>/01/01</w:t>
            </w:r>
          </w:p>
        </w:tc>
      </w:tr>
      <w:tr w:rsidR="00475DFD" w:rsidRPr="00D33DB2" w:rsidTr="00494675">
        <w:tc>
          <w:tcPr>
            <w:tcW w:w="568" w:type="dxa"/>
            <w:tcBorders>
              <w:top w:val="single" w:sz="4" w:space="0" w:color="auto"/>
              <w:left w:val="single" w:sz="4" w:space="0" w:color="000000"/>
              <w:bottom w:val="single" w:sz="4" w:space="0" w:color="auto"/>
              <w:right w:val="single" w:sz="4" w:space="0" w:color="auto"/>
            </w:tcBorders>
            <w:shd w:val="clear" w:color="auto" w:fill="FFFFFF"/>
          </w:tcPr>
          <w:p w:rsidR="00475DFD" w:rsidRPr="00281245" w:rsidRDefault="00475DFD" w:rsidP="00475DFD">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75DFD" w:rsidRPr="00281245" w:rsidRDefault="00475DFD" w:rsidP="00494675">
            <w:pPr>
              <w:tabs>
                <w:tab w:val="left" w:pos="12600"/>
              </w:tabs>
              <w:rPr>
                <w:rFonts w:ascii="Arial" w:hAnsi="Arial" w:cs="Arial"/>
                <w:b/>
                <w:i/>
                <w:sz w:val="16"/>
                <w:szCs w:val="16"/>
              </w:rPr>
            </w:pPr>
            <w:r w:rsidRPr="00281245">
              <w:rPr>
                <w:rFonts w:ascii="Arial" w:hAnsi="Arial" w:cs="Arial"/>
                <w:b/>
                <w:sz w:val="16"/>
                <w:szCs w:val="16"/>
              </w:rPr>
              <w:t>ДЕКСКЕТОПРОФЕНУ ТРОМЕТАМОЛ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rPr>
                <w:rFonts w:ascii="Arial" w:hAnsi="Arial" w:cs="Arial"/>
                <w:sz w:val="16"/>
                <w:szCs w:val="16"/>
              </w:rPr>
            </w:pPr>
            <w:r w:rsidRPr="00281245">
              <w:rPr>
                <w:rFonts w:ascii="Arial" w:hAnsi="Arial" w:cs="Arial"/>
                <w:sz w:val="16"/>
                <w:szCs w:val="16"/>
              </w:rPr>
              <w:t>порошок (субстанція) у подвійних поліетиленових мішках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sz w:val="16"/>
                <w:szCs w:val="16"/>
              </w:rPr>
            </w:pPr>
            <w:r w:rsidRPr="00281245">
              <w:rPr>
                <w:rFonts w:ascii="Arial" w:hAnsi="Arial" w:cs="Arial"/>
                <w:sz w:val="16"/>
                <w:szCs w:val="16"/>
              </w:rPr>
              <w:t>ТОВ "ТК "Аврора"</w:t>
            </w:r>
            <w:r w:rsidRPr="0028124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sz w:val="16"/>
                <w:szCs w:val="16"/>
              </w:rPr>
            </w:pPr>
            <w:r w:rsidRPr="00281245">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sz w:val="16"/>
                <w:szCs w:val="16"/>
              </w:rPr>
            </w:pPr>
            <w:r w:rsidRPr="00281245">
              <w:rPr>
                <w:rFonts w:ascii="Arial" w:hAnsi="Arial" w:cs="Arial"/>
                <w:sz w:val="16"/>
                <w:szCs w:val="16"/>
              </w:rPr>
              <w:t>Чжєцзян Цзючжоу Фармасьютікал Сай-Тек Ко., Лтд.</w:t>
            </w:r>
            <w:r w:rsidRPr="0028124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sz w:val="16"/>
                <w:szCs w:val="16"/>
              </w:rPr>
            </w:pPr>
            <w:r w:rsidRPr="00281245">
              <w:rPr>
                <w:rFonts w:ascii="Arial" w:hAnsi="Arial" w:cs="Arial"/>
                <w:sz w:val="16"/>
                <w:szCs w:val="16"/>
              </w:rPr>
              <w:t>Китай</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sz w:val="16"/>
                <w:szCs w:val="16"/>
              </w:rPr>
            </w:pPr>
            <w:r w:rsidRPr="00281245">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b/>
                <w:i/>
                <w:sz w:val="16"/>
                <w:szCs w:val="16"/>
              </w:rPr>
            </w:pPr>
            <w:r w:rsidRPr="00281245">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i/>
                <w:sz w:val="16"/>
                <w:szCs w:val="16"/>
              </w:rPr>
            </w:pPr>
            <w:r w:rsidRPr="00281245">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sz w:val="16"/>
                <w:szCs w:val="16"/>
              </w:rPr>
            </w:pPr>
            <w:r w:rsidRPr="00281245">
              <w:rPr>
                <w:rFonts w:ascii="Arial" w:hAnsi="Arial" w:cs="Arial"/>
                <w:sz w:val="16"/>
                <w:szCs w:val="16"/>
              </w:rPr>
              <w:t>UA/2116</w:t>
            </w:r>
            <w:r w:rsidRPr="00281245">
              <w:rPr>
                <w:rFonts w:ascii="Arial" w:hAnsi="Arial" w:cs="Arial"/>
                <w:sz w:val="16"/>
                <w:szCs w:val="16"/>
                <w:lang w:val="en-US"/>
              </w:rPr>
              <w:t>5</w:t>
            </w:r>
            <w:r w:rsidRPr="00281245">
              <w:rPr>
                <w:rFonts w:ascii="Arial" w:hAnsi="Arial" w:cs="Arial"/>
                <w:sz w:val="16"/>
                <w:szCs w:val="16"/>
              </w:rPr>
              <w:t>/01/01</w:t>
            </w:r>
          </w:p>
        </w:tc>
      </w:tr>
      <w:tr w:rsidR="00475DFD" w:rsidRPr="00D33DB2" w:rsidTr="00494675">
        <w:tc>
          <w:tcPr>
            <w:tcW w:w="568" w:type="dxa"/>
            <w:tcBorders>
              <w:top w:val="single" w:sz="4" w:space="0" w:color="auto"/>
              <w:left w:val="single" w:sz="4" w:space="0" w:color="000000"/>
              <w:bottom w:val="single" w:sz="4" w:space="0" w:color="auto"/>
              <w:right w:val="single" w:sz="4" w:space="0" w:color="auto"/>
            </w:tcBorders>
            <w:shd w:val="clear" w:color="auto" w:fill="FFFFFF"/>
          </w:tcPr>
          <w:p w:rsidR="00475DFD" w:rsidRPr="00281245" w:rsidRDefault="00475DFD" w:rsidP="00475DFD">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75DFD" w:rsidRPr="00281245" w:rsidRDefault="00475DFD" w:rsidP="00494675">
            <w:pPr>
              <w:tabs>
                <w:tab w:val="left" w:pos="12600"/>
              </w:tabs>
              <w:rPr>
                <w:rFonts w:ascii="Arial" w:hAnsi="Arial" w:cs="Arial"/>
                <w:b/>
                <w:i/>
                <w:sz w:val="16"/>
                <w:szCs w:val="16"/>
              </w:rPr>
            </w:pPr>
            <w:r w:rsidRPr="00281245">
              <w:rPr>
                <w:rFonts w:ascii="Arial" w:hAnsi="Arial" w:cs="Arial"/>
                <w:b/>
                <w:sz w:val="16"/>
                <w:szCs w:val="16"/>
              </w:rPr>
              <w:t>ДИКЛОФЕНАК НАТРІЮ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rPr>
                <w:rFonts w:ascii="Arial" w:hAnsi="Arial" w:cs="Arial"/>
                <w:sz w:val="16"/>
                <w:szCs w:val="16"/>
              </w:rPr>
            </w:pPr>
            <w:r w:rsidRPr="00281245">
              <w:rPr>
                <w:rFonts w:ascii="Arial" w:hAnsi="Arial" w:cs="Arial"/>
                <w:sz w:val="16"/>
                <w:szCs w:val="16"/>
              </w:rPr>
              <w:t>порошок кристалічний (субстанція)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sz w:val="16"/>
                <w:szCs w:val="16"/>
              </w:rPr>
            </w:pPr>
            <w:r w:rsidRPr="00281245">
              <w:rPr>
                <w:rFonts w:ascii="Arial" w:hAnsi="Arial" w:cs="Arial"/>
                <w:sz w:val="16"/>
                <w:szCs w:val="16"/>
              </w:rPr>
              <w:t>Приватне акціонерне товариство фармацевтична фабрика "Віола"</w:t>
            </w:r>
            <w:r w:rsidRPr="0028124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sz w:val="16"/>
                <w:szCs w:val="16"/>
              </w:rPr>
            </w:pPr>
            <w:r w:rsidRPr="00281245">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sz w:val="16"/>
                <w:szCs w:val="16"/>
              </w:rPr>
            </w:pPr>
            <w:r w:rsidRPr="00281245">
              <w:rPr>
                <w:rFonts w:ascii="Arial" w:hAnsi="Arial" w:cs="Arial"/>
                <w:sz w:val="16"/>
                <w:szCs w:val="16"/>
              </w:rPr>
              <w:t>ААРТІ ДРАГС ЛІМІТЕД</w:t>
            </w:r>
            <w:r w:rsidRPr="0028124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sz w:val="16"/>
                <w:szCs w:val="16"/>
              </w:rPr>
            </w:pPr>
            <w:r w:rsidRPr="00281245">
              <w:rPr>
                <w:rFonts w:ascii="Arial" w:hAnsi="Arial" w:cs="Arial"/>
                <w:sz w:val="16"/>
                <w:szCs w:val="16"/>
              </w:rPr>
              <w:t>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sz w:val="16"/>
                <w:szCs w:val="16"/>
              </w:rPr>
            </w:pPr>
            <w:r w:rsidRPr="00281245">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b/>
                <w:i/>
                <w:sz w:val="16"/>
                <w:szCs w:val="16"/>
              </w:rPr>
            </w:pPr>
            <w:r w:rsidRPr="00281245">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i/>
                <w:sz w:val="16"/>
                <w:szCs w:val="16"/>
              </w:rPr>
            </w:pPr>
            <w:r w:rsidRPr="00281245">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sz w:val="16"/>
                <w:szCs w:val="16"/>
              </w:rPr>
            </w:pPr>
            <w:r w:rsidRPr="00281245">
              <w:rPr>
                <w:rFonts w:ascii="Arial" w:hAnsi="Arial" w:cs="Arial"/>
                <w:sz w:val="16"/>
                <w:szCs w:val="16"/>
              </w:rPr>
              <w:t>UA/2116</w:t>
            </w:r>
            <w:r w:rsidRPr="00281245">
              <w:rPr>
                <w:rFonts w:ascii="Arial" w:hAnsi="Arial" w:cs="Arial"/>
                <w:sz w:val="16"/>
                <w:szCs w:val="16"/>
                <w:lang w:val="en-US"/>
              </w:rPr>
              <w:t>6</w:t>
            </w:r>
            <w:r w:rsidRPr="00281245">
              <w:rPr>
                <w:rFonts w:ascii="Arial" w:hAnsi="Arial" w:cs="Arial"/>
                <w:sz w:val="16"/>
                <w:szCs w:val="16"/>
              </w:rPr>
              <w:t>/01/01</w:t>
            </w:r>
          </w:p>
        </w:tc>
      </w:tr>
      <w:tr w:rsidR="00475DFD" w:rsidRPr="00D33DB2" w:rsidTr="00494675">
        <w:tc>
          <w:tcPr>
            <w:tcW w:w="568" w:type="dxa"/>
            <w:tcBorders>
              <w:top w:val="single" w:sz="4" w:space="0" w:color="auto"/>
              <w:left w:val="single" w:sz="4" w:space="0" w:color="000000"/>
              <w:bottom w:val="single" w:sz="4" w:space="0" w:color="auto"/>
              <w:right w:val="single" w:sz="4" w:space="0" w:color="auto"/>
            </w:tcBorders>
            <w:shd w:val="clear" w:color="auto" w:fill="FFFFFF"/>
          </w:tcPr>
          <w:p w:rsidR="00475DFD" w:rsidRPr="00281245" w:rsidRDefault="00475DFD" w:rsidP="00475DFD">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75DFD" w:rsidRPr="00281245" w:rsidRDefault="00475DFD" w:rsidP="00494675">
            <w:pPr>
              <w:tabs>
                <w:tab w:val="left" w:pos="12600"/>
              </w:tabs>
              <w:rPr>
                <w:rFonts w:ascii="Arial" w:hAnsi="Arial" w:cs="Arial"/>
                <w:b/>
                <w:i/>
                <w:sz w:val="16"/>
                <w:szCs w:val="16"/>
              </w:rPr>
            </w:pPr>
            <w:r w:rsidRPr="00281245">
              <w:rPr>
                <w:rFonts w:ascii="Arial" w:hAnsi="Arial" w:cs="Arial"/>
                <w:b/>
                <w:sz w:val="16"/>
                <w:szCs w:val="16"/>
              </w:rPr>
              <w:t>ДОКСОРУБІЦИНУ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rPr>
                <w:rFonts w:ascii="Arial" w:hAnsi="Arial" w:cs="Arial"/>
                <w:sz w:val="16"/>
                <w:szCs w:val="16"/>
              </w:rPr>
            </w:pPr>
            <w:r w:rsidRPr="00281245">
              <w:rPr>
                <w:rFonts w:ascii="Arial" w:hAnsi="Arial" w:cs="Arial"/>
                <w:sz w:val="16"/>
                <w:szCs w:val="16"/>
              </w:rPr>
              <w:t>кристалічний порошок (субстанція) у пляшках скляних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sz w:val="16"/>
                <w:szCs w:val="16"/>
              </w:rPr>
            </w:pPr>
            <w:r w:rsidRPr="00281245">
              <w:rPr>
                <w:rFonts w:ascii="Arial" w:hAnsi="Arial" w:cs="Arial"/>
                <w:sz w:val="16"/>
                <w:szCs w:val="16"/>
              </w:rPr>
              <w:t xml:space="preserve">ТОВ "Юрія-Фарм" </w:t>
            </w:r>
            <w:r w:rsidRPr="0028124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sz w:val="16"/>
                <w:szCs w:val="16"/>
              </w:rPr>
            </w:pPr>
            <w:r w:rsidRPr="00281245">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sz w:val="16"/>
                <w:szCs w:val="16"/>
              </w:rPr>
            </w:pPr>
            <w:r w:rsidRPr="00281245">
              <w:rPr>
                <w:rFonts w:ascii="Arial" w:hAnsi="Arial" w:cs="Arial"/>
                <w:sz w:val="16"/>
                <w:szCs w:val="16"/>
              </w:rPr>
              <w:t xml:space="preserve">Сікор Сочієта Італіана Кортікостероіді С.р.л. </w:t>
            </w:r>
            <w:r w:rsidRPr="0028124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sz w:val="16"/>
                <w:szCs w:val="16"/>
              </w:rPr>
            </w:pPr>
            <w:r w:rsidRPr="00281245">
              <w:rPr>
                <w:rFonts w:ascii="Arial" w:hAnsi="Arial" w:cs="Arial"/>
                <w:sz w:val="16"/>
                <w:szCs w:val="16"/>
              </w:rPr>
              <w:t>Італiя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sz w:val="16"/>
                <w:szCs w:val="16"/>
              </w:rPr>
            </w:pPr>
            <w:r w:rsidRPr="00281245">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spacing w:line="276" w:lineRule="auto"/>
              <w:ind w:left="-185"/>
              <w:jc w:val="center"/>
              <w:rPr>
                <w:rFonts w:ascii="Arial" w:hAnsi="Arial" w:cs="Arial"/>
                <w:b/>
                <w:i/>
                <w:sz w:val="16"/>
                <w:szCs w:val="16"/>
              </w:rPr>
            </w:pPr>
            <w:r w:rsidRPr="00281245">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i/>
                <w:sz w:val="16"/>
                <w:szCs w:val="16"/>
              </w:rPr>
            </w:pPr>
            <w:r w:rsidRPr="00281245">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sz w:val="16"/>
                <w:szCs w:val="16"/>
              </w:rPr>
            </w:pPr>
            <w:r w:rsidRPr="00281245">
              <w:rPr>
                <w:rFonts w:ascii="Arial" w:hAnsi="Arial" w:cs="Arial"/>
                <w:sz w:val="16"/>
                <w:szCs w:val="16"/>
              </w:rPr>
              <w:t>UA/21176/01/01</w:t>
            </w:r>
          </w:p>
        </w:tc>
      </w:tr>
      <w:tr w:rsidR="00475DFD" w:rsidRPr="00D33DB2" w:rsidTr="00494675">
        <w:tc>
          <w:tcPr>
            <w:tcW w:w="568" w:type="dxa"/>
            <w:tcBorders>
              <w:top w:val="single" w:sz="4" w:space="0" w:color="auto"/>
              <w:left w:val="single" w:sz="4" w:space="0" w:color="000000"/>
              <w:bottom w:val="single" w:sz="4" w:space="0" w:color="auto"/>
              <w:right w:val="single" w:sz="4" w:space="0" w:color="auto"/>
            </w:tcBorders>
            <w:shd w:val="clear" w:color="auto" w:fill="FFFFFF"/>
          </w:tcPr>
          <w:p w:rsidR="00475DFD" w:rsidRPr="00281245" w:rsidRDefault="00475DFD" w:rsidP="00475DFD">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75DFD" w:rsidRPr="00281245" w:rsidRDefault="00475DFD" w:rsidP="00494675">
            <w:pPr>
              <w:tabs>
                <w:tab w:val="left" w:pos="12600"/>
              </w:tabs>
              <w:rPr>
                <w:rFonts w:ascii="Arial" w:hAnsi="Arial" w:cs="Arial"/>
                <w:b/>
                <w:i/>
                <w:sz w:val="16"/>
                <w:szCs w:val="16"/>
              </w:rPr>
            </w:pPr>
            <w:r w:rsidRPr="00281245">
              <w:rPr>
                <w:rFonts w:ascii="Arial" w:hAnsi="Arial" w:cs="Arial"/>
                <w:b/>
                <w:sz w:val="16"/>
                <w:szCs w:val="16"/>
              </w:rPr>
              <w:t>КСАЛОПТИК КОМБІ ЕКО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rPr>
                <w:rFonts w:ascii="Arial" w:hAnsi="Arial" w:cs="Arial"/>
                <w:sz w:val="16"/>
                <w:szCs w:val="16"/>
              </w:rPr>
            </w:pPr>
            <w:r w:rsidRPr="00281245">
              <w:rPr>
                <w:rFonts w:ascii="Arial" w:hAnsi="Arial" w:cs="Arial"/>
                <w:sz w:val="16"/>
                <w:szCs w:val="16"/>
              </w:rPr>
              <w:t>краплі очні, розчин, 50 мкг + 5 мг/мл; по 2,5 мл або по 7,5 мл у флаконі, по 1 флакону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sz w:val="16"/>
                <w:szCs w:val="16"/>
              </w:rPr>
            </w:pPr>
            <w:r w:rsidRPr="00281245">
              <w:rPr>
                <w:rFonts w:ascii="Arial" w:hAnsi="Arial" w:cs="Arial"/>
                <w:sz w:val="16"/>
                <w:szCs w:val="16"/>
              </w:rPr>
              <w:t>Фармацевтичний завод «ПОЛЬФАРМА» С.А.</w:t>
            </w:r>
            <w:r w:rsidRPr="0028124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sz w:val="16"/>
                <w:szCs w:val="16"/>
              </w:rPr>
            </w:pPr>
            <w:r w:rsidRPr="00281245">
              <w:rPr>
                <w:rFonts w:ascii="Arial" w:hAnsi="Arial" w:cs="Arial"/>
                <w:sz w:val="16"/>
                <w:szCs w:val="16"/>
              </w:rPr>
              <w:t>Польща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sz w:val="16"/>
                <w:szCs w:val="16"/>
              </w:rPr>
            </w:pPr>
            <w:r w:rsidRPr="00281245">
              <w:rPr>
                <w:rFonts w:ascii="Arial" w:hAnsi="Arial" w:cs="Arial"/>
                <w:sz w:val="16"/>
                <w:szCs w:val="16"/>
              </w:rPr>
              <w:t>виробництво, пакування, контроль та випуск серії лікарського засобу:</w:t>
            </w:r>
            <w:r w:rsidRPr="00281245">
              <w:rPr>
                <w:rFonts w:ascii="Arial" w:hAnsi="Arial" w:cs="Arial"/>
                <w:sz w:val="16"/>
                <w:szCs w:val="16"/>
              </w:rPr>
              <w:br/>
              <w:t>Ломафарм ГмбХ, Німеччина;</w:t>
            </w:r>
            <w:r w:rsidRPr="00281245">
              <w:rPr>
                <w:rFonts w:ascii="Arial" w:hAnsi="Arial" w:cs="Arial"/>
                <w:sz w:val="16"/>
                <w:szCs w:val="16"/>
              </w:rPr>
              <w:br/>
            </w:r>
            <w:r w:rsidRPr="00281245">
              <w:rPr>
                <w:rFonts w:ascii="Arial" w:hAnsi="Arial" w:cs="Arial"/>
                <w:sz w:val="16"/>
                <w:szCs w:val="16"/>
              </w:rPr>
              <w:br/>
              <w:t>контроль стерильності лікарського засобу:</w:t>
            </w:r>
            <w:r w:rsidRPr="00281245">
              <w:rPr>
                <w:rFonts w:ascii="Arial" w:hAnsi="Arial" w:cs="Arial"/>
                <w:sz w:val="16"/>
                <w:szCs w:val="16"/>
              </w:rPr>
              <w:br/>
              <w:t xml:space="preserve">Біохем Лабор Фюр Біологіше Унд Хеміше Аналітик ГмбХ, Німеччина </w:t>
            </w:r>
            <w:r w:rsidRPr="0028124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sz w:val="16"/>
                <w:szCs w:val="16"/>
              </w:rPr>
            </w:pPr>
            <w:r w:rsidRPr="00281245">
              <w:rPr>
                <w:rFonts w:ascii="Arial" w:hAnsi="Arial" w:cs="Arial"/>
                <w:sz w:val="16"/>
                <w:szCs w:val="16"/>
              </w:rPr>
              <w:lastRenderedPageBreak/>
              <w:t>Німеччина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sz w:val="16"/>
                <w:szCs w:val="16"/>
              </w:rPr>
            </w:pPr>
            <w:r w:rsidRPr="00281245">
              <w:rPr>
                <w:rFonts w:ascii="Arial" w:hAnsi="Arial" w:cs="Arial"/>
                <w:sz w:val="16"/>
                <w:szCs w:val="16"/>
              </w:rPr>
              <w:t>реєстрація на 5 років</w:t>
            </w:r>
            <w:r w:rsidRPr="00281245">
              <w:rPr>
                <w:rFonts w:ascii="Arial" w:hAnsi="Arial" w:cs="Arial"/>
                <w:sz w:val="16"/>
                <w:szCs w:val="16"/>
              </w:rPr>
              <w:br/>
            </w:r>
            <w:r w:rsidRPr="00281245">
              <w:rPr>
                <w:rFonts w:ascii="Arial" w:hAnsi="Arial" w:cs="Arial"/>
                <w:sz w:val="16"/>
                <w:szCs w:val="16"/>
              </w:rPr>
              <w:br/>
              <w:t xml:space="preserve">Резюме ПУР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b/>
                <w:i/>
                <w:sz w:val="16"/>
                <w:szCs w:val="16"/>
              </w:rPr>
            </w:pPr>
            <w:r w:rsidRPr="0028124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i/>
                <w:sz w:val="16"/>
                <w:szCs w:val="16"/>
              </w:rPr>
            </w:pPr>
            <w:r w:rsidRPr="00281245">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sz w:val="16"/>
                <w:szCs w:val="16"/>
              </w:rPr>
            </w:pPr>
            <w:r w:rsidRPr="00281245">
              <w:rPr>
                <w:rFonts w:ascii="Arial" w:hAnsi="Arial" w:cs="Arial"/>
                <w:sz w:val="16"/>
                <w:szCs w:val="16"/>
              </w:rPr>
              <w:t>UA/2116</w:t>
            </w:r>
            <w:r w:rsidRPr="00281245">
              <w:rPr>
                <w:rFonts w:ascii="Arial" w:hAnsi="Arial" w:cs="Arial"/>
                <w:sz w:val="16"/>
                <w:szCs w:val="16"/>
                <w:lang w:val="en-US"/>
              </w:rPr>
              <w:t>8</w:t>
            </w:r>
            <w:r w:rsidRPr="00281245">
              <w:rPr>
                <w:rFonts w:ascii="Arial" w:hAnsi="Arial" w:cs="Arial"/>
                <w:sz w:val="16"/>
                <w:szCs w:val="16"/>
              </w:rPr>
              <w:t>/01/01</w:t>
            </w:r>
          </w:p>
        </w:tc>
      </w:tr>
      <w:tr w:rsidR="00475DFD" w:rsidRPr="00D33DB2" w:rsidTr="00494675">
        <w:tc>
          <w:tcPr>
            <w:tcW w:w="568" w:type="dxa"/>
            <w:tcBorders>
              <w:top w:val="single" w:sz="4" w:space="0" w:color="auto"/>
              <w:left w:val="single" w:sz="4" w:space="0" w:color="000000"/>
              <w:bottom w:val="single" w:sz="4" w:space="0" w:color="auto"/>
              <w:right w:val="single" w:sz="4" w:space="0" w:color="auto"/>
            </w:tcBorders>
            <w:shd w:val="clear" w:color="auto" w:fill="FFFFFF"/>
          </w:tcPr>
          <w:p w:rsidR="00475DFD" w:rsidRPr="00281245" w:rsidRDefault="00475DFD" w:rsidP="00475DFD">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75DFD" w:rsidRPr="00281245" w:rsidRDefault="00475DFD" w:rsidP="00494675">
            <w:pPr>
              <w:tabs>
                <w:tab w:val="left" w:pos="12600"/>
              </w:tabs>
              <w:rPr>
                <w:rFonts w:ascii="Arial" w:hAnsi="Arial" w:cs="Arial"/>
                <w:b/>
                <w:i/>
                <w:sz w:val="16"/>
                <w:szCs w:val="16"/>
              </w:rPr>
            </w:pPr>
            <w:r w:rsidRPr="00281245">
              <w:rPr>
                <w:rFonts w:ascii="Arial" w:hAnsi="Arial" w:cs="Arial"/>
                <w:b/>
                <w:sz w:val="16"/>
                <w:szCs w:val="16"/>
              </w:rPr>
              <w:t>ЛІНЕЗОЛІД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autoSpaceDE w:val="0"/>
              <w:autoSpaceDN w:val="0"/>
              <w:adjustRightInd w:val="0"/>
              <w:rPr>
                <w:rFonts w:ascii="Arial" w:hAnsi="Arial" w:cs="Arial"/>
                <w:bCs/>
                <w:sz w:val="16"/>
                <w:szCs w:val="16"/>
              </w:rPr>
            </w:pPr>
            <w:r w:rsidRPr="00281245">
              <w:rPr>
                <w:rFonts w:ascii="Arial" w:hAnsi="Arial" w:cs="Arial"/>
                <w:bCs/>
                <w:sz w:val="16"/>
                <w:szCs w:val="16"/>
              </w:rPr>
              <w:t>таблетки, вкриті плівковою оболонкою, по 600 мг, по 5 або по 10 таблеток у блістері; по 1 блістеру у пачці із картону</w:t>
            </w:r>
          </w:p>
          <w:p w:rsidR="00475DFD" w:rsidRPr="00281245" w:rsidRDefault="00475DFD" w:rsidP="00494675">
            <w:pPr>
              <w:tabs>
                <w:tab w:val="left" w:pos="12600"/>
              </w:tabs>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sz w:val="16"/>
                <w:szCs w:val="16"/>
              </w:rPr>
            </w:pPr>
            <w:r w:rsidRPr="00281245">
              <w:rPr>
                <w:rFonts w:ascii="Arial" w:hAnsi="Arial" w:cs="Arial"/>
                <w:sz w:val="16"/>
                <w:szCs w:val="16"/>
              </w:rPr>
              <w:t>ПрАТ "Технолог"</w:t>
            </w:r>
            <w:r w:rsidRPr="0028124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sz w:val="16"/>
                <w:szCs w:val="16"/>
              </w:rPr>
            </w:pPr>
            <w:r w:rsidRPr="00281245">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sz w:val="16"/>
                <w:szCs w:val="16"/>
              </w:rPr>
            </w:pPr>
            <w:r w:rsidRPr="00281245">
              <w:rPr>
                <w:rFonts w:ascii="Arial" w:hAnsi="Arial" w:cs="Arial"/>
                <w:sz w:val="16"/>
                <w:szCs w:val="16"/>
              </w:rPr>
              <w:t>ПрАТ "Технолог"</w:t>
            </w:r>
            <w:r w:rsidRPr="0028124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sz w:val="16"/>
                <w:szCs w:val="16"/>
              </w:rPr>
            </w:pPr>
            <w:r w:rsidRPr="00281245">
              <w:rPr>
                <w:rFonts w:ascii="Arial" w:hAnsi="Arial" w:cs="Arial"/>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sz w:val="16"/>
                <w:szCs w:val="16"/>
              </w:rPr>
            </w:pPr>
            <w:r w:rsidRPr="00281245">
              <w:rPr>
                <w:rFonts w:ascii="Arial" w:hAnsi="Arial" w:cs="Arial"/>
                <w:sz w:val="16"/>
                <w:szCs w:val="16"/>
              </w:rPr>
              <w:t>реєстрація на 5 років</w:t>
            </w:r>
          </w:p>
          <w:p w:rsidR="00475DFD" w:rsidRPr="00281245" w:rsidRDefault="00475DFD" w:rsidP="00494675">
            <w:pPr>
              <w:tabs>
                <w:tab w:val="left" w:pos="12600"/>
              </w:tabs>
              <w:jc w:val="center"/>
              <w:rPr>
                <w:rFonts w:ascii="Arial" w:hAnsi="Arial" w:cs="Arial"/>
                <w:sz w:val="16"/>
                <w:szCs w:val="16"/>
              </w:rPr>
            </w:pPr>
          </w:p>
          <w:p w:rsidR="00475DFD" w:rsidRPr="00281245" w:rsidRDefault="00475DFD" w:rsidP="00494675">
            <w:pPr>
              <w:tabs>
                <w:tab w:val="left" w:pos="12600"/>
              </w:tabs>
              <w:jc w:val="center"/>
              <w:rPr>
                <w:rFonts w:ascii="Arial" w:hAnsi="Arial" w:cs="Arial"/>
                <w:sz w:val="16"/>
                <w:szCs w:val="16"/>
              </w:rPr>
            </w:pPr>
            <w:r w:rsidRPr="00281245">
              <w:rPr>
                <w:rFonts w:ascii="Arial" w:hAnsi="Arial" w:cs="Arial"/>
                <w:sz w:val="16"/>
                <w:szCs w:val="16"/>
              </w:rPr>
              <w:t>Резюме ПУР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b/>
                <w:i/>
                <w:sz w:val="16"/>
                <w:szCs w:val="16"/>
              </w:rPr>
            </w:pPr>
            <w:r w:rsidRPr="0028124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i/>
                <w:sz w:val="16"/>
                <w:szCs w:val="16"/>
              </w:rPr>
            </w:pPr>
            <w:r w:rsidRPr="00281245">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sz w:val="16"/>
                <w:szCs w:val="16"/>
              </w:rPr>
            </w:pPr>
            <w:r w:rsidRPr="00281245">
              <w:rPr>
                <w:rFonts w:ascii="Arial" w:hAnsi="Arial" w:cs="Arial"/>
                <w:sz w:val="16"/>
                <w:szCs w:val="16"/>
              </w:rPr>
              <w:t>UA/2116</w:t>
            </w:r>
            <w:r w:rsidRPr="00281245">
              <w:rPr>
                <w:rFonts w:ascii="Arial" w:hAnsi="Arial" w:cs="Arial"/>
                <w:sz w:val="16"/>
                <w:szCs w:val="16"/>
                <w:lang w:val="en-US"/>
              </w:rPr>
              <w:t>9</w:t>
            </w:r>
            <w:r w:rsidRPr="00281245">
              <w:rPr>
                <w:rFonts w:ascii="Arial" w:hAnsi="Arial" w:cs="Arial"/>
                <w:sz w:val="16"/>
                <w:szCs w:val="16"/>
              </w:rPr>
              <w:t>/01/01</w:t>
            </w:r>
          </w:p>
        </w:tc>
      </w:tr>
      <w:tr w:rsidR="00475DFD" w:rsidRPr="00D33DB2" w:rsidTr="00494675">
        <w:tc>
          <w:tcPr>
            <w:tcW w:w="568" w:type="dxa"/>
            <w:tcBorders>
              <w:top w:val="single" w:sz="4" w:space="0" w:color="auto"/>
              <w:left w:val="single" w:sz="4" w:space="0" w:color="000000"/>
              <w:bottom w:val="single" w:sz="4" w:space="0" w:color="auto"/>
              <w:right w:val="single" w:sz="4" w:space="0" w:color="auto"/>
            </w:tcBorders>
            <w:shd w:val="clear" w:color="auto" w:fill="FFFFFF"/>
          </w:tcPr>
          <w:p w:rsidR="00475DFD" w:rsidRPr="00281245" w:rsidRDefault="00475DFD" w:rsidP="00475DFD">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75DFD" w:rsidRPr="00281245" w:rsidRDefault="00475DFD" w:rsidP="00494675">
            <w:pPr>
              <w:tabs>
                <w:tab w:val="left" w:pos="12600"/>
              </w:tabs>
              <w:rPr>
                <w:rFonts w:ascii="Arial" w:hAnsi="Arial" w:cs="Arial"/>
                <w:b/>
                <w:i/>
                <w:sz w:val="16"/>
                <w:szCs w:val="16"/>
              </w:rPr>
            </w:pPr>
            <w:r w:rsidRPr="00281245">
              <w:rPr>
                <w:rFonts w:ascii="Arial" w:hAnsi="Arial" w:cs="Arial"/>
                <w:b/>
                <w:sz w:val="16"/>
                <w:szCs w:val="16"/>
              </w:rPr>
              <w:t>ЛІНЕЗОЛІД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rPr>
                <w:rFonts w:ascii="Arial" w:hAnsi="Arial" w:cs="Arial"/>
                <w:sz w:val="16"/>
                <w:szCs w:val="16"/>
              </w:rPr>
            </w:pPr>
            <w:r w:rsidRPr="00281245">
              <w:rPr>
                <w:rFonts w:ascii="Arial" w:hAnsi="Arial" w:cs="Arial"/>
                <w:sz w:val="16"/>
                <w:szCs w:val="16"/>
              </w:rPr>
              <w:t>таблетки, вкриті плівковою оболонкою, по 600 мг, по 10 таблеток у блістері, по 1 блістеру в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sz w:val="16"/>
                <w:szCs w:val="16"/>
              </w:rPr>
            </w:pPr>
            <w:r w:rsidRPr="00281245">
              <w:rPr>
                <w:rFonts w:ascii="Arial" w:hAnsi="Arial" w:cs="Arial"/>
                <w:sz w:val="16"/>
                <w:szCs w:val="16"/>
              </w:rPr>
              <w:t>АТ "Лубнифарм"</w:t>
            </w:r>
            <w:r w:rsidRPr="0028124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sz w:val="16"/>
                <w:szCs w:val="16"/>
              </w:rPr>
            </w:pPr>
            <w:r w:rsidRPr="00281245">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sz w:val="16"/>
                <w:szCs w:val="16"/>
              </w:rPr>
            </w:pPr>
            <w:r w:rsidRPr="00281245">
              <w:rPr>
                <w:rFonts w:ascii="Arial" w:hAnsi="Arial" w:cs="Arial"/>
                <w:sz w:val="16"/>
                <w:szCs w:val="16"/>
              </w:rPr>
              <w:t>АТ "Лубнифарм"</w:t>
            </w:r>
            <w:r w:rsidRPr="0028124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sz w:val="16"/>
                <w:szCs w:val="16"/>
              </w:rPr>
            </w:pPr>
            <w:r w:rsidRPr="00281245">
              <w:rPr>
                <w:rFonts w:ascii="Arial" w:hAnsi="Arial" w:cs="Arial"/>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sz w:val="16"/>
                <w:szCs w:val="16"/>
              </w:rPr>
            </w:pPr>
            <w:r w:rsidRPr="00281245">
              <w:rPr>
                <w:rFonts w:ascii="Arial" w:hAnsi="Arial" w:cs="Arial"/>
                <w:sz w:val="16"/>
                <w:szCs w:val="16"/>
              </w:rPr>
              <w:t>реєстрація на 5 років</w:t>
            </w:r>
            <w:r w:rsidRPr="00281245">
              <w:rPr>
                <w:rFonts w:ascii="Arial" w:hAnsi="Arial" w:cs="Arial"/>
                <w:sz w:val="16"/>
                <w:szCs w:val="16"/>
              </w:rPr>
              <w:br/>
              <w:t xml:space="preserve">Резюме плану управління ризиками версія 0.3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b/>
                <w:i/>
                <w:sz w:val="16"/>
                <w:szCs w:val="16"/>
              </w:rPr>
            </w:pPr>
            <w:r w:rsidRPr="0028124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i/>
                <w:sz w:val="16"/>
                <w:szCs w:val="16"/>
              </w:rPr>
            </w:pPr>
            <w:r w:rsidRPr="00281245">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sz w:val="16"/>
                <w:szCs w:val="16"/>
              </w:rPr>
            </w:pPr>
            <w:r w:rsidRPr="00281245">
              <w:rPr>
                <w:rFonts w:ascii="Arial" w:hAnsi="Arial" w:cs="Arial"/>
                <w:sz w:val="16"/>
                <w:szCs w:val="16"/>
              </w:rPr>
              <w:t>UA/21170/01/01</w:t>
            </w:r>
          </w:p>
        </w:tc>
      </w:tr>
      <w:tr w:rsidR="00475DFD" w:rsidRPr="00D33DB2" w:rsidTr="00494675">
        <w:tc>
          <w:tcPr>
            <w:tcW w:w="568" w:type="dxa"/>
            <w:tcBorders>
              <w:top w:val="single" w:sz="4" w:space="0" w:color="auto"/>
              <w:left w:val="single" w:sz="4" w:space="0" w:color="000000"/>
              <w:bottom w:val="single" w:sz="4" w:space="0" w:color="auto"/>
              <w:right w:val="single" w:sz="4" w:space="0" w:color="auto"/>
            </w:tcBorders>
            <w:shd w:val="clear" w:color="auto" w:fill="FFFFFF"/>
          </w:tcPr>
          <w:p w:rsidR="00475DFD" w:rsidRPr="00281245" w:rsidRDefault="00475DFD" w:rsidP="00475DFD">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75DFD" w:rsidRPr="00281245" w:rsidRDefault="00475DFD" w:rsidP="00494675">
            <w:pPr>
              <w:tabs>
                <w:tab w:val="left" w:pos="12600"/>
              </w:tabs>
              <w:rPr>
                <w:rFonts w:ascii="Arial" w:hAnsi="Arial" w:cs="Arial"/>
                <w:b/>
                <w:i/>
                <w:sz w:val="16"/>
                <w:szCs w:val="16"/>
              </w:rPr>
            </w:pPr>
            <w:r w:rsidRPr="00281245">
              <w:rPr>
                <w:rFonts w:ascii="Arial" w:hAnsi="Arial" w:cs="Arial"/>
                <w:b/>
                <w:sz w:val="16"/>
                <w:szCs w:val="16"/>
              </w:rPr>
              <w:t>ЛІФЕЛЕЗА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rPr>
                <w:rFonts w:ascii="Arial" w:hAnsi="Arial" w:cs="Arial"/>
                <w:sz w:val="16"/>
                <w:szCs w:val="16"/>
              </w:rPr>
            </w:pPr>
            <w:r w:rsidRPr="00281245">
              <w:rPr>
                <w:rFonts w:ascii="Arial" w:hAnsi="Arial" w:cs="Arial"/>
                <w:sz w:val="16"/>
                <w:szCs w:val="16"/>
              </w:rPr>
              <w:t>таблетки, вкриті плівковою оболонкою, по 180 мг/10 мг, по 10 таблеток в блістері, по 3 блістери в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sz w:val="16"/>
                <w:szCs w:val="16"/>
              </w:rPr>
            </w:pPr>
            <w:r w:rsidRPr="00281245">
              <w:rPr>
                <w:rFonts w:ascii="Arial" w:hAnsi="Arial" w:cs="Arial"/>
                <w:sz w:val="16"/>
                <w:szCs w:val="16"/>
              </w:rPr>
              <w:t>Містрал Кепітал Менеджмент Лімітед</w:t>
            </w:r>
            <w:r w:rsidRPr="0028124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sz w:val="16"/>
                <w:szCs w:val="16"/>
              </w:rPr>
            </w:pPr>
            <w:r w:rsidRPr="00281245">
              <w:rPr>
                <w:rFonts w:ascii="Arial" w:hAnsi="Arial" w:cs="Arial"/>
                <w:sz w:val="16"/>
                <w:szCs w:val="16"/>
              </w:rPr>
              <w:t>Англія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sz w:val="16"/>
                <w:szCs w:val="16"/>
              </w:rPr>
            </w:pPr>
            <w:r w:rsidRPr="00281245">
              <w:rPr>
                <w:rFonts w:ascii="Arial" w:hAnsi="Arial" w:cs="Arial"/>
                <w:sz w:val="16"/>
                <w:szCs w:val="16"/>
              </w:rPr>
              <w:t>виробництво, первинне та вторинне пакування, контроль якості, випуск серії:</w:t>
            </w:r>
            <w:r w:rsidRPr="00281245">
              <w:rPr>
                <w:rFonts w:ascii="Arial" w:hAnsi="Arial" w:cs="Arial"/>
                <w:sz w:val="16"/>
                <w:szCs w:val="16"/>
              </w:rPr>
              <w:br/>
              <w:t>Сінтон Хіспанія, С.Л., Іспанія;</w:t>
            </w:r>
            <w:r w:rsidRPr="00281245">
              <w:rPr>
                <w:rFonts w:ascii="Arial" w:hAnsi="Arial" w:cs="Arial"/>
                <w:sz w:val="16"/>
                <w:szCs w:val="16"/>
              </w:rPr>
              <w:br/>
              <w:t>контроль якості (мікробіологічний):</w:t>
            </w:r>
            <w:r w:rsidRPr="00281245">
              <w:rPr>
                <w:rFonts w:ascii="Arial" w:hAnsi="Arial" w:cs="Arial"/>
                <w:sz w:val="16"/>
                <w:szCs w:val="16"/>
              </w:rPr>
              <w:br/>
              <w:t>ІТЕСТ плюс с.р.о., Чехія;</w:t>
            </w:r>
            <w:r w:rsidRPr="00281245">
              <w:rPr>
                <w:rFonts w:ascii="Arial" w:hAnsi="Arial" w:cs="Arial"/>
                <w:sz w:val="16"/>
                <w:szCs w:val="16"/>
              </w:rPr>
              <w:br/>
              <w:t>контроль якості (мікробіологічний):</w:t>
            </w:r>
            <w:r w:rsidRPr="00281245">
              <w:rPr>
                <w:rFonts w:ascii="Arial" w:hAnsi="Arial" w:cs="Arial"/>
                <w:sz w:val="16"/>
                <w:szCs w:val="16"/>
              </w:rPr>
              <w:br/>
              <w:t>ІТЕСТ плюс с.р.о., Чехія</w:t>
            </w:r>
            <w:r w:rsidRPr="0028124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sz w:val="16"/>
                <w:szCs w:val="16"/>
              </w:rPr>
            </w:pPr>
            <w:r w:rsidRPr="00281245">
              <w:rPr>
                <w:rFonts w:ascii="Arial" w:hAnsi="Arial" w:cs="Arial"/>
                <w:sz w:val="16"/>
                <w:szCs w:val="16"/>
              </w:rPr>
              <w:t>Іспанія /Чехія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sz w:val="16"/>
                <w:szCs w:val="16"/>
              </w:rPr>
            </w:pPr>
            <w:r w:rsidRPr="00281245">
              <w:rPr>
                <w:rFonts w:ascii="Arial" w:hAnsi="Arial" w:cs="Arial"/>
                <w:sz w:val="16"/>
                <w:szCs w:val="16"/>
              </w:rPr>
              <w:t>реєстрація на 5 років</w:t>
            </w:r>
            <w:r w:rsidRPr="00281245">
              <w:rPr>
                <w:rFonts w:ascii="Arial" w:hAnsi="Arial" w:cs="Arial"/>
                <w:sz w:val="16"/>
                <w:szCs w:val="16"/>
              </w:rPr>
              <w:br/>
            </w:r>
            <w:r w:rsidRPr="00281245">
              <w:rPr>
                <w:rFonts w:ascii="Arial" w:hAnsi="Arial" w:cs="Arial"/>
                <w:sz w:val="16"/>
                <w:szCs w:val="16"/>
              </w:rPr>
              <w:br/>
              <w:t>Резюме плану управління ризиками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b/>
                <w:i/>
                <w:sz w:val="16"/>
                <w:szCs w:val="16"/>
              </w:rPr>
            </w:pPr>
            <w:r w:rsidRPr="0028124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i/>
                <w:sz w:val="16"/>
                <w:szCs w:val="16"/>
              </w:rPr>
            </w:pPr>
            <w:r w:rsidRPr="00281245">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sz w:val="16"/>
                <w:szCs w:val="16"/>
              </w:rPr>
            </w:pPr>
            <w:r w:rsidRPr="00281245">
              <w:rPr>
                <w:rFonts w:ascii="Arial" w:hAnsi="Arial" w:cs="Arial"/>
                <w:sz w:val="16"/>
                <w:szCs w:val="16"/>
              </w:rPr>
              <w:t>UA/21081/01/01</w:t>
            </w:r>
          </w:p>
        </w:tc>
      </w:tr>
      <w:tr w:rsidR="00475DFD" w:rsidRPr="00D33DB2" w:rsidTr="00494675">
        <w:tc>
          <w:tcPr>
            <w:tcW w:w="568" w:type="dxa"/>
            <w:tcBorders>
              <w:top w:val="single" w:sz="4" w:space="0" w:color="auto"/>
              <w:left w:val="single" w:sz="4" w:space="0" w:color="000000"/>
              <w:bottom w:val="single" w:sz="4" w:space="0" w:color="auto"/>
              <w:right w:val="single" w:sz="4" w:space="0" w:color="auto"/>
            </w:tcBorders>
            <w:shd w:val="clear" w:color="auto" w:fill="FFFFFF"/>
          </w:tcPr>
          <w:p w:rsidR="00475DFD" w:rsidRPr="00281245" w:rsidRDefault="00475DFD" w:rsidP="00475DFD">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75DFD" w:rsidRPr="00281245" w:rsidRDefault="00475DFD" w:rsidP="00494675">
            <w:pPr>
              <w:tabs>
                <w:tab w:val="left" w:pos="12600"/>
              </w:tabs>
              <w:rPr>
                <w:rFonts w:ascii="Arial" w:hAnsi="Arial" w:cs="Arial"/>
                <w:b/>
                <w:i/>
                <w:sz w:val="16"/>
                <w:szCs w:val="16"/>
                <w:lang w:eastAsia="en-US"/>
              </w:rPr>
            </w:pPr>
            <w:r w:rsidRPr="00281245">
              <w:rPr>
                <w:rFonts w:ascii="Arial" w:hAnsi="Arial" w:cs="Arial"/>
                <w:b/>
                <w:sz w:val="16"/>
                <w:szCs w:val="16"/>
              </w:rPr>
              <w:t>МЕТІОНІН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rPr>
                <w:rFonts w:ascii="Arial" w:hAnsi="Arial" w:cs="Arial"/>
                <w:sz w:val="16"/>
                <w:szCs w:val="16"/>
              </w:rPr>
            </w:pPr>
            <w:r w:rsidRPr="00281245">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sz w:val="16"/>
                <w:szCs w:val="16"/>
              </w:rPr>
            </w:pPr>
            <w:r w:rsidRPr="00281245">
              <w:rPr>
                <w:rFonts w:ascii="Arial" w:hAnsi="Arial" w:cs="Arial"/>
                <w:sz w:val="16"/>
                <w:szCs w:val="16"/>
              </w:rPr>
              <w:t xml:space="preserve">ТОВ "Юрія-Фарм" </w:t>
            </w:r>
            <w:r w:rsidRPr="0028124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sz w:val="16"/>
                <w:szCs w:val="16"/>
              </w:rPr>
            </w:pPr>
            <w:r w:rsidRPr="00281245">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sz w:val="16"/>
                <w:szCs w:val="16"/>
              </w:rPr>
            </w:pPr>
            <w:r w:rsidRPr="00281245">
              <w:rPr>
                <w:rFonts w:ascii="Arial" w:hAnsi="Arial" w:cs="Arial"/>
                <w:sz w:val="16"/>
                <w:szCs w:val="16"/>
              </w:rPr>
              <w:t>ЕВОНІК РЕКСІМ (НАННІНГ) ФАРМАСЬЮТІКАЛ КО., ЛТД.</w:t>
            </w:r>
            <w:r w:rsidRPr="0028124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sz w:val="16"/>
                <w:szCs w:val="16"/>
              </w:rPr>
            </w:pPr>
            <w:r w:rsidRPr="00281245">
              <w:rPr>
                <w:rFonts w:ascii="Arial" w:hAnsi="Arial" w:cs="Arial"/>
                <w:sz w:val="16"/>
                <w:szCs w:val="16"/>
              </w:rPr>
              <w:t>Китай</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sz w:val="16"/>
                <w:szCs w:val="16"/>
              </w:rPr>
            </w:pPr>
            <w:r w:rsidRPr="00281245">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spacing w:line="276" w:lineRule="auto"/>
              <w:ind w:left="-185"/>
              <w:jc w:val="center"/>
              <w:rPr>
                <w:rFonts w:ascii="Arial" w:hAnsi="Arial" w:cs="Arial"/>
                <w:b/>
                <w:i/>
                <w:sz w:val="16"/>
                <w:szCs w:val="16"/>
              </w:rPr>
            </w:pPr>
            <w:r w:rsidRPr="00281245">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i/>
                <w:sz w:val="16"/>
                <w:szCs w:val="16"/>
              </w:rPr>
            </w:pPr>
            <w:r w:rsidRPr="00281245">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sz w:val="16"/>
                <w:szCs w:val="16"/>
              </w:rPr>
            </w:pPr>
            <w:r w:rsidRPr="00281245">
              <w:rPr>
                <w:rFonts w:ascii="Arial" w:hAnsi="Arial" w:cs="Arial"/>
                <w:sz w:val="16"/>
                <w:szCs w:val="16"/>
              </w:rPr>
              <w:t>UA/21177/01/01</w:t>
            </w:r>
          </w:p>
        </w:tc>
      </w:tr>
      <w:tr w:rsidR="00475DFD" w:rsidRPr="00D33DB2" w:rsidTr="00494675">
        <w:tc>
          <w:tcPr>
            <w:tcW w:w="568" w:type="dxa"/>
            <w:tcBorders>
              <w:top w:val="single" w:sz="4" w:space="0" w:color="auto"/>
              <w:left w:val="single" w:sz="4" w:space="0" w:color="000000"/>
              <w:bottom w:val="single" w:sz="4" w:space="0" w:color="auto"/>
              <w:right w:val="single" w:sz="4" w:space="0" w:color="auto"/>
            </w:tcBorders>
            <w:shd w:val="clear" w:color="auto" w:fill="FFFFFF"/>
          </w:tcPr>
          <w:p w:rsidR="00475DFD" w:rsidRPr="00281245" w:rsidRDefault="00475DFD" w:rsidP="00475DFD">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75DFD" w:rsidRPr="00281245" w:rsidRDefault="00475DFD" w:rsidP="00494675">
            <w:pPr>
              <w:tabs>
                <w:tab w:val="left" w:pos="12600"/>
              </w:tabs>
              <w:rPr>
                <w:rFonts w:ascii="Arial" w:hAnsi="Arial" w:cs="Arial"/>
                <w:b/>
                <w:i/>
                <w:sz w:val="16"/>
                <w:szCs w:val="16"/>
              </w:rPr>
            </w:pPr>
            <w:r w:rsidRPr="00281245">
              <w:rPr>
                <w:rFonts w:ascii="Arial" w:hAnsi="Arial" w:cs="Arial"/>
                <w:b/>
                <w:sz w:val="16"/>
                <w:szCs w:val="16"/>
              </w:rPr>
              <w:t>МІАКСИЛ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rPr>
                <w:rFonts w:ascii="Arial" w:hAnsi="Arial" w:cs="Arial"/>
                <w:sz w:val="16"/>
                <w:szCs w:val="16"/>
              </w:rPr>
            </w:pPr>
            <w:r w:rsidRPr="00281245">
              <w:rPr>
                <w:rFonts w:ascii="Arial" w:hAnsi="Arial" w:cs="Arial"/>
                <w:sz w:val="16"/>
                <w:szCs w:val="16"/>
              </w:rPr>
              <w:t xml:space="preserve">розчин для ін’єкцій, по 1 мл в ампулі поліетиленовій; по 5 ампул у пачці з картону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sz w:val="16"/>
                <w:szCs w:val="16"/>
              </w:rPr>
            </w:pPr>
            <w:r w:rsidRPr="00281245">
              <w:rPr>
                <w:rFonts w:ascii="Arial" w:hAnsi="Arial" w:cs="Arial"/>
                <w:sz w:val="16"/>
                <w:szCs w:val="16"/>
              </w:rPr>
              <w:t xml:space="preserve">ТОВ «ФАРМАСЕЛ» </w:t>
            </w:r>
            <w:r w:rsidRPr="0028124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sz w:val="16"/>
                <w:szCs w:val="16"/>
              </w:rPr>
            </w:pPr>
            <w:r w:rsidRPr="00281245">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sz w:val="16"/>
                <w:szCs w:val="16"/>
              </w:rPr>
            </w:pPr>
            <w:r w:rsidRPr="00281245">
              <w:rPr>
                <w:rFonts w:ascii="Arial" w:hAnsi="Arial" w:cs="Arial"/>
                <w:sz w:val="16"/>
                <w:szCs w:val="16"/>
              </w:rPr>
              <w:t xml:space="preserve">ТОВ «ФАРМАСЕЛ» </w:t>
            </w:r>
            <w:r w:rsidRPr="0028124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sz w:val="16"/>
                <w:szCs w:val="16"/>
              </w:rPr>
            </w:pPr>
            <w:r w:rsidRPr="00281245">
              <w:rPr>
                <w:rFonts w:ascii="Arial" w:hAnsi="Arial" w:cs="Arial"/>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sz w:val="16"/>
                <w:szCs w:val="16"/>
              </w:rPr>
            </w:pPr>
            <w:r w:rsidRPr="00281245">
              <w:rPr>
                <w:rFonts w:ascii="Arial" w:hAnsi="Arial" w:cs="Arial"/>
                <w:sz w:val="16"/>
                <w:szCs w:val="16"/>
              </w:rPr>
              <w:t>реєстрація на 5 років</w:t>
            </w:r>
            <w:r w:rsidRPr="00281245">
              <w:rPr>
                <w:rFonts w:ascii="Arial" w:hAnsi="Arial" w:cs="Arial"/>
                <w:sz w:val="16"/>
                <w:szCs w:val="16"/>
              </w:rPr>
              <w:br/>
            </w:r>
            <w:r w:rsidRPr="00281245">
              <w:rPr>
                <w:rFonts w:ascii="Arial" w:hAnsi="Arial" w:cs="Arial"/>
                <w:sz w:val="16"/>
                <w:szCs w:val="16"/>
              </w:rPr>
              <w:br/>
              <w:t xml:space="preserve">Інструкція для медичного застосування лікарського засобу, коротка характеристика лікарського засобу та текст маркування упаковки (eCTD верcія 0005). Методи контролю якості лікарського засобу (eCTD версія 0006). Звіт згідно додатку 29 Порядку (eCTD верcія 0000) Звіт згідно додатку 30 Порядку (eCTD верcія 0000) Резюме ПУР версія 0.2 (eCTD версія 0002). </w:t>
            </w:r>
            <w:r w:rsidRPr="00281245">
              <w:rPr>
                <w:rFonts w:ascii="Arial" w:hAnsi="Arial" w:cs="Arial"/>
                <w:sz w:val="16"/>
                <w:szCs w:val="16"/>
              </w:rPr>
              <w:br/>
            </w:r>
            <w:r w:rsidRPr="00281245">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b/>
                <w:i/>
                <w:sz w:val="16"/>
                <w:szCs w:val="16"/>
              </w:rPr>
            </w:pPr>
            <w:r w:rsidRPr="0028124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i/>
                <w:sz w:val="16"/>
                <w:szCs w:val="16"/>
              </w:rPr>
            </w:pPr>
            <w:r w:rsidRPr="00281245">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sz w:val="16"/>
                <w:szCs w:val="16"/>
              </w:rPr>
            </w:pPr>
            <w:r w:rsidRPr="00281245">
              <w:rPr>
                <w:rFonts w:ascii="Arial" w:hAnsi="Arial" w:cs="Arial"/>
                <w:sz w:val="16"/>
                <w:szCs w:val="16"/>
              </w:rPr>
              <w:t>UA/21171/01/01</w:t>
            </w:r>
          </w:p>
        </w:tc>
      </w:tr>
      <w:tr w:rsidR="00475DFD" w:rsidRPr="00D33DB2" w:rsidTr="00494675">
        <w:tc>
          <w:tcPr>
            <w:tcW w:w="568" w:type="dxa"/>
            <w:tcBorders>
              <w:top w:val="single" w:sz="4" w:space="0" w:color="auto"/>
              <w:left w:val="single" w:sz="4" w:space="0" w:color="000000"/>
              <w:bottom w:val="single" w:sz="4" w:space="0" w:color="auto"/>
              <w:right w:val="single" w:sz="4" w:space="0" w:color="auto"/>
            </w:tcBorders>
            <w:shd w:val="clear" w:color="auto" w:fill="FFFFFF"/>
          </w:tcPr>
          <w:p w:rsidR="00475DFD" w:rsidRPr="00281245" w:rsidRDefault="00475DFD" w:rsidP="00475DFD">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75DFD" w:rsidRPr="00281245" w:rsidRDefault="00475DFD" w:rsidP="00494675">
            <w:pPr>
              <w:tabs>
                <w:tab w:val="left" w:pos="12600"/>
              </w:tabs>
              <w:rPr>
                <w:rFonts w:ascii="Arial" w:hAnsi="Arial" w:cs="Arial"/>
                <w:b/>
                <w:i/>
                <w:sz w:val="16"/>
                <w:szCs w:val="16"/>
                <w:lang w:eastAsia="en-US"/>
              </w:rPr>
            </w:pPr>
            <w:r w:rsidRPr="00281245">
              <w:rPr>
                <w:rFonts w:ascii="Arial" w:hAnsi="Arial" w:cs="Arial"/>
                <w:b/>
                <w:sz w:val="16"/>
                <w:szCs w:val="16"/>
              </w:rPr>
              <w:t>НАТРІЮ ГЛЮКОНАТ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rPr>
                <w:rFonts w:ascii="Arial" w:hAnsi="Arial" w:cs="Arial"/>
                <w:sz w:val="16"/>
                <w:szCs w:val="16"/>
              </w:rPr>
            </w:pPr>
            <w:r w:rsidRPr="00281245">
              <w:rPr>
                <w:rFonts w:ascii="Arial" w:hAnsi="Arial" w:cs="Arial"/>
                <w:sz w:val="16"/>
                <w:szCs w:val="16"/>
              </w:rPr>
              <w:t>гранули (субстанція)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sz w:val="16"/>
                <w:szCs w:val="16"/>
              </w:rPr>
            </w:pPr>
            <w:r w:rsidRPr="00281245">
              <w:rPr>
                <w:rFonts w:ascii="Arial" w:hAnsi="Arial" w:cs="Arial"/>
                <w:sz w:val="16"/>
                <w:szCs w:val="16"/>
              </w:rPr>
              <w:t xml:space="preserve">ТОВ "Юрія-Фарм" </w:t>
            </w:r>
            <w:r w:rsidRPr="0028124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sz w:val="16"/>
                <w:szCs w:val="16"/>
              </w:rPr>
            </w:pPr>
            <w:r w:rsidRPr="00281245">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sz w:val="16"/>
                <w:szCs w:val="16"/>
              </w:rPr>
            </w:pPr>
            <w:r w:rsidRPr="00281245">
              <w:rPr>
                <w:rFonts w:ascii="Arial" w:hAnsi="Arial" w:cs="Arial"/>
                <w:sz w:val="16"/>
                <w:szCs w:val="16"/>
              </w:rPr>
              <w:t>Пфанстіл,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sz w:val="16"/>
                <w:szCs w:val="16"/>
              </w:rPr>
            </w:pPr>
            <w:r w:rsidRPr="00281245">
              <w:rPr>
                <w:rFonts w:ascii="Arial" w:hAnsi="Arial" w:cs="Arial"/>
                <w:sz w:val="16"/>
                <w:szCs w:val="16"/>
              </w:rPr>
              <w:t>США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sz w:val="16"/>
                <w:szCs w:val="16"/>
              </w:rPr>
            </w:pPr>
            <w:r w:rsidRPr="00281245">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spacing w:line="276" w:lineRule="auto"/>
              <w:ind w:left="-185"/>
              <w:jc w:val="center"/>
              <w:rPr>
                <w:rFonts w:ascii="Arial" w:hAnsi="Arial" w:cs="Arial"/>
                <w:b/>
                <w:i/>
                <w:sz w:val="16"/>
                <w:szCs w:val="16"/>
              </w:rPr>
            </w:pPr>
            <w:r w:rsidRPr="00281245">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i/>
                <w:sz w:val="16"/>
                <w:szCs w:val="16"/>
              </w:rPr>
            </w:pPr>
            <w:r w:rsidRPr="00281245">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sz w:val="16"/>
                <w:szCs w:val="16"/>
              </w:rPr>
            </w:pPr>
            <w:r w:rsidRPr="00281245">
              <w:rPr>
                <w:rFonts w:ascii="Arial" w:hAnsi="Arial" w:cs="Arial"/>
                <w:sz w:val="16"/>
                <w:szCs w:val="16"/>
              </w:rPr>
              <w:t>UA/21178/01/01</w:t>
            </w:r>
          </w:p>
        </w:tc>
      </w:tr>
      <w:tr w:rsidR="00475DFD" w:rsidRPr="00D33DB2" w:rsidTr="00494675">
        <w:tc>
          <w:tcPr>
            <w:tcW w:w="568" w:type="dxa"/>
            <w:tcBorders>
              <w:top w:val="single" w:sz="4" w:space="0" w:color="auto"/>
              <w:left w:val="single" w:sz="4" w:space="0" w:color="000000"/>
              <w:bottom w:val="single" w:sz="4" w:space="0" w:color="auto"/>
              <w:right w:val="single" w:sz="4" w:space="0" w:color="auto"/>
            </w:tcBorders>
            <w:shd w:val="clear" w:color="auto" w:fill="FFFFFF"/>
          </w:tcPr>
          <w:p w:rsidR="00475DFD" w:rsidRPr="00281245" w:rsidRDefault="00475DFD" w:rsidP="00475DFD">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75DFD" w:rsidRPr="00281245" w:rsidRDefault="00475DFD" w:rsidP="00494675">
            <w:pPr>
              <w:tabs>
                <w:tab w:val="left" w:pos="12600"/>
              </w:tabs>
              <w:rPr>
                <w:rFonts w:ascii="Arial" w:hAnsi="Arial" w:cs="Arial"/>
                <w:b/>
                <w:i/>
                <w:sz w:val="16"/>
                <w:szCs w:val="16"/>
              </w:rPr>
            </w:pPr>
            <w:r w:rsidRPr="00281245">
              <w:rPr>
                <w:rFonts w:ascii="Arial" w:hAnsi="Arial" w:cs="Arial"/>
                <w:b/>
                <w:sz w:val="16"/>
                <w:szCs w:val="16"/>
              </w:rPr>
              <w:t>ПАРАЦЕТАМОЛ АГЕТАН 10 МГ/МЛ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rPr>
                <w:rFonts w:ascii="Arial" w:hAnsi="Arial" w:cs="Arial"/>
                <w:sz w:val="16"/>
                <w:szCs w:val="16"/>
              </w:rPr>
            </w:pPr>
            <w:r w:rsidRPr="00281245">
              <w:rPr>
                <w:rFonts w:ascii="Arial" w:hAnsi="Arial" w:cs="Arial"/>
                <w:sz w:val="16"/>
                <w:szCs w:val="16"/>
              </w:rPr>
              <w:t>розчин для інфузій 10 мг/мл, по 50 мл або по 100 мл в герметичному пакеті вкладеному у фольгу; по 50 пакетів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sz w:val="16"/>
                <w:szCs w:val="16"/>
              </w:rPr>
            </w:pPr>
            <w:r w:rsidRPr="00281245">
              <w:rPr>
                <w:rFonts w:ascii="Arial" w:hAnsi="Arial" w:cs="Arial"/>
                <w:sz w:val="16"/>
                <w:szCs w:val="16"/>
              </w:rPr>
              <w:t>Лабораторія Агетан САС</w:t>
            </w:r>
            <w:r w:rsidRPr="0028124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sz w:val="16"/>
                <w:szCs w:val="16"/>
              </w:rPr>
            </w:pPr>
            <w:r w:rsidRPr="00281245">
              <w:rPr>
                <w:rFonts w:ascii="Arial" w:hAnsi="Arial" w:cs="Arial"/>
                <w:sz w:val="16"/>
                <w:szCs w:val="16"/>
              </w:rPr>
              <w:t>Францiя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sz w:val="16"/>
                <w:szCs w:val="16"/>
              </w:rPr>
            </w:pPr>
            <w:r w:rsidRPr="00281245">
              <w:rPr>
                <w:rFonts w:ascii="Arial" w:hAnsi="Arial" w:cs="Arial"/>
                <w:sz w:val="16"/>
                <w:szCs w:val="16"/>
              </w:rPr>
              <w:t>Агетан Муво</w:t>
            </w:r>
            <w:r w:rsidRPr="0028124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sz w:val="16"/>
                <w:szCs w:val="16"/>
              </w:rPr>
            </w:pPr>
            <w:r w:rsidRPr="00281245">
              <w:rPr>
                <w:rFonts w:ascii="Arial" w:hAnsi="Arial" w:cs="Arial"/>
                <w:sz w:val="16"/>
                <w:szCs w:val="16"/>
              </w:rPr>
              <w:t>Франція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sz w:val="16"/>
                <w:szCs w:val="16"/>
              </w:rPr>
            </w:pPr>
            <w:r w:rsidRPr="00281245">
              <w:rPr>
                <w:rFonts w:ascii="Arial" w:hAnsi="Arial" w:cs="Arial"/>
                <w:sz w:val="16"/>
                <w:szCs w:val="16"/>
              </w:rPr>
              <w:t>реєстрація на 5 років</w:t>
            </w:r>
            <w:r w:rsidRPr="00281245">
              <w:rPr>
                <w:rFonts w:ascii="Arial" w:hAnsi="Arial" w:cs="Arial"/>
                <w:sz w:val="16"/>
                <w:szCs w:val="16"/>
              </w:rPr>
              <w:br/>
            </w:r>
            <w:r w:rsidRPr="00281245">
              <w:rPr>
                <w:rFonts w:ascii="Arial" w:hAnsi="Arial" w:cs="Arial"/>
                <w:sz w:val="16"/>
                <w:szCs w:val="16"/>
              </w:rPr>
              <w:br/>
              <w:t>Резюме ПУР версія 0.3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b/>
                <w:i/>
                <w:sz w:val="16"/>
                <w:szCs w:val="16"/>
              </w:rPr>
            </w:pPr>
            <w:r w:rsidRPr="0028124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i/>
                <w:sz w:val="16"/>
                <w:szCs w:val="16"/>
              </w:rPr>
            </w:pPr>
            <w:r w:rsidRPr="00281245">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sz w:val="16"/>
                <w:szCs w:val="16"/>
              </w:rPr>
            </w:pPr>
            <w:r w:rsidRPr="00281245">
              <w:rPr>
                <w:rFonts w:ascii="Arial" w:hAnsi="Arial" w:cs="Arial"/>
                <w:sz w:val="16"/>
                <w:szCs w:val="16"/>
              </w:rPr>
              <w:t>UA/21173/01/01</w:t>
            </w:r>
          </w:p>
        </w:tc>
      </w:tr>
      <w:tr w:rsidR="00475DFD" w:rsidRPr="00D33DB2" w:rsidTr="00494675">
        <w:tc>
          <w:tcPr>
            <w:tcW w:w="568" w:type="dxa"/>
            <w:tcBorders>
              <w:top w:val="single" w:sz="4" w:space="0" w:color="auto"/>
              <w:left w:val="single" w:sz="4" w:space="0" w:color="000000"/>
              <w:bottom w:val="single" w:sz="4" w:space="0" w:color="auto"/>
              <w:right w:val="single" w:sz="4" w:space="0" w:color="auto"/>
            </w:tcBorders>
            <w:shd w:val="clear" w:color="auto" w:fill="FFFFFF"/>
          </w:tcPr>
          <w:p w:rsidR="00475DFD" w:rsidRPr="00281245" w:rsidRDefault="00475DFD" w:rsidP="00475DFD">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75DFD" w:rsidRPr="00281245" w:rsidRDefault="00475DFD" w:rsidP="00494675">
            <w:pPr>
              <w:tabs>
                <w:tab w:val="left" w:pos="12600"/>
              </w:tabs>
              <w:rPr>
                <w:rFonts w:ascii="Arial" w:hAnsi="Arial" w:cs="Arial"/>
                <w:b/>
                <w:i/>
                <w:sz w:val="16"/>
                <w:szCs w:val="16"/>
              </w:rPr>
            </w:pPr>
            <w:r w:rsidRPr="00281245">
              <w:rPr>
                <w:rFonts w:ascii="Arial" w:hAnsi="Arial" w:cs="Arial"/>
                <w:b/>
                <w:sz w:val="16"/>
                <w:szCs w:val="16"/>
              </w:rPr>
              <w:t>ПРОТРОМПЛЕКС ТОТАЛ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rPr>
                <w:rFonts w:ascii="Arial" w:hAnsi="Arial" w:cs="Arial"/>
                <w:sz w:val="16"/>
                <w:szCs w:val="16"/>
              </w:rPr>
            </w:pPr>
            <w:r w:rsidRPr="00281245">
              <w:rPr>
                <w:rFonts w:ascii="Arial" w:hAnsi="Arial" w:cs="Arial"/>
                <w:sz w:val="16"/>
                <w:szCs w:val="16"/>
              </w:rPr>
              <w:t>порошок та розчинник для розчину для ін’єкцій, 500 МО; по 1 флакону з порошком для розчину для ін'єкцій у комплекті з 1 флаконом з розчинником (вода для ін’єкцій, 17 мл) та фільтром Mix2Vial для відновлення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sz w:val="16"/>
                <w:szCs w:val="16"/>
              </w:rPr>
            </w:pPr>
            <w:r w:rsidRPr="00281245">
              <w:rPr>
                <w:rFonts w:ascii="Arial" w:hAnsi="Arial" w:cs="Arial"/>
                <w:sz w:val="16"/>
                <w:szCs w:val="16"/>
              </w:rPr>
              <w:t>Такеда Мануфекчурінг Австрія АГ</w:t>
            </w:r>
            <w:r w:rsidRPr="0028124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sz w:val="16"/>
                <w:szCs w:val="16"/>
              </w:rPr>
            </w:pPr>
            <w:r w:rsidRPr="00281245">
              <w:rPr>
                <w:rFonts w:ascii="Arial" w:hAnsi="Arial" w:cs="Arial"/>
                <w:sz w:val="16"/>
                <w:szCs w:val="16"/>
              </w:rPr>
              <w:t>Австрія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sz w:val="16"/>
                <w:szCs w:val="16"/>
              </w:rPr>
            </w:pPr>
            <w:r w:rsidRPr="00281245">
              <w:rPr>
                <w:rFonts w:ascii="Arial" w:hAnsi="Arial" w:cs="Arial"/>
                <w:sz w:val="16"/>
                <w:szCs w:val="16"/>
              </w:rPr>
              <w:t>дозвіл на випуск серії:</w:t>
            </w:r>
            <w:r w:rsidRPr="00281245">
              <w:rPr>
                <w:rFonts w:ascii="Arial" w:hAnsi="Arial" w:cs="Arial"/>
                <w:sz w:val="16"/>
                <w:szCs w:val="16"/>
              </w:rPr>
              <w:br/>
              <w:t>Такеда Мануфекчурінг Австрія АГ, Австрія;</w:t>
            </w:r>
            <w:r w:rsidRPr="00281245">
              <w:rPr>
                <w:rFonts w:ascii="Arial" w:hAnsi="Arial" w:cs="Arial"/>
                <w:sz w:val="16"/>
                <w:szCs w:val="16"/>
              </w:rPr>
              <w:br/>
              <w:t>виробництво, контроль у процесі виробництва, контроль якості серії, випробування стабільності ГЛЗ; маркування, первинне та вторинне пакування ГЛЗ та розчинника:</w:t>
            </w:r>
            <w:r w:rsidRPr="00281245">
              <w:rPr>
                <w:rFonts w:ascii="Arial" w:hAnsi="Arial" w:cs="Arial"/>
                <w:sz w:val="16"/>
                <w:szCs w:val="16"/>
              </w:rPr>
              <w:br/>
              <w:t>Такеда Мануфекчурінг Австрія АГ, Австрія;</w:t>
            </w:r>
            <w:r w:rsidRPr="00281245">
              <w:rPr>
                <w:rFonts w:ascii="Arial" w:hAnsi="Arial" w:cs="Arial"/>
                <w:sz w:val="16"/>
                <w:szCs w:val="16"/>
              </w:rPr>
              <w:br/>
              <w:t>контроль якості серії та випробування стабільності (Стерильність та Бактеріальні ендотоксини):</w:t>
            </w:r>
            <w:r w:rsidRPr="00281245">
              <w:rPr>
                <w:rFonts w:ascii="Arial" w:hAnsi="Arial" w:cs="Arial"/>
                <w:sz w:val="16"/>
                <w:szCs w:val="16"/>
              </w:rPr>
              <w:br/>
              <w:t>Такеда Мануфекчурінг Австрія АГ, Австрія;</w:t>
            </w:r>
            <w:r w:rsidRPr="00281245">
              <w:rPr>
                <w:rFonts w:ascii="Arial" w:hAnsi="Arial" w:cs="Arial"/>
                <w:sz w:val="16"/>
                <w:szCs w:val="16"/>
              </w:rPr>
              <w:br/>
            </w:r>
            <w:r w:rsidRPr="00281245">
              <w:rPr>
                <w:rFonts w:ascii="Arial" w:hAnsi="Arial" w:cs="Arial"/>
                <w:sz w:val="16"/>
                <w:szCs w:val="16"/>
              </w:rPr>
              <w:br/>
              <w:t>виробництво, контроль якості розчинника:</w:t>
            </w:r>
            <w:r w:rsidRPr="00281245">
              <w:rPr>
                <w:rFonts w:ascii="Arial" w:hAnsi="Arial" w:cs="Arial"/>
                <w:sz w:val="16"/>
                <w:szCs w:val="16"/>
              </w:rPr>
              <w:br/>
              <w:t>Зігфрід Хамельн ГмбХ, Німеччина;</w:t>
            </w:r>
            <w:r w:rsidRPr="00281245">
              <w:rPr>
                <w:rFonts w:ascii="Arial" w:hAnsi="Arial" w:cs="Arial"/>
                <w:sz w:val="16"/>
                <w:szCs w:val="16"/>
              </w:rPr>
              <w:br/>
            </w:r>
            <w:r w:rsidRPr="00281245">
              <w:rPr>
                <w:rFonts w:ascii="Arial" w:hAnsi="Arial" w:cs="Arial"/>
                <w:sz w:val="16"/>
                <w:szCs w:val="16"/>
              </w:rPr>
              <w:br/>
              <w:t>випробування стабільності розчинника:</w:t>
            </w:r>
            <w:r w:rsidRPr="00281245">
              <w:rPr>
                <w:rFonts w:ascii="Arial" w:hAnsi="Arial" w:cs="Arial"/>
                <w:sz w:val="16"/>
                <w:szCs w:val="16"/>
              </w:rPr>
              <w:br/>
              <w:t>хамельн рдс с.р.о., Словаччина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sz w:val="16"/>
                <w:szCs w:val="16"/>
              </w:rPr>
            </w:pPr>
            <w:r w:rsidRPr="00281245">
              <w:rPr>
                <w:rFonts w:ascii="Arial" w:hAnsi="Arial" w:cs="Arial"/>
                <w:sz w:val="16"/>
                <w:szCs w:val="16"/>
              </w:rPr>
              <w:t>Австрія/ Німеччина/ Словаччина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sz w:val="16"/>
                <w:szCs w:val="16"/>
              </w:rPr>
            </w:pPr>
            <w:r w:rsidRPr="00281245">
              <w:rPr>
                <w:rFonts w:ascii="Arial" w:hAnsi="Arial" w:cs="Arial"/>
                <w:sz w:val="16"/>
                <w:szCs w:val="16"/>
              </w:rPr>
              <w:t>реєстрація на 5 років</w:t>
            </w:r>
            <w:r w:rsidRPr="00281245">
              <w:rPr>
                <w:rFonts w:ascii="Arial" w:hAnsi="Arial" w:cs="Arial"/>
                <w:sz w:val="16"/>
                <w:szCs w:val="16"/>
              </w:rPr>
              <w:br/>
            </w:r>
            <w:r w:rsidRPr="00281245">
              <w:rPr>
                <w:rFonts w:ascii="Arial" w:hAnsi="Arial" w:cs="Arial"/>
                <w:sz w:val="16"/>
                <w:szCs w:val="16"/>
              </w:rPr>
              <w:br/>
              <w:t xml:space="preserve">Резюме плану управління ризиками версія 6.0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b/>
                <w:i/>
                <w:sz w:val="16"/>
                <w:szCs w:val="16"/>
              </w:rPr>
            </w:pPr>
            <w:r w:rsidRPr="0028124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i/>
                <w:sz w:val="16"/>
                <w:szCs w:val="16"/>
              </w:rPr>
            </w:pPr>
            <w:r w:rsidRPr="00281245">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sz w:val="16"/>
                <w:szCs w:val="16"/>
              </w:rPr>
            </w:pPr>
            <w:r w:rsidRPr="00281245">
              <w:rPr>
                <w:rFonts w:ascii="Arial" w:hAnsi="Arial" w:cs="Arial"/>
                <w:sz w:val="16"/>
                <w:szCs w:val="16"/>
              </w:rPr>
              <w:t>UA/21174/01/01</w:t>
            </w:r>
          </w:p>
        </w:tc>
      </w:tr>
      <w:tr w:rsidR="00475DFD" w:rsidRPr="00D33DB2" w:rsidTr="00494675">
        <w:tc>
          <w:tcPr>
            <w:tcW w:w="568" w:type="dxa"/>
            <w:tcBorders>
              <w:top w:val="single" w:sz="4" w:space="0" w:color="auto"/>
              <w:left w:val="single" w:sz="4" w:space="0" w:color="000000"/>
              <w:bottom w:val="single" w:sz="4" w:space="0" w:color="auto"/>
              <w:right w:val="single" w:sz="4" w:space="0" w:color="auto"/>
            </w:tcBorders>
            <w:shd w:val="clear" w:color="auto" w:fill="FFFFFF"/>
          </w:tcPr>
          <w:p w:rsidR="00475DFD" w:rsidRPr="00281245" w:rsidRDefault="00475DFD" w:rsidP="00475DFD">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75DFD" w:rsidRPr="00281245" w:rsidRDefault="00475DFD" w:rsidP="00494675">
            <w:pPr>
              <w:tabs>
                <w:tab w:val="left" w:pos="12600"/>
              </w:tabs>
              <w:rPr>
                <w:rFonts w:ascii="Arial" w:hAnsi="Arial" w:cs="Arial"/>
                <w:b/>
                <w:i/>
                <w:sz w:val="16"/>
                <w:szCs w:val="16"/>
                <w:lang w:val="uk-UA"/>
              </w:rPr>
            </w:pPr>
            <w:r w:rsidRPr="00281245">
              <w:rPr>
                <w:rFonts w:ascii="Arial" w:hAnsi="Arial" w:cs="Arial"/>
                <w:b/>
                <w:sz w:val="16"/>
                <w:szCs w:val="16"/>
                <w:lang w:val="uk-UA"/>
              </w:rPr>
              <w:t xml:space="preserve">ЦЕФЕПІМ ГІДРОХЛОРИД З АРГІНІНОМ </w:t>
            </w:r>
            <w:r w:rsidRPr="00281245">
              <w:rPr>
                <w:rFonts w:ascii="Arial" w:hAnsi="Arial" w:cs="Arial"/>
                <w:b/>
                <w:sz w:val="16"/>
                <w:szCs w:val="16"/>
              </w:rPr>
              <w:t>EXCL</w:t>
            </w:r>
            <w:r w:rsidRPr="00281245">
              <w:rPr>
                <w:rFonts w:ascii="Arial" w:hAnsi="Arial" w:cs="Arial"/>
                <w:b/>
                <w:sz w:val="16"/>
                <w:szCs w:val="16"/>
                <w:lang w:val="uk-UA"/>
              </w:rPr>
              <w:t xml:space="preserve"> </w:t>
            </w:r>
            <w:r w:rsidRPr="00281245">
              <w:rPr>
                <w:rFonts w:ascii="Arial" w:hAnsi="Arial" w:cs="Arial"/>
                <w:b/>
                <w:sz w:val="16"/>
                <w:szCs w:val="16"/>
              </w:rPr>
              <w:t>HW</w:t>
            </w:r>
            <w:r w:rsidRPr="00281245">
              <w:rPr>
                <w:rFonts w:ascii="Arial" w:hAnsi="Arial" w:cs="Arial"/>
                <w:b/>
                <w:sz w:val="16"/>
                <w:szCs w:val="16"/>
                <w:lang w:val="uk-UA"/>
              </w:rPr>
              <w:t xml:space="preserve"> СТЕРИЛЬНИЙ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rPr>
                <w:rFonts w:ascii="Arial" w:hAnsi="Arial" w:cs="Arial"/>
                <w:sz w:val="16"/>
                <w:szCs w:val="16"/>
              </w:rPr>
            </w:pPr>
            <w:r w:rsidRPr="00281245">
              <w:rPr>
                <w:rFonts w:ascii="Arial" w:hAnsi="Arial" w:cs="Arial"/>
                <w:sz w:val="16"/>
                <w:szCs w:val="16"/>
              </w:rPr>
              <w:t>порошок (субстанція) у контейнерах алюмінієвих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sz w:val="16"/>
                <w:szCs w:val="16"/>
              </w:rPr>
            </w:pPr>
            <w:r w:rsidRPr="00281245">
              <w:rPr>
                <w:rFonts w:ascii="Arial" w:hAnsi="Arial" w:cs="Arial"/>
                <w:sz w:val="16"/>
                <w:szCs w:val="16"/>
              </w:rPr>
              <w:t>Товариство з обмеженою відповідальністю "Хаілвел"</w:t>
            </w:r>
            <w:r w:rsidRPr="0028124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sz w:val="16"/>
                <w:szCs w:val="16"/>
              </w:rPr>
            </w:pPr>
            <w:r w:rsidRPr="00281245">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sz w:val="16"/>
                <w:szCs w:val="16"/>
              </w:rPr>
            </w:pPr>
            <w:r w:rsidRPr="00281245">
              <w:rPr>
                <w:rFonts w:ascii="Arial" w:hAnsi="Arial" w:cs="Arial"/>
                <w:sz w:val="16"/>
                <w:szCs w:val="16"/>
              </w:rPr>
              <w:t>ОРХІД ФАРМА ЛІМІТЕД</w:t>
            </w:r>
            <w:r w:rsidRPr="0028124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sz w:val="16"/>
                <w:szCs w:val="16"/>
              </w:rPr>
            </w:pPr>
            <w:r w:rsidRPr="00281245">
              <w:rPr>
                <w:rFonts w:ascii="Arial" w:hAnsi="Arial" w:cs="Arial"/>
                <w:sz w:val="16"/>
                <w:szCs w:val="16"/>
              </w:rPr>
              <w:t>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sz w:val="16"/>
                <w:szCs w:val="16"/>
              </w:rPr>
            </w:pPr>
            <w:r w:rsidRPr="00281245">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b/>
                <w:i/>
                <w:sz w:val="16"/>
                <w:szCs w:val="16"/>
              </w:rPr>
            </w:pPr>
            <w:r w:rsidRPr="00281245">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i/>
                <w:sz w:val="16"/>
                <w:szCs w:val="16"/>
              </w:rPr>
            </w:pPr>
            <w:r w:rsidRPr="00281245">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75DFD" w:rsidRPr="00281245" w:rsidRDefault="00475DFD" w:rsidP="00494675">
            <w:pPr>
              <w:tabs>
                <w:tab w:val="left" w:pos="12600"/>
              </w:tabs>
              <w:jc w:val="center"/>
              <w:rPr>
                <w:rFonts w:ascii="Arial" w:hAnsi="Arial" w:cs="Arial"/>
                <w:sz w:val="16"/>
                <w:szCs w:val="16"/>
              </w:rPr>
            </w:pPr>
            <w:r w:rsidRPr="00281245">
              <w:rPr>
                <w:rFonts w:ascii="Arial" w:hAnsi="Arial" w:cs="Arial"/>
                <w:sz w:val="16"/>
                <w:szCs w:val="16"/>
              </w:rPr>
              <w:t>UA/21175/01/01</w:t>
            </w:r>
          </w:p>
        </w:tc>
      </w:tr>
    </w:tbl>
    <w:p w:rsidR="00475DFD" w:rsidRPr="00D33DB2" w:rsidRDefault="00475DFD" w:rsidP="00475DFD">
      <w:pPr>
        <w:pStyle w:val="11"/>
        <w:rPr>
          <w:rFonts w:ascii="Arial" w:hAnsi="Arial" w:cs="Arial"/>
        </w:rPr>
      </w:pPr>
    </w:p>
    <w:p w:rsidR="00475DFD" w:rsidRPr="00D33DB2" w:rsidRDefault="00475DFD" w:rsidP="00475DFD">
      <w:pPr>
        <w:pStyle w:val="11"/>
        <w:rPr>
          <w:rFonts w:ascii="Arial" w:hAnsi="Arial" w:cs="Arial"/>
        </w:rPr>
      </w:pPr>
    </w:p>
    <w:p w:rsidR="00475DFD" w:rsidRPr="00D33DB2" w:rsidRDefault="00475DFD" w:rsidP="00475DFD">
      <w:pPr>
        <w:pStyle w:val="11"/>
        <w:rPr>
          <w:rFonts w:ascii="Arial" w:hAnsi="Arial" w:cs="Arial"/>
        </w:rPr>
      </w:pPr>
    </w:p>
    <w:p w:rsidR="00475DFD" w:rsidRPr="00D33DB2" w:rsidRDefault="00475DFD" w:rsidP="00475DFD">
      <w:pPr>
        <w:rPr>
          <w:b/>
          <w:bCs/>
          <w:sz w:val="28"/>
          <w:szCs w:val="28"/>
        </w:rPr>
      </w:pPr>
      <w:r w:rsidRPr="00D33DB2">
        <w:rPr>
          <w:b/>
          <w:bCs/>
          <w:sz w:val="28"/>
          <w:szCs w:val="28"/>
        </w:rPr>
        <w:t>В.о. начальника</w:t>
      </w:r>
    </w:p>
    <w:p w:rsidR="00475DFD" w:rsidRPr="00D33DB2" w:rsidRDefault="00475DFD" w:rsidP="00475DFD">
      <w:pPr>
        <w:rPr>
          <w:b/>
          <w:bCs/>
          <w:sz w:val="28"/>
          <w:szCs w:val="28"/>
        </w:rPr>
      </w:pPr>
      <w:r w:rsidRPr="00D33DB2">
        <w:rPr>
          <w:b/>
          <w:bCs/>
          <w:sz w:val="28"/>
          <w:szCs w:val="28"/>
        </w:rPr>
        <w:t>Фармацевтичного управління                                                                                                             Олександр ГРІЦЕНКО</w:t>
      </w:r>
    </w:p>
    <w:p w:rsidR="00475DFD" w:rsidRPr="00D33DB2" w:rsidRDefault="00475DFD" w:rsidP="00475DFD">
      <w:pPr>
        <w:ind w:right="20"/>
        <w:rPr>
          <w:rStyle w:val="cs7864ebcf1"/>
          <w:color w:val="auto"/>
          <w:sz w:val="16"/>
          <w:szCs w:val="16"/>
        </w:rPr>
      </w:pPr>
    </w:p>
    <w:p w:rsidR="00475DFD" w:rsidRPr="00D33DB2" w:rsidRDefault="00475DFD" w:rsidP="00475DFD">
      <w:pPr>
        <w:ind w:right="20"/>
        <w:rPr>
          <w:rStyle w:val="cs7864ebcf1"/>
          <w:color w:val="auto"/>
          <w:sz w:val="16"/>
          <w:szCs w:val="16"/>
        </w:rPr>
      </w:pPr>
    </w:p>
    <w:p w:rsidR="00475DFD" w:rsidRPr="00D33DB2" w:rsidRDefault="00475DFD" w:rsidP="00475DFD">
      <w:pPr>
        <w:ind w:right="20"/>
        <w:rPr>
          <w:rStyle w:val="cs7864ebcf1"/>
          <w:color w:val="auto"/>
          <w:sz w:val="16"/>
          <w:szCs w:val="16"/>
        </w:rPr>
      </w:pPr>
    </w:p>
    <w:p w:rsidR="00475DFD" w:rsidRPr="00D33DB2" w:rsidRDefault="00475DFD" w:rsidP="00FC73F7">
      <w:pPr>
        <w:pStyle w:val="31"/>
        <w:spacing w:after="0"/>
        <w:ind w:left="0"/>
        <w:rPr>
          <w:b/>
          <w:sz w:val="28"/>
          <w:szCs w:val="28"/>
          <w:lang w:val="uk-UA"/>
        </w:rPr>
        <w:sectPr w:rsidR="00475DFD" w:rsidRPr="00D33DB2" w:rsidSect="00494675">
          <w:headerReference w:type="default" r:id="rId13"/>
          <w:pgSz w:w="16838" w:h="11906" w:orient="landscape"/>
          <w:pgMar w:top="907" w:right="1134" w:bottom="907" w:left="1077" w:header="709" w:footer="709" w:gutter="0"/>
          <w:cols w:space="708"/>
          <w:titlePg/>
          <w:docGrid w:linePitch="360"/>
        </w:sectPr>
      </w:pPr>
    </w:p>
    <w:p w:rsidR="00332691" w:rsidRPr="00D33DB2" w:rsidRDefault="00332691" w:rsidP="00332691">
      <w:pPr>
        <w:rPr>
          <w:rFonts w:ascii="Arial" w:hAnsi="Arial" w:cs="Arial"/>
          <w:sz w:val="16"/>
          <w:szCs w:val="16"/>
        </w:rPr>
      </w:pPr>
    </w:p>
    <w:tbl>
      <w:tblPr>
        <w:tblW w:w="3825" w:type="dxa"/>
        <w:tblInd w:w="11448" w:type="dxa"/>
        <w:tblLayout w:type="fixed"/>
        <w:tblLook w:val="04A0" w:firstRow="1" w:lastRow="0" w:firstColumn="1" w:lastColumn="0" w:noHBand="0" w:noVBand="1"/>
      </w:tblPr>
      <w:tblGrid>
        <w:gridCol w:w="3825"/>
      </w:tblGrid>
      <w:tr w:rsidR="00332691" w:rsidRPr="00D33DB2" w:rsidTr="00494675">
        <w:tc>
          <w:tcPr>
            <w:tcW w:w="3825" w:type="dxa"/>
            <w:hideMark/>
          </w:tcPr>
          <w:p w:rsidR="00332691" w:rsidRPr="00D33DB2" w:rsidRDefault="00332691" w:rsidP="00077D2E">
            <w:pPr>
              <w:pStyle w:val="4"/>
              <w:tabs>
                <w:tab w:val="left" w:pos="12600"/>
              </w:tabs>
              <w:spacing w:before="0" w:after="0"/>
              <w:rPr>
                <w:bCs w:val="0"/>
                <w:iCs/>
                <w:sz w:val="18"/>
                <w:szCs w:val="18"/>
              </w:rPr>
            </w:pPr>
            <w:r w:rsidRPr="00D33DB2">
              <w:rPr>
                <w:bCs w:val="0"/>
                <w:iCs/>
                <w:sz w:val="18"/>
                <w:szCs w:val="18"/>
              </w:rPr>
              <w:t>Додаток 2</w:t>
            </w:r>
          </w:p>
          <w:p w:rsidR="00332691" w:rsidRPr="00D33DB2" w:rsidRDefault="00332691" w:rsidP="00077D2E">
            <w:pPr>
              <w:pStyle w:val="4"/>
              <w:tabs>
                <w:tab w:val="left" w:pos="12600"/>
              </w:tabs>
              <w:spacing w:before="0" w:after="0"/>
              <w:rPr>
                <w:bCs w:val="0"/>
                <w:iCs/>
                <w:sz w:val="18"/>
                <w:szCs w:val="18"/>
              </w:rPr>
            </w:pPr>
            <w:r w:rsidRPr="00D33DB2">
              <w:rPr>
                <w:bCs w:val="0"/>
                <w:iCs/>
                <w:sz w:val="18"/>
                <w:szCs w:val="18"/>
              </w:rPr>
              <w:t>до наказу Міністерства охорони</w:t>
            </w:r>
          </w:p>
          <w:p w:rsidR="00332691" w:rsidRPr="00D33DB2" w:rsidRDefault="00332691" w:rsidP="00077D2E">
            <w:pPr>
              <w:pStyle w:val="4"/>
              <w:tabs>
                <w:tab w:val="left" w:pos="12600"/>
              </w:tabs>
              <w:spacing w:before="0" w:after="0"/>
              <w:rPr>
                <w:bCs w:val="0"/>
                <w:iCs/>
                <w:sz w:val="18"/>
                <w:szCs w:val="18"/>
              </w:rPr>
            </w:pPr>
            <w:r w:rsidRPr="00D33DB2">
              <w:rPr>
                <w:bCs w:val="0"/>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332691" w:rsidRPr="00D33DB2" w:rsidRDefault="00332691" w:rsidP="00077D2E">
            <w:pPr>
              <w:pStyle w:val="11"/>
              <w:rPr>
                <w:rFonts w:ascii="Arial" w:hAnsi="Arial" w:cs="Arial"/>
                <w:sz w:val="16"/>
                <w:szCs w:val="16"/>
                <w:u w:val="single"/>
              </w:rPr>
            </w:pPr>
            <w:r w:rsidRPr="00D33DB2">
              <w:rPr>
                <w:b/>
                <w:bCs/>
                <w:iCs/>
                <w:sz w:val="18"/>
                <w:szCs w:val="18"/>
                <w:u w:val="single"/>
              </w:rPr>
              <w:t>від 19.02.2026 року № 217</w:t>
            </w:r>
          </w:p>
        </w:tc>
      </w:tr>
    </w:tbl>
    <w:p w:rsidR="00332691" w:rsidRPr="00D33DB2" w:rsidRDefault="00332691" w:rsidP="00332691">
      <w:pPr>
        <w:keepNext/>
        <w:tabs>
          <w:tab w:val="left" w:pos="12600"/>
        </w:tabs>
        <w:jc w:val="center"/>
        <w:outlineLvl w:val="1"/>
        <w:rPr>
          <w:rFonts w:ascii="Arial" w:hAnsi="Arial" w:cs="Arial"/>
          <w:b/>
          <w:caps/>
          <w:sz w:val="16"/>
          <w:szCs w:val="16"/>
        </w:rPr>
      </w:pPr>
    </w:p>
    <w:p w:rsidR="00332691" w:rsidRPr="00D33DB2" w:rsidRDefault="00332691" w:rsidP="00332691">
      <w:pPr>
        <w:keepNext/>
        <w:tabs>
          <w:tab w:val="left" w:pos="12600"/>
        </w:tabs>
        <w:jc w:val="center"/>
        <w:outlineLvl w:val="1"/>
        <w:rPr>
          <w:b/>
          <w:caps/>
          <w:sz w:val="28"/>
          <w:szCs w:val="28"/>
        </w:rPr>
      </w:pPr>
      <w:r w:rsidRPr="00D33DB2">
        <w:rPr>
          <w:b/>
          <w:caps/>
          <w:sz w:val="28"/>
          <w:szCs w:val="28"/>
        </w:rPr>
        <w:t>ПЕРЕЛІК</w:t>
      </w:r>
    </w:p>
    <w:p w:rsidR="00332691" w:rsidRPr="00D33DB2" w:rsidRDefault="00332691" w:rsidP="00332691">
      <w:pPr>
        <w:keepNext/>
        <w:tabs>
          <w:tab w:val="left" w:pos="12600"/>
        </w:tabs>
        <w:jc w:val="center"/>
        <w:outlineLvl w:val="3"/>
        <w:rPr>
          <w:b/>
          <w:caps/>
          <w:sz w:val="28"/>
          <w:szCs w:val="28"/>
        </w:rPr>
      </w:pPr>
      <w:r w:rsidRPr="00D33DB2">
        <w:rPr>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332691" w:rsidRPr="00D33DB2" w:rsidRDefault="00332691" w:rsidP="00332691">
      <w:pPr>
        <w:keepNext/>
        <w:tabs>
          <w:tab w:val="left" w:pos="12600"/>
        </w:tabs>
        <w:jc w:val="center"/>
        <w:outlineLvl w:val="3"/>
        <w:rPr>
          <w:rFonts w:ascii="Arial" w:hAnsi="Arial" w:cs="Arial"/>
          <w:b/>
          <w:caps/>
        </w:rPr>
      </w:pPr>
    </w:p>
    <w:tbl>
      <w:tblPr>
        <w:tblW w:w="15877"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559"/>
        <w:gridCol w:w="1701"/>
        <w:gridCol w:w="1276"/>
        <w:gridCol w:w="992"/>
        <w:gridCol w:w="2410"/>
        <w:gridCol w:w="1134"/>
        <w:gridCol w:w="2552"/>
        <w:gridCol w:w="1134"/>
        <w:gridCol w:w="992"/>
        <w:gridCol w:w="1559"/>
      </w:tblGrid>
      <w:tr w:rsidR="00332691" w:rsidRPr="00D33DB2" w:rsidTr="00494675">
        <w:trPr>
          <w:tblHeader/>
        </w:trPr>
        <w:tc>
          <w:tcPr>
            <w:tcW w:w="568" w:type="dxa"/>
            <w:tcBorders>
              <w:top w:val="single" w:sz="4" w:space="0" w:color="000000"/>
            </w:tcBorders>
            <w:shd w:val="clear" w:color="auto" w:fill="D9D9D9"/>
            <w:hideMark/>
          </w:tcPr>
          <w:p w:rsidR="00332691" w:rsidRPr="00D33DB2" w:rsidRDefault="00332691" w:rsidP="00494675">
            <w:pPr>
              <w:tabs>
                <w:tab w:val="left" w:pos="12600"/>
              </w:tabs>
              <w:jc w:val="center"/>
              <w:rPr>
                <w:rFonts w:ascii="Arial" w:hAnsi="Arial" w:cs="Arial"/>
                <w:b/>
                <w:i/>
                <w:sz w:val="16"/>
                <w:szCs w:val="16"/>
              </w:rPr>
            </w:pPr>
            <w:r w:rsidRPr="00D33DB2">
              <w:rPr>
                <w:rFonts w:ascii="Arial" w:hAnsi="Arial" w:cs="Arial"/>
                <w:b/>
                <w:i/>
                <w:sz w:val="16"/>
                <w:szCs w:val="16"/>
              </w:rPr>
              <w:t>№ п/п</w:t>
            </w:r>
          </w:p>
        </w:tc>
        <w:tc>
          <w:tcPr>
            <w:tcW w:w="1559" w:type="dxa"/>
            <w:tcBorders>
              <w:top w:val="single" w:sz="4" w:space="0" w:color="000000"/>
            </w:tcBorders>
            <w:shd w:val="clear" w:color="auto" w:fill="D9D9D9"/>
          </w:tcPr>
          <w:p w:rsidR="00332691" w:rsidRPr="00D33DB2" w:rsidRDefault="00332691" w:rsidP="00494675">
            <w:pPr>
              <w:tabs>
                <w:tab w:val="left" w:pos="12600"/>
              </w:tabs>
              <w:jc w:val="center"/>
              <w:rPr>
                <w:rFonts w:ascii="Arial" w:hAnsi="Arial" w:cs="Arial"/>
                <w:b/>
                <w:i/>
                <w:sz w:val="16"/>
                <w:szCs w:val="16"/>
              </w:rPr>
            </w:pPr>
            <w:r w:rsidRPr="00D33DB2">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332691" w:rsidRPr="00D33DB2" w:rsidRDefault="00332691" w:rsidP="00494675">
            <w:pPr>
              <w:tabs>
                <w:tab w:val="left" w:pos="12600"/>
              </w:tabs>
              <w:jc w:val="center"/>
              <w:rPr>
                <w:rFonts w:ascii="Arial" w:hAnsi="Arial" w:cs="Arial"/>
                <w:b/>
                <w:i/>
                <w:sz w:val="16"/>
                <w:szCs w:val="16"/>
              </w:rPr>
            </w:pPr>
            <w:r w:rsidRPr="00D33DB2">
              <w:rPr>
                <w:rFonts w:ascii="Arial" w:hAnsi="Arial" w:cs="Arial"/>
                <w:b/>
                <w:i/>
                <w:sz w:val="16"/>
                <w:szCs w:val="16"/>
              </w:rPr>
              <w:t>Форма випуску (лікарська форма, упаковка)</w:t>
            </w:r>
          </w:p>
        </w:tc>
        <w:tc>
          <w:tcPr>
            <w:tcW w:w="1276" w:type="dxa"/>
            <w:tcBorders>
              <w:top w:val="single" w:sz="4" w:space="0" w:color="000000"/>
            </w:tcBorders>
            <w:shd w:val="clear" w:color="auto" w:fill="D9D9D9"/>
          </w:tcPr>
          <w:p w:rsidR="00332691" w:rsidRPr="00D33DB2" w:rsidRDefault="00332691" w:rsidP="00494675">
            <w:pPr>
              <w:tabs>
                <w:tab w:val="left" w:pos="12600"/>
              </w:tabs>
              <w:jc w:val="center"/>
              <w:rPr>
                <w:rFonts w:ascii="Arial" w:hAnsi="Arial" w:cs="Arial"/>
                <w:b/>
                <w:i/>
                <w:sz w:val="16"/>
                <w:szCs w:val="16"/>
              </w:rPr>
            </w:pPr>
            <w:r w:rsidRPr="00D33DB2">
              <w:rPr>
                <w:rFonts w:ascii="Arial" w:hAnsi="Arial" w:cs="Arial"/>
                <w:b/>
                <w:i/>
                <w:sz w:val="16"/>
                <w:szCs w:val="16"/>
              </w:rPr>
              <w:t>Заявник</w:t>
            </w:r>
          </w:p>
        </w:tc>
        <w:tc>
          <w:tcPr>
            <w:tcW w:w="992" w:type="dxa"/>
            <w:tcBorders>
              <w:top w:val="single" w:sz="4" w:space="0" w:color="000000"/>
            </w:tcBorders>
            <w:shd w:val="clear" w:color="auto" w:fill="D9D9D9"/>
          </w:tcPr>
          <w:p w:rsidR="00332691" w:rsidRPr="00D33DB2" w:rsidRDefault="00332691" w:rsidP="00494675">
            <w:pPr>
              <w:tabs>
                <w:tab w:val="left" w:pos="12600"/>
              </w:tabs>
              <w:jc w:val="center"/>
              <w:rPr>
                <w:rFonts w:ascii="Arial" w:hAnsi="Arial" w:cs="Arial"/>
                <w:b/>
                <w:i/>
                <w:sz w:val="16"/>
                <w:szCs w:val="16"/>
              </w:rPr>
            </w:pPr>
            <w:r w:rsidRPr="00D33DB2">
              <w:rPr>
                <w:rFonts w:ascii="Arial" w:hAnsi="Arial" w:cs="Arial"/>
                <w:b/>
                <w:i/>
                <w:sz w:val="16"/>
                <w:szCs w:val="16"/>
              </w:rPr>
              <w:t>Країна заявника</w:t>
            </w:r>
          </w:p>
        </w:tc>
        <w:tc>
          <w:tcPr>
            <w:tcW w:w="2410" w:type="dxa"/>
            <w:tcBorders>
              <w:top w:val="single" w:sz="4" w:space="0" w:color="000000"/>
            </w:tcBorders>
            <w:shd w:val="clear" w:color="auto" w:fill="D9D9D9"/>
          </w:tcPr>
          <w:p w:rsidR="00332691" w:rsidRPr="00D33DB2" w:rsidRDefault="00332691" w:rsidP="00494675">
            <w:pPr>
              <w:tabs>
                <w:tab w:val="left" w:pos="12600"/>
              </w:tabs>
              <w:jc w:val="center"/>
              <w:rPr>
                <w:rFonts w:ascii="Arial" w:hAnsi="Arial" w:cs="Arial"/>
                <w:b/>
                <w:i/>
                <w:sz w:val="16"/>
                <w:szCs w:val="16"/>
              </w:rPr>
            </w:pPr>
            <w:r w:rsidRPr="00D33DB2">
              <w:rPr>
                <w:rFonts w:ascii="Arial" w:hAnsi="Arial" w:cs="Arial"/>
                <w:b/>
                <w:i/>
                <w:sz w:val="16"/>
                <w:szCs w:val="16"/>
              </w:rPr>
              <w:t>Виробник</w:t>
            </w:r>
          </w:p>
        </w:tc>
        <w:tc>
          <w:tcPr>
            <w:tcW w:w="1134" w:type="dxa"/>
            <w:tcBorders>
              <w:top w:val="single" w:sz="4" w:space="0" w:color="000000"/>
            </w:tcBorders>
            <w:shd w:val="clear" w:color="auto" w:fill="D9D9D9"/>
          </w:tcPr>
          <w:p w:rsidR="00332691" w:rsidRPr="00D33DB2" w:rsidRDefault="00332691" w:rsidP="00494675">
            <w:pPr>
              <w:tabs>
                <w:tab w:val="left" w:pos="12600"/>
              </w:tabs>
              <w:jc w:val="center"/>
              <w:rPr>
                <w:rFonts w:ascii="Arial" w:hAnsi="Arial" w:cs="Arial"/>
                <w:b/>
                <w:i/>
                <w:sz w:val="16"/>
                <w:szCs w:val="16"/>
              </w:rPr>
            </w:pPr>
            <w:r w:rsidRPr="00D33DB2">
              <w:rPr>
                <w:rFonts w:ascii="Arial" w:hAnsi="Arial" w:cs="Arial"/>
                <w:b/>
                <w:i/>
                <w:sz w:val="16"/>
                <w:szCs w:val="16"/>
              </w:rPr>
              <w:t>Країна виробника</w:t>
            </w:r>
          </w:p>
        </w:tc>
        <w:tc>
          <w:tcPr>
            <w:tcW w:w="2552" w:type="dxa"/>
            <w:tcBorders>
              <w:top w:val="single" w:sz="4" w:space="0" w:color="000000"/>
            </w:tcBorders>
            <w:shd w:val="clear" w:color="auto" w:fill="D9D9D9"/>
          </w:tcPr>
          <w:p w:rsidR="00332691" w:rsidRPr="00D33DB2" w:rsidRDefault="00332691" w:rsidP="00494675">
            <w:pPr>
              <w:tabs>
                <w:tab w:val="left" w:pos="12600"/>
              </w:tabs>
              <w:jc w:val="center"/>
              <w:rPr>
                <w:rFonts w:ascii="Arial" w:hAnsi="Arial" w:cs="Arial"/>
                <w:b/>
                <w:i/>
                <w:sz w:val="16"/>
                <w:szCs w:val="16"/>
              </w:rPr>
            </w:pPr>
            <w:r w:rsidRPr="00D33DB2">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332691" w:rsidRPr="00D33DB2" w:rsidRDefault="00332691" w:rsidP="00494675">
            <w:pPr>
              <w:tabs>
                <w:tab w:val="left" w:pos="12600"/>
              </w:tabs>
              <w:jc w:val="center"/>
              <w:rPr>
                <w:rFonts w:ascii="Arial" w:hAnsi="Arial" w:cs="Arial"/>
                <w:b/>
                <w:i/>
                <w:sz w:val="16"/>
                <w:szCs w:val="16"/>
              </w:rPr>
            </w:pPr>
            <w:r w:rsidRPr="00D33DB2">
              <w:rPr>
                <w:rFonts w:ascii="Arial" w:hAnsi="Arial" w:cs="Arial"/>
                <w:b/>
                <w:i/>
                <w:sz w:val="16"/>
                <w:szCs w:val="16"/>
              </w:rPr>
              <w:t>Умови відпуску</w:t>
            </w:r>
          </w:p>
        </w:tc>
        <w:tc>
          <w:tcPr>
            <w:tcW w:w="992" w:type="dxa"/>
            <w:tcBorders>
              <w:top w:val="single" w:sz="4" w:space="0" w:color="000000"/>
            </w:tcBorders>
            <w:shd w:val="clear" w:color="auto" w:fill="D9D9D9"/>
          </w:tcPr>
          <w:p w:rsidR="00332691" w:rsidRPr="00D33DB2" w:rsidRDefault="00332691" w:rsidP="00494675">
            <w:pPr>
              <w:tabs>
                <w:tab w:val="left" w:pos="12600"/>
              </w:tabs>
              <w:jc w:val="center"/>
              <w:rPr>
                <w:rFonts w:ascii="Arial" w:hAnsi="Arial" w:cs="Arial"/>
                <w:b/>
                <w:i/>
                <w:sz w:val="16"/>
                <w:szCs w:val="16"/>
              </w:rPr>
            </w:pPr>
            <w:r w:rsidRPr="00D33DB2">
              <w:rPr>
                <w:rFonts w:ascii="Arial" w:hAnsi="Arial" w:cs="Arial"/>
                <w:b/>
                <w:i/>
                <w:sz w:val="16"/>
                <w:szCs w:val="16"/>
              </w:rPr>
              <w:t>Рекламування</w:t>
            </w:r>
          </w:p>
        </w:tc>
        <w:tc>
          <w:tcPr>
            <w:tcW w:w="1559" w:type="dxa"/>
            <w:tcBorders>
              <w:top w:val="single" w:sz="4" w:space="0" w:color="000000"/>
            </w:tcBorders>
            <w:shd w:val="clear" w:color="auto" w:fill="D9D9D9"/>
          </w:tcPr>
          <w:p w:rsidR="00332691" w:rsidRPr="00D33DB2" w:rsidRDefault="00332691" w:rsidP="00494675">
            <w:pPr>
              <w:tabs>
                <w:tab w:val="left" w:pos="12600"/>
              </w:tabs>
              <w:jc w:val="center"/>
              <w:rPr>
                <w:rFonts w:ascii="Arial" w:hAnsi="Arial" w:cs="Arial"/>
                <w:b/>
                <w:i/>
                <w:sz w:val="16"/>
                <w:szCs w:val="16"/>
              </w:rPr>
            </w:pPr>
            <w:r w:rsidRPr="00D33DB2">
              <w:rPr>
                <w:rFonts w:ascii="Arial" w:hAnsi="Arial" w:cs="Arial"/>
                <w:b/>
                <w:i/>
                <w:sz w:val="16"/>
                <w:szCs w:val="16"/>
              </w:rPr>
              <w:t>Номер реєстраційного посвідчення</w:t>
            </w:r>
          </w:p>
        </w:tc>
      </w:tr>
      <w:tr w:rsidR="00332691" w:rsidRPr="00D33DB2" w:rsidTr="00494675">
        <w:tc>
          <w:tcPr>
            <w:tcW w:w="568" w:type="dxa"/>
            <w:tcBorders>
              <w:top w:val="single" w:sz="4" w:space="0" w:color="auto"/>
              <w:left w:val="single" w:sz="4" w:space="0" w:color="000000"/>
              <w:bottom w:val="single" w:sz="4" w:space="0" w:color="auto"/>
              <w:right w:val="single" w:sz="4" w:space="0" w:color="auto"/>
            </w:tcBorders>
            <w:shd w:val="clear" w:color="auto" w:fill="FFFFFF"/>
          </w:tcPr>
          <w:p w:rsidR="00332691" w:rsidRPr="00D33DB2" w:rsidRDefault="00332691" w:rsidP="00332691">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32691" w:rsidRPr="00D33DB2" w:rsidRDefault="00332691" w:rsidP="00494675">
            <w:pPr>
              <w:tabs>
                <w:tab w:val="left" w:pos="12600"/>
              </w:tabs>
              <w:rPr>
                <w:rFonts w:ascii="Arial" w:hAnsi="Arial" w:cs="Arial"/>
                <w:b/>
                <w:i/>
                <w:sz w:val="16"/>
                <w:szCs w:val="16"/>
              </w:rPr>
            </w:pPr>
            <w:r w:rsidRPr="00D33DB2">
              <w:rPr>
                <w:rFonts w:ascii="Arial" w:hAnsi="Arial" w:cs="Arial"/>
                <w:b/>
                <w:sz w:val="16"/>
                <w:szCs w:val="16"/>
              </w:rPr>
              <w:t>ДАРФЕН® КІДС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2691" w:rsidRPr="00D33DB2" w:rsidRDefault="00332691" w:rsidP="00494675">
            <w:pPr>
              <w:tabs>
                <w:tab w:val="left" w:pos="12600"/>
              </w:tabs>
              <w:rPr>
                <w:rFonts w:ascii="Arial" w:hAnsi="Arial" w:cs="Arial"/>
                <w:sz w:val="16"/>
                <w:szCs w:val="16"/>
              </w:rPr>
            </w:pPr>
            <w:r w:rsidRPr="00D33DB2">
              <w:rPr>
                <w:rFonts w:ascii="Arial" w:hAnsi="Arial" w:cs="Arial"/>
                <w:sz w:val="16"/>
                <w:szCs w:val="16"/>
              </w:rPr>
              <w:t>суспензія оральна, 100 мг/5 мл; по 100 мл у флаконі або по 200 мл у флаконі; по 1 флакону у комплекті зі шприцом-дозатором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32691" w:rsidRPr="00D33DB2" w:rsidRDefault="00332691" w:rsidP="00494675">
            <w:pPr>
              <w:tabs>
                <w:tab w:val="left" w:pos="12600"/>
              </w:tabs>
              <w:jc w:val="center"/>
              <w:rPr>
                <w:rFonts w:ascii="Arial" w:hAnsi="Arial" w:cs="Arial"/>
                <w:sz w:val="16"/>
                <w:szCs w:val="16"/>
              </w:rPr>
            </w:pPr>
            <w:r w:rsidRPr="00D33DB2">
              <w:rPr>
                <w:rFonts w:ascii="Arial" w:hAnsi="Arial" w:cs="Arial"/>
                <w:sz w:val="16"/>
                <w:szCs w:val="16"/>
              </w:rPr>
              <w:t>ПрАТ "Фармацевтична фірма "Дарниця"</w:t>
            </w:r>
            <w:r w:rsidRPr="00D33DB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2691" w:rsidRPr="00D33DB2" w:rsidRDefault="00332691"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332691" w:rsidRPr="00D33DB2" w:rsidRDefault="00332691" w:rsidP="00494675">
            <w:pPr>
              <w:tabs>
                <w:tab w:val="left" w:pos="12600"/>
              </w:tabs>
              <w:jc w:val="center"/>
              <w:rPr>
                <w:rFonts w:ascii="Arial" w:hAnsi="Arial" w:cs="Arial"/>
                <w:sz w:val="16"/>
                <w:szCs w:val="16"/>
              </w:rPr>
            </w:pPr>
            <w:r w:rsidRPr="00D33DB2">
              <w:rPr>
                <w:rFonts w:ascii="Arial" w:hAnsi="Arial" w:cs="Arial"/>
                <w:sz w:val="16"/>
                <w:szCs w:val="16"/>
              </w:rPr>
              <w:t>виробництво, первинне та вторинне пакування, контроль якості, випуск серії готового продукту:</w:t>
            </w:r>
            <w:r w:rsidRPr="00D33DB2">
              <w:rPr>
                <w:rFonts w:ascii="Arial" w:hAnsi="Arial" w:cs="Arial"/>
                <w:sz w:val="16"/>
                <w:szCs w:val="16"/>
              </w:rPr>
              <w:br/>
              <w:t>Делфарм Бладел Б.В., Нідерланди;</w:t>
            </w:r>
            <w:r w:rsidRPr="00D33DB2">
              <w:rPr>
                <w:rFonts w:ascii="Arial" w:hAnsi="Arial" w:cs="Arial"/>
                <w:sz w:val="16"/>
                <w:szCs w:val="16"/>
              </w:rPr>
              <w:br/>
            </w:r>
            <w:r w:rsidRPr="00D33DB2">
              <w:rPr>
                <w:rFonts w:ascii="Arial" w:hAnsi="Arial" w:cs="Arial"/>
                <w:sz w:val="16"/>
                <w:szCs w:val="16"/>
              </w:rPr>
              <w:br/>
              <w:t>виробництво, первинне та вторинне пакування, випуск серії готового продукту:</w:t>
            </w:r>
            <w:r w:rsidRPr="00D33DB2">
              <w:rPr>
                <w:rFonts w:ascii="Arial" w:hAnsi="Arial" w:cs="Arial"/>
                <w:sz w:val="16"/>
                <w:szCs w:val="16"/>
              </w:rPr>
              <w:br/>
              <w:t>Едефарм, С.Л., Іспанiя;</w:t>
            </w:r>
            <w:r w:rsidRPr="00D33DB2">
              <w:rPr>
                <w:rFonts w:ascii="Arial" w:hAnsi="Arial" w:cs="Arial"/>
                <w:sz w:val="16"/>
                <w:szCs w:val="16"/>
              </w:rPr>
              <w:br/>
            </w:r>
            <w:r w:rsidRPr="00D33DB2">
              <w:rPr>
                <w:rFonts w:ascii="Arial" w:hAnsi="Arial" w:cs="Arial"/>
                <w:sz w:val="16"/>
                <w:szCs w:val="16"/>
              </w:rPr>
              <w:br/>
              <w:t>контроль якості (за винятком мікробіологічного контролю), випуск серії готового продукту:</w:t>
            </w:r>
            <w:r w:rsidRPr="00D33DB2">
              <w:rPr>
                <w:rFonts w:ascii="Arial" w:hAnsi="Arial" w:cs="Arial"/>
                <w:sz w:val="16"/>
                <w:szCs w:val="16"/>
              </w:rPr>
              <w:br/>
              <w:t>Фармалідер, С.А., Іспанія;</w:t>
            </w:r>
            <w:r w:rsidRPr="00D33DB2">
              <w:rPr>
                <w:rFonts w:ascii="Arial" w:hAnsi="Arial" w:cs="Arial"/>
                <w:sz w:val="16"/>
                <w:szCs w:val="16"/>
              </w:rPr>
              <w:br/>
            </w:r>
            <w:r w:rsidRPr="00D33DB2">
              <w:rPr>
                <w:rFonts w:ascii="Arial" w:hAnsi="Arial" w:cs="Arial"/>
                <w:sz w:val="16"/>
                <w:szCs w:val="16"/>
              </w:rPr>
              <w:br/>
              <w:t xml:space="preserve">мікробіологічний контроль (субпідрядник компанії Farmalider, S.A.): </w:t>
            </w:r>
            <w:r w:rsidRPr="00D33DB2">
              <w:rPr>
                <w:rFonts w:ascii="Arial" w:hAnsi="Arial" w:cs="Arial"/>
                <w:sz w:val="16"/>
                <w:szCs w:val="16"/>
              </w:rPr>
              <w:br/>
              <w:t>Біолаб, С.Л., Іспанiя</w:t>
            </w:r>
            <w:r w:rsidRPr="00D33DB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2691" w:rsidRPr="00D33DB2" w:rsidRDefault="00332691" w:rsidP="00494675">
            <w:pPr>
              <w:tabs>
                <w:tab w:val="left" w:pos="12600"/>
              </w:tabs>
              <w:jc w:val="center"/>
              <w:rPr>
                <w:rFonts w:ascii="Arial" w:hAnsi="Arial" w:cs="Arial"/>
                <w:sz w:val="16"/>
                <w:szCs w:val="16"/>
              </w:rPr>
            </w:pPr>
            <w:r w:rsidRPr="00D33DB2">
              <w:rPr>
                <w:rFonts w:ascii="Arial" w:hAnsi="Arial" w:cs="Arial"/>
                <w:sz w:val="16"/>
                <w:szCs w:val="16"/>
              </w:rPr>
              <w:t>Нідерланди/ Іспанiя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32691" w:rsidRPr="00D33DB2" w:rsidRDefault="00332691" w:rsidP="00494675">
            <w:pPr>
              <w:tabs>
                <w:tab w:val="left" w:pos="12600"/>
              </w:tabs>
              <w:jc w:val="center"/>
              <w:rPr>
                <w:rFonts w:ascii="Arial" w:hAnsi="Arial" w:cs="Arial"/>
                <w:sz w:val="16"/>
                <w:szCs w:val="16"/>
              </w:rPr>
            </w:pPr>
            <w:r w:rsidRPr="00D33DB2">
              <w:rPr>
                <w:rFonts w:ascii="Arial" w:hAnsi="Arial" w:cs="Arial"/>
                <w:sz w:val="16"/>
                <w:szCs w:val="16"/>
              </w:rPr>
              <w:t xml:space="preserve">Перереєстрація на необмежений термін. </w:t>
            </w:r>
            <w:r w:rsidRPr="00D33DB2">
              <w:rPr>
                <w:rFonts w:ascii="Arial" w:hAnsi="Arial" w:cs="Arial"/>
                <w:sz w:val="16"/>
                <w:szCs w:val="16"/>
              </w:rPr>
              <w:br/>
              <w:t xml:space="preserve">Оновлено інформацію у розділах інструкції для медичного застосування: "Склад" (редагування),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(редагування), "Передозування", "Побічні реакції", відповідно до інформації референтного лікарського засобу (Junifen, Suspension 100 mg/ml ). </w:t>
            </w:r>
            <w:r w:rsidRPr="00D33DB2">
              <w:rPr>
                <w:rFonts w:ascii="Arial" w:hAnsi="Arial" w:cs="Arial"/>
                <w:sz w:val="16"/>
                <w:szCs w:val="16"/>
              </w:rPr>
              <w:br/>
              <w:t>Затвердження короткої характеристики лікарського засобу.</w:t>
            </w:r>
            <w:r w:rsidRPr="00D33DB2">
              <w:rPr>
                <w:rFonts w:ascii="Arial" w:hAnsi="Arial" w:cs="Arial"/>
                <w:sz w:val="16"/>
                <w:szCs w:val="16"/>
              </w:rPr>
              <w:br/>
              <w:t xml:space="preserve">Резюме плану управління ризиками версія 1.1 додається. </w:t>
            </w:r>
            <w:r w:rsidRPr="00D33DB2">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2691" w:rsidRPr="00D33DB2" w:rsidRDefault="00332691" w:rsidP="00494675">
            <w:pPr>
              <w:tabs>
                <w:tab w:val="left" w:pos="12600"/>
              </w:tabs>
              <w:jc w:val="center"/>
              <w:rPr>
                <w:rFonts w:ascii="Arial" w:hAnsi="Arial" w:cs="Arial"/>
                <w:b/>
                <w:i/>
                <w:sz w:val="16"/>
                <w:szCs w:val="16"/>
              </w:rPr>
            </w:pPr>
            <w:r w:rsidRPr="00D33DB2">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2691" w:rsidRPr="00D33DB2" w:rsidRDefault="00332691" w:rsidP="00494675">
            <w:pPr>
              <w:tabs>
                <w:tab w:val="left" w:pos="12600"/>
              </w:tabs>
              <w:jc w:val="center"/>
              <w:rPr>
                <w:rFonts w:ascii="Arial" w:hAnsi="Arial" w:cs="Arial"/>
                <w:i/>
                <w:sz w:val="16"/>
                <w:szCs w:val="16"/>
              </w:rPr>
            </w:pPr>
            <w:r w:rsidRPr="00D33D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2691" w:rsidRPr="00D33DB2" w:rsidRDefault="00332691" w:rsidP="00494675">
            <w:pPr>
              <w:tabs>
                <w:tab w:val="left" w:pos="12600"/>
              </w:tabs>
              <w:jc w:val="center"/>
              <w:rPr>
                <w:rFonts w:ascii="Arial" w:hAnsi="Arial" w:cs="Arial"/>
                <w:sz w:val="16"/>
                <w:szCs w:val="16"/>
              </w:rPr>
            </w:pPr>
            <w:r w:rsidRPr="00D33DB2">
              <w:rPr>
                <w:rFonts w:ascii="Arial" w:hAnsi="Arial" w:cs="Arial"/>
                <w:sz w:val="16"/>
                <w:szCs w:val="16"/>
              </w:rPr>
              <w:t>UA/18549/01/01</w:t>
            </w:r>
          </w:p>
        </w:tc>
      </w:tr>
      <w:tr w:rsidR="00332691" w:rsidRPr="00D33DB2" w:rsidTr="00494675">
        <w:tc>
          <w:tcPr>
            <w:tcW w:w="568" w:type="dxa"/>
            <w:tcBorders>
              <w:top w:val="single" w:sz="4" w:space="0" w:color="auto"/>
              <w:left w:val="single" w:sz="4" w:space="0" w:color="000000"/>
              <w:bottom w:val="single" w:sz="4" w:space="0" w:color="auto"/>
              <w:right w:val="single" w:sz="4" w:space="0" w:color="auto"/>
            </w:tcBorders>
            <w:shd w:val="clear" w:color="auto" w:fill="FFFFFF"/>
          </w:tcPr>
          <w:p w:rsidR="00332691" w:rsidRPr="00D33DB2" w:rsidRDefault="00332691" w:rsidP="00332691">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32691" w:rsidRPr="00D33DB2" w:rsidRDefault="00332691" w:rsidP="00494675">
            <w:pPr>
              <w:tabs>
                <w:tab w:val="left" w:pos="12600"/>
              </w:tabs>
              <w:rPr>
                <w:rFonts w:ascii="Arial" w:hAnsi="Arial" w:cs="Arial"/>
                <w:b/>
                <w:i/>
                <w:sz w:val="16"/>
                <w:szCs w:val="16"/>
              </w:rPr>
            </w:pPr>
            <w:r w:rsidRPr="00D33DB2">
              <w:rPr>
                <w:rFonts w:ascii="Arial" w:hAnsi="Arial" w:cs="Arial"/>
                <w:b/>
                <w:sz w:val="16"/>
                <w:szCs w:val="16"/>
              </w:rPr>
              <w:t>ДЕНОКСИБ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2691" w:rsidRPr="00D33DB2" w:rsidRDefault="00332691" w:rsidP="00494675">
            <w:pPr>
              <w:tabs>
                <w:tab w:val="left" w:pos="12600"/>
              </w:tabs>
              <w:rPr>
                <w:rFonts w:ascii="Arial" w:hAnsi="Arial" w:cs="Arial"/>
                <w:sz w:val="16"/>
                <w:szCs w:val="16"/>
              </w:rPr>
            </w:pPr>
            <w:r w:rsidRPr="00D33DB2">
              <w:rPr>
                <w:rFonts w:ascii="Arial" w:hAnsi="Arial" w:cs="Arial"/>
                <w:sz w:val="16"/>
                <w:szCs w:val="16"/>
              </w:rPr>
              <w:t>капсули по 100 мг, по 10 капсул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32691" w:rsidRPr="00D33DB2" w:rsidRDefault="00332691" w:rsidP="00494675">
            <w:pPr>
              <w:tabs>
                <w:tab w:val="left" w:pos="12600"/>
              </w:tabs>
              <w:jc w:val="center"/>
              <w:rPr>
                <w:rFonts w:ascii="Arial" w:hAnsi="Arial" w:cs="Arial"/>
                <w:sz w:val="16"/>
                <w:szCs w:val="16"/>
              </w:rPr>
            </w:pPr>
            <w:r w:rsidRPr="00D33DB2">
              <w:rPr>
                <w:rFonts w:ascii="Arial" w:hAnsi="Arial" w:cs="Arial"/>
                <w:sz w:val="16"/>
                <w:szCs w:val="16"/>
              </w:rPr>
              <w:t>МІКРО ЛАБС ЛІМІТЕД</w:t>
            </w:r>
            <w:r w:rsidRPr="00D33DB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2691" w:rsidRPr="00D33DB2" w:rsidRDefault="00332691" w:rsidP="00494675">
            <w:pPr>
              <w:tabs>
                <w:tab w:val="left" w:pos="12600"/>
              </w:tabs>
              <w:jc w:val="center"/>
              <w:rPr>
                <w:rFonts w:ascii="Arial" w:hAnsi="Arial" w:cs="Arial"/>
                <w:sz w:val="16"/>
                <w:szCs w:val="16"/>
              </w:rPr>
            </w:pPr>
            <w:r w:rsidRPr="00D33DB2">
              <w:rPr>
                <w:rFonts w:ascii="Arial" w:hAnsi="Arial" w:cs="Arial"/>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332691" w:rsidRPr="00D33DB2" w:rsidRDefault="00332691" w:rsidP="00494675">
            <w:pPr>
              <w:tabs>
                <w:tab w:val="left" w:pos="12600"/>
              </w:tabs>
              <w:jc w:val="center"/>
              <w:rPr>
                <w:rFonts w:ascii="Arial" w:hAnsi="Arial" w:cs="Arial"/>
                <w:sz w:val="16"/>
                <w:szCs w:val="16"/>
              </w:rPr>
            </w:pPr>
            <w:r w:rsidRPr="00D33DB2">
              <w:rPr>
                <w:rFonts w:ascii="Arial" w:hAnsi="Arial" w:cs="Arial"/>
                <w:sz w:val="16"/>
                <w:szCs w:val="16"/>
              </w:rPr>
              <w:t>МІКРО ЛАБС ЛІМІТЕД</w:t>
            </w:r>
            <w:r w:rsidRPr="00D33DB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2691" w:rsidRPr="00D33DB2" w:rsidRDefault="00332691" w:rsidP="00494675">
            <w:pPr>
              <w:tabs>
                <w:tab w:val="left" w:pos="12600"/>
              </w:tabs>
              <w:jc w:val="center"/>
              <w:rPr>
                <w:rFonts w:ascii="Arial" w:hAnsi="Arial" w:cs="Arial"/>
                <w:sz w:val="16"/>
                <w:szCs w:val="16"/>
              </w:rPr>
            </w:pPr>
            <w:r w:rsidRPr="00D33DB2">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32691" w:rsidRPr="00D33DB2" w:rsidRDefault="00332691" w:rsidP="00494675">
            <w:pPr>
              <w:tabs>
                <w:tab w:val="left" w:pos="12600"/>
              </w:tabs>
              <w:jc w:val="center"/>
              <w:rPr>
                <w:rFonts w:ascii="Arial" w:hAnsi="Arial" w:cs="Arial"/>
                <w:sz w:val="16"/>
                <w:szCs w:val="16"/>
              </w:rPr>
            </w:pPr>
            <w:r w:rsidRPr="00D33DB2">
              <w:rPr>
                <w:rFonts w:ascii="Arial" w:hAnsi="Arial" w:cs="Arial"/>
                <w:sz w:val="16"/>
                <w:szCs w:val="16"/>
              </w:rPr>
              <w:t>перереєстрація на необмежений термін</w:t>
            </w:r>
            <w:r w:rsidRPr="00D33DB2">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"Фармакологічні властивості", "Протипоказання", "Особливості застосування", "Спосіб застосування та дози", "Побічні реакції" відповідно до інформації референтного лікарського засобу (ЦЕЛЕБРЕКС®, капсули), а також в розділі "Побічні реакції" щодо важливості звітування про побічні реакції. </w:t>
            </w:r>
            <w:r w:rsidRPr="00D33DB2">
              <w:rPr>
                <w:rFonts w:ascii="Arial" w:hAnsi="Arial" w:cs="Arial"/>
                <w:sz w:val="16"/>
                <w:szCs w:val="16"/>
              </w:rPr>
              <w:br/>
            </w:r>
            <w:r w:rsidRPr="00D33DB2">
              <w:rPr>
                <w:rFonts w:ascii="Arial" w:hAnsi="Arial" w:cs="Arial"/>
                <w:sz w:val="16"/>
                <w:szCs w:val="16"/>
              </w:rPr>
              <w:br/>
              <w:t>Резюме плану управління ризиками версія 1.1 додається.</w:t>
            </w:r>
            <w:r w:rsidRPr="00D33DB2">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2691" w:rsidRPr="00D33DB2" w:rsidRDefault="00332691"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2691" w:rsidRPr="00D33DB2" w:rsidRDefault="00332691" w:rsidP="00494675">
            <w:pPr>
              <w:tabs>
                <w:tab w:val="left" w:pos="12600"/>
              </w:tabs>
              <w:jc w:val="center"/>
              <w:rPr>
                <w:rFonts w:ascii="Arial" w:hAnsi="Arial" w:cs="Arial"/>
                <w:i/>
                <w:sz w:val="16"/>
                <w:szCs w:val="16"/>
              </w:rPr>
            </w:pPr>
            <w:r w:rsidRPr="00D33D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2691" w:rsidRPr="00D33DB2" w:rsidRDefault="00332691" w:rsidP="00494675">
            <w:pPr>
              <w:tabs>
                <w:tab w:val="left" w:pos="12600"/>
              </w:tabs>
              <w:jc w:val="center"/>
              <w:rPr>
                <w:rFonts w:ascii="Arial" w:hAnsi="Arial" w:cs="Arial"/>
                <w:sz w:val="16"/>
                <w:szCs w:val="16"/>
              </w:rPr>
            </w:pPr>
            <w:r w:rsidRPr="00D33DB2">
              <w:rPr>
                <w:rFonts w:ascii="Arial" w:hAnsi="Arial" w:cs="Arial"/>
                <w:sz w:val="16"/>
                <w:szCs w:val="16"/>
              </w:rPr>
              <w:t>UA/18678/01/01</w:t>
            </w:r>
          </w:p>
        </w:tc>
      </w:tr>
      <w:tr w:rsidR="00332691" w:rsidRPr="00D33DB2" w:rsidTr="00494675">
        <w:tc>
          <w:tcPr>
            <w:tcW w:w="568" w:type="dxa"/>
            <w:tcBorders>
              <w:top w:val="single" w:sz="4" w:space="0" w:color="auto"/>
              <w:left w:val="single" w:sz="4" w:space="0" w:color="000000"/>
              <w:bottom w:val="single" w:sz="4" w:space="0" w:color="auto"/>
              <w:right w:val="single" w:sz="4" w:space="0" w:color="auto"/>
            </w:tcBorders>
            <w:shd w:val="clear" w:color="auto" w:fill="FFFFFF"/>
          </w:tcPr>
          <w:p w:rsidR="00332691" w:rsidRPr="00D33DB2" w:rsidRDefault="00332691" w:rsidP="00332691">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32691" w:rsidRPr="00D33DB2" w:rsidRDefault="00332691" w:rsidP="00494675">
            <w:pPr>
              <w:tabs>
                <w:tab w:val="left" w:pos="12600"/>
              </w:tabs>
              <w:rPr>
                <w:rFonts w:ascii="Arial" w:hAnsi="Arial" w:cs="Arial"/>
                <w:b/>
                <w:i/>
                <w:sz w:val="16"/>
                <w:szCs w:val="16"/>
              </w:rPr>
            </w:pPr>
            <w:r w:rsidRPr="00D33DB2">
              <w:rPr>
                <w:rFonts w:ascii="Arial" w:hAnsi="Arial" w:cs="Arial"/>
                <w:b/>
                <w:sz w:val="16"/>
                <w:szCs w:val="16"/>
              </w:rPr>
              <w:t>ДЕНОКСИБ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2691" w:rsidRPr="00D33DB2" w:rsidRDefault="00332691" w:rsidP="00494675">
            <w:pPr>
              <w:tabs>
                <w:tab w:val="left" w:pos="12600"/>
              </w:tabs>
              <w:rPr>
                <w:rFonts w:ascii="Arial" w:hAnsi="Arial" w:cs="Arial"/>
                <w:sz w:val="16"/>
                <w:szCs w:val="16"/>
              </w:rPr>
            </w:pPr>
            <w:r w:rsidRPr="00D33DB2">
              <w:rPr>
                <w:rFonts w:ascii="Arial" w:hAnsi="Arial" w:cs="Arial"/>
                <w:sz w:val="16"/>
                <w:szCs w:val="16"/>
              </w:rPr>
              <w:t>капсули по 200 мг, по 10 капсул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32691" w:rsidRPr="00D33DB2" w:rsidRDefault="00332691" w:rsidP="00494675">
            <w:pPr>
              <w:tabs>
                <w:tab w:val="left" w:pos="12600"/>
              </w:tabs>
              <w:jc w:val="center"/>
              <w:rPr>
                <w:rFonts w:ascii="Arial" w:hAnsi="Arial" w:cs="Arial"/>
                <w:sz w:val="16"/>
                <w:szCs w:val="16"/>
              </w:rPr>
            </w:pPr>
            <w:r w:rsidRPr="00D33DB2">
              <w:rPr>
                <w:rFonts w:ascii="Arial" w:hAnsi="Arial" w:cs="Arial"/>
                <w:sz w:val="16"/>
                <w:szCs w:val="16"/>
              </w:rPr>
              <w:t>МІКРО ЛАБС ЛІМІТЕД</w:t>
            </w:r>
            <w:r w:rsidRPr="00D33DB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2691" w:rsidRPr="00D33DB2" w:rsidRDefault="00332691" w:rsidP="00494675">
            <w:pPr>
              <w:tabs>
                <w:tab w:val="left" w:pos="12600"/>
              </w:tabs>
              <w:jc w:val="center"/>
              <w:rPr>
                <w:rFonts w:ascii="Arial" w:hAnsi="Arial" w:cs="Arial"/>
                <w:sz w:val="16"/>
                <w:szCs w:val="16"/>
              </w:rPr>
            </w:pPr>
            <w:r w:rsidRPr="00D33DB2">
              <w:rPr>
                <w:rFonts w:ascii="Arial" w:hAnsi="Arial" w:cs="Arial"/>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332691" w:rsidRPr="00D33DB2" w:rsidRDefault="00332691" w:rsidP="00494675">
            <w:pPr>
              <w:tabs>
                <w:tab w:val="left" w:pos="12600"/>
              </w:tabs>
              <w:jc w:val="center"/>
              <w:rPr>
                <w:rFonts w:ascii="Arial" w:hAnsi="Arial" w:cs="Arial"/>
                <w:sz w:val="16"/>
                <w:szCs w:val="16"/>
              </w:rPr>
            </w:pPr>
            <w:r w:rsidRPr="00D33DB2">
              <w:rPr>
                <w:rFonts w:ascii="Arial" w:hAnsi="Arial" w:cs="Arial"/>
                <w:sz w:val="16"/>
                <w:szCs w:val="16"/>
              </w:rPr>
              <w:t>МІКРО ЛАБС ЛІМІТЕД</w:t>
            </w:r>
            <w:r w:rsidRPr="00D33DB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2691" w:rsidRPr="00D33DB2" w:rsidRDefault="00332691" w:rsidP="00494675">
            <w:pPr>
              <w:tabs>
                <w:tab w:val="left" w:pos="12600"/>
              </w:tabs>
              <w:jc w:val="center"/>
              <w:rPr>
                <w:rFonts w:ascii="Arial" w:hAnsi="Arial" w:cs="Arial"/>
                <w:sz w:val="16"/>
                <w:szCs w:val="16"/>
              </w:rPr>
            </w:pPr>
            <w:r w:rsidRPr="00D33DB2">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32691" w:rsidRPr="00D33DB2" w:rsidRDefault="00332691" w:rsidP="00494675">
            <w:pPr>
              <w:tabs>
                <w:tab w:val="left" w:pos="12600"/>
              </w:tabs>
              <w:jc w:val="center"/>
              <w:rPr>
                <w:rFonts w:ascii="Arial" w:hAnsi="Arial" w:cs="Arial"/>
                <w:sz w:val="16"/>
                <w:szCs w:val="16"/>
              </w:rPr>
            </w:pPr>
            <w:r w:rsidRPr="00D33DB2">
              <w:rPr>
                <w:rFonts w:ascii="Arial" w:hAnsi="Arial" w:cs="Arial"/>
                <w:sz w:val="16"/>
                <w:szCs w:val="16"/>
              </w:rPr>
              <w:t>перереєстрація на необмежений термін.</w:t>
            </w:r>
          </w:p>
          <w:p w:rsidR="00332691" w:rsidRPr="00D33DB2" w:rsidRDefault="00332691" w:rsidP="00494675">
            <w:pPr>
              <w:tabs>
                <w:tab w:val="left" w:pos="12600"/>
              </w:tabs>
              <w:jc w:val="center"/>
              <w:rPr>
                <w:rFonts w:ascii="Arial" w:hAnsi="Arial" w:cs="Arial"/>
                <w:sz w:val="16"/>
                <w:szCs w:val="16"/>
              </w:rPr>
            </w:pPr>
            <w:r w:rsidRPr="00D33DB2">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"Фармакологічні властивості", "Протипоказання", "Особливості застосування", "Спосіб застосування та дози", "Побічні реакції" відповідно до інформації референтного лікарського засобу (ЦЕЛЕБРЕКС®, капсули), а також в розділі "Побічні реакції" щодо важливості звітування про побічні реакції. </w:t>
            </w:r>
            <w:r w:rsidRPr="00D33DB2">
              <w:rPr>
                <w:rFonts w:ascii="Arial" w:hAnsi="Arial" w:cs="Arial"/>
                <w:sz w:val="16"/>
                <w:szCs w:val="16"/>
              </w:rPr>
              <w:br/>
            </w:r>
            <w:r w:rsidRPr="00D33DB2">
              <w:rPr>
                <w:rFonts w:ascii="Arial" w:hAnsi="Arial" w:cs="Arial"/>
                <w:sz w:val="16"/>
                <w:szCs w:val="16"/>
              </w:rPr>
              <w:br/>
              <w:t>Резюме плану управління ризиками версія 1.1 додається.</w:t>
            </w:r>
            <w:r w:rsidRPr="00D33DB2">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2691" w:rsidRPr="00D33DB2" w:rsidRDefault="00332691"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2691" w:rsidRPr="00D33DB2" w:rsidRDefault="00332691" w:rsidP="00494675">
            <w:pPr>
              <w:tabs>
                <w:tab w:val="left" w:pos="12600"/>
              </w:tabs>
              <w:jc w:val="center"/>
              <w:rPr>
                <w:rFonts w:ascii="Arial" w:hAnsi="Arial" w:cs="Arial"/>
                <w:i/>
                <w:sz w:val="16"/>
                <w:szCs w:val="16"/>
              </w:rPr>
            </w:pPr>
            <w:r w:rsidRPr="00D33D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2691" w:rsidRPr="00D33DB2" w:rsidRDefault="00332691" w:rsidP="00494675">
            <w:pPr>
              <w:tabs>
                <w:tab w:val="left" w:pos="12600"/>
              </w:tabs>
              <w:jc w:val="center"/>
              <w:rPr>
                <w:rFonts w:ascii="Arial" w:hAnsi="Arial" w:cs="Arial"/>
                <w:sz w:val="16"/>
                <w:szCs w:val="16"/>
              </w:rPr>
            </w:pPr>
            <w:r w:rsidRPr="00D33DB2">
              <w:rPr>
                <w:rFonts w:ascii="Arial" w:hAnsi="Arial" w:cs="Arial"/>
                <w:sz w:val="16"/>
                <w:szCs w:val="16"/>
              </w:rPr>
              <w:t>UA/18678/01/02</w:t>
            </w:r>
          </w:p>
        </w:tc>
      </w:tr>
      <w:tr w:rsidR="00332691" w:rsidRPr="00D33DB2" w:rsidTr="00494675">
        <w:tc>
          <w:tcPr>
            <w:tcW w:w="568" w:type="dxa"/>
            <w:tcBorders>
              <w:top w:val="single" w:sz="4" w:space="0" w:color="auto"/>
              <w:left w:val="single" w:sz="4" w:space="0" w:color="000000"/>
              <w:bottom w:val="single" w:sz="4" w:space="0" w:color="auto"/>
              <w:right w:val="single" w:sz="4" w:space="0" w:color="auto"/>
            </w:tcBorders>
            <w:shd w:val="clear" w:color="auto" w:fill="FFFFFF"/>
          </w:tcPr>
          <w:p w:rsidR="00332691" w:rsidRPr="00D33DB2" w:rsidRDefault="00332691" w:rsidP="00332691">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32691" w:rsidRPr="00D33DB2" w:rsidRDefault="00332691" w:rsidP="00494675">
            <w:pPr>
              <w:tabs>
                <w:tab w:val="left" w:pos="12600"/>
              </w:tabs>
              <w:rPr>
                <w:rFonts w:ascii="Arial" w:hAnsi="Arial" w:cs="Arial"/>
                <w:b/>
                <w:i/>
                <w:sz w:val="16"/>
                <w:szCs w:val="16"/>
              </w:rPr>
            </w:pPr>
            <w:r w:rsidRPr="00D33DB2">
              <w:rPr>
                <w:rFonts w:ascii="Arial" w:hAnsi="Arial" w:cs="Arial"/>
                <w:b/>
                <w:sz w:val="16"/>
                <w:szCs w:val="16"/>
              </w:rPr>
              <w:t>ДОНОВІТ-ВС®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2691" w:rsidRPr="00D33DB2" w:rsidRDefault="00332691" w:rsidP="00494675">
            <w:pPr>
              <w:tabs>
                <w:tab w:val="left" w:pos="12600"/>
              </w:tabs>
              <w:rPr>
                <w:rFonts w:ascii="Arial" w:hAnsi="Arial" w:cs="Arial"/>
                <w:sz w:val="16"/>
                <w:szCs w:val="16"/>
              </w:rPr>
            </w:pPr>
            <w:r w:rsidRPr="00D33DB2">
              <w:rPr>
                <w:rFonts w:ascii="Arial" w:hAnsi="Arial" w:cs="Arial"/>
                <w:sz w:val="16"/>
                <w:szCs w:val="16"/>
              </w:rPr>
              <w:t>таблетки по 10 мкг по 30 таблеток у блістері; по 3 блістери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32691" w:rsidRPr="00D33DB2" w:rsidRDefault="00332691" w:rsidP="00494675">
            <w:pPr>
              <w:tabs>
                <w:tab w:val="left" w:pos="12600"/>
              </w:tabs>
              <w:jc w:val="center"/>
              <w:rPr>
                <w:rFonts w:ascii="Arial" w:hAnsi="Arial" w:cs="Arial"/>
                <w:sz w:val="16"/>
                <w:szCs w:val="16"/>
              </w:rPr>
            </w:pPr>
            <w:r w:rsidRPr="00D33DB2">
              <w:rPr>
                <w:rFonts w:ascii="Arial" w:hAnsi="Arial" w:cs="Arial"/>
                <w:sz w:val="16"/>
                <w:szCs w:val="16"/>
              </w:rPr>
              <w:t>ТОВ "Науково - виробнича фірма Аксомед Лтд"</w:t>
            </w:r>
            <w:r w:rsidRPr="00D33DB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2691" w:rsidRPr="00D33DB2" w:rsidRDefault="00332691"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332691" w:rsidRPr="00D33DB2" w:rsidRDefault="00332691" w:rsidP="00494675">
            <w:pPr>
              <w:tabs>
                <w:tab w:val="left" w:pos="12600"/>
              </w:tabs>
              <w:jc w:val="center"/>
              <w:rPr>
                <w:rFonts w:ascii="Arial" w:hAnsi="Arial" w:cs="Arial"/>
                <w:sz w:val="16"/>
                <w:szCs w:val="16"/>
              </w:rPr>
            </w:pPr>
            <w:r w:rsidRPr="00D33DB2">
              <w:rPr>
                <w:rFonts w:ascii="Arial" w:hAnsi="Arial" w:cs="Arial"/>
                <w:sz w:val="16"/>
                <w:szCs w:val="16"/>
              </w:rPr>
              <w:t>ТОВ “АСТРАФАРМ”</w:t>
            </w:r>
            <w:r w:rsidRPr="00D33DB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2691" w:rsidRPr="00D33DB2" w:rsidRDefault="00332691"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32691" w:rsidRPr="00D33DB2" w:rsidRDefault="00332691" w:rsidP="00494675">
            <w:pPr>
              <w:tabs>
                <w:tab w:val="left" w:pos="12600"/>
              </w:tabs>
              <w:jc w:val="center"/>
              <w:rPr>
                <w:rFonts w:ascii="Arial" w:hAnsi="Arial" w:cs="Arial"/>
                <w:sz w:val="16"/>
                <w:szCs w:val="16"/>
              </w:rPr>
            </w:pPr>
            <w:r w:rsidRPr="00D33DB2">
              <w:rPr>
                <w:rFonts w:ascii="Arial" w:hAnsi="Arial" w:cs="Arial"/>
                <w:sz w:val="16"/>
                <w:szCs w:val="16"/>
              </w:rPr>
              <w:t>перереєстрація на необмежений термін</w:t>
            </w:r>
            <w:r w:rsidRPr="00D33DB2">
              <w:rPr>
                <w:rFonts w:ascii="Arial" w:hAnsi="Arial" w:cs="Arial"/>
                <w:sz w:val="16"/>
                <w:szCs w:val="16"/>
              </w:rPr>
              <w:br/>
              <w:t>Оновлено інформацію в Інструкції для медичного застосування лікарського засобу у розділі "Побічні реакції" щодо звітування про побічні реакції.</w:t>
            </w:r>
            <w:r w:rsidRPr="00D33DB2">
              <w:rPr>
                <w:rFonts w:ascii="Arial" w:hAnsi="Arial" w:cs="Arial"/>
                <w:sz w:val="16"/>
                <w:szCs w:val="16"/>
              </w:rPr>
              <w:br/>
              <w:t>Резюме плану управління ризиками версія 3.0 додається.</w:t>
            </w:r>
            <w:r w:rsidRPr="00D33DB2">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2691" w:rsidRPr="00D33DB2" w:rsidRDefault="00332691"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2691" w:rsidRPr="00D33DB2" w:rsidRDefault="00332691" w:rsidP="00494675">
            <w:pPr>
              <w:tabs>
                <w:tab w:val="left" w:pos="12600"/>
              </w:tabs>
              <w:jc w:val="center"/>
              <w:rPr>
                <w:rFonts w:ascii="Arial" w:hAnsi="Arial" w:cs="Arial"/>
                <w:i/>
                <w:sz w:val="16"/>
                <w:szCs w:val="16"/>
              </w:rPr>
            </w:pPr>
            <w:r w:rsidRPr="00D33D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2691" w:rsidRPr="00D33DB2" w:rsidRDefault="00332691" w:rsidP="00494675">
            <w:pPr>
              <w:tabs>
                <w:tab w:val="left" w:pos="12600"/>
              </w:tabs>
              <w:jc w:val="center"/>
              <w:rPr>
                <w:rFonts w:ascii="Arial" w:hAnsi="Arial" w:cs="Arial"/>
                <w:sz w:val="16"/>
                <w:szCs w:val="16"/>
              </w:rPr>
            </w:pPr>
            <w:r w:rsidRPr="00D33DB2">
              <w:rPr>
                <w:rFonts w:ascii="Arial" w:hAnsi="Arial" w:cs="Arial"/>
                <w:sz w:val="16"/>
                <w:szCs w:val="16"/>
              </w:rPr>
              <w:t>UA/18680/01/01</w:t>
            </w:r>
          </w:p>
        </w:tc>
      </w:tr>
      <w:tr w:rsidR="00332691" w:rsidRPr="00D33DB2" w:rsidTr="00494675">
        <w:tc>
          <w:tcPr>
            <w:tcW w:w="568" w:type="dxa"/>
            <w:tcBorders>
              <w:top w:val="single" w:sz="4" w:space="0" w:color="auto"/>
              <w:left w:val="single" w:sz="4" w:space="0" w:color="000000"/>
              <w:bottom w:val="single" w:sz="4" w:space="0" w:color="auto"/>
              <w:right w:val="single" w:sz="4" w:space="0" w:color="auto"/>
            </w:tcBorders>
            <w:shd w:val="clear" w:color="auto" w:fill="FFFFFF"/>
          </w:tcPr>
          <w:p w:rsidR="00332691" w:rsidRPr="00D33DB2" w:rsidRDefault="00332691" w:rsidP="00332691">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32691" w:rsidRPr="00D33DB2" w:rsidRDefault="00332691" w:rsidP="00494675">
            <w:pPr>
              <w:tabs>
                <w:tab w:val="left" w:pos="12600"/>
              </w:tabs>
              <w:rPr>
                <w:rFonts w:ascii="Arial" w:hAnsi="Arial" w:cs="Arial"/>
                <w:b/>
                <w:i/>
                <w:sz w:val="16"/>
                <w:szCs w:val="16"/>
              </w:rPr>
            </w:pPr>
            <w:r w:rsidRPr="00D33DB2">
              <w:rPr>
                <w:rFonts w:ascii="Arial" w:hAnsi="Arial" w:cs="Arial"/>
                <w:b/>
                <w:sz w:val="16"/>
                <w:szCs w:val="16"/>
              </w:rPr>
              <w:t>ЕЛЕРТ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2691" w:rsidRPr="00D33DB2" w:rsidRDefault="00332691" w:rsidP="00494675">
            <w:pPr>
              <w:tabs>
                <w:tab w:val="left" w:pos="12600"/>
              </w:tabs>
              <w:rPr>
                <w:rFonts w:ascii="Arial" w:hAnsi="Arial" w:cs="Arial"/>
                <w:sz w:val="16"/>
                <w:szCs w:val="16"/>
              </w:rPr>
            </w:pPr>
            <w:r w:rsidRPr="00D33DB2">
              <w:rPr>
                <w:rFonts w:ascii="Arial" w:hAnsi="Arial" w:cs="Arial"/>
                <w:sz w:val="16"/>
                <w:szCs w:val="16"/>
              </w:rPr>
              <w:t>таблетки, що диспергуються в ротовій порожнині по 10 мг, по 10 таблеток у блістері; по 1, або по 2, або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32691" w:rsidRPr="00D33DB2" w:rsidRDefault="00332691" w:rsidP="00494675">
            <w:pPr>
              <w:tabs>
                <w:tab w:val="left" w:pos="12600"/>
              </w:tabs>
              <w:jc w:val="center"/>
              <w:rPr>
                <w:rFonts w:ascii="Arial" w:hAnsi="Arial" w:cs="Arial"/>
                <w:sz w:val="16"/>
                <w:szCs w:val="16"/>
              </w:rPr>
            </w:pPr>
            <w:r w:rsidRPr="00D33DB2">
              <w:rPr>
                <w:rFonts w:ascii="Arial" w:hAnsi="Arial" w:cs="Arial"/>
                <w:sz w:val="16"/>
                <w:szCs w:val="16"/>
              </w:rPr>
              <w:t>МІКРО ЛАБС ЛІМІТЕД</w:t>
            </w:r>
            <w:r w:rsidRPr="00D33DB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2691" w:rsidRPr="00D33DB2" w:rsidRDefault="00332691" w:rsidP="00494675">
            <w:pPr>
              <w:tabs>
                <w:tab w:val="left" w:pos="12600"/>
              </w:tabs>
              <w:jc w:val="center"/>
              <w:rPr>
                <w:rFonts w:ascii="Arial" w:hAnsi="Arial" w:cs="Arial"/>
                <w:sz w:val="16"/>
                <w:szCs w:val="16"/>
              </w:rPr>
            </w:pPr>
            <w:r w:rsidRPr="00D33DB2">
              <w:rPr>
                <w:rFonts w:ascii="Arial" w:hAnsi="Arial" w:cs="Arial"/>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332691" w:rsidRPr="00D33DB2" w:rsidRDefault="00332691" w:rsidP="00494675">
            <w:pPr>
              <w:tabs>
                <w:tab w:val="left" w:pos="12600"/>
              </w:tabs>
              <w:jc w:val="center"/>
              <w:rPr>
                <w:rFonts w:ascii="Arial" w:hAnsi="Arial" w:cs="Arial"/>
                <w:sz w:val="16"/>
                <w:szCs w:val="16"/>
              </w:rPr>
            </w:pPr>
            <w:r w:rsidRPr="00D33DB2">
              <w:rPr>
                <w:rFonts w:ascii="Arial" w:hAnsi="Arial" w:cs="Arial"/>
                <w:sz w:val="16"/>
                <w:szCs w:val="16"/>
              </w:rPr>
              <w:t>МІКРО ЛАБС ЛІМІТЕД</w:t>
            </w:r>
            <w:r w:rsidRPr="00D33DB2">
              <w:rPr>
                <w:rFonts w:ascii="Arial" w:hAnsi="Arial" w:cs="Arial"/>
                <w:sz w:val="16"/>
                <w:szCs w:val="16"/>
              </w:rPr>
              <w:br/>
            </w:r>
            <w:r w:rsidRPr="00D33DB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2691" w:rsidRPr="00D33DB2" w:rsidRDefault="00332691" w:rsidP="00494675">
            <w:pPr>
              <w:tabs>
                <w:tab w:val="left" w:pos="12600"/>
              </w:tabs>
              <w:jc w:val="center"/>
              <w:rPr>
                <w:rFonts w:ascii="Arial" w:hAnsi="Arial" w:cs="Arial"/>
                <w:sz w:val="16"/>
                <w:szCs w:val="16"/>
              </w:rPr>
            </w:pPr>
            <w:r w:rsidRPr="00D33DB2">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32691" w:rsidRPr="00D33DB2" w:rsidRDefault="00332691" w:rsidP="00494675">
            <w:pPr>
              <w:tabs>
                <w:tab w:val="left" w:pos="12600"/>
              </w:tabs>
              <w:jc w:val="center"/>
              <w:rPr>
                <w:rFonts w:ascii="Arial" w:hAnsi="Arial" w:cs="Arial"/>
                <w:sz w:val="16"/>
                <w:szCs w:val="16"/>
              </w:rPr>
            </w:pPr>
            <w:r w:rsidRPr="00D33DB2">
              <w:rPr>
                <w:rFonts w:ascii="Arial" w:hAnsi="Arial" w:cs="Arial"/>
                <w:sz w:val="16"/>
                <w:szCs w:val="16"/>
              </w:rPr>
              <w:t xml:space="preserve">Перереєстрація на необмежений термін. </w:t>
            </w:r>
            <w:r w:rsidRPr="00D33DB2">
              <w:rPr>
                <w:rFonts w:ascii="Arial" w:hAnsi="Arial" w:cs="Arial"/>
                <w:sz w:val="16"/>
                <w:szCs w:val="16"/>
              </w:rPr>
              <w:br/>
              <w:t>Оновлено інформацію в інструкції для медичного застосування лікарського засобу у розділах: "Фармакотерапевтична група. Код АТХ" (уточнення інформації без зміни коду АТХ), "Показання", "Спосіб застосування та дози", "Діти" (уточнення інформації), "Побічні реакції" відповідно до інформації щодо медичного застосування референтного лікарського засобу (KESTINLYO® 10 mg lyophilisat oral), а також у розділі "Побічні реакції" щодо важливості звітування про побічні реакції.</w:t>
            </w:r>
            <w:r w:rsidRPr="00D33DB2">
              <w:rPr>
                <w:rFonts w:ascii="Arial" w:hAnsi="Arial" w:cs="Arial"/>
                <w:sz w:val="16"/>
                <w:szCs w:val="16"/>
              </w:rPr>
              <w:br/>
              <w:t>Резюме плану управління ризиками версія 1.2 додається.</w:t>
            </w:r>
            <w:r w:rsidRPr="00D33DB2">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2691" w:rsidRPr="00D33DB2" w:rsidRDefault="00332691" w:rsidP="00494675">
            <w:pPr>
              <w:tabs>
                <w:tab w:val="left" w:pos="12600"/>
              </w:tabs>
              <w:jc w:val="center"/>
              <w:rPr>
                <w:rFonts w:ascii="Arial" w:hAnsi="Arial" w:cs="Arial"/>
                <w:b/>
                <w:i/>
                <w:sz w:val="16"/>
                <w:szCs w:val="16"/>
              </w:rPr>
            </w:pPr>
            <w:r w:rsidRPr="00D33DB2">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2691" w:rsidRPr="00D33DB2" w:rsidRDefault="00332691" w:rsidP="00494675">
            <w:pPr>
              <w:tabs>
                <w:tab w:val="left" w:pos="12600"/>
              </w:tabs>
              <w:jc w:val="center"/>
              <w:rPr>
                <w:rFonts w:ascii="Arial" w:hAnsi="Arial" w:cs="Arial"/>
                <w:i/>
                <w:sz w:val="16"/>
                <w:szCs w:val="16"/>
              </w:rPr>
            </w:pPr>
            <w:r w:rsidRPr="00D33DB2">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2691" w:rsidRPr="00D33DB2" w:rsidRDefault="00332691" w:rsidP="00494675">
            <w:pPr>
              <w:tabs>
                <w:tab w:val="left" w:pos="12600"/>
              </w:tabs>
              <w:jc w:val="center"/>
              <w:rPr>
                <w:rFonts w:ascii="Arial" w:hAnsi="Arial" w:cs="Arial"/>
                <w:sz w:val="16"/>
                <w:szCs w:val="16"/>
              </w:rPr>
            </w:pPr>
            <w:r w:rsidRPr="00D33DB2">
              <w:rPr>
                <w:rFonts w:ascii="Arial" w:hAnsi="Arial" w:cs="Arial"/>
                <w:sz w:val="16"/>
                <w:szCs w:val="16"/>
              </w:rPr>
              <w:t>UA/18577/01/01</w:t>
            </w:r>
          </w:p>
        </w:tc>
      </w:tr>
      <w:tr w:rsidR="00332691" w:rsidRPr="00D33DB2" w:rsidTr="00494675">
        <w:tc>
          <w:tcPr>
            <w:tcW w:w="568" w:type="dxa"/>
            <w:tcBorders>
              <w:top w:val="single" w:sz="4" w:space="0" w:color="auto"/>
              <w:left w:val="single" w:sz="4" w:space="0" w:color="000000"/>
              <w:bottom w:val="single" w:sz="4" w:space="0" w:color="auto"/>
              <w:right w:val="single" w:sz="4" w:space="0" w:color="auto"/>
            </w:tcBorders>
            <w:shd w:val="clear" w:color="auto" w:fill="FFFFFF"/>
          </w:tcPr>
          <w:p w:rsidR="00332691" w:rsidRPr="00D33DB2" w:rsidRDefault="00332691" w:rsidP="00332691">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32691" w:rsidRPr="00D33DB2" w:rsidRDefault="00332691" w:rsidP="00494675">
            <w:pPr>
              <w:tabs>
                <w:tab w:val="left" w:pos="12600"/>
              </w:tabs>
              <w:rPr>
                <w:rFonts w:ascii="Arial" w:hAnsi="Arial" w:cs="Arial"/>
                <w:b/>
                <w:i/>
                <w:sz w:val="16"/>
                <w:szCs w:val="16"/>
              </w:rPr>
            </w:pPr>
            <w:r w:rsidRPr="00D33DB2">
              <w:rPr>
                <w:rFonts w:ascii="Arial" w:hAnsi="Arial" w:cs="Arial"/>
                <w:b/>
                <w:sz w:val="16"/>
                <w:szCs w:val="16"/>
              </w:rPr>
              <w:t>КАРДІО-ДАР®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2691" w:rsidRPr="00D33DB2" w:rsidRDefault="00332691" w:rsidP="00494675">
            <w:pPr>
              <w:tabs>
                <w:tab w:val="left" w:pos="12600"/>
              </w:tabs>
              <w:rPr>
                <w:rFonts w:ascii="Arial" w:hAnsi="Arial" w:cs="Arial"/>
                <w:sz w:val="16"/>
                <w:szCs w:val="16"/>
              </w:rPr>
            </w:pPr>
            <w:r w:rsidRPr="00D33DB2">
              <w:rPr>
                <w:rFonts w:ascii="Arial" w:hAnsi="Arial" w:cs="Arial"/>
                <w:sz w:val="16"/>
                <w:szCs w:val="16"/>
              </w:rPr>
              <w:t>таблетки, вкриті плівковою оболонкою, по 75 мг; по 30 або по 100 таблеток у контейнері; по 1 контейнеру в пачці; по 10 таблеток в контурній чарунковій упаковці; по 3 контурні чарункові упаковки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32691" w:rsidRPr="00D33DB2" w:rsidRDefault="00332691" w:rsidP="00494675">
            <w:pPr>
              <w:tabs>
                <w:tab w:val="left" w:pos="12600"/>
              </w:tabs>
              <w:jc w:val="center"/>
              <w:rPr>
                <w:rFonts w:ascii="Arial" w:hAnsi="Arial" w:cs="Arial"/>
                <w:sz w:val="16"/>
                <w:szCs w:val="16"/>
              </w:rPr>
            </w:pPr>
            <w:r w:rsidRPr="00D33DB2">
              <w:rPr>
                <w:rFonts w:ascii="Arial" w:hAnsi="Arial" w:cs="Arial"/>
                <w:sz w:val="16"/>
                <w:szCs w:val="16"/>
              </w:rPr>
              <w:t>ПрАТ "Фармацевтична фірма "Дарниця"</w:t>
            </w:r>
            <w:r w:rsidRPr="00D33DB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2691" w:rsidRPr="00D33DB2" w:rsidRDefault="00332691"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332691" w:rsidRPr="00D33DB2" w:rsidRDefault="00332691" w:rsidP="00494675">
            <w:pPr>
              <w:tabs>
                <w:tab w:val="left" w:pos="12600"/>
              </w:tabs>
              <w:jc w:val="center"/>
              <w:rPr>
                <w:rFonts w:ascii="Arial" w:hAnsi="Arial" w:cs="Arial"/>
                <w:sz w:val="16"/>
                <w:szCs w:val="16"/>
              </w:rPr>
            </w:pPr>
            <w:r w:rsidRPr="00D33DB2">
              <w:rPr>
                <w:rFonts w:ascii="Arial" w:hAnsi="Arial" w:cs="Arial"/>
                <w:sz w:val="16"/>
                <w:szCs w:val="16"/>
              </w:rPr>
              <w:t>ПрАТ "Фармацевтична фірма "Дарниця"</w:t>
            </w:r>
            <w:r w:rsidRPr="00D33DB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2691" w:rsidRPr="00D33DB2" w:rsidRDefault="00332691"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32691" w:rsidRPr="00D33DB2" w:rsidRDefault="00332691" w:rsidP="00494675">
            <w:pPr>
              <w:tabs>
                <w:tab w:val="left" w:pos="12600"/>
              </w:tabs>
              <w:jc w:val="center"/>
              <w:rPr>
                <w:rFonts w:ascii="Arial" w:hAnsi="Arial" w:cs="Arial"/>
                <w:sz w:val="16"/>
                <w:szCs w:val="16"/>
              </w:rPr>
            </w:pPr>
            <w:r w:rsidRPr="00D33DB2">
              <w:rPr>
                <w:rFonts w:ascii="Arial" w:hAnsi="Arial" w:cs="Arial"/>
                <w:sz w:val="16"/>
                <w:szCs w:val="16"/>
              </w:rPr>
              <w:t>перереєстрація на необмежений термін</w:t>
            </w:r>
            <w:r w:rsidRPr="00D33DB2">
              <w:rPr>
                <w:rFonts w:ascii="Arial" w:hAnsi="Arial" w:cs="Arial"/>
                <w:sz w:val="16"/>
                <w:szCs w:val="16"/>
              </w:rPr>
              <w:br/>
              <w:t>Оновлено інформацію в інструкції для медичного застосування лікарського засобу у розділах "Показання", "Спосіб застосування та дози", "Категорія відпуску" відповідно до інформації щодо медичного застосування референтного лікарського засобу (Кардіомагніл, таблетки вкриті плівковою оболонкою, по 75 мг/Кардіомагніл форте, таблетки вкриті плівковою оболонкою, по 150 мг), а також у розділі "Побічні реакції" щодо важливості звітування про побічні реакції.</w:t>
            </w:r>
            <w:r w:rsidRPr="00D33DB2">
              <w:rPr>
                <w:rFonts w:ascii="Arial" w:hAnsi="Arial" w:cs="Arial"/>
                <w:sz w:val="16"/>
                <w:szCs w:val="16"/>
              </w:rPr>
              <w:br/>
              <w:t>Затвердження короткої характеристики лікарського засобу.</w:t>
            </w:r>
            <w:r w:rsidRPr="00D33DB2">
              <w:rPr>
                <w:rFonts w:ascii="Arial" w:hAnsi="Arial" w:cs="Arial"/>
                <w:sz w:val="16"/>
                <w:szCs w:val="16"/>
              </w:rPr>
              <w:br/>
              <w:t>Резюме плану управління ризиками версія 1.3 додається</w:t>
            </w:r>
            <w:r w:rsidRPr="00D33DB2">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2691" w:rsidRPr="00D33DB2" w:rsidRDefault="00332691" w:rsidP="00494675">
            <w:pPr>
              <w:tabs>
                <w:tab w:val="left" w:pos="12600"/>
              </w:tabs>
              <w:jc w:val="center"/>
              <w:rPr>
                <w:rFonts w:ascii="Arial" w:hAnsi="Arial" w:cs="Arial"/>
                <w:b/>
                <w:i/>
                <w:sz w:val="16"/>
                <w:szCs w:val="16"/>
              </w:rPr>
            </w:pPr>
            <w:r w:rsidRPr="00D33DB2">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2691" w:rsidRPr="00D33DB2" w:rsidRDefault="00332691" w:rsidP="00494675">
            <w:pPr>
              <w:tabs>
                <w:tab w:val="left" w:pos="12600"/>
              </w:tabs>
              <w:jc w:val="center"/>
              <w:rPr>
                <w:rFonts w:ascii="Arial" w:hAnsi="Arial" w:cs="Arial"/>
                <w:i/>
                <w:sz w:val="16"/>
                <w:szCs w:val="16"/>
              </w:rPr>
            </w:pPr>
            <w:r w:rsidRPr="00D33D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2691" w:rsidRPr="00D33DB2" w:rsidRDefault="00332691" w:rsidP="00494675">
            <w:pPr>
              <w:tabs>
                <w:tab w:val="left" w:pos="12600"/>
              </w:tabs>
              <w:jc w:val="center"/>
              <w:rPr>
                <w:rFonts w:ascii="Arial" w:hAnsi="Arial" w:cs="Arial"/>
                <w:sz w:val="16"/>
                <w:szCs w:val="16"/>
              </w:rPr>
            </w:pPr>
            <w:r w:rsidRPr="00D33DB2">
              <w:rPr>
                <w:rFonts w:ascii="Arial" w:hAnsi="Arial" w:cs="Arial"/>
                <w:sz w:val="16"/>
                <w:szCs w:val="16"/>
              </w:rPr>
              <w:t>UA/18901/01/01</w:t>
            </w:r>
          </w:p>
        </w:tc>
      </w:tr>
      <w:tr w:rsidR="00332691" w:rsidRPr="00D33DB2" w:rsidTr="00494675">
        <w:tc>
          <w:tcPr>
            <w:tcW w:w="568" w:type="dxa"/>
            <w:tcBorders>
              <w:top w:val="single" w:sz="4" w:space="0" w:color="auto"/>
              <w:left w:val="single" w:sz="4" w:space="0" w:color="000000"/>
              <w:bottom w:val="single" w:sz="4" w:space="0" w:color="auto"/>
              <w:right w:val="single" w:sz="4" w:space="0" w:color="auto"/>
            </w:tcBorders>
            <w:shd w:val="clear" w:color="auto" w:fill="FFFFFF"/>
          </w:tcPr>
          <w:p w:rsidR="00332691" w:rsidRPr="00D33DB2" w:rsidRDefault="00332691" w:rsidP="00332691">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32691" w:rsidRPr="00D33DB2" w:rsidRDefault="00332691" w:rsidP="00494675">
            <w:pPr>
              <w:tabs>
                <w:tab w:val="left" w:pos="12600"/>
              </w:tabs>
              <w:rPr>
                <w:rFonts w:ascii="Arial" w:hAnsi="Arial" w:cs="Arial"/>
                <w:b/>
                <w:i/>
                <w:sz w:val="16"/>
                <w:szCs w:val="16"/>
              </w:rPr>
            </w:pPr>
            <w:r w:rsidRPr="00D33DB2">
              <w:rPr>
                <w:rFonts w:ascii="Arial" w:hAnsi="Arial" w:cs="Arial"/>
                <w:b/>
                <w:sz w:val="16"/>
                <w:szCs w:val="16"/>
              </w:rPr>
              <w:t>КАРДІО-ДАР®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2691" w:rsidRPr="00D33DB2" w:rsidRDefault="00332691" w:rsidP="00494675">
            <w:pPr>
              <w:tabs>
                <w:tab w:val="left" w:pos="12600"/>
              </w:tabs>
              <w:rPr>
                <w:rFonts w:ascii="Arial" w:hAnsi="Arial" w:cs="Arial"/>
                <w:sz w:val="16"/>
                <w:szCs w:val="16"/>
              </w:rPr>
            </w:pPr>
            <w:r w:rsidRPr="00D33DB2">
              <w:rPr>
                <w:rFonts w:ascii="Arial" w:hAnsi="Arial" w:cs="Arial"/>
                <w:sz w:val="16"/>
                <w:szCs w:val="16"/>
              </w:rPr>
              <w:t>таблетки, вкриті плівковою оболонкою, по 150 мг; по 30 або по 100 таблеток у контейнері; по 1 контейнеру в пачці; по 10 таблеток в контурній чарунковій упаковці; по 3 контурні чарункові упаковки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32691" w:rsidRPr="00D33DB2" w:rsidRDefault="00332691" w:rsidP="00494675">
            <w:pPr>
              <w:tabs>
                <w:tab w:val="left" w:pos="12600"/>
              </w:tabs>
              <w:jc w:val="center"/>
              <w:rPr>
                <w:rFonts w:ascii="Arial" w:hAnsi="Arial" w:cs="Arial"/>
                <w:sz w:val="16"/>
                <w:szCs w:val="16"/>
              </w:rPr>
            </w:pPr>
            <w:r w:rsidRPr="00D33DB2">
              <w:rPr>
                <w:rFonts w:ascii="Arial" w:hAnsi="Arial" w:cs="Arial"/>
                <w:sz w:val="16"/>
                <w:szCs w:val="16"/>
              </w:rPr>
              <w:t>ПрАТ "Фармацевтична фірма "Дарниця"</w:t>
            </w:r>
            <w:r w:rsidRPr="00D33DB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2691" w:rsidRPr="00D33DB2" w:rsidRDefault="00332691"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332691" w:rsidRPr="00D33DB2" w:rsidRDefault="00332691" w:rsidP="00494675">
            <w:pPr>
              <w:tabs>
                <w:tab w:val="left" w:pos="12600"/>
              </w:tabs>
              <w:jc w:val="center"/>
              <w:rPr>
                <w:rFonts w:ascii="Arial" w:hAnsi="Arial" w:cs="Arial"/>
                <w:sz w:val="16"/>
                <w:szCs w:val="16"/>
              </w:rPr>
            </w:pPr>
            <w:r w:rsidRPr="00D33DB2">
              <w:rPr>
                <w:rFonts w:ascii="Arial" w:hAnsi="Arial" w:cs="Arial"/>
                <w:sz w:val="16"/>
                <w:szCs w:val="16"/>
              </w:rPr>
              <w:t>ПрАТ "Фармацевтична фірма "Дарниця"</w:t>
            </w:r>
            <w:r w:rsidRPr="00D33DB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2691" w:rsidRPr="00D33DB2" w:rsidRDefault="00332691"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32691" w:rsidRPr="00D33DB2" w:rsidRDefault="00332691" w:rsidP="00494675">
            <w:pPr>
              <w:tabs>
                <w:tab w:val="left" w:pos="12600"/>
              </w:tabs>
              <w:jc w:val="center"/>
              <w:rPr>
                <w:rFonts w:ascii="Arial" w:hAnsi="Arial" w:cs="Arial"/>
                <w:sz w:val="16"/>
                <w:szCs w:val="16"/>
              </w:rPr>
            </w:pPr>
            <w:r w:rsidRPr="00D33DB2">
              <w:rPr>
                <w:rFonts w:ascii="Arial" w:hAnsi="Arial" w:cs="Arial"/>
                <w:sz w:val="16"/>
                <w:szCs w:val="16"/>
              </w:rPr>
              <w:t>перереєстрація на необмежений термін</w:t>
            </w:r>
            <w:r w:rsidRPr="00D33DB2">
              <w:rPr>
                <w:rFonts w:ascii="Arial" w:hAnsi="Arial" w:cs="Arial"/>
                <w:sz w:val="16"/>
                <w:szCs w:val="16"/>
              </w:rPr>
              <w:br/>
              <w:t>Оновлено інформацію в інструкції для медичного застосування лікарського засобу у розділах "Показання", "Спосіб застосування та дози", "Категорія відпуску" відповідно до інформації щодо медичного застосування референтного лікарського засобу (Кардіомагніл, таблетки вкриті плівковою оболонкою, по 75 мг/Кардіомагніл форте, таблетки вкриті плівковою оболонкою, по 150 мг), а також у розділі "Побічні реакції" щодо важливості звітування про побічні реакції.</w:t>
            </w:r>
            <w:r w:rsidRPr="00D33DB2">
              <w:rPr>
                <w:rFonts w:ascii="Arial" w:hAnsi="Arial" w:cs="Arial"/>
                <w:sz w:val="16"/>
                <w:szCs w:val="16"/>
              </w:rPr>
              <w:br/>
              <w:t>Затвердження короткої характеристики лікарського засобу.</w:t>
            </w:r>
            <w:r w:rsidRPr="00D33DB2">
              <w:rPr>
                <w:rFonts w:ascii="Arial" w:hAnsi="Arial" w:cs="Arial"/>
                <w:sz w:val="16"/>
                <w:szCs w:val="16"/>
              </w:rPr>
              <w:br/>
              <w:t>Резюме плану управління ризиками версія 1.3 додається</w:t>
            </w:r>
            <w:r w:rsidRPr="00D33DB2">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2691" w:rsidRPr="00D33DB2" w:rsidRDefault="00332691" w:rsidP="00494675">
            <w:pPr>
              <w:tabs>
                <w:tab w:val="left" w:pos="12600"/>
              </w:tabs>
              <w:jc w:val="center"/>
              <w:rPr>
                <w:rFonts w:ascii="Arial" w:hAnsi="Arial" w:cs="Arial"/>
                <w:b/>
                <w:i/>
                <w:sz w:val="16"/>
                <w:szCs w:val="16"/>
              </w:rPr>
            </w:pPr>
            <w:r w:rsidRPr="00D33DB2">
              <w:rPr>
                <w:rFonts w:ascii="Arial" w:hAnsi="Arial" w:cs="Arial"/>
                <w:i/>
                <w:sz w:val="16"/>
                <w:szCs w:val="16"/>
              </w:rPr>
              <w:t>За рецептом – для упаковки № 100. Без рецепта – для упаковки № 30.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2691" w:rsidRPr="00D33DB2" w:rsidRDefault="00332691" w:rsidP="00494675">
            <w:pPr>
              <w:tabs>
                <w:tab w:val="left" w:pos="12600"/>
              </w:tabs>
              <w:jc w:val="center"/>
              <w:rPr>
                <w:rFonts w:ascii="Arial" w:hAnsi="Arial" w:cs="Arial"/>
                <w:i/>
                <w:sz w:val="16"/>
                <w:szCs w:val="16"/>
              </w:rPr>
            </w:pPr>
            <w:r w:rsidRPr="00D33D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2691" w:rsidRPr="00D33DB2" w:rsidRDefault="00332691" w:rsidP="00494675">
            <w:pPr>
              <w:tabs>
                <w:tab w:val="left" w:pos="12600"/>
              </w:tabs>
              <w:jc w:val="center"/>
              <w:rPr>
                <w:rFonts w:ascii="Arial" w:hAnsi="Arial" w:cs="Arial"/>
                <w:sz w:val="16"/>
                <w:szCs w:val="16"/>
              </w:rPr>
            </w:pPr>
            <w:r w:rsidRPr="00D33DB2">
              <w:rPr>
                <w:rFonts w:ascii="Arial" w:hAnsi="Arial" w:cs="Arial"/>
                <w:sz w:val="16"/>
                <w:szCs w:val="16"/>
              </w:rPr>
              <w:t>UA/18901/01/02</w:t>
            </w:r>
          </w:p>
        </w:tc>
      </w:tr>
      <w:tr w:rsidR="00332691" w:rsidRPr="00D33DB2" w:rsidTr="00494675">
        <w:tc>
          <w:tcPr>
            <w:tcW w:w="568" w:type="dxa"/>
            <w:tcBorders>
              <w:top w:val="single" w:sz="4" w:space="0" w:color="auto"/>
              <w:left w:val="single" w:sz="4" w:space="0" w:color="000000"/>
              <w:bottom w:val="single" w:sz="4" w:space="0" w:color="auto"/>
              <w:right w:val="single" w:sz="4" w:space="0" w:color="auto"/>
            </w:tcBorders>
            <w:shd w:val="clear" w:color="auto" w:fill="FFFFFF"/>
          </w:tcPr>
          <w:p w:rsidR="00332691" w:rsidRPr="00D33DB2" w:rsidRDefault="00332691" w:rsidP="00332691">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32691" w:rsidRPr="00D33DB2" w:rsidRDefault="00332691" w:rsidP="00494675">
            <w:pPr>
              <w:tabs>
                <w:tab w:val="left" w:pos="12600"/>
              </w:tabs>
              <w:rPr>
                <w:rFonts w:ascii="Arial" w:hAnsi="Arial" w:cs="Arial"/>
                <w:b/>
                <w:i/>
                <w:sz w:val="16"/>
                <w:szCs w:val="16"/>
              </w:rPr>
            </w:pPr>
            <w:r w:rsidRPr="00D33DB2">
              <w:rPr>
                <w:rFonts w:ascii="Arial" w:hAnsi="Arial" w:cs="Arial"/>
                <w:b/>
                <w:sz w:val="16"/>
                <w:szCs w:val="16"/>
              </w:rPr>
              <w:t>МОКСИФЛОКСАЦИН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2691" w:rsidRPr="00D33DB2" w:rsidRDefault="00332691" w:rsidP="00494675">
            <w:pPr>
              <w:tabs>
                <w:tab w:val="left" w:pos="12600"/>
              </w:tabs>
              <w:rPr>
                <w:rFonts w:ascii="Arial" w:hAnsi="Arial" w:cs="Arial"/>
                <w:sz w:val="16"/>
                <w:szCs w:val="16"/>
              </w:rPr>
            </w:pPr>
            <w:r w:rsidRPr="00D33DB2">
              <w:rPr>
                <w:rFonts w:ascii="Arial" w:hAnsi="Arial" w:cs="Arial"/>
                <w:sz w:val="16"/>
                <w:szCs w:val="16"/>
              </w:rPr>
              <w:t>розчин для інфузій, 400 мг/250 мл по 250 мл у контейнері з поліпропілену; по 1 контейнеру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32691" w:rsidRPr="00D33DB2" w:rsidRDefault="00332691" w:rsidP="00494675">
            <w:pPr>
              <w:tabs>
                <w:tab w:val="left" w:pos="12600"/>
              </w:tabs>
              <w:jc w:val="center"/>
              <w:rPr>
                <w:rFonts w:ascii="Arial" w:hAnsi="Arial" w:cs="Arial"/>
                <w:sz w:val="16"/>
                <w:szCs w:val="16"/>
              </w:rPr>
            </w:pPr>
            <w:r w:rsidRPr="00D33DB2">
              <w:rPr>
                <w:rFonts w:ascii="Arial" w:hAnsi="Arial" w:cs="Arial"/>
                <w:sz w:val="16"/>
                <w:szCs w:val="16"/>
              </w:rPr>
              <w:t>Дочірнє підприємство "Фарматрейд"</w:t>
            </w:r>
            <w:r w:rsidRPr="00D33DB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2691" w:rsidRPr="00D33DB2" w:rsidRDefault="00332691"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332691" w:rsidRPr="00D33DB2" w:rsidRDefault="00332691" w:rsidP="00494675">
            <w:pPr>
              <w:tabs>
                <w:tab w:val="left" w:pos="12600"/>
              </w:tabs>
              <w:jc w:val="center"/>
              <w:rPr>
                <w:rFonts w:ascii="Arial" w:hAnsi="Arial" w:cs="Arial"/>
                <w:sz w:val="16"/>
                <w:szCs w:val="16"/>
              </w:rPr>
            </w:pPr>
            <w:r w:rsidRPr="00D33DB2">
              <w:rPr>
                <w:rFonts w:ascii="Arial" w:hAnsi="Arial" w:cs="Arial"/>
                <w:sz w:val="16"/>
                <w:szCs w:val="16"/>
              </w:rPr>
              <w:t>Дочірнє підприємство "Фарматрейд"</w:t>
            </w:r>
            <w:r w:rsidRPr="00D33DB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2691" w:rsidRPr="00D33DB2" w:rsidRDefault="00332691"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32691" w:rsidRPr="00D33DB2" w:rsidRDefault="00332691" w:rsidP="00494675">
            <w:pPr>
              <w:tabs>
                <w:tab w:val="left" w:pos="12600"/>
              </w:tabs>
              <w:jc w:val="center"/>
              <w:rPr>
                <w:rFonts w:ascii="Arial" w:hAnsi="Arial" w:cs="Arial"/>
                <w:sz w:val="16"/>
                <w:szCs w:val="16"/>
              </w:rPr>
            </w:pPr>
            <w:r w:rsidRPr="00D33DB2">
              <w:rPr>
                <w:rFonts w:ascii="Arial" w:hAnsi="Arial" w:cs="Arial"/>
                <w:sz w:val="16"/>
                <w:szCs w:val="16"/>
              </w:rPr>
              <w:t>перереєстрація на необмежений термін</w:t>
            </w:r>
            <w:r w:rsidRPr="00D33DB2">
              <w:rPr>
                <w:rFonts w:ascii="Arial" w:hAnsi="Arial" w:cs="Arial"/>
                <w:sz w:val="16"/>
                <w:szCs w:val="16"/>
              </w:rPr>
              <w:br/>
            </w:r>
            <w:r w:rsidRPr="00D33DB2">
              <w:rPr>
                <w:rFonts w:ascii="Arial" w:hAnsi="Arial" w:cs="Arial"/>
                <w:sz w:val="16"/>
                <w:szCs w:val="16"/>
              </w:rPr>
              <w:br/>
              <w:t>Оновлено інформацію у розділах "Склад"(уточнення інформації) та "Побічні реакції" щодо важливості звітування про побічні реакції інструкції для медичного застосування лікарського засобу.</w:t>
            </w:r>
            <w:r w:rsidRPr="00D33DB2">
              <w:rPr>
                <w:rFonts w:ascii="Arial" w:hAnsi="Arial" w:cs="Arial"/>
                <w:sz w:val="16"/>
                <w:szCs w:val="16"/>
              </w:rPr>
              <w:br/>
              <w:t>Резюме плану управління ризиками версія 1.0 додається.</w:t>
            </w:r>
            <w:r w:rsidRPr="00D33DB2">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2691" w:rsidRPr="00D33DB2" w:rsidRDefault="00332691"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2691" w:rsidRPr="00D33DB2" w:rsidRDefault="00332691" w:rsidP="00494675">
            <w:pPr>
              <w:tabs>
                <w:tab w:val="left" w:pos="12600"/>
              </w:tabs>
              <w:jc w:val="center"/>
              <w:rPr>
                <w:rFonts w:ascii="Arial" w:hAnsi="Arial" w:cs="Arial"/>
                <w:i/>
                <w:sz w:val="16"/>
                <w:szCs w:val="16"/>
              </w:rPr>
            </w:pPr>
            <w:r w:rsidRPr="00D33D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2691" w:rsidRPr="00D33DB2" w:rsidRDefault="00332691" w:rsidP="00494675">
            <w:pPr>
              <w:tabs>
                <w:tab w:val="left" w:pos="12600"/>
              </w:tabs>
              <w:jc w:val="center"/>
              <w:rPr>
                <w:rFonts w:ascii="Arial" w:hAnsi="Arial" w:cs="Arial"/>
                <w:sz w:val="16"/>
                <w:szCs w:val="16"/>
              </w:rPr>
            </w:pPr>
            <w:r w:rsidRPr="00D33DB2">
              <w:rPr>
                <w:rFonts w:ascii="Arial" w:hAnsi="Arial" w:cs="Arial"/>
                <w:sz w:val="16"/>
                <w:szCs w:val="16"/>
              </w:rPr>
              <w:t>UA/18530/01/01</w:t>
            </w:r>
          </w:p>
        </w:tc>
      </w:tr>
      <w:tr w:rsidR="00332691" w:rsidRPr="00D33DB2" w:rsidTr="00494675">
        <w:tc>
          <w:tcPr>
            <w:tcW w:w="568" w:type="dxa"/>
            <w:tcBorders>
              <w:top w:val="single" w:sz="4" w:space="0" w:color="auto"/>
              <w:left w:val="single" w:sz="4" w:space="0" w:color="000000"/>
              <w:bottom w:val="single" w:sz="4" w:space="0" w:color="auto"/>
              <w:right w:val="single" w:sz="4" w:space="0" w:color="auto"/>
            </w:tcBorders>
            <w:shd w:val="clear" w:color="auto" w:fill="FFFFFF"/>
          </w:tcPr>
          <w:p w:rsidR="00332691" w:rsidRPr="00D33DB2" w:rsidRDefault="00332691" w:rsidP="00332691">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32691" w:rsidRPr="00D33DB2" w:rsidRDefault="00332691" w:rsidP="00494675">
            <w:pPr>
              <w:tabs>
                <w:tab w:val="left" w:pos="12600"/>
              </w:tabs>
              <w:rPr>
                <w:rFonts w:ascii="Arial" w:hAnsi="Arial" w:cs="Arial"/>
                <w:b/>
                <w:i/>
                <w:sz w:val="16"/>
                <w:szCs w:val="16"/>
              </w:rPr>
            </w:pPr>
            <w:r w:rsidRPr="00D33DB2">
              <w:rPr>
                <w:rFonts w:ascii="Arial" w:hAnsi="Arial" w:cs="Arial"/>
                <w:b/>
                <w:sz w:val="16"/>
                <w:szCs w:val="16"/>
              </w:rPr>
              <w:t>ПОЛТЕХ ДТПА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2691" w:rsidRPr="00D33DB2" w:rsidRDefault="00332691" w:rsidP="00494675">
            <w:pPr>
              <w:tabs>
                <w:tab w:val="left" w:pos="12600"/>
              </w:tabs>
              <w:rPr>
                <w:rFonts w:ascii="Arial" w:hAnsi="Arial" w:cs="Arial"/>
                <w:sz w:val="16"/>
                <w:szCs w:val="16"/>
              </w:rPr>
            </w:pPr>
            <w:r w:rsidRPr="00D33DB2">
              <w:rPr>
                <w:rFonts w:ascii="Arial" w:hAnsi="Arial" w:cs="Arial"/>
                <w:sz w:val="16"/>
                <w:szCs w:val="16"/>
              </w:rPr>
              <w:t>набір для приготування радіофармацевтичного препарату; по 6 флаконів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32691" w:rsidRPr="00D33DB2" w:rsidRDefault="00332691" w:rsidP="00494675">
            <w:pPr>
              <w:tabs>
                <w:tab w:val="left" w:pos="12600"/>
              </w:tabs>
              <w:jc w:val="center"/>
              <w:rPr>
                <w:rFonts w:ascii="Arial" w:hAnsi="Arial" w:cs="Arial"/>
                <w:sz w:val="16"/>
                <w:szCs w:val="16"/>
              </w:rPr>
            </w:pPr>
            <w:r w:rsidRPr="00D33DB2">
              <w:rPr>
                <w:rFonts w:ascii="Arial" w:hAnsi="Arial" w:cs="Arial"/>
                <w:sz w:val="16"/>
                <w:szCs w:val="16"/>
              </w:rPr>
              <w:t>Національний Центр Ядерних Досліджень</w:t>
            </w:r>
            <w:r w:rsidRPr="00D33DB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2691" w:rsidRPr="00D33DB2" w:rsidRDefault="00332691" w:rsidP="00494675">
            <w:pPr>
              <w:tabs>
                <w:tab w:val="left" w:pos="12600"/>
              </w:tabs>
              <w:jc w:val="center"/>
              <w:rPr>
                <w:rFonts w:ascii="Arial" w:hAnsi="Arial" w:cs="Arial"/>
                <w:sz w:val="16"/>
                <w:szCs w:val="16"/>
              </w:rPr>
            </w:pPr>
            <w:r w:rsidRPr="00D33DB2">
              <w:rPr>
                <w:rFonts w:ascii="Arial" w:hAnsi="Arial" w:cs="Arial"/>
                <w:sz w:val="16"/>
                <w:szCs w:val="16"/>
              </w:rPr>
              <w:t>Польща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332691" w:rsidRPr="00D33DB2" w:rsidRDefault="00332691" w:rsidP="00494675">
            <w:pPr>
              <w:tabs>
                <w:tab w:val="left" w:pos="12600"/>
              </w:tabs>
              <w:jc w:val="center"/>
              <w:rPr>
                <w:rFonts w:ascii="Arial" w:hAnsi="Arial" w:cs="Arial"/>
                <w:sz w:val="16"/>
                <w:szCs w:val="16"/>
              </w:rPr>
            </w:pPr>
            <w:r w:rsidRPr="00D33DB2">
              <w:rPr>
                <w:rFonts w:ascii="Arial" w:hAnsi="Arial" w:cs="Arial"/>
                <w:sz w:val="16"/>
                <w:szCs w:val="16"/>
              </w:rPr>
              <w:t>Національний Центр Ядерних Досліджень</w:t>
            </w:r>
            <w:r w:rsidRPr="00D33DB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2691" w:rsidRPr="00D33DB2" w:rsidRDefault="00332691" w:rsidP="00494675">
            <w:pPr>
              <w:tabs>
                <w:tab w:val="left" w:pos="12600"/>
              </w:tabs>
              <w:jc w:val="center"/>
              <w:rPr>
                <w:rFonts w:ascii="Arial" w:hAnsi="Arial" w:cs="Arial"/>
                <w:sz w:val="16"/>
                <w:szCs w:val="16"/>
              </w:rPr>
            </w:pPr>
            <w:r w:rsidRPr="00D33DB2">
              <w:rPr>
                <w:rFonts w:ascii="Arial" w:hAnsi="Arial" w:cs="Arial"/>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32691" w:rsidRPr="00D33DB2" w:rsidRDefault="00332691" w:rsidP="00494675">
            <w:pPr>
              <w:tabs>
                <w:tab w:val="left" w:pos="12600"/>
              </w:tabs>
              <w:jc w:val="center"/>
              <w:rPr>
                <w:rFonts w:ascii="Arial" w:hAnsi="Arial" w:cs="Arial"/>
                <w:sz w:val="16"/>
                <w:szCs w:val="16"/>
              </w:rPr>
            </w:pPr>
            <w:r w:rsidRPr="00D33DB2">
              <w:rPr>
                <w:rFonts w:ascii="Arial" w:hAnsi="Arial" w:cs="Arial"/>
                <w:sz w:val="16"/>
                <w:szCs w:val="16"/>
              </w:rPr>
              <w:t>перереєстрація на необмежений термін</w:t>
            </w:r>
            <w:r w:rsidRPr="00D33DB2">
              <w:rPr>
                <w:rFonts w:ascii="Arial" w:hAnsi="Arial" w:cs="Arial"/>
                <w:sz w:val="16"/>
                <w:szCs w:val="16"/>
              </w:rPr>
              <w:br/>
              <w:t>Оновлено інформацію в інструкції для медичного застосування лікарського засобу у розділах "Фармакотерапевтична група. Код АТХ" (уточнення інформації без зміни коду АТХ), "Спосіб застосування та дози" (уточнення інформації), "Передозування", "Категорія відпуску" (уточнення інформації) відповідно до оновленої інформації з безпеки діючої речовини, а також у розділі "Побічні реакції" щодо важливості звітування про побічні реакції.</w:t>
            </w:r>
            <w:r w:rsidRPr="00D33DB2">
              <w:rPr>
                <w:rFonts w:ascii="Arial" w:hAnsi="Arial" w:cs="Arial"/>
                <w:sz w:val="16"/>
                <w:szCs w:val="16"/>
              </w:rPr>
              <w:br/>
              <w:t>Резюме плану управління ризиками версія 1.2 додається.</w:t>
            </w:r>
            <w:r w:rsidRPr="00D33DB2">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2691" w:rsidRPr="00D33DB2" w:rsidRDefault="00332691"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2691" w:rsidRPr="00D33DB2" w:rsidRDefault="00332691" w:rsidP="00494675">
            <w:pPr>
              <w:tabs>
                <w:tab w:val="left" w:pos="12600"/>
              </w:tabs>
              <w:jc w:val="center"/>
              <w:rPr>
                <w:rFonts w:ascii="Arial" w:hAnsi="Arial" w:cs="Arial"/>
                <w:i/>
                <w:sz w:val="16"/>
                <w:szCs w:val="16"/>
              </w:rPr>
            </w:pPr>
            <w:r w:rsidRPr="00D33D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2691" w:rsidRPr="00D33DB2" w:rsidRDefault="00332691" w:rsidP="00494675">
            <w:pPr>
              <w:tabs>
                <w:tab w:val="left" w:pos="12600"/>
              </w:tabs>
              <w:jc w:val="center"/>
              <w:rPr>
                <w:rFonts w:ascii="Arial" w:hAnsi="Arial" w:cs="Arial"/>
                <w:sz w:val="16"/>
                <w:szCs w:val="16"/>
              </w:rPr>
            </w:pPr>
            <w:r w:rsidRPr="00D33DB2">
              <w:rPr>
                <w:rFonts w:ascii="Arial" w:hAnsi="Arial" w:cs="Arial"/>
                <w:sz w:val="16"/>
                <w:szCs w:val="16"/>
              </w:rPr>
              <w:t>UA/18402/01/01</w:t>
            </w:r>
          </w:p>
        </w:tc>
      </w:tr>
      <w:tr w:rsidR="00332691" w:rsidRPr="00D33DB2" w:rsidTr="00494675">
        <w:tc>
          <w:tcPr>
            <w:tcW w:w="568" w:type="dxa"/>
            <w:tcBorders>
              <w:top w:val="single" w:sz="4" w:space="0" w:color="auto"/>
              <w:left w:val="single" w:sz="4" w:space="0" w:color="000000"/>
              <w:bottom w:val="single" w:sz="4" w:space="0" w:color="auto"/>
              <w:right w:val="single" w:sz="4" w:space="0" w:color="auto"/>
            </w:tcBorders>
            <w:shd w:val="clear" w:color="auto" w:fill="FFFFFF"/>
          </w:tcPr>
          <w:p w:rsidR="00332691" w:rsidRPr="00D33DB2" w:rsidRDefault="00332691" w:rsidP="00332691">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32691" w:rsidRPr="00D33DB2" w:rsidRDefault="00332691" w:rsidP="00494675">
            <w:pPr>
              <w:tabs>
                <w:tab w:val="left" w:pos="12600"/>
              </w:tabs>
              <w:rPr>
                <w:rFonts w:ascii="Arial" w:hAnsi="Arial" w:cs="Arial"/>
                <w:b/>
                <w:i/>
                <w:sz w:val="16"/>
                <w:szCs w:val="16"/>
              </w:rPr>
            </w:pPr>
            <w:r w:rsidRPr="00D33DB2">
              <w:rPr>
                <w:rFonts w:ascii="Arial" w:hAnsi="Arial" w:cs="Arial"/>
                <w:b/>
                <w:sz w:val="16"/>
                <w:szCs w:val="16"/>
              </w:rPr>
              <w:t>ПОЛТЕХ МДП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2691" w:rsidRPr="00D33DB2" w:rsidRDefault="00332691" w:rsidP="00494675">
            <w:pPr>
              <w:rPr>
                <w:rFonts w:ascii="Arial" w:hAnsi="Arial" w:cs="Arial"/>
                <w:sz w:val="16"/>
                <w:szCs w:val="16"/>
              </w:rPr>
            </w:pPr>
            <w:r w:rsidRPr="00D33DB2">
              <w:rPr>
                <w:rFonts w:ascii="Arial" w:hAnsi="Arial" w:cs="Arial"/>
                <w:sz w:val="16"/>
                <w:szCs w:val="16"/>
              </w:rPr>
              <w:t>набір для приготування радіофармацевтичного препарату; по 6 флаконів в картонній упаковці</w:t>
            </w:r>
          </w:p>
          <w:p w:rsidR="00332691" w:rsidRPr="00D33DB2" w:rsidRDefault="00332691" w:rsidP="00494675">
            <w:pPr>
              <w:tabs>
                <w:tab w:val="left" w:pos="12600"/>
              </w:tabs>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32691" w:rsidRPr="00D33DB2" w:rsidRDefault="00332691" w:rsidP="00494675">
            <w:pPr>
              <w:tabs>
                <w:tab w:val="left" w:pos="12600"/>
              </w:tabs>
              <w:jc w:val="center"/>
              <w:rPr>
                <w:rFonts w:ascii="Arial" w:hAnsi="Arial" w:cs="Arial"/>
                <w:sz w:val="16"/>
                <w:szCs w:val="16"/>
              </w:rPr>
            </w:pPr>
            <w:r w:rsidRPr="00D33DB2">
              <w:rPr>
                <w:rFonts w:ascii="Arial" w:hAnsi="Arial" w:cs="Arial"/>
                <w:sz w:val="16"/>
                <w:szCs w:val="16"/>
              </w:rPr>
              <w:t>Національний Центр Ядерних Досліджень</w:t>
            </w:r>
            <w:r w:rsidRPr="00D33DB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2691" w:rsidRPr="00D33DB2" w:rsidRDefault="00332691" w:rsidP="00494675">
            <w:pPr>
              <w:tabs>
                <w:tab w:val="left" w:pos="12600"/>
              </w:tabs>
              <w:jc w:val="center"/>
              <w:rPr>
                <w:rFonts w:ascii="Arial" w:hAnsi="Arial" w:cs="Arial"/>
                <w:sz w:val="16"/>
                <w:szCs w:val="16"/>
              </w:rPr>
            </w:pPr>
            <w:r w:rsidRPr="00D33DB2">
              <w:rPr>
                <w:rFonts w:ascii="Arial" w:hAnsi="Arial" w:cs="Arial"/>
                <w:sz w:val="16"/>
                <w:szCs w:val="16"/>
              </w:rPr>
              <w:t>Польща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332691" w:rsidRPr="00D33DB2" w:rsidRDefault="00332691" w:rsidP="00494675">
            <w:pPr>
              <w:tabs>
                <w:tab w:val="left" w:pos="12600"/>
              </w:tabs>
              <w:jc w:val="center"/>
              <w:rPr>
                <w:rFonts w:ascii="Arial" w:hAnsi="Arial" w:cs="Arial"/>
                <w:sz w:val="16"/>
                <w:szCs w:val="16"/>
              </w:rPr>
            </w:pPr>
            <w:r w:rsidRPr="00D33DB2">
              <w:rPr>
                <w:rFonts w:ascii="Arial" w:hAnsi="Arial" w:cs="Arial"/>
                <w:sz w:val="16"/>
                <w:szCs w:val="16"/>
              </w:rPr>
              <w:t>Національний Центр Ядерних Досліджень</w:t>
            </w:r>
            <w:r w:rsidRPr="00D33DB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2691" w:rsidRPr="00D33DB2" w:rsidRDefault="00332691" w:rsidP="00494675">
            <w:pPr>
              <w:tabs>
                <w:tab w:val="left" w:pos="12600"/>
              </w:tabs>
              <w:jc w:val="center"/>
              <w:rPr>
                <w:rFonts w:ascii="Arial" w:hAnsi="Arial" w:cs="Arial"/>
                <w:sz w:val="16"/>
                <w:szCs w:val="16"/>
              </w:rPr>
            </w:pPr>
            <w:r w:rsidRPr="00D33DB2">
              <w:rPr>
                <w:rFonts w:ascii="Arial" w:hAnsi="Arial" w:cs="Arial"/>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32691" w:rsidRPr="00D33DB2" w:rsidRDefault="00332691" w:rsidP="00494675">
            <w:pPr>
              <w:tabs>
                <w:tab w:val="left" w:pos="12600"/>
              </w:tabs>
              <w:jc w:val="center"/>
              <w:rPr>
                <w:rFonts w:ascii="Arial" w:hAnsi="Arial" w:cs="Arial"/>
                <w:sz w:val="16"/>
                <w:szCs w:val="16"/>
              </w:rPr>
            </w:pPr>
            <w:r w:rsidRPr="00D33DB2">
              <w:rPr>
                <w:rFonts w:ascii="Arial" w:hAnsi="Arial" w:cs="Arial"/>
                <w:sz w:val="16"/>
                <w:szCs w:val="16"/>
              </w:rPr>
              <w:t>Перереєстрація на необмежений термін</w:t>
            </w:r>
            <w:r w:rsidRPr="00D33DB2">
              <w:rPr>
                <w:rFonts w:ascii="Arial" w:hAnsi="Arial" w:cs="Arial"/>
                <w:sz w:val="16"/>
                <w:szCs w:val="16"/>
              </w:rPr>
              <w:br/>
              <w:t>Оновлено інформацію в інструкції для медичного застосування лікарського засобу у розділах: "Фармакотерапевтична група. Код АТХ" (уточнення інформації без зміни коду АТХ), "Спосіб застосування та дози" (уточнення інформації), "Передозування", "Категорія відпуску" (уточнення інформації) відповідно до оновленої інформації з безпеки діючої речовини, а також у розділі "Побічні реакції" щодо важливості звітування про побічні реакції.</w:t>
            </w:r>
            <w:r w:rsidRPr="00D33DB2">
              <w:rPr>
                <w:rFonts w:ascii="Arial" w:hAnsi="Arial" w:cs="Arial"/>
                <w:sz w:val="16"/>
                <w:szCs w:val="16"/>
              </w:rPr>
              <w:br/>
            </w:r>
            <w:r w:rsidRPr="00D33DB2">
              <w:rPr>
                <w:rFonts w:ascii="Arial" w:hAnsi="Arial" w:cs="Arial"/>
                <w:sz w:val="16"/>
                <w:szCs w:val="16"/>
              </w:rPr>
              <w:br/>
              <w:t>Резюме плану управління ризиками версія 1.2 додається.</w:t>
            </w:r>
            <w:r w:rsidRPr="00D33DB2">
              <w:rPr>
                <w:rFonts w:ascii="Arial" w:hAnsi="Arial" w:cs="Arial"/>
                <w:sz w:val="16"/>
                <w:szCs w:val="16"/>
              </w:rPr>
              <w:br/>
            </w:r>
            <w:r w:rsidRPr="00D33DB2">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2691" w:rsidRPr="00D33DB2" w:rsidRDefault="00332691"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2691" w:rsidRPr="00D33DB2" w:rsidRDefault="00332691" w:rsidP="00494675">
            <w:pPr>
              <w:tabs>
                <w:tab w:val="left" w:pos="12600"/>
              </w:tabs>
              <w:jc w:val="center"/>
              <w:rPr>
                <w:rFonts w:ascii="Arial" w:hAnsi="Arial" w:cs="Arial"/>
                <w:i/>
                <w:sz w:val="16"/>
                <w:szCs w:val="16"/>
              </w:rPr>
            </w:pPr>
            <w:r w:rsidRPr="00D33D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2691" w:rsidRPr="00D33DB2" w:rsidRDefault="00332691" w:rsidP="00494675">
            <w:pPr>
              <w:tabs>
                <w:tab w:val="left" w:pos="12600"/>
              </w:tabs>
              <w:jc w:val="center"/>
              <w:rPr>
                <w:rFonts w:ascii="Arial" w:hAnsi="Arial" w:cs="Arial"/>
                <w:sz w:val="16"/>
                <w:szCs w:val="16"/>
              </w:rPr>
            </w:pPr>
            <w:r w:rsidRPr="00D33DB2">
              <w:rPr>
                <w:rFonts w:ascii="Arial" w:hAnsi="Arial" w:cs="Arial"/>
                <w:sz w:val="16"/>
                <w:szCs w:val="16"/>
              </w:rPr>
              <w:t>UA/18403/01/01</w:t>
            </w:r>
          </w:p>
        </w:tc>
      </w:tr>
      <w:tr w:rsidR="00332691" w:rsidRPr="00D33DB2" w:rsidTr="00494675">
        <w:tc>
          <w:tcPr>
            <w:tcW w:w="568" w:type="dxa"/>
            <w:tcBorders>
              <w:top w:val="single" w:sz="4" w:space="0" w:color="auto"/>
              <w:left w:val="single" w:sz="4" w:space="0" w:color="000000"/>
              <w:bottom w:val="single" w:sz="4" w:space="0" w:color="auto"/>
              <w:right w:val="single" w:sz="4" w:space="0" w:color="auto"/>
            </w:tcBorders>
            <w:shd w:val="clear" w:color="auto" w:fill="FFFFFF"/>
          </w:tcPr>
          <w:p w:rsidR="00332691" w:rsidRPr="00D33DB2" w:rsidRDefault="00332691" w:rsidP="00332691">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32691" w:rsidRPr="00D33DB2" w:rsidRDefault="00332691" w:rsidP="00494675">
            <w:pPr>
              <w:tabs>
                <w:tab w:val="left" w:pos="12600"/>
              </w:tabs>
              <w:rPr>
                <w:rFonts w:ascii="Arial" w:hAnsi="Arial" w:cs="Arial"/>
                <w:b/>
                <w:i/>
                <w:sz w:val="16"/>
                <w:szCs w:val="16"/>
              </w:rPr>
            </w:pPr>
            <w:r w:rsidRPr="00D33DB2">
              <w:rPr>
                <w:rFonts w:ascii="Arial" w:hAnsi="Arial" w:cs="Arial"/>
                <w:b/>
                <w:sz w:val="16"/>
                <w:szCs w:val="16"/>
              </w:rPr>
              <w:t>ТРОПІСЕТРОНУ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2691" w:rsidRPr="00D33DB2" w:rsidRDefault="00332691" w:rsidP="00494675">
            <w:pPr>
              <w:tabs>
                <w:tab w:val="left" w:pos="12600"/>
              </w:tabs>
              <w:rPr>
                <w:rFonts w:ascii="Arial" w:hAnsi="Arial" w:cs="Arial"/>
                <w:sz w:val="16"/>
                <w:szCs w:val="16"/>
              </w:rPr>
            </w:pPr>
            <w:r w:rsidRPr="00D33DB2">
              <w:rPr>
                <w:rFonts w:ascii="Arial" w:hAnsi="Arial" w:cs="Arial"/>
                <w:sz w:val="16"/>
                <w:szCs w:val="16"/>
              </w:rPr>
              <w:t>порошок (субстанція) у поліетиленових пакетах, які поміщають у пакети з ламінованої плівки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32691" w:rsidRPr="00D33DB2" w:rsidRDefault="00332691" w:rsidP="00494675">
            <w:pPr>
              <w:tabs>
                <w:tab w:val="left" w:pos="12600"/>
              </w:tabs>
              <w:jc w:val="center"/>
              <w:rPr>
                <w:rFonts w:ascii="Arial" w:hAnsi="Arial" w:cs="Arial"/>
                <w:sz w:val="16"/>
                <w:szCs w:val="16"/>
              </w:rPr>
            </w:pPr>
            <w:r w:rsidRPr="00D33DB2">
              <w:rPr>
                <w:rFonts w:ascii="Arial" w:hAnsi="Arial" w:cs="Arial"/>
                <w:sz w:val="16"/>
                <w:szCs w:val="16"/>
              </w:rPr>
              <w:t xml:space="preserve">ТОВ "БІОЛІК ФАРМА" </w:t>
            </w:r>
            <w:r w:rsidRPr="00D33DB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2691" w:rsidRPr="00D33DB2" w:rsidRDefault="00332691"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332691" w:rsidRPr="00D33DB2" w:rsidRDefault="00332691" w:rsidP="00494675">
            <w:pPr>
              <w:tabs>
                <w:tab w:val="left" w:pos="12600"/>
              </w:tabs>
              <w:jc w:val="center"/>
              <w:rPr>
                <w:rFonts w:ascii="Arial" w:hAnsi="Arial" w:cs="Arial"/>
                <w:sz w:val="16"/>
                <w:szCs w:val="16"/>
              </w:rPr>
            </w:pPr>
            <w:r w:rsidRPr="00D33DB2">
              <w:rPr>
                <w:rFonts w:ascii="Arial" w:hAnsi="Arial" w:cs="Arial"/>
                <w:sz w:val="16"/>
                <w:szCs w:val="16"/>
              </w:rPr>
              <w:t>Шандонг Кіду Фармасьютікал Ко., Лтд</w:t>
            </w:r>
            <w:r w:rsidRPr="00D33DB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2691" w:rsidRPr="00D33DB2" w:rsidRDefault="00332691" w:rsidP="00494675">
            <w:pPr>
              <w:tabs>
                <w:tab w:val="left" w:pos="12600"/>
              </w:tabs>
              <w:jc w:val="center"/>
              <w:rPr>
                <w:rFonts w:ascii="Arial" w:hAnsi="Arial" w:cs="Arial"/>
                <w:sz w:val="16"/>
                <w:szCs w:val="16"/>
              </w:rPr>
            </w:pPr>
            <w:r w:rsidRPr="00D33DB2">
              <w:rPr>
                <w:rFonts w:ascii="Arial" w:hAnsi="Arial" w:cs="Arial"/>
                <w:sz w:val="16"/>
                <w:szCs w:val="16"/>
              </w:rPr>
              <w:t>Китай</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32691" w:rsidRPr="00D33DB2" w:rsidRDefault="00332691" w:rsidP="00494675">
            <w:pPr>
              <w:tabs>
                <w:tab w:val="left" w:pos="12600"/>
              </w:tabs>
              <w:jc w:val="center"/>
              <w:rPr>
                <w:rFonts w:ascii="Arial" w:hAnsi="Arial" w:cs="Arial"/>
                <w:sz w:val="16"/>
                <w:szCs w:val="16"/>
              </w:rPr>
            </w:pPr>
            <w:r w:rsidRPr="00D33DB2">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2691" w:rsidRPr="00D33DB2" w:rsidRDefault="00332691" w:rsidP="00494675">
            <w:pPr>
              <w:tabs>
                <w:tab w:val="left" w:pos="12600"/>
              </w:tabs>
              <w:jc w:val="center"/>
              <w:rPr>
                <w:rFonts w:ascii="Arial" w:hAnsi="Arial" w:cs="Arial"/>
                <w:b/>
                <w:i/>
                <w:sz w:val="16"/>
                <w:szCs w:val="16"/>
              </w:rPr>
            </w:pPr>
            <w:r w:rsidRPr="00D33DB2">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2691" w:rsidRPr="00D33DB2" w:rsidRDefault="00332691" w:rsidP="00494675">
            <w:pPr>
              <w:tabs>
                <w:tab w:val="left" w:pos="12600"/>
              </w:tabs>
              <w:jc w:val="center"/>
              <w:rPr>
                <w:rFonts w:ascii="Arial" w:hAnsi="Arial" w:cs="Arial"/>
                <w:i/>
                <w:sz w:val="16"/>
                <w:szCs w:val="16"/>
              </w:rPr>
            </w:pPr>
            <w:r w:rsidRPr="00D33D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2691" w:rsidRPr="00D33DB2" w:rsidRDefault="00332691" w:rsidP="00494675">
            <w:pPr>
              <w:tabs>
                <w:tab w:val="left" w:pos="12600"/>
              </w:tabs>
              <w:jc w:val="center"/>
              <w:rPr>
                <w:rFonts w:ascii="Arial" w:hAnsi="Arial" w:cs="Arial"/>
                <w:sz w:val="16"/>
                <w:szCs w:val="16"/>
              </w:rPr>
            </w:pPr>
            <w:r w:rsidRPr="00D33DB2">
              <w:rPr>
                <w:rFonts w:ascii="Arial" w:hAnsi="Arial" w:cs="Arial"/>
                <w:sz w:val="16"/>
                <w:szCs w:val="16"/>
              </w:rPr>
              <w:t>UA/18931/01/01</w:t>
            </w:r>
          </w:p>
        </w:tc>
      </w:tr>
      <w:tr w:rsidR="00332691" w:rsidRPr="00D33DB2" w:rsidTr="00494675">
        <w:tc>
          <w:tcPr>
            <w:tcW w:w="568" w:type="dxa"/>
            <w:tcBorders>
              <w:top w:val="single" w:sz="4" w:space="0" w:color="auto"/>
              <w:left w:val="single" w:sz="4" w:space="0" w:color="000000"/>
              <w:bottom w:val="single" w:sz="4" w:space="0" w:color="auto"/>
              <w:right w:val="single" w:sz="4" w:space="0" w:color="auto"/>
            </w:tcBorders>
            <w:shd w:val="clear" w:color="auto" w:fill="FFFFFF"/>
          </w:tcPr>
          <w:p w:rsidR="00332691" w:rsidRPr="00D33DB2" w:rsidRDefault="00332691" w:rsidP="00332691">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32691" w:rsidRPr="00D33DB2" w:rsidRDefault="00332691" w:rsidP="00494675">
            <w:pPr>
              <w:tabs>
                <w:tab w:val="left" w:pos="12600"/>
              </w:tabs>
              <w:rPr>
                <w:rFonts w:ascii="Arial" w:hAnsi="Arial" w:cs="Arial"/>
                <w:b/>
                <w:i/>
                <w:sz w:val="16"/>
                <w:szCs w:val="16"/>
              </w:rPr>
            </w:pPr>
            <w:r w:rsidRPr="00D33DB2">
              <w:rPr>
                <w:rFonts w:ascii="Arial" w:hAnsi="Arial" w:cs="Arial"/>
                <w:b/>
                <w:sz w:val="16"/>
                <w:szCs w:val="16"/>
              </w:rPr>
              <w:t>ФРАКЦІЯ V (АЛЬБУМІН)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2691" w:rsidRPr="00D33DB2" w:rsidRDefault="00332691" w:rsidP="00494675">
            <w:pPr>
              <w:tabs>
                <w:tab w:val="left" w:pos="12600"/>
              </w:tabs>
              <w:rPr>
                <w:rFonts w:ascii="Arial" w:hAnsi="Arial" w:cs="Arial"/>
                <w:sz w:val="16"/>
                <w:szCs w:val="16"/>
              </w:rPr>
            </w:pPr>
            <w:r w:rsidRPr="00D33DB2">
              <w:rPr>
                <w:rFonts w:ascii="Arial" w:hAnsi="Arial" w:cs="Arial"/>
                <w:sz w:val="16"/>
                <w:szCs w:val="16"/>
              </w:rPr>
              <w:t>паста (субстанція) у подвійних пакетах з поліетилену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32691" w:rsidRPr="00D33DB2" w:rsidRDefault="00332691" w:rsidP="00494675">
            <w:pPr>
              <w:tabs>
                <w:tab w:val="left" w:pos="12600"/>
              </w:tabs>
              <w:jc w:val="center"/>
              <w:rPr>
                <w:rFonts w:ascii="Arial" w:hAnsi="Arial" w:cs="Arial"/>
                <w:sz w:val="16"/>
                <w:szCs w:val="16"/>
              </w:rPr>
            </w:pPr>
            <w:r w:rsidRPr="00D33DB2">
              <w:rPr>
                <w:rFonts w:ascii="Arial" w:hAnsi="Arial" w:cs="Arial"/>
                <w:sz w:val="16"/>
                <w:szCs w:val="16"/>
              </w:rPr>
              <w:t>ТОВ "БІОФАРМА ПЛАЗМА"</w:t>
            </w:r>
            <w:r w:rsidRPr="00D33DB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2691" w:rsidRPr="00D33DB2" w:rsidRDefault="00332691"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332691" w:rsidRPr="00D33DB2" w:rsidRDefault="00332691" w:rsidP="00494675">
            <w:pPr>
              <w:tabs>
                <w:tab w:val="left" w:pos="12600"/>
              </w:tabs>
              <w:jc w:val="center"/>
              <w:rPr>
                <w:rFonts w:ascii="Arial" w:hAnsi="Arial" w:cs="Arial"/>
                <w:sz w:val="16"/>
                <w:szCs w:val="16"/>
              </w:rPr>
            </w:pPr>
            <w:r w:rsidRPr="00D33DB2">
              <w:rPr>
                <w:rFonts w:ascii="Arial" w:hAnsi="Arial" w:cs="Arial"/>
                <w:sz w:val="16"/>
                <w:szCs w:val="16"/>
              </w:rPr>
              <w:t>ТОВ "БІОФАРМА ПЛАЗМА", Україна</w:t>
            </w:r>
            <w:r w:rsidRPr="00D33DB2">
              <w:rPr>
                <w:rFonts w:ascii="Arial" w:hAnsi="Arial" w:cs="Arial"/>
                <w:sz w:val="16"/>
                <w:szCs w:val="16"/>
              </w:rPr>
              <w:br/>
              <w:t>(виробництво, первинне та вторинне пакування,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2691" w:rsidRPr="00D33DB2" w:rsidRDefault="00332691"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32691" w:rsidRPr="00D33DB2" w:rsidRDefault="00332691" w:rsidP="00494675">
            <w:pPr>
              <w:tabs>
                <w:tab w:val="left" w:pos="12600"/>
              </w:tabs>
              <w:jc w:val="center"/>
              <w:rPr>
                <w:rFonts w:ascii="Arial" w:hAnsi="Arial" w:cs="Arial"/>
                <w:sz w:val="16"/>
                <w:szCs w:val="16"/>
              </w:rPr>
            </w:pPr>
            <w:r w:rsidRPr="00D33DB2">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2691" w:rsidRPr="00D33DB2" w:rsidRDefault="00332691" w:rsidP="00494675">
            <w:pPr>
              <w:tabs>
                <w:tab w:val="left" w:pos="12600"/>
              </w:tabs>
              <w:jc w:val="center"/>
              <w:rPr>
                <w:rFonts w:ascii="Arial" w:hAnsi="Arial" w:cs="Arial"/>
                <w:b/>
                <w:i/>
                <w:sz w:val="16"/>
                <w:szCs w:val="16"/>
              </w:rPr>
            </w:pPr>
            <w:r w:rsidRPr="00D33DB2">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32691" w:rsidRPr="00D33DB2" w:rsidRDefault="00332691" w:rsidP="0049467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32691" w:rsidRPr="00D33DB2" w:rsidRDefault="00332691" w:rsidP="00494675">
            <w:pPr>
              <w:tabs>
                <w:tab w:val="left" w:pos="12600"/>
              </w:tabs>
              <w:jc w:val="center"/>
              <w:rPr>
                <w:rFonts w:ascii="Arial" w:hAnsi="Arial" w:cs="Arial"/>
                <w:sz w:val="16"/>
                <w:szCs w:val="16"/>
              </w:rPr>
            </w:pPr>
            <w:r w:rsidRPr="00D33DB2">
              <w:rPr>
                <w:rFonts w:ascii="Arial" w:hAnsi="Arial" w:cs="Arial"/>
                <w:sz w:val="16"/>
                <w:szCs w:val="16"/>
              </w:rPr>
              <w:t>UA/18826/01/01</w:t>
            </w:r>
          </w:p>
        </w:tc>
      </w:tr>
    </w:tbl>
    <w:p w:rsidR="00332691" w:rsidRPr="00D33DB2" w:rsidRDefault="00332691" w:rsidP="00332691">
      <w:pPr>
        <w:ind w:right="20"/>
        <w:rPr>
          <w:rFonts w:ascii="Arial" w:hAnsi="Arial" w:cs="Arial"/>
          <w:b/>
          <w:i/>
          <w:sz w:val="16"/>
          <w:szCs w:val="16"/>
        </w:rPr>
      </w:pPr>
    </w:p>
    <w:p w:rsidR="00332691" w:rsidRPr="00D33DB2" w:rsidRDefault="00332691" w:rsidP="00332691">
      <w:pPr>
        <w:ind w:right="20"/>
        <w:rPr>
          <w:rFonts w:ascii="Arial" w:hAnsi="Arial" w:cs="Arial"/>
          <w:b/>
          <w:i/>
          <w:sz w:val="16"/>
          <w:szCs w:val="16"/>
        </w:rPr>
      </w:pPr>
    </w:p>
    <w:p w:rsidR="00077D2E" w:rsidRPr="00D33DB2" w:rsidRDefault="00077D2E" w:rsidP="00332691">
      <w:pPr>
        <w:ind w:right="20"/>
        <w:rPr>
          <w:rFonts w:ascii="Arial" w:hAnsi="Arial" w:cs="Arial"/>
          <w:b/>
          <w:i/>
          <w:sz w:val="16"/>
          <w:szCs w:val="16"/>
        </w:rPr>
      </w:pPr>
    </w:p>
    <w:p w:rsidR="00332691" w:rsidRPr="00D33DB2" w:rsidRDefault="00332691" w:rsidP="00332691">
      <w:pPr>
        <w:ind w:right="20"/>
        <w:rPr>
          <w:rStyle w:val="cs7864ebcf1"/>
          <w:color w:val="auto"/>
          <w:sz w:val="28"/>
          <w:szCs w:val="28"/>
        </w:rPr>
      </w:pPr>
      <w:r w:rsidRPr="00D33DB2">
        <w:rPr>
          <w:rStyle w:val="cs7864ebcf1"/>
          <w:color w:val="auto"/>
          <w:sz w:val="28"/>
          <w:szCs w:val="28"/>
        </w:rPr>
        <w:t>В.о. начальника</w:t>
      </w:r>
    </w:p>
    <w:p w:rsidR="00332691" w:rsidRPr="00D33DB2" w:rsidRDefault="00332691" w:rsidP="00332691">
      <w:pPr>
        <w:ind w:right="20"/>
        <w:rPr>
          <w:rStyle w:val="cs7864ebcf1"/>
          <w:color w:val="auto"/>
          <w:sz w:val="28"/>
          <w:szCs w:val="28"/>
        </w:rPr>
      </w:pPr>
      <w:r w:rsidRPr="00D33DB2">
        <w:rPr>
          <w:rStyle w:val="cs7864ebcf1"/>
          <w:color w:val="auto"/>
          <w:sz w:val="28"/>
          <w:szCs w:val="28"/>
        </w:rPr>
        <w:t>Фармацевтичного управління                                                                                                             Олександр ГРІЦЕНКО</w:t>
      </w:r>
    </w:p>
    <w:p w:rsidR="00332691" w:rsidRPr="00D33DB2" w:rsidRDefault="00332691" w:rsidP="00FC73F7">
      <w:pPr>
        <w:pStyle w:val="31"/>
        <w:spacing w:after="0"/>
        <w:ind w:left="0"/>
        <w:rPr>
          <w:b/>
          <w:sz w:val="28"/>
          <w:szCs w:val="28"/>
          <w:lang w:val="uk-UA"/>
        </w:rPr>
        <w:sectPr w:rsidR="00332691" w:rsidRPr="00D33DB2" w:rsidSect="00494675">
          <w:headerReference w:type="default" r:id="rId14"/>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855440" w:rsidRPr="00D33DB2" w:rsidTr="00494675">
        <w:tc>
          <w:tcPr>
            <w:tcW w:w="3828" w:type="dxa"/>
          </w:tcPr>
          <w:p w:rsidR="00855440" w:rsidRPr="00D33DB2" w:rsidRDefault="00855440" w:rsidP="005E3216">
            <w:pPr>
              <w:keepNext/>
              <w:tabs>
                <w:tab w:val="left" w:pos="12600"/>
              </w:tabs>
              <w:outlineLvl w:val="3"/>
              <w:rPr>
                <w:b/>
                <w:iCs/>
                <w:sz w:val="18"/>
                <w:szCs w:val="18"/>
              </w:rPr>
            </w:pPr>
            <w:r w:rsidRPr="00D33DB2">
              <w:rPr>
                <w:b/>
                <w:iCs/>
                <w:sz w:val="18"/>
                <w:szCs w:val="18"/>
              </w:rPr>
              <w:t>Додаток 3</w:t>
            </w:r>
          </w:p>
          <w:p w:rsidR="00855440" w:rsidRPr="00D33DB2" w:rsidRDefault="00855440" w:rsidP="005E3216">
            <w:pPr>
              <w:pStyle w:val="4"/>
              <w:tabs>
                <w:tab w:val="left" w:pos="12600"/>
              </w:tabs>
              <w:spacing w:before="0" w:after="0"/>
              <w:rPr>
                <w:iCs/>
                <w:sz w:val="18"/>
                <w:szCs w:val="18"/>
              </w:rPr>
            </w:pPr>
            <w:r w:rsidRPr="00D33DB2">
              <w:rPr>
                <w:iCs/>
                <w:sz w:val="18"/>
                <w:szCs w:val="18"/>
              </w:rPr>
              <w:t>до наказу Міністерства охорони</w:t>
            </w:r>
          </w:p>
          <w:p w:rsidR="00855440" w:rsidRPr="00D33DB2" w:rsidRDefault="00855440" w:rsidP="005E3216">
            <w:pPr>
              <w:pStyle w:val="4"/>
              <w:tabs>
                <w:tab w:val="left" w:pos="12600"/>
              </w:tabs>
              <w:spacing w:before="0" w:after="0"/>
              <w:rPr>
                <w:iCs/>
                <w:sz w:val="18"/>
                <w:szCs w:val="18"/>
              </w:rPr>
            </w:pPr>
            <w:r w:rsidRPr="00D33DB2">
              <w:rPr>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855440" w:rsidRPr="00D33DB2" w:rsidRDefault="00855440" w:rsidP="005E3216">
            <w:pPr>
              <w:tabs>
                <w:tab w:val="left" w:pos="12600"/>
              </w:tabs>
              <w:rPr>
                <w:rFonts w:ascii="Arial" w:hAnsi="Arial" w:cs="Arial"/>
                <w:b/>
                <w:sz w:val="16"/>
                <w:szCs w:val="16"/>
              </w:rPr>
            </w:pPr>
            <w:r w:rsidRPr="00D33DB2">
              <w:rPr>
                <w:b/>
                <w:bCs/>
                <w:iCs/>
                <w:sz w:val="18"/>
                <w:szCs w:val="18"/>
                <w:u w:val="single"/>
              </w:rPr>
              <w:t>від 19.02.2026 року № 217</w:t>
            </w:r>
          </w:p>
        </w:tc>
      </w:tr>
    </w:tbl>
    <w:p w:rsidR="00855440" w:rsidRPr="00D33DB2" w:rsidRDefault="00855440" w:rsidP="00855440">
      <w:pPr>
        <w:tabs>
          <w:tab w:val="left" w:pos="12600"/>
        </w:tabs>
        <w:jc w:val="center"/>
        <w:rPr>
          <w:rFonts w:ascii="Arial" w:hAnsi="Arial" w:cs="Arial"/>
          <w:sz w:val="16"/>
          <w:szCs w:val="16"/>
          <w:u w:val="single"/>
        </w:rPr>
      </w:pPr>
    </w:p>
    <w:p w:rsidR="00855440" w:rsidRPr="00D33DB2" w:rsidRDefault="00855440" w:rsidP="00855440">
      <w:pPr>
        <w:keepNext/>
        <w:jc w:val="center"/>
        <w:outlineLvl w:val="1"/>
        <w:rPr>
          <w:rFonts w:ascii="Arial" w:hAnsi="Arial" w:cs="Arial"/>
          <w:b/>
          <w:caps/>
          <w:sz w:val="16"/>
          <w:szCs w:val="16"/>
        </w:rPr>
      </w:pPr>
    </w:p>
    <w:p w:rsidR="00855440" w:rsidRPr="00D33DB2" w:rsidRDefault="00855440" w:rsidP="00855440">
      <w:pPr>
        <w:pStyle w:val="3a"/>
        <w:jc w:val="center"/>
        <w:rPr>
          <w:b/>
          <w:caps/>
          <w:sz w:val="28"/>
          <w:szCs w:val="28"/>
          <w:lang w:eastAsia="uk-UA"/>
        </w:rPr>
      </w:pPr>
      <w:r w:rsidRPr="00D33DB2">
        <w:rPr>
          <w:b/>
          <w:caps/>
          <w:sz w:val="28"/>
          <w:szCs w:val="28"/>
          <w:lang w:eastAsia="uk-UA"/>
        </w:rPr>
        <w:t>ПЕРЕЛІК</w:t>
      </w:r>
    </w:p>
    <w:p w:rsidR="00855440" w:rsidRPr="00D33DB2" w:rsidRDefault="00855440" w:rsidP="00855440">
      <w:pPr>
        <w:pStyle w:val="11"/>
        <w:jc w:val="center"/>
      </w:pPr>
      <w:r w:rsidRPr="00D33DB2">
        <w:rPr>
          <w:b/>
          <w:caps/>
          <w:sz w:val="28"/>
          <w:szCs w:val="28"/>
        </w:rPr>
        <w:t xml:space="preserve">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w:t>
      </w:r>
    </w:p>
    <w:p w:rsidR="00855440" w:rsidRPr="00D33DB2" w:rsidRDefault="00855440" w:rsidP="00855440">
      <w:pPr>
        <w:pStyle w:val="11"/>
        <w:jc w:val="center"/>
        <w:rPr>
          <w:rFonts w:ascii="Arial" w:hAnsi="Arial" w:cs="Arial"/>
        </w:rPr>
      </w:pPr>
    </w:p>
    <w:tbl>
      <w:tblPr>
        <w:tblW w:w="16160" w:type="dxa"/>
        <w:tblInd w:w="-601"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417"/>
        <w:gridCol w:w="1703"/>
        <w:gridCol w:w="1276"/>
        <w:gridCol w:w="1137"/>
        <w:gridCol w:w="1840"/>
        <w:gridCol w:w="1134"/>
        <w:gridCol w:w="3543"/>
        <w:gridCol w:w="1134"/>
        <w:gridCol w:w="851"/>
        <w:gridCol w:w="1559"/>
      </w:tblGrid>
      <w:tr w:rsidR="00855440" w:rsidRPr="00D33DB2" w:rsidTr="00494675">
        <w:trPr>
          <w:tblHeader/>
        </w:trPr>
        <w:tc>
          <w:tcPr>
            <w:tcW w:w="566" w:type="dxa"/>
            <w:tcBorders>
              <w:top w:val="single" w:sz="4" w:space="0" w:color="000000"/>
            </w:tcBorders>
            <w:shd w:val="clear" w:color="auto" w:fill="D9D9D9"/>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b/>
                <w:i/>
                <w:sz w:val="16"/>
                <w:szCs w:val="16"/>
              </w:rPr>
              <w:t>№ п/п</w:t>
            </w:r>
          </w:p>
        </w:tc>
        <w:tc>
          <w:tcPr>
            <w:tcW w:w="1417" w:type="dxa"/>
            <w:tcBorders>
              <w:top w:val="single" w:sz="4" w:space="0" w:color="000000"/>
            </w:tcBorders>
            <w:shd w:val="clear" w:color="auto" w:fill="D9D9D9"/>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b/>
                <w:i/>
                <w:sz w:val="16"/>
                <w:szCs w:val="16"/>
              </w:rPr>
              <w:t>Назва лікарського засобу</w:t>
            </w:r>
          </w:p>
        </w:tc>
        <w:tc>
          <w:tcPr>
            <w:tcW w:w="1703" w:type="dxa"/>
            <w:tcBorders>
              <w:top w:val="single" w:sz="4" w:space="0" w:color="000000"/>
            </w:tcBorders>
            <w:shd w:val="clear" w:color="auto" w:fill="D9D9D9"/>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b/>
                <w:i/>
                <w:sz w:val="16"/>
                <w:szCs w:val="16"/>
              </w:rPr>
              <w:t>Форма випуску (лікарська форма, упаковка)</w:t>
            </w:r>
          </w:p>
        </w:tc>
        <w:tc>
          <w:tcPr>
            <w:tcW w:w="1276" w:type="dxa"/>
            <w:tcBorders>
              <w:top w:val="single" w:sz="4" w:space="0" w:color="000000"/>
            </w:tcBorders>
            <w:shd w:val="clear" w:color="auto" w:fill="D9D9D9"/>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b/>
                <w:i/>
                <w:sz w:val="16"/>
                <w:szCs w:val="16"/>
              </w:rPr>
              <w:t>Заявник</w:t>
            </w:r>
          </w:p>
        </w:tc>
        <w:tc>
          <w:tcPr>
            <w:tcW w:w="1137" w:type="dxa"/>
            <w:tcBorders>
              <w:top w:val="single" w:sz="4" w:space="0" w:color="000000"/>
            </w:tcBorders>
            <w:shd w:val="clear" w:color="auto" w:fill="D9D9D9"/>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b/>
                <w:i/>
                <w:sz w:val="16"/>
                <w:szCs w:val="16"/>
              </w:rPr>
              <w:t>Країна заявника</w:t>
            </w:r>
          </w:p>
        </w:tc>
        <w:tc>
          <w:tcPr>
            <w:tcW w:w="1840" w:type="dxa"/>
            <w:tcBorders>
              <w:top w:val="single" w:sz="4" w:space="0" w:color="000000"/>
            </w:tcBorders>
            <w:shd w:val="clear" w:color="auto" w:fill="D9D9D9"/>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b/>
                <w:i/>
                <w:sz w:val="16"/>
                <w:szCs w:val="16"/>
              </w:rPr>
              <w:t>Виробник</w:t>
            </w:r>
          </w:p>
        </w:tc>
        <w:tc>
          <w:tcPr>
            <w:tcW w:w="1134" w:type="dxa"/>
            <w:tcBorders>
              <w:top w:val="single" w:sz="4" w:space="0" w:color="000000"/>
            </w:tcBorders>
            <w:shd w:val="clear" w:color="auto" w:fill="D9D9D9"/>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b/>
                <w:i/>
                <w:sz w:val="16"/>
                <w:szCs w:val="16"/>
              </w:rPr>
              <w:t>Країна виробника</w:t>
            </w:r>
          </w:p>
        </w:tc>
        <w:tc>
          <w:tcPr>
            <w:tcW w:w="3543" w:type="dxa"/>
            <w:tcBorders>
              <w:top w:val="single" w:sz="4" w:space="0" w:color="000000"/>
            </w:tcBorders>
            <w:shd w:val="clear" w:color="auto" w:fill="D9D9D9"/>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b/>
                <w:i/>
                <w:sz w:val="16"/>
                <w:szCs w:val="16"/>
              </w:rPr>
              <w:t>Умови відпуску</w:t>
            </w:r>
          </w:p>
        </w:tc>
        <w:tc>
          <w:tcPr>
            <w:tcW w:w="851" w:type="dxa"/>
            <w:tcBorders>
              <w:top w:val="single" w:sz="4" w:space="0" w:color="000000"/>
            </w:tcBorders>
            <w:shd w:val="clear" w:color="auto" w:fill="D9D9D9"/>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b/>
                <w:i/>
                <w:sz w:val="16"/>
                <w:szCs w:val="16"/>
              </w:rPr>
              <w:t>Рекламування</w:t>
            </w:r>
          </w:p>
        </w:tc>
        <w:tc>
          <w:tcPr>
            <w:tcW w:w="1559" w:type="dxa"/>
            <w:tcBorders>
              <w:top w:val="single" w:sz="4" w:space="0" w:color="000000"/>
            </w:tcBorders>
            <w:shd w:val="clear" w:color="auto" w:fill="D9D9D9"/>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b/>
                <w:i/>
                <w:sz w:val="16"/>
                <w:szCs w:val="16"/>
              </w:rPr>
              <w:t>Номер реєстраційного посвідчення</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5-ФТОРУРАЦИЛ "ЕБЕВЕ"</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концентрат для розчину для інфузій, 50 мг/мл; по 5 мл (250 мг) або по 10 мл (500 мг) в ампулі; по 5 ампул у картонній коробці; по 5 мл (250 мг), або по 10 мл (500 мг), або по 20 мл (1000 мг), або по 100 мл (5000 мг) у флаконі; по 1 флакону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ЕБЕВЕ Фарма Гес.м.б.Х. Нфг. КГ.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Австрія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Повний цикл виробництва: ФАРЕВА Унтерах ГмбХ, Австрія; Випуск серії: ЕБЕВЕ Фарма Гес.м.б.Х. Нфг. КГ, Австрія; Контроль/випробування серії: МПЛ Мікробіологішес Прюфлабор ГмбХ, Австрія; контроль/випробування серії: Лабор ЛС СЕ &amp; Ко. КГ,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Австрія/ 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33DB2">
              <w:rPr>
                <w:rFonts w:ascii="Arial" w:hAnsi="Arial" w:cs="Arial"/>
                <w:sz w:val="16"/>
                <w:szCs w:val="16"/>
              </w:rPr>
              <w:br/>
              <w:t>Діюча редакція: Juergen Maares / Юрген Маарес. Пропонована редакція: Kotal Mohamed Ali / Котал Мохамед Алі.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UA/6058/01/01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АБІРТРОН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таблетки по 250 мг, по 120 таблеток у пластиковому контейнері; по 1 пластиковому контейнеру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Англія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виробництво, первинне, вторинне пакування, контроль якості, випуск серії:</w:t>
            </w:r>
            <w:r w:rsidRPr="00D33DB2">
              <w:rPr>
                <w:rFonts w:ascii="Arial" w:hAnsi="Arial" w:cs="Arial"/>
                <w:sz w:val="16"/>
                <w:szCs w:val="16"/>
              </w:rPr>
              <w:br/>
              <w:t xml:space="preserve">Сінтон Хіспанія, С. Л., Іспанія; </w:t>
            </w:r>
            <w:r w:rsidRPr="00D33DB2">
              <w:rPr>
                <w:rFonts w:ascii="Arial" w:hAnsi="Arial" w:cs="Arial"/>
                <w:sz w:val="16"/>
                <w:szCs w:val="16"/>
              </w:rPr>
              <w:br/>
            </w:r>
            <w:r w:rsidRPr="00D33DB2">
              <w:rPr>
                <w:rFonts w:ascii="Arial" w:hAnsi="Arial" w:cs="Arial"/>
                <w:sz w:val="16"/>
                <w:szCs w:val="16"/>
              </w:rPr>
              <w:br/>
              <w:t>контроль якості (фізико-хімічний):</w:t>
            </w:r>
            <w:r w:rsidRPr="00D33DB2">
              <w:rPr>
                <w:rFonts w:ascii="Arial" w:hAnsi="Arial" w:cs="Arial"/>
                <w:sz w:val="16"/>
                <w:szCs w:val="16"/>
              </w:rPr>
              <w:br/>
              <w:t>Квінта-Аналітіка с.р.о., Чеська Республiка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Іспанія/ Чеська Республiка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 Зміни внесено щодо назви лікарського засобу. Затверджено: АБІРАТЕРОН-ВІСТА (ABIRATERONE-VISTA) Запропоновано: АБІРТРОН </w:t>
            </w:r>
            <w:r w:rsidRPr="00D33DB2">
              <w:rPr>
                <w:rFonts w:ascii="Arial" w:hAnsi="Arial" w:cs="Arial"/>
                <w:sz w:val="16"/>
                <w:szCs w:val="16"/>
              </w:rPr>
              <w:br/>
              <w:t xml:space="preserve">(ABIRTRONE)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r w:rsidRPr="00D33D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UA/18043/01/01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АГРЕЛІД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капсули по 0,5 мг; по 50 капсул у флаконах або по 100 капсул у флаконах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Фармасайнс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Канада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Канада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33DB2">
              <w:rPr>
                <w:rFonts w:ascii="Arial" w:hAnsi="Arial" w:cs="Arial"/>
                <w:sz w:val="16"/>
                <w:szCs w:val="16"/>
              </w:rPr>
              <w:br/>
              <w:t xml:space="preserve">Діюча редакція: Lidia Morelli. Пропонована редакція: Romana Smocot.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UA/5189/01/01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АГРІППА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капсули тверді, по 75 мг, по 10 капсул твердих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Балканфарма-Дупниця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Болгарія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зміна вимог специфікації за показником «Товщина» для первинного пакування ГЛЗ (PVC/PE/PVdC блістера): Діюча редакція: «Thickness» – 337 mm (0.313 – 0.361 mm); </w:t>
            </w:r>
            <w:r w:rsidRPr="00D33DB2">
              <w:rPr>
                <w:rFonts w:ascii="Arial" w:hAnsi="Arial" w:cs="Arial"/>
                <w:sz w:val="16"/>
                <w:szCs w:val="16"/>
              </w:rPr>
              <w:br/>
              <w:t>Пропонована редакція: «Thickness» – 0.337 mm (0.312 – 0.361 mm)</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UA/19985/01/01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АЗАЦИТИДИН АККОРД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порошок для приготування суспензії для ін'єкцій, 25 мг/мл, по 100 мг у флаконі; по 1 флакону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Аккорд Хелскеа С.Л.У.</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Іспанiя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виробництво лікарського засобу, первинне та вторинне пакування: Інтас Фармасьютікалс Лімітед, Індія; виробництво лікарського засобу, первинне та вторинне пакування: Інтас Фармасьютікалс Лімітед, Індія; контроль якості: мікробіологічні методи (стерильні і нестерильні): Фармавалід Кфт., Угорщина; контроль якості: (хімічні/фізичні методи): Фармадокс Хелскеа Лімітед, Мальта; відповідальний за випуск серії: Аккорд Хелскеа Полска Сп. з o.o. Склад Імпортера,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Індія/ Угорщина/ Мальта/ Польща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внесення незначних змін у процес виробництва лікарського засобу у зв’язку з використанням виробничих ліній блоку H затвердженої дільниці виробництва Intas Pharmaceutical Limited, а саме: змінення температури стерилізації (депірогенізації) контейнерів, швидкості потоку азоту.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зміни меж специфікації проміжного продукту в процесі виробництва лікарського засобу, а саме зміни за тестом «Опис» з «Прозорий безбарвний розчин» на «Прозорий або майже прозорий безбарвний розчин»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UA/20889/01/01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АЗИТРОМАКС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таблетки, вкриті оболонкою, по 250 мг; по 30 таблеток у флаконі, по 6 таблеток у блістері, по 1 блістеру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Фармасайнс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Канада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Канада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33DB2">
              <w:rPr>
                <w:rFonts w:ascii="Arial" w:hAnsi="Arial" w:cs="Arial"/>
                <w:sz w:val="16"/>
                <w:szCs w:val="16"/>
              </w:rPr>
              <w:br/>
              <w:t>Діюча редакція: Lidia Morelli. Пропонована редакція: Romana Smocot.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UA/10599/01/01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АЗИТРОМАКС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таблетки, вкриті оболонкою, по 600 мг; по 30 таблеток у флаконі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Фармасайнс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Канада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Канада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33DB2">
              <w:rPr>
                <w:rFonts w:ascii="Arial" w:hAnsi="Arial" w:cs="Arial"/>
                <w:sz w:val="16"/>
                <w:szCs w:val="16"/>
              </w:rPr>
              <w:br/>
              <w:t>Діюча редакція: Lidia Morelli. Пропонована редакція: Romana Smocot.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UA/10599/01/02</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АЗИТРОМІЦИН ЄВРО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таблетки, вкриті плівковою оболонкою, по 250 мг; по 6 таблеток у блістері; по 1 блістеру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"Юнік Фармасьютикал Лабораторіз" (відділення фірми "Дж. Б. Кемікалз енд Фармасьютикалз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Індія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(пункти 3, 4) упаковки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UA/7280/01/02</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АЗИТРОМІЦИН ЄВРО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таблетки, вкриті плівковою оболонкою, по 500 мг; по 3 таблетки у блістері; по 1 блістеру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"Юнік Фармасьютикал Лабораторіз" (відділення фірми "Дж. Б. Кемікалз енд Фармасьютикалз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Індія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внесено в текст маркування первинної (пункти 3, 4) упаковки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UA/7280/01/03</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АЛВЕНТА®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капсули пролонгованої дії, по 37,5 мг; по 14 капсул у блістері; по 1, або по 2, або по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Словенія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виробництво "in bulk", первинне та вторинне пакування, контроль та випуск серії:</w:t>
            </w:r>
            <w:r w:rsidRPr="00D33DB2">
              <w:rPr>
                <w:rFonts w:ascii="Arial" w:hAnsi="Arial" w:cs="Arial"/>
                <w:sz w:val="16"/>
                <w:szCs w:val="16"/>
              </w:rPr>
              <w:br/>
              <w:t>КРКА, д.д., Ново место, Словенія;</w:t>
            </w:r>
            <w:r w:rsidRPr="00D33DB2">
              <w:rPr>
                <w:rFonts w:ascii="Arial" w:hAnsi="Arial" w:cs="Arial"/>
                <w:sz w:val="16"/>
                <w:szCs w:val="16"/>
              </w:rPr>
              <w:br/>
            </w:r>
            <w:r w:rsidRPr="00D33DB2">
              <w:rPr>
                <w:rFonts w:ascii="Arial" w:hAnsi="Arial" w:cs="Arial"/>
                <w:sz w:val="16"/>
                <w:szCs w:val="16"/>
              </w:rPr>
              <w:br/>
              <w:t>контроль серії (фізичні та хімічні методи контролю:</w:t>
            </w:r>
            <w:r w:rsidRPr="00D33DB2">
              <w:rPr>
                <w:rFonts w:ascii="Arial" w:hAnsi="Arial" w:cs="Arial"/>
                <w:sz w:val="16"/>
                <w:szCs w:val="16"/>
              </w:rPr>
              <w:br/>
              <w:t>Кемілаб д.о.о., Словенія;</w:t>
            </w:r>
            <w:r w:rsidRPr="00D33DB2">
              <w:rPr>
                <w:rFonts w:ascii="Arial" w:hAnsi="Arial" w:cs="Arial"/>
                <w:sz w:val="16"/>
                <w:szCs w:val="16"/>
              </w:rPr>
              <w:br/>
            </w:r>
            <w:r w:rsidRPr="00D33DB2">
              <w:rPr>
                <w:rFonts w:ascii="Arial" w:hAnsi="Arial" w:cs="Arial"/>
                <w:sz w:val="16"/>
                <w:szCs w:val="16"/>
              </w:rPr>
              <w:br/>
              <w:t>контроль серії (фізичні та хімічні методи контролю:</w:t>
            </w:r>
            <w:r w:rsidRPr="00D33DB2">
              <w:rPr>
                <w:rFonts w:ascii="Arial" w:hAnsi="Arial" w:cs="Arial"/>
                <w:sz w:val="16"/>
                <w:szCs w:val="16"/>
              </w:rPr>
              <w:br/>
              <w:t>Лабена д.о.о., Словенія</w:t>
            </w:r>
            <w:r w:rsidRPr="00D33DB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Словенія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Зменшення терміну придатності ГЛЗ. Діюча редакція: Термін придатності 5 років. Пропонована редакція: Термін придатності 3 роки.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виробника відповідального за контроль серії (фізичні та хімічні методики контролю) ГЛЗ: Лабена д.о.о. (Теслова 30, 1000 Любляна, Словенія) / Labena d.o.o. (Teslova 30, 1000 Ljubljana, Slovenia). Також до розділу "Виробник, країна" МКЯ ЛЗ вноситься вже затверджений виробник відповідальний за контроль серій (фізичні та хімічні методики контролю) «КЕМІЛАБ д.о.о., Словенія / CHEMILAB d.o.o., Slovenia».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r w:rsidRPr="00D33D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UA/9449/01/01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АЛВЕНТА®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капсули пролонгованої дії, по 75 мг; по 14 капсул у блістері; по 1, або по 2, або по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Словенія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виробництво "in bulk", первинне та вторинне пакування, контроль та випуск серії:</w:t>
            </w:r>
            <w:r w:rsidRPr="00D33DB2">
              <w:rPr>
                <w:rFonts w:ascii="Arial" w:hAnsi="Arial" w:cs="Arial"/>
                <w:sz w:val="16"/>
                <w:szCs w:val="16"/>
              </w:rPr>
              <w:br/>
              <w:t>КРКА, д.д., Ново место, Словенія;</w:t>
            </w:r>
            <w:r w:rsidRPr="00D33DB2">
              <w:rPr>
                <w:rFonts w:ascii="Arial" w:hAnsi="Arial" w:cs="Arial"/>
                <w:sz w:val="16"/>
                <w:szCs w:val="16"/>
              </w:rPr>
              <w:br/>
              <w:t>контроль серії (фізичні та хімічні методи контролю:</w:t>
            </w:r>
            <w:r w:rsidRPr="00D33DB2">
              <w:rPr>
                <w:rFonts w:ascii="Arial" w:hAnsi="Arial" w:cs="Arial"/>
                <w:sz w:val="16"/>
                <w:szCs w:val="16"/>
              </w:rPr>
              <w:br/>
              <w:t>Кемілаб д.о.о., Словенія;</w:t>
            </w:r>
            <w:r w:rsidRPr="00D33DB2">
              <w:rPr>
                <w:rFonts w:ascii="Arial" w:hAnsi="Arial" w:cs="Arial"/>
                <w:sz w:val="16"/>
                <w:szCs w:val="16"/>
              </w:rPr>
              <w:br/>
            </w:r>
            <w:r w:rsidRPr="00D33DB2">
              <w:rPr>
                <w:rFonts w:ascii="Arial" w:hAnsi="Arial" w:cs="Arial"/>
                <w:sz w:val="16"/>
                <w:szCs w:val="16"/>
              </w:rPr>
              <w:br/>
              <w:t>контроль серії (фізичні та хімічні методи контролю:</w:t>
            </w:r>
            <w:r w:rsidRPr="00D33DB2">
              <w:rPr>
                <w:rFonts w:ascii="Arial" w:hAnsi="Arial" w:cs="Arial"/>
                <w:sz w:val="16"/>
                <w:szCs w:val="16"/>
              </w:rPr>
              <w:br/>
              <w:t>Лабена д.о.о., Словенія</w:t>
            </w:r>
            <w:r w:rsidRPr="00D33DB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Словенія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Зменшення терміну придатності ГЛЗ. Діюча редакція: Термін придатності 5 років. Пропонована редакція: Термін придатності 3 роки.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виробника відповідального за контроль серії (фізичні та хімічні методики контролю) ГЛЗ: Лабена д.о.о. (Теслова 30, 1000 Любляна, Словенія) / Labena d.o.o. (Teslova 30, 1000 Ljubljana, Slovenia). Також до розділу "Виробник, країна" МКЯ ЛЗ вноситься вже затверджений виробник відповідальний за контроль серій (фізичні та хімічні методики контролю) «КЕМІЛАБ д.о.о., Словенія / CHEMILAB d.o.o., Slovenia».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r w:rsidRPr="00D33D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UA/9449/01/02</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АЛВЕНТА®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капсули пролонгованої дії, по 150 мг; по 14 капсул у блістері; по 1, або по 2, або по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Словенія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виробництво "in bulk", первинне та вторинне пакування, контроль та випуск серії:</w:t>
            </w:r>
            <w:r w:rsidRPr="00D33DB2">
              <w:rPr>
                <w:rFonts w:ascii="Arial" w:hAnsi="Arial" w:cs="Arial"/>
                <w:sz w:val="16"/>
                <w:szCs w:val="16"/>
              </w:rPr>
              <w:br/>
              <w:t>КРКА, д.д., Ново место, Словенія;</w:t>
            </w:r>
            <w:r w:rsidRPr="00D33DB2">
              <w:rPr>
                <w:rFonts w:ascii="Arial" w:hAnsi="Arial" w:cs="Arial"/>
                <w:sz w:val="16"/>
                <w:szCs w:val="16"/>
              </w:rPr>
              <w:br/>
              <w:t>контроль серії (фізичні та хімічні методи контролю:</w:t>
            </w:r>
            <w:r w:rsidRPr="00D33DB2">
              <w:rPr>
                <w:rFonts w:ascii="Arial" w:hAnsi="Arial" w:cs="Arial"/>
                <w:sz w:val="16"/>
                <w:szCs w:val="16"/>
              </w:rPr>
              <w:br/>
              <w:t>Кемілаб д.о.о., Словенія;</w:t>
            </w:r>
            <w:r w:rsidRPr="00D33DB2">
              <w:rPr>
                <w:rFonts w:ascii="Arial" w:hAnsi="Arial" w:cs="Arial"/>
                <w:sz w:val="16"/>
                <w:szCs w:val="16"/>
              </w:rPr>
              <w:br/>
            </w:r>
            <w:r w:rsidRPr="00D33DB2">
              <w:rPr>
                <w:rFonts w:ascii="Arial" w:hAnsi="Arial" w:cs="Arial"/>
                <w:sz w:val="16"/>
                <w:szCs w:val="16"/>
              </w:rPr>
              <w:br/>
              <w:t>контроль серії (фізичні та хімічні методи контролю:</w:t>
            </w:r>
            <w:r w:rsidRPr="00D33DB2">
              <w:rPr>
                <w:rFonts w:ascii="Arial" w:hAnsi="Arial" w:cs="Arial"/>
                <w:sz w:val="16"/>
                <w:szCs w:val="16"/>
              </w:rPr>
              <w:br/>
              <w:t>Лабена д.о.о., Словенія</w:t>
            </w:r>
            <w:r w:rsidRPr="00D33DB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Словенія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Зменшення терміну придатності ГЛЗ. Діюча редакція: Термін придатності 5 років. Пропонована редакція: Термін придатності 3 роки.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виробника відповідального за контроль серії (фізичні та хімічні методики контролю) ГЛЗ: Лабена д.о.о. (Теслова 30, 1000 Любляна, Словенія) / Labena d.o.o. (Teslova 30, 1000 Ljubljana, Slovenia). Також до розділу "Виробник, країна" МКЯ ЛЗ вноситься вже затверджений виробник відповідальний за контроль серій (фізичні та хімічні методики контролю) «КЕМІЛАБ д.о.о., Словенія / CHEMILAB d.o.o., Slovenia».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r w:rsidRPr="00D33D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UA/9449/01/03</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АМІНОЛ®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розчин для інфузій; по 200 мл або 400 мл у пляшках; по 1 пляшці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ТОВ  "Юрія-Фарм"</w:t>
            </w:r>
            <w:r w:rsidRPr="00D33DB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Фенілаланін "Rexim S.A", Франція.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Треонін "Rexim S.A", Франція.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Метіонін "Rexim S.A", Франція.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Лейцин "Rexim S.A", Франція.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Ізолейцин "Rexim S.A", Франція.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D33DB2">
              <w:rPr>
                <w:rFonts w:ascii="Arial" w:hAnsi="Arial" w:cs="Arial"/>
                <w:sz w:val="16"/>
                <w:szCs w:val="16"/>
              </w:rPr>
              <w:br/>
              <w:t xml:space="preserve">Вилучення виробника АФІ Гліцин "Rexim S.A", Франція.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Валін "Rexim S.A", Франція.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Аргініну гідрохлориду "Rexim S.A", Франція.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Аланін "Rexim S.A", Франція.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R1-CEP 2013-157 - Rev 01 для нового виробника АФІ Аланін - Amino GmbH, Німеччина.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R1-CEP 1998-120 - Rev 03 для нового виробника АФІ Аргініну гідрохлорид - Ajinomoto Co. Inc., Японія.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R1-CEP 2016-137 - Rev 00 для нового виробника АФІ Валін - Amino GmbH, Німеччина.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R1-CEP 2004-228 - Rev 03 для нового виробника АФІ Ізолейцин- Amino GmbH, Німеччина.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R1-CEP 1997-011 - Rev 04 для нового виробника АФІ Лейцин - Amino GmbH, Німеччина.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R1-CEP 2004-277 - Rev 03 для нового виробника АФІ Треонін - Amino GmbH, Німеччина.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R1-CEP 2006-160 - Rev 01 для нового виробника АФІ Фенілаланін - Amino GmbH, Німеччина.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діючої речовини Пролін з "Rexim S.A", Франція на "Evonik Rexim S.A.S. ", Франція без зміни виробничої дільниці.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діючої речовини Лізину гідрохлориду з "Rexim S.A", Франція на Evonik Rexim S.A.S., Франція без зміни виробничої дільниці.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Вилучення упаковок по 100 мл у пляшці скляній та по 3 мл та 5 мл у флаконі скляному. </w:t>
            </w:r>
            <w:r w:rsidRPr="00D33DB2">
              <w:rPr>
                <w:rFonts w:ascii="Arial" w:hAnsi="Arial" w:cs="Arial"/>
                <w:sz w:val="16"/>
                <w:szCs w:val="16"/>
              </w:rPr>
              <w:br/>
              <w:t xml:space="preserve">Затверджено: по 100 мл, 200 мл, 400 мл № 1 у пляшці; по 3 мл №1, №5 у флаконі; по 5 мл №1, №5 у флаконі; Запропоновано: 200 мл, 400 мл № 1 у пляшці. Зміни внесено в інструкцію для медичного застосування лікарського засобу до розділу «Упаковка» та в Коротку характеристику лікарського засобу до розділу «Тип та вміст первинної упаковки» щодо вилучення певного розміру упаковок та як наслідок – вилучення тексту маркування відповідних упаковок лікарського засобу.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R1-CEP 2005-190 - Rev 04 для нового виробника АФІ Метіонін - Evonik Rexim (Nanning), Pharmaceutical Co. 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CEP 2008-099 - Rev 05 для нового виробника АФІ Гліцин - "Evonik Rexim (Nanning) Pharmaceutical Co. 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CEP 2013-157 - Rev 02 для нового виробника АФІ Аланін - Amino GmbH, Німеччина. Зміни І типу - Зміни щодо безпеки/ефективності та фармаконагляду (інші зміни) </w:t>
            </w:r>
            <w:r w:rsidRPr="00D33DB2">
              <w:rPr>
                <w:rFonts w:ascii="Arial" w:hAnsi="Arial" w:cs="Arial"/>
                <w:sz w:val="16"/>
                <w:szCs w:val="16"/>
              </w:rPr>
              <w:br/>
              <w:t>Зміни внесено у текст маркування первинної (п. 17) та вторинної (п.17)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Виправлення граматичних помилок в тексті розділів «Фармакологічні властивості» та «Спосіб застосування та дози» Інструкції для медичного застосування лікарського засобу та відповідних розділах Короткої характеристики лікарського засобу.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CEP 2008-099 - Rev 06 для нового виробника АФІ Гліцин - "Evonik Rexim (Nanning) Pharmaceutical Co. LTD",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r w:rsidRPr="00D33D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UA/5616/01/01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АМІОДАРОН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таблетки по 0,2 г, по 10 таблеток у блістері; по 3 блістери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Приватне акціонерне товариство "Лекхім-Харків"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Приватне акціонерне товариство "Лекхім-Харків", Україна; ПрАТ "Технолог",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затвердженій методиці випробування за показником «Супровідні домішки» ГЛЗ (метод ВЕРХ), а саме зазначення можливості використання стандартних зразків провідних фармакопей ФЗС ДФУ або ВР CRS, або USP RS та робочих стандартних зразків (РСЗ)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UA/8904/01/01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АМІОДАРОН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таблетки по 0,2 г, in bulk: по 3000 таблеток у контейнерах пластмасових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Приватне акціонерне товариство "Лекхім-Харків"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затвердженій методиці випробування за показником «Супровідні домішки» ГЛЗ (метод ВЕРХ), а саме зазначення можливості використання стандартних зразків провідних фармакопей ФЗС ДФУ або ВР CRS, або USP RS та робочих стандартних зразків (РСЗ)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lang w:val="en-US"/>
              </w:rPr>
            </w:pPr>
            <w:r w:rsidRPr="00D33DB2">
              <w:rPr>
                <w:rFonts w:ascii="Arial" w:hAnsi="Arial" w:cs="Arial"/>
                <w:sz w:val="16"/>
                <w:szCs w:val="16"/>
              </w:rPr>
              <w:t>UA/8905/01/01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АМІЦИТРОН®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порошок для орального розчину по 23 г у саше; по 23 г у саше; по 10 саше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Товариство з додатковою відповідальністю "ІНТЕРХІМ"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Супутня зміна - Зміни з якості. АФІ. Контроль АФІ (інші зміни) Вилучення виробника Unichem Laboratories Limited, Індія, діючої речовини фенілефрину гідрохлорид, що входить до складу готового лікарського засобу. Послідовна зміна: відповідно пропонується вилучення нормування та методики визначення залишкових розчинників, а також зазначення виду упаковки та терміну придатності для цього виробника у ВАНД на АФІ.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Супутня зміна - Зміни з якості. АФІ. Контроль АФІ (інші зміни) (Б.I.б. (х) ІА) введення нового виробника Shenzhen Oriental Pharmaceutical Co., Ltd.,Китай, діючої речовини фенілефрину гідрохлорид, що входить до складу готового лікарського засобу. Послідовна зміна: відповідно пропонується наведення нормування та методики тесту «Залишкові розчинники», а також зазначення виду упаковки та терміну переконтролю для нового виробника у ВАНД на АФІ.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UA/13911/01/01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АНАУРАН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краплі вушні, по 25 мл у флаконі з кришкою-крапельницею; по 1 флакону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Замбон С.П.А.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Італiя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Замбон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Італiя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терміну подання регулярно оновлюваного звіту з безпеки: </w:t>
            </w:r>
            <w:r w:rsidRPr="00D33DB2">
              <w:rPr>
                <w:rFonts w:ascii="Arial" w:hAnsi="Arial" w:cs="Arial"/>
                <w:sz w:val="16"/>
                <w:szCs w:val="16"/>
              </w:rPr>
              <w:br/>
              <w:t xml:space="preserve">Діюча редакція: Частота подання регулярно оновлюваного звіту з безпеки 8 років. Кінцева дата для включення даних до РОЗБ – 11.03.2026 р. Дата подання 09.06.2026 р. Пропонована редакція: Частота подання регулярно оновлюваного звіту з безпеки 8 років. </w:t>
            </w:r>
            <w:r w:rsidRPr="00D33DB2">
              <w:rPr>
                <w:rFonts w:ascii="Arial" w:hAnsi="Arial" w:cs="Arial"/>
                <w:sz w:val="16"/>
                <w:szCs w:val="16"/>
              </w:rPr>
              <w:br/>
              <w:t xml:space="preserve">Кінцева дата для включення даних до РОЗБ - 03.11.2026 р. Дата подання – 01.02.2027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UA/11664/01/01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АНЖЕЛІК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таблетки, вкриті оболонкою; по 28 таблеток у блістері з календарною шкалою,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Байєр АГ</w:t>
            </w:r>
            <w:r w:rsidRPr="00D33DB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Німеччина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первинна та вторинна упаковка, контроль серії, відповідальний за випуск серії:</w:t>
            </w:r>
            <w:r w:rsidRPr="00D33DB2">
              <w:rPr>
                <w:rFonts w:ascii="Arial" w:hAnsi="Arial" w:cs="Arial"/>
                <w:sz w:val="16"/>
                <w:szCs w:val="16"/>
              </w:rPr>
              <w:br/>
              <w:t xml:space="preserve">Байєр АГ, Німеччина; </w:t>
            </w:r>
            <w:r w:rsidRPr="00D33DB2">
              <w:rPr>
                <w:rFonts w:ascii="Arial" w:hAnsi="Arial" w:cs="Arial"/>
                <w:sz w:val="16"/>
                <w:szCs w:val="16"/>
              </w:rPr>
              <w:br/>
            </w:r>
            <w:r w:rsidRPr="00D33DB2">
              <w:rPr>
                <w:rFonts w:ascii="Arial" w:hAnsi="Arial" w:cs="Arial"/>
                <w:sz w:val="16"/>
                <w:szCs w:val="16"/>
              </w:rPr>
              <w:br/>
              <w:t>виробництво нерозфасованої продукції:</w:t>
            </w:r>
            <w:r w:rsidRPr="00D33DB2">
              <w:rPr>
                <w:rFonts w:ascii="Arial" w:hAnsi="Arial" w:cs="Arial"/>
                <w:sz w:val="16"/>
                <w:szCs w:val="16"/>
              </w:rPr>
              <w:br/>
              <w:t>Байєр Ваймар ГмбХ і Ко. КГ, Німеччина</w:t>
            </w:r>
            <w:r w:rsidRPr="00D33DB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написання адреси англійською мовою виробничої дільниці ГЛЗ Байєр АГ, Німеччина з (Mullerstrasse 178, 13353, Berlin, Germany) на (Muellerstrasse 178, 13353, Berlin, Germany). Місцезнаходження виробничої дільниці не змінилось.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UA/2242/01/01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АРТРОКОЛ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гель, 25 мг/г; по 45 г в тубі; по 1 тубі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ТОВ "УОРЛД МЕДИЦИН"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К.О. СЛАВІЯ ФАРМ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Румунiя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2.0 Зміни внесено до частин: І «Загальна інформація» II «Специфікація з безпеки» модулі - CVII «Ідентифіковані та потенційні ризики» - CVIII «Резюме проблем безпеки» V «Заходи з мінімізації ризиків» VI «Резюме плану управління ризиками» VII «Додатки» - у зв’язку з оновленням проблем з безпеки, відповідно до Public Summary RMP для топічного кетопрофену. Резюме Плану управління ризиками версія 2.0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UA/14118/01/01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АСАФЕН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таблетки жувальні по 80 мг; по 30 або по 90 таблеток у флаконах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Фармасайнс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Канада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Канада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Lidia Morelli. Пропонована редакція: Romana Smocot.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UA/7973/01/01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АЦ-ФС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таблетки, вкриті плівковою оболонкою, по 200 мг; по 10 таблеток у блістері; по 2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зміни за показником «Супровідні домішки»: нормування на випуск привести до нормування протягом терміну придатності (проект МКЯ версія eCTD 0001)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UA/2071/01/01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АЦЦ®</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розчин оральний по 20 мг/мл по 100 мл або по 200 мл у флаконі; по 1 флакону у комплекті з мірним ковпачком та/або мірним аплікатором (шприцем)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Словенія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Виробництво «bulk», первинне та вторинне пакування, тестування: Фарма Вернігероде ГмбХ, Німеччина; Випуск серії: </w:t>
            </w:r>
            <w:r w:rsidRPr="00D33DB2">
              <w:rPr>
                <w:rFonts w:ascii="Arial" w:hAnsi="Arial" w:cs="Arial"/>
                <w:sz w:val="16"/>
                <w:szCs w:val="16"/>
              </w:rPr>
              <w:br/>
              <w:t>Салютас Фарма ГмбХ, Німеччина; Контроль серії: іфп Пріватес Інстітут фур Продуктуалітат ГмбХ, Німеччина; ІМК- Інстітут фур мікробіологіше Квалітатссіхерунг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затвердженому методі за показником "Домішки".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методі випробування за показником "Кількісний вміст".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затвердженому методі випробування вмісту консервантів.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М’які та нестерильні рідкі лікарські форми. Заміна кришок для пляшок (хлорбутилова кришка з гумовим ущільнювачем замінена на кришку з алюмінієвим гумовим ущільнювачем).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вилучення функціонального випробування гвинтової кришки.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вилучення показника "graduation and CE sign" зі специфікації measuring cup</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UA/8272/02/01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АЦЦ® 200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таблетки шипучі по 200 мг; по 20 таблеток у тубі; по 1 тубі у картонній коробці; по 1 таблетці у саше; по 20 саше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Сандоз Фармасьютікалз д.д., Словенія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Словенія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Салютас Фарма ГмбХ, Німеччина (випуск серії); Хермес Фарма Гес.м.б.Х., Австрія (виробництво in bulk, пакування); Хермес Фарма ГмбХ, Німеччина (альтернативний виробник in bulk,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Німеччина/ Австрія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33DB2">
              <w:rPr>
                <w:rFonts w:ascii="Arial" w:hAnsi="Arial" w:cs="Arial"/>
                <w:sz w:val="16"/>
                <w:szCs w:val="16"/>
              </w:rPr>
              <w:br/>
              <w:t xml:space="preserve">Діюча редакція: Давід Джон Левіс / David John Lewis. Пропонована редакція: Kotal Mohamed Ali / Котал Мохамед Алі. Зміна контактних даних уповноваженої особи, відповідальної за здійснення фармаконагляду. Зміна контактної особи заявника, відповідальної за здійснення фармаконагляду в Україні. Діюча редакція: Орлов В’ячеслав Вікторович. Пропонована редакція: Танасова Зоряна Миколаївна / Tanasova Zoriana.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 та його номера.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UA/8272/01/02</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БАНЕОЦИН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порошок нашкірний, по 10 г порошку в контейнері; по 1 контейнеру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Словенія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Виробник продукції in bulk, пакування, контроль серії: Фармацойтіше Фабрік Монтавіт ГмбХ, Австрія; Відповідальний за випуск серії: Лек Фармацевтична компанія д.д., Словенія; Контроль серії: Лабор ЛС СЕ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Австрія/ Словенія/ 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33DB2">
              <w:rPr>
                <w:rFonts w:ascii="Arial" w:hAnsi="Arial" w:cs="Arial"/>
                <w:sz w:val="16"/>
                <w:szCs w:val="16"/>
              </w:rPr>
              <w:br/>
              <w:t xml:space="preserve">Діюча редакція: Juergen Maares / Юрген Маарес. Пропонована редакція: Kotal Mohamed Ali / Котал Мохамед Алі. </w:t>
            </w:r>
            <w:r w:rsidRPr="00D33DB2">
              <w:rPr>
                <w:rFonts w:ascii="Arial" w:hAnsi="Arial" w:cs="Arial"/>
                <w:sz w:val="16"/>
                <w:szCs w:val="16"/>
              </w:rPr>
              <w:br/>
              <w:t>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 xml:space="preserve">без рецепта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UA/3951/02/01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БІКУЛІД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таблетки, вкриті оболонкою, по 50 мг, по 50 таблеток у флаконах; по 15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Фармасайнс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Канада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Канада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33DB2">
              <w:rPr>
                <w:rFonts w:ascii="Arial" w:hAnsi="Arial" w:cs="Arial"/>
                <w:sz w:val="16"/>
                <w:szCs w:val="16"/>
              </w:rPr>
              <w:br/>
              <w:t>Діюча редакція: Lidia Morelli. Пропонована редакція: Romana Smocot.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UA/8097/01/01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БІМОПТИК ПЛЮС РОМФАРМ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краплі очні, розчин, 0,3 мг/мл + 5 мг/мл, по 3 мл у флаконі з пробкою-крапельницею; по 1 флакону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К.Т. РОМФАРМ КОМПАНІ С.Р.Л. </w:t>
            </w:r>
            <w:r w:rsidRPr="00D33DB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Румунiя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К.Т. РОМФАРМ КОМПАНІ С.Р.Л., Румунія </w:t>
            </w:r>
            <w:r w:rsidRPr="00D33DB2">
              <w:rPr>
                <w:rFonts w:ascii="Arial" w:hAnsi="Arial" w:cs="Arial"/>
                <w:sz w:val="16"/>
                <w:szCs w:val="16"/>
              </w:rPr>
              <w:br/>
              <w:t xml:space="preserve">(виробництво, первинне пакування, контроль фізико-хімічних показників лікарського засобу та випуск серії; </w:t>
            </w:r>
            <w:r w:rsidRPr="00D33DB2">
              <w:rPr>
                <w:rFonts w:ascii="Arial" w:hAnsi="Arial" w:cs="Arial"/>
                <w:sz w:val="16"/>
                <w:szCs w:val="16"/>
              </w:rPr>
              <w:br/>
              <w:t>вторинне пакування та контроль мікробіологічних показників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Румунія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Заміна виробничої дільниці вторинного пакування ГЛЗ виробника К. Т. РОМФАРМ КОМПАНІ С.Р.Л. </w:t>
            </w:r>
            <w:r w:rsidRPr="00D33DB2">
              <w:rPr>
                <w:rFonts w:ascii="Arial" w:hAnsi="Arial" w:cs="Arial"/>
                <w:sz w:val="16"/>
                <w:szCs w:val="16"/>
              </w:rPr>
              <w:br/>
              <w:t xml:space="preserve">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w:t>
            </w:r>
            <w:r w:rsidRPr="00D33DB2">
              <w:rPr>
                <w:rFonts w:ascii="Arial" w:hAnsi="Arial" w:cs="Arial"/>
                <w:sz w:val="16"/>
                <w:szCs w:val="16"/>
              </w:rPr>
              <w:br/>
              <w:t xml:space="preserve">Заміна дільниці на якій здійснюється контроль якості (контроль мікробіологічних показників лікарського засобу) ГЛЗ виробника К.Т. РОМФАРМ КОМПАНІ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UA/18095/01/01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БІМОПТИК РОМФАРМ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краплі очні, розчин 0,3 мг/мл; по 3 мл у флаконах, по 1 або 3 флакони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К.Т. РОМФАРМ КОМПАНІ С.Р.Л. </w:t>
            </w:r>
            <w:r w:rsidRPr="00D33DB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Румунiя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К.Т. РОМФАРМ КОМПАНІ С.Р.Л., Румунія (виробництво, первинне пакування, контроль фізико-хімічних показників лікарського засобу та випуск серії;</w:t>
            </w:r>
            <w:r w:rsidRPr="00D33DB2">
              <w:rPr>
                <w:rFonts w:ascii="Arial" w:hAnsi="Arial" w:cs="Arial"/>
                <w:sz w:val="16"/>
                <w:szCs w:val="16"/>
              </w:rPr>
              <w:br/>
              <w:t>вторинне пакування та контроль мікробіологічних показників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Румунія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Заміна виробничої дільниці вторинного пакування ГЛЗ виробника К. Т. РОМФАРМ КОМПАНІ С.Р.Л. </w:t>
            </w:r>
            <w:r w:rsidRPr="00D33DB2">
              <w:rPr>
                <w:rFonts w:ascii="Arial" w:hAnsi="Arial" w:cs="Arial"/>
                <w:sz w:val="16"/>
                <w:szCs w:val="16"/>
              </w:rPr>
              <w:br/>
              <w:t xml:space="preserve">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w:t>
            </w:r>
            <w:r w:rsidRPr="00D33DB2">
              <w:rPr>
                <w:rFonts w:ascii="Arial" w:hAnsi="Arial" w:cs="Arial"/>
                <w:sz w:val="16"/>
                <w:szCs w:val="16"/>
              </w:rPr>
              <w:br/>
              <w:t>Заміна дільниці на якій здійснюється контроль якості (контроль мікробіологічних показників лікарського засобу) ГЛЗ виробника К.Т. РОМФАРМ КОМПАНІ С.Р.Л.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виробничої дільниці виробника К.Т. РОМФАРМ КОМПАНІ С.Р.Л. відповідальної за повний цикл виробництва, у зв'язку з приведенням до оновленого сертифіката EudraGMP. Виробнича дільниця, назва та усі виробничі операції залишаються незмінними. Зміни внесено в інструкцію для медичного застосування лікарського засобу у розділи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r w:rsidRPr="00D33D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UA/16474/01/02</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БРАМІТОБ</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розчин для інгаляцій, 300 мг/4 мл; по 4 мл в ампулі; по 4 ампули в герметично запаяному стрипі; по 16, 28 або 56 ампул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К'єзі Фармас'ютікелз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Австрія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вторинне пакування, контроль якості та випуск серії: К’єзі Фармацеутиці С.п.А., Італія; виробництво in-bulk, первинне та вторинне пакування, контроль серії: Генетік С.п.А., Італія; виробник продукції in-bulk, первинне та вторинне пакування та контроль якості:</w:t>
            </w:r>
            <w:r w:rsidRPr="00D33DB2">
              <w:rPr>
                <w:rFonts w:ascii="Arial" w:hAnsi="Arial" w:cs="Arial"/>
                <w:sz w:val="16"/>
                <w:szCs w:val="16"/>
              </w:rPr>
              <w:br/>
              <w:t>Холопак Ферпакунгстехнік ГмбХ, Німеччина; первинне та вторинне пакування: Холопак Ферпакунгстехнік ГмбХ, Німеччина; контроль якості: лише випробування на стерильність: Лабор ЛС СЕ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Італія/ 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33DB2">
              <w:rPr>
                <w:rFonts w:ascii="Arial" w:hAnsi="Arial" w:cs="Arial"/>
                <w:sz w:val="16"/>
                <w:szCs w:val="16"/>
              </w:rPr>
              <w:br/>
              <w:t xml:space="preserve">Діюча редакція: Габрієль-Корнелія Фокс/ Gabriele-CorneliaFox. Пропонована редакція: Стелла Фіоріні / Stella Fiorini. </w:t>
            </w:r>
            <w:r w:rsidRPr="00D33DB2">
              <w:rPr>
                <w:rFonts w:ascii="Arial" w:hAnsi="Arial" w:cs="Arial"/>
                <w:sz w:val="16"/>
                <w:szCs w:val="16"/>
              </w:rPr>
              <w:br/>
              <w:t xml:space="preserve">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UA/15301/01/01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ВАГІЛАК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капсули вагінальні по 4 млрд КУО; по 10 капсул у флаконах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Фармасайнс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Канада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Фармасайнс Інк.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Канада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33DB2">
              <w:rPr>
                <w:rFonts w:ascii="Arial" w:hAnsi="Arial" w:cs="Arial"/>
                <w:sz w:val="16"/>
                <w:szCs w:val="16"/>
              </w:rPr>
              <w:br/>
              <w:t>Діюча редакція: Lidia Morelli. Пропонована редакція: Romana Smocot.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UA/14367/01/01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ВАЗЕЛІНОВЕ МАСЛО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 xml:space="preserve">масло 25 мл або по 50 мл у флаконах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ПРАТ "ФІТОФАРМ"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UA/0408/01/01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ВАЛЬСАРІЯ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таблетки, вкриті плівковою оболонкою, по 80 мг; по 14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Словенія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Виробництво "in bulk", пакування, тестування: Зігфрід Барбера, С.Л., Іспанія; Випуск серії: Лек Фармацевтична компанія д.д., Словенія;</w:t>
            </w:r>
            <w:r w:rsidRPr="00D33DB2">
              <w:rPr>
                <w:rFonts w:ascii="Arial" w:hAnsi="Arial" w:cs="Arial"/>
                <w:sz w:val="16"/>
                <w:szCs w:val="16"/>
              </w:rPr>
              <w:br/>
              <w:t>тестування: Солвіас АГ, Швейцарія; контроль якості: Сандоз С.Р.Л. , Румунія; випуск серії, контроль якості, виробництво "in bulk", первинне та вторинне пакування: Новартіс Фарма C.п.А.,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Іспанія/ Словенія/ Швейцарія/ Румунія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33DB2">
              <w:rPr>
                <w:rFonts w:ascii="Arial" w:hAnsi="Arial" w:cs="Arial"/>
                <w:sz w:val="16"/>
                <w:szCs w:val="16"/>
              </w:rPr>
              <w:br/>
              <w:t>Діюча редакція: Давід Джон Левіс / David John Lewis, B.Sc (Hons), Ph.D. Пропонована редакція: Kotal Mohamed Ali / Котал Мохамед Алі. Зміна контактних даних уповноваженої особи, відповідальної за здійснення фармаконагляду. Зміна контактної особи заявника, відповідальної за здійснення фармаконагляду в Україні. Діюча редакція: Орлов В’ячеслав Вікторович. Пропонована редакція: Танасова Зоряна Миколаївна / Tanasova Zoriana.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UA/14686/01/01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ВАЛЬСАРІЯ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таблетки, вкриті плівковою оболонкою, по 160 мг; по 14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Словенія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Виробництво "in bulk", пакування, тестування: Зігфрід Барбера, С.Л., Іспанія; Випуск серії: Лек Фармацевтична компанія д.д., Словенія</w:t>
            </w:r>
            <w:r w:rsidRPr="00D33DB2">
              <w:rPr>
                <w:rFonts w:ascii="Arial" w:hAnsi="Arial" w:cs="Arial"/>
                <w:sz w:val="16"/>
                <w:szCs w:val="16"/>
              </w:rPr>
              <w:br/>
              <w:t>тестування: Солвіас АГ, Швейцарія; контроль якості: Сандоз С.Р.Л. , Румунія; випуск серії, контроль якості, виробництво "in bulk", первинне та вторинне пакування: Новартіс Фарма C.п.А.,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Іспанія/ Словенія/ Швейцарія/ Румунія/ Італія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33DB2">
              <w:rPr>
                <w:rFonts w:ascii="Arial" w:hAnsi="Arial" w:cs="Arial"/>
                <w:sz w:val="16"/>
                <w:szCs w:val="16"/>
              </w:rPr>
              <w:br/>
              <w:t>Діюча редакція: Давід Джон Левіс / David John Lewis, B.Sc (Hons), Ph.D. Пропонована редакція: Kotal Mohamed Ali / Котал Мохамед Алі. Зміна контактних даних уповноваженої особи, відповідальної за здійснення фармаконагляду. Зміна контактної особи заявника, відповідальної за здійснення фармаконагляду в Україні. Діюча редакція: Орлов В’ячеслав Вікторович. Пропонована редакція: Танасова Зоряна Миколаївна / Tanasova Zoriana.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UA/14686/01/02</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ВЕНОФЕР®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розчин для внутрішньовенних ін'єкцій, 20 мг/мл; по 5 мл в ампулах; по 5 ампул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Віфор (Інтернешнл)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Швейцарія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вторинна упаковка, випробування контролю якості (за винятком стерильності), дозвіл на випуск серії: Віфор (Інтернешнл) Інк., Швейцарія; виробництво нерозфасованої продукції, первинна та вторинна упаковка: Такеда Австрія ГмбХ, Австрія; вторинна упаковка: ВАЛІДА, Швейцарія; випробування контролю якості (стерильність): АГЕС ГмбХ ІМЕД, Австрія;випробування контролю якості (за винятком стерильності): Єврофінс Аматсі Аналітік, Франція; випробування контролю якості за показниками мікробіологія та стерильність: Єврофінс Фарма Кволіті Контрол,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Швейцарія/ Австрія/ Франція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(стерильні лікарські засоби) внесення змін до розділу 3.2.P.7. Система контейнер/закупорювальний засіб реєстраційного досьє у зв'язку із виправленням друкарської помилки в розмірах ампул.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UA/8015/01/01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ВЕНТАВІС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розчин для інгаляцій, 10 мкг/мл; по 2 мл в ампулі; по 30 ампул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Байєр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Німеччина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Берлімед,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Іспанія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Зміни у специфікації проміжного продукту АФІ iloprost (iloprost purified II intermediate), що утворюється під час синтезу діючої речовини iloprost на виробничому майданчику Bayer AG, Wuppertal. Метою даної зміни є звуження меж для ізомерів E(4R) та Е(4S) iloprost purified II intermediate.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Допоміжна речовина/вихідний матеріал для виробництва АФІ - Зміна специфікації допоміжної речовини концентрованої хлористоводневої кислоти, яка використовується у виробництві АФІ iloprost. Оновлення специфікації зумовлене приведенням до оновленої монографії ЄФ "Hydrochloric acid, concentrated"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UA/9199/01/01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ВІМІЗИМ®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концентрат для розчину для інфузій, 1 мг/мл; по 5 мл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БіоМарин Інтернешнл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Ірландiя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виробництво нерозфасованої продукції, первинне пакування, випробування стерильності, дот-блот та біонавантаження (в процесі виробництва) та візуальний контроль: </w:t>
            </w:r>
            <w:r w:rsidRPr="00D33DB2">
              <w:rPr>
                <w:rFonts w:ascii="Arial" w:hAnsi="Arial" w:cs="Arial"/>
                <w:sz w:val="16"/>
                <w:szCs w:val="16"/>
              </w:rPr>
              <w:br/>
              <w:t>Веттер Фарма-Фертігунг ГмбХ і Ко. КГ, Німеччина;</w:t>
            </w:r>
            <w:r w:rsidRPr="00D33DB2">
              <w:rPr>
                <w:rFonts w:ascii="Arial" w:hAnsi="Arial" w:cs="Arial"/>
                <w:sz w:val="16"/>
                <w:szCs w:val="16"/>
              </w:rPr>
              <w:br/>
              <w:t xml:space="preserve">маркування та вторинне пакування: </w:t>
            </w:r>
            <w:r w:rsidRPr="00D33DB2">
              <w:rPr>
                <w:rFonts w:ascii="Arial" w:hAnsi="Arial" w:cs="Arial"/>
                <w:sz w:val="16"/>
                <w:szCs w:val="16"/>
              </w:rPr>
              <w:br/>
              <w:t xml:space="preserve">АндерсонБрекон (ЮК) Лімітед, Великобританія; </w:t>
            </w:r>
            <w:r w:rsidRPr="00D33DB2">
              <w:rPr>
                <w:rFonts w:ascii="Arial" w:hAnsi="Arial" w:cs="Arial"/>
                <w:sz w:val="16"/>
                <w:szCs w:val="16"/>
              </w:rPr>
              <w:br/>
              <w:t xml:space="preserve">випробування стерильності, дот-блот та біонавантаження (в процесі виробництва): </w:t>
            </w:r>
            <w:r w:rsidRPr="00D33DB2">
              <w:rPr>
                <w:rFonts w:ascii="Arial" w:hAnsi="Arial" w:cs="Arial"/>
                <w:sz w:val="16"/>
                <w:szCs w:val="16"/>
              </w:rPr>
              <w:br/>
              <w:t>Веттер Фарма-Фертігунг ГмбХ і Ко. КГ, Німеччина;</w:t>
            </w:r>
            <w:r w:rsidRPr="00D33DB2">
              <w:rPr>
                <w:rFonts w:ascii="Arial" w:hAnsi="Arial" w:cs="Arial"/>
                <w:sz w:val="16"/>
                <w:szCs w:val="16"/>
              </w:rPr>
              <w:br/>
              <w:t>візуальний контроль, зберігання:</w:t>
            </w:r>
            <w:r w:rsidRPr="00D33DB2">
              <w:rPr>
                <w:rFonts w:ascii="Arial" w:hAnsi="Arial" w:cs="Arial"/>
                <w:sz w:val="16"/>
                <w:szCs w:val="16"/>
              </w:rPr>
              <w:br/>
              <w:t>Веттер Фарма-Фертігунг ГмбХ і Ко. КГ, Німеччина;</w:t>
            </w:r>
            <w:r w:rsidRPr="00D33DB2">
              <w:rPr>
                <w:rFonts w:ascii="Arial" w:hAnsi="Arial" w:cs="Arial"/>
                <w:sz w:val="16"/>
                <w:szCs w:val="16"/>
              </w:rPr>
              <w:br/>
              <w:t>випробування при випуску та випробування стабільності (за винятком стерильності):</w:t>
            </w:r>
            <w:r w:rsidRPr="00D33DB2">
              <w:rPr>
                <w:rFonts w:ascii="Arial" w:hAnsi="Arial" w:cs="Arial"/>
                <w:sz w:val="16"/>
                <w:szCs w:val="16"/>
              </w:rPr>
              <w:br/>
              <w:t>БіоМарин Фармасьютикал Інк., США;</w:t>
            </w:r>
            <w:r w:rsidRPr="00D33DB2">
              <w:rPr>
                <w:rFonts w:ascii="Arial" w:hAnsi="Arial" w:cs="Arial"/>
                <w:sz w:val="16"/>
                <w:szCs w:val="16"/>
              </w:rPr>
              <w:br/>
              <w:t xml:space="preserve">випробування стерильності: </w:t>
            </w:r>
            <w:r w:rsidRPr="00D33DB2">
              <w:rPr>
                <w:rFonts w:ascii="Arial" w:hAnsi="Arial" w:cs="Arial"/>
                <w:sz w:val="16"/>
                <w:szCs w:val="16"/>
              </w:rPr>
              <w:br/>
              <w:t xml:space="preserve">Єврофінс Біофарма Продакт Тестінг Айрленд Лімітед, Ірландія; </w:t>
            </w:r>
            <w:r w:rsidRPr="00D33DB2">
              <w:rPr>
                <w:rFonts w:ascii="Arial" w:hAnsi="Arial" w:cs="Arial"/>
                <w:sz w:val="16"/>
                <w:szCs w:val="16"/>
              </w:rPr>
              <w:br/>
              <w:t xml:space="preserve">випробування при випуску та випробування стабільності (за винятком стерильності), маркування та вторинне пакування, виробник, відповідальний за випуск серії: </w:t>
            </w:r>
            <w:r w:rsidRPr="00D33DB2">
              <w:rPr>
                <w:rFonts w:ascii="Arial" w:hAnsi="Arial" w:cs="Arial"/>
                <w:sz w:val="16"/>
                <w:szCs w:val="16"/>
              </w:rPr>
              <w:br/>
              <w:t>Біомарин Інтернешнл Лімітед,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Німеччина/ Великобританія/ США/ Ірландія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Технічна помилка (згідно наказу МОЗ від 23.07.2015 № 460). Виправлення технічної помилки в Змінах до Методів контролю якості затверджених Наказом МОЗ №1516 від 03.10.2025 (титульна сторінка), а саме була пропущена на титульній сторінці фраза ЗМІНИ ДО…</w:t>
            </w:r>
            <w:r w:rsidRPr="00D33DB2">
              <w:rPr>
                <w:rFonts w:ascii="Arial" w:hAnsi="Arial" w:cs="Arial"/>
                <w:sz w:val="16"/>
                <w:szCs w:val="16"/>
              </w:rPr>
              <w:br/>
              <w:t>Діюча редакція</w:t>
            </w:r>
            <w:r w:rsidRPr="00D33DB2">
              <w:rPr>
                <w:rFonts w:ascii="Arial" w:hAnsi="Arial" w:cs="Arial"/>
                <w:sz w:val="16"/>
                <w:szCs w:val="16"/>
              </w:rPr>
              <w:br/>
              <w:t>МЕТОДИ КОНТРОЛЮ ЯКОСТІ ЛІКАРСЬКОГО ЗАСОБУ.</w:t>
            </w:r>
            <w:r w:rsidRPr="00D33DB2">
              <w:rPr>
                <w:rFonts w:ascii="Arial" w:hAnsi="Arial" w:cs="Arial"/>
                <w:sz w:val="16"/>
                <w:szCs w:val="16"/>
              </w:rPr>
              <w:br/>
              <w:t>Пропонована редакція</w:t>
            </w:r>
            <w:r w:rsidRPr="00D33DB2">
              <w:rPr>
                <w:rFonts w:ascii="Arial" w:hAnsi="Arial" w:cs="Arial"/>
                <w:sz w:val="16"/>
                <w:szCs w:val="16"/>
              </w:rPr>
              <w:br/>
              <w:t>ЗМІНИ ДО МЕТОДІВ КОНТРОЛЮ ЯКОСТІ ЛІКАРСЬКОГО ЗАСОБУ.</w:t>
            </w:r>
            <w:r w:rsidRPr="00D33DB2">
              <w:rPr>
                <w:rFonts w:ascii="Arial" w:hAnsi="Arial" w:cs="Arial"/>
                <w:sz w:val="16"/>
                <w:szCs w:val="16"/>
              </w:rPr>
              <w:br/>
              <w:t>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UA/14547/01/01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sz w:val="16"/>
                <w:szCs w:val="16"/>
              </w:rPr>
            </w:pPr>
            <w:r w:rsidRPr="00D33DB2">
              <w:rPr>
                <w:rFonts w:ascii="Arial" w:hAnsi="Arial" w:cs="Arial"/>
                <w:b/>
                <w:sz w:val="16"/>
                <w:szCs w:val="16"/>
              </w:rPr>
              <w:t xml:space="preserve">ВІТАНГО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таблетки, вкриті плівковою оболонкою, по 200 мг, по 15 таблеток у блістері; по 1 або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Др. Вільмар Швабе ГмбХ і Ко. КГ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Німеччина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Др. Вільмар Швабе ГмбХ і Ко. КГ</w:t>
            </w:r>
            <w:r w:rsidRPr="00D33DB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зміна кількості одиниць таблеток у блістері поза діапазоном затверджених розмірів упаковки. Зміни внесено в розділ "Упаковка" в інструкцію для медичного застосування у зв'язку зі зміною розміру упаковки (кількості одиниць в упаковці) поза діапазоном затверджених розмірів; відповідні зміни внесено у текст маркування упаковки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lang w:val="en-US"/>
              </w:rPr>
            </w:pPr>
            <w:r w:rsidRPr="00D33DB2">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UA/14378/01/01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ГЕМЦИТАБІН АККОРД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концентрат для розчину для інфузій, 100 мг/мл; по 2 мл (200 мг), 10 мл (1000 мг), 15 мл (1500 мг), 20 мл (2000 мг) у флаконі; по 1 флакону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Аккорд Хелскеа Полска Сп. з.о.о.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Польща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Виробництво, контроль якості, первинне та вторинне пакування: Інтас Фармасьютікалс Лімітед, Індія; Виробництво, контроль якості, первинне та вторинне пакування: Інтас Фармасьютікалс Лімітед , Індія; Вторинне пакування: Аккорд Хелскеа Лімітед , Велика Британія; Відповідальний за випуск серії: Аккорд Хелскеа Полска Сп. з о.о. Склад Імпортера, Польща; Контроль якості серії: Єврофінс Аналітікал Сервісез Хангері Кфт., Угорщина; Контроль якості серії: Фармадокс Хелскеа Лтд., Мальта; Контроль якості серії:</w:t>
            </w:r>
            <w:r w:rsidRPr="00D33DB2">
              <w:rPr>
                <w:rFonts w:ascii="Arial" w:hAnsi="Arial" w:cs="Arial"/>
                <w:sz w:val="16"/>
                <w:szCs w:val="16"/>
              </w:rPr>
              <w:br/>
              <w:t>ЛАБАНАЛІЗІС С.Р.Л , Італія; Контроль якості серії: ФАРМАВАЛІД Лтд. Мікробіологічна лабораторія,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Індія/ Велика Британія/ Польща/ Угорщина/ Мальта/ Італія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на нестерильний АФІ, який буде використовуватися для виробництва стерильного лікарського засобу, якщо вода використовується на останніх етапах синтезу та матеріал не вільний від бактеріальних ендотоксинів. Подання нового сертифікату відповідності Європейській фармакопеї CEP 2022-092-Rev 01 для діючої речовини Gemcitabine hydrochloride, Process III від виробника INTAS PHARMACEUTICALS LIMITED (доповнення).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rPr>
              <w:t>з</w:t>
            </w:r>
            <w:r w:rsidRPr="00D33DB2">
              <w:rPr>
                <w:rFonts w:ascii="Arial" w:hAnsi="Arial" w:cs="Arial"/>
                <w:i/>
                <w:sz w:val="16"/>
                <w:szCs w:val="16"/>
                <w:lang w:val="en-US"/>
              </w:rPr>
              <w:t>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UA/17799/01/01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ГЛІКЛАЗИД-ТЕВА MR</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таблетки з модифікованим вивільненням по 30 мг, по 10 таблеток у блістері; по 6 блістерів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Балканфарма-Дупниця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Болгарія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додавання параметру специфікації та методу контролю для визначення 2-нітрозо-октагідроциклопента(с)піролу (домішка В гліклазиду ЄФ) для ГЛЗ.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у відповідність до оновленої редакції монографії Європейської фармакопеї для діючої речовини Гліклазид.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UA/16821/01/01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ГЛІКЛАЗИД-ТЕВА MR</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таблетки з модифікованим вивільненням по 60 мг; по 10 таблеток у блістері; по 3 або по 9 блістери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Балканфарма-Дупниця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Болгарія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додавання параметру специфікації та методу контролю для визначення 2-нітрозо-октагідроциклопента(с)піролу (домішка В гліклазиду ЄФ) для ГЛЗ.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у відповідність до оновленої редакції монографії Європейської фармакопеї для діючої речовини Гліклазид.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UA/16821/01/02</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ГЛІЦЕРИН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 xml:space="preserve">розчин для зовнішнього застосування 85 % по 25 г у флаконах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ПРАТ "ФІТОФАРМ"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відповідальний за виробництво, первинне пакування та контроль якості: АТ "Лубнифарм", Україна; відповідальний за виробництво, первинне пакування, контроль якості та випуск серії: ПРАТ "ФІТОФАРМ", Україна; відповідальний за випуск серії, не включаючи контроль/ випробування серії: ПРАТ "ФІТОФАРМ",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UA/8363/01/01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pStyle w:val="Arial91"/>
              <w:spacing w:before="0"/>
              <w:jc w:val="both"/>
              <w:rPr>
                <w:sz w:val="16"/>
                <w:szCs w:val="16"/>
                <w:lang w:val="ru-RU"/>
              </w:rPr>
            </w:pPr>
            <w:r w:rsidRPr="00D33DB2">
              <w:rPr>
                <w:sz w:val="16"/>
                <w:szCs w:val="16"/>
                <w:lang w:val="ru-RU"/>
              </w:rPr>
              <w:t>ГЛІЦЕРИН</w:t>
            </w:r>
          </w:p>
          <w:p w:rsidR="00855440" w:rsidRPr="00D33DB2" w:rsidRDefault="00855440" w:rsidP="00494675">
            <w:pPr>
              <w:tabs>
                <w:tab w:val="left" w:pos="12600"/>
              </w:tabs>
              <w:jc w:val="both"/>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рідина 85 %, по 25 г або по 40 г, або по 50 г, або по 100 г у флаконах скляних, укупорених пробками та кришками; по 25 г або по 40 г, або по 50 г, або по 100 г у флаконі скляному, укупореному пробкою та кришкою; по 1 флакону в пачці з картону; по 40 г або по 50 г у флаконах скляних, укупорених пробками-крапельницями та кришками; по 40 г або по 50 г у флаконі скляному, укупореному пробкою-крапельницею та кришкою; по 1 флакону в пачці з картону; по 25 г або по 40 г, або по 50 г у флаконах полімерних, укупорених кришками з контролем першого розкриття; по 25 г або по 40 г, або по 50 г у флаконі полімерному, укупореному кришкою з контролем першого розкриття; по 1 флакону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ПрАТ Фармацевтична фабрика "Віола"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ПрАТ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виробників діючої речовини гліцерин, а саме Vaishali Pharmaceuticals, Індія та ASC SABUN VE KIMIA SANAYI TIC.A.S. Туреччина, альернативними виробниками залишаються «DOW Chemicals Co», Німеччина; «DOW Deutschland Inc.», Німеччина; «Evyap Sabun Yag Gliserin Ve Ticaret A.S.», Туреччина; «Iordan Industrial Resources Co.Ltd.», Йорданія; ТОВ «Слобожанський миловар», Україна, виконують ті ж самі функції що і вилучені.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r w:rsidRPr="00D33DB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UA/7463/01/01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pStyle w:val="Arial91"/>
              <w:spacing w:before="0"/>
              <w:rPr>
                <w:sz w:val="16"/>
                <w:szCs w:val="16"/>
                <w:lang w:val="ru-RU"/>
              </w:rPr>
            </w:pPr>
            <w:r w:rsidRPr="00D33DB2">
              <w:rPr>
                <w:sz w:val="16"/>
                <w:szCs w:val="16"/>
                <w:lang w:val="ru-RU"/>
              </w:rPr>
              <w:t>ГЛОДУ НАСТОЙКА</w:t>
            </w:r>
          </w:p>
          <w:p w:rsidR="00855440" w:rsidRPr="00D33DB2" w:rsidRDefault="00855440" w:rsidP="00494675">
            <w:pPr>
              <w:pStyle w:val="Arial91"/>
              <w:spacing w:before="0"/>
              <w:jc w:val="both"/>
              <w:rPr>
                <w:sz w:val="16"/>
                <w:szCs w:val="16"/>
                <w:lang w:val="ru-RU"/>
              </w:rPr>
            </w:pP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настойка по 25 мл або по 100 мл у флаконах скляних або полімерних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Товариство з обмеженою відповідальністю "Фармацевтична компанія "Віола"</w:t>
            </w:r>
          </w:p>
          <w:p w:rsidR="00855440" w:rsidRPr="00D33DB2" w:rsidRDefault="00855440" w:rsidP="00494675">
            <w:pPr>
              <w:tabs>
                <w:tab w:val="left" w:pos="12600"/>
              </w:tabs>
              <w:jc w:val="center"/>
              <w:rPr>
                <w:rFonts w:ascii="Arial" w:hAnsi="Arial" w:cs="Arial"/>
                <w:sz w:val="16"/>
                <w:szCs w:val="16"/>
              </w:rPr>
            </w:pP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ПРАТ "ФІТОФАРМ"</w:t>
            </w:r>
          </w:p>
          <w:p w:rsidR="00855440" w:rsidRPr="00D33DB2" w:rsidRDefault="00855440" w:rsidP="00494675">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Дімакова Ганна Станіславівна. Пропонована редакція: Павлова Юлія Сергіївна. Зміна контактних даних уповноваженої особи заявника, відповідальної за фармаконагляд в Україні. Зміна місцезнаходження мастер-файла системи фармаконагляду та його номера.</w:t>
            </w:r>
          </w:p>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Зміна місця здійснення основної діяльності з фармаконагляду. Зміни І типу - Зміни щодо безпеки/ефективності та фармаконагляду (інші зміни). Оновлення тексту маркування первинної упаковки лікарського засобу.</w:t>
            </w:r>
          </w:p>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Термін введення змін -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r w:rsidRPr="00D33DB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r w:rsidRPr="00D33DB2">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lang w:val="en-US"/>
              </w:rPr>
            </w:pPr>
            <w:r w:rsidRPr="00D33DB2">
              <w:rPr>
                <w:rFonts w:ascii="Arial" w:hAnsi="Arial" w:cs="Arial"/>
                <w:sz w:val="16"/>
                <w:szCs w:val="16"/>
              </w:rPr>
              <w:t>UA/8144/01/01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ГРАНЗОФЕН®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таблетки вагінальні по 10 мг; по 6 таблеток у блістері, по 1 блістеру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ТОВ «ГЛЕДФАРМ ЛТД»</w:t>
            </w:r>
            <w:r w:rsidRPr="00D33DB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КУСУМ ХЕЛТХКЕР ПВТ ЛТД</w:t>
            </w:r>
            <w:r w:rsidRPr="00D33DB2">
              <w:rPr>
                <w:rFonts w:ascii="Arial" w:hAnsi="Arial" w:cs="Arial"/>
                <w:sz w:val="16"/>
                <w:szCs w:val="16"/>
              </w:rPr>
              <w:br/>
            </w:r>
            <w:r w:rsidRPr="00D33DB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 Зміна назви лікарського засобу. Затверджено: ГРАНЗОФЕН Запропоновано: ГРАНЗОФЕН®.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r w:rsidRPr="00D33DB2">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UA/21008/01/01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ГРИПОМЕД® ХОТ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порошок для орального розчину з малиновим смаком; по 5 г у саше; по 5 або 10 саше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ПРАТ "ХІМФАРМЗАВОД "ЧЕРВОНА ЗІРКА"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ПРАТ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 розділу 3.2.Р.3.2. Склад на серію, додатково до затвердженого розміру серії для ГЛЗ (теоретичний об'єм серії: 3,184 тис. уп. № 5 (1х5); 1,592 тис. уп. № 10 (1х10)), нового розміру серії (теоретичний об'єм серії: 6,120 тис. уп. № 5 (1х5); 3,060 тис. уп. № 10 (1х10)). 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Супутня зміна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Введення нової виробничої дільниці ГЛЗ №3 до вже затвердженої дільниці №1 на існуючому виробничому майданчику. Дані зміни супроводжуються збільшенням терміну придатності напівпродукту - а саме: збільшення до 5 діб.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UA/16531/01/01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ГРИПОМЕД® ХОТ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порошок для орального розчину з лимонним смаком; по 5 г у саше; по 5 або 10 саше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ПРАТ "ХІМФАРМЗАВОД "ЧЕРВОНА ЗІРКА"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ПРАТ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 розділу 3.2.Р.3.2. Склад на серію, додатково до затвердженого розміру серії для ГЛЗ (теоретичний об'єм серії: 3,184 тис. уп. № 5 (1х5); 1,592 тис. уп. № 10 (1х10)), нового розміру серії (теоретичний об'єм серії: 6,120 тис. уп. № 5 (1х5); 3,060 тис. уп. № 10 (1х10)). 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Супутня зміна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Введення нової виробничої дільниці ГЛЗ №3 до вже затвердженої дільниці №1 на існуючому виробничому майданчику. Дані зміни супроводжуються збільшенням терміну придатності напівпродукту - а саме: збільшення до 5 діб.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UA/16532/01/01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ДЕКАТИЛЕН РИНО ДУО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спрей назальний, розчин; по 10 мл розчину у флаконі з розпилювачем та ковпачком, який захищає розпилювач;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Меркле ГмбХ, Німеччина (виробництво нерозфасованої продукції, первинна та вторинна упаковка, дозвіл на випуск серії); </w:t>
            </w:r>
            <w:r w:rsidRPr="00D33DB2">
              <w:rPr>
                <w:rFonts w:ascii="Arial" w:hAnsi="Arial" w:cs="Arial"/>
                <w:sz w:val="16"/>
                <w:szCs w:val="16"/>
              </w:rPr>
              <w:br/>
              <w:t>Меркле ГмбХ, Німеччина (вторинна упаковка, контроль серії); Трансфарм Логістік ГмбХ, Німеччина (вторинна упаковка)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затверджених методах випробування на чистоту ксилометазоліну гідрохлориду та декспантенолу. Як наслідок даної зміни відбулося оновлення номеру методу у специфікації на ГЛЗ.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UA/20463/01/01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ДЕКСАМЕТАЗОН-ДАРНИЦЯ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розчин для ін'єкцій, 4 мг/мл по 1 мл в ампулі; по 5 або по 10 ампул у контурній чарунковій упаковці; по 1 контурній чарунковій упаковці в пачці; по 1 мл в ампулі; по 5 ампул у контурній чарунковій упаковці; по 2 контурні чарункові упаковки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упаковки лікарського засобу у пункт 2.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UA/0992/02/01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 xml:space="preserve">ДЕНОКСИБ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капсули по 100 мг; по 10 капсул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МІКРО ЛАБС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Індія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МІКРО ЛАБС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"Фармакотерапевтична група. Код АТХ" (щодо назви без зміни коду АТХ), "Застосування у період вагітності або годування груддю" згідно з інформацією щодо медичного застосування референтного лікарського засобу (ЦЕЛЕБРЕКС®, капсули).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r w:rsidRPr="00D33D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UA/18678/01/01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ДЕНОКСИБ</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капсули по 100 мг, по 10 капсул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МІКРО ЛАБС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Індія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МІКРО ЛАБС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UA/18678/01/01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 xml:space="preserve">ДЕНОКСИБ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капсули по 200 мг; по 10 капсул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МІКРО ЛАБС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Індія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МІКРО ЛАБС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"Фармакотерапевтична група. Код АТХ" (щодо назви без зміни коду АТХ), "Застосування у період вагітності або годування груддю" згідно з інформацією щодо медичного застосування референтного лікарського засобу (ЦЕЛЕБРЕКС®, капсули).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r w:rsidRPr="00D33D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UA/18678/01/02</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ДЕНОКСИБ</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капсули по 200 мг, по 10 капсул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МІКРО ЛАБС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Індія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МІКРО ЛАБС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UA/18678/01/02</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ДЕНТАГЕЛЬ®</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гель для ясен; по 20 г у тубі; по 1 тубі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ПРАТ "ФІТОФАРМ"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відповідальний за виробництво, первинне, вторинне пакування, контроль якості та випуск серії: ПРАТ "ФІТОФАРМ", Україна;</w:t>
            </w:r>
            <w:r w:rsidRPr="00D33DB2">
              <w:rPr>
                <w:rFonts w:ascii="Arial" w:hAnsi="Arial" w:cs="Arial"/>
                <w:sz w:val="16"/>
                <w:szCs w:val="16"/>
              </w:rPr>
              <w:br/>
              <w:t>відповідальний за виробництво, первинне, вторинне пакування, контроль якості: АТ "Лубнифарм", Україна;</w:t>
            </w:r>
            <w:r w:rsidRPr="00D33DB2">
              <w:rPr>
                <w:rFonts w:ascii="Arial" w:hAnsi="Arial" w:cs="Arial"/>
                <w:sz w:val="16"/>
                <w:szCs w:val="16"/>
              </w:rPr>
              <w:br/>
              <w:t>відповідальний за випуск серії, не включаючи контроль/випробування серії: ПРАТ "ФІТОФАРМ",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UA/6966/01/01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ДЕНТОЛ 10,0%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гель для ясен, 100 мг/г, по 15 г у тубі, по 1 тубі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Фармасайнс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Канада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Канада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33DB2">
              <w:rPr>
                <w:rFonts w:ascii="Arial" w:hAnsi="Arial" w:cs="Arial"/>
                <w:sz w:val="16"/>
                <w:szCs w:val="16"/>
              </w:rPr>
              <w:br/>
              <w:t xml:space="preserve">Діюча редакція: Lidia Morelli. Пропонована редакція: Romana Smocot.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UA/6287/01/01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ДЕНТОЛ 7,5%</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гель для ясен, 75 мг/г, по 15 г у тубі, по 1 тубі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Фармасайнс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Канада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Канада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33DB2">
              <w:rPr>
                <w:rFonts w:ascii="Arial" w:hAnsi="Arial" w:cs="Arial"/>
                <w:sz w:val="16"/>
                <w:szCs w:val="16"/>
              </w:rPr>
              <w:br/>
              <w:t xml:space="preserve">Діюча редакція: Lidia Morelli. Пропонована редакція: Romana Smocot.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UA/6287/01/02</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ДИГОКСИН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розчин для ін'єкцій, 0,25 мг/мл, по 1 мл в ампулі; по 10 ампул у пачці з картону; по 1 мл в ампулі; по 10 ампул у блістері; по 1 блістеру в пачці з картону; по 1 мл в ампулі; по 5 ампул у блістері; по 2 блістери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контроль якості, випуск серії: Товариство з обмеженою відповідальністю "Дослідний завод "ГНЦЛС", Україна; всі стадії виробництва, контроль якості, випуск серії: ТОВАРИСТВО З ОБМЕЖЕНОЮ ВІДПОВІДАЛЬНІСТЮ «КОРПОРАЦІЯ «ЗДОРОВ’Я»,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r w:rsidRPr="00D33D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UA/5751/02/01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ДИКЛАК® ID</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таблетки з модифікованим вивільненням по 75 мг, по 10 таблеток у блістері; по 2 або по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Словенія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Салютас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33DB2">
              <w:rPr>
                <w:rFonts w:ascii="Arial" w:hAnsi="Arial" w:cs="Arial"/>
                <w:sz w:val="16"/>
                <w:szCs w:val="16"/>
              </w:rPr>
              <w:br/>
              <w:t xml:space="preserve">Діюча редакція: Давід Джон Левіс / David John Lewis. Пропонована редакція: Kotal Mohamed Ali / Котал Мохамед Алі. </w:t>
            </w:r>
            <w:r w:rsidRPr="00D33DB2">
              <w:rPr>
                <w:rFonts w:ascii="Arial" w:hAnsi="Arial" w:cs="Arial"/>
                <w:sz w:val="16"/>
                <w:szCs w:val="16"/>
              </w:rPr>
              <w:br/>
              <w:t xml:space="preserve">Зміна контактних даних уповноваженої особи, відповідальної за здійснення фармаконагляду. Зміна контактної особи заявника, відповідальної за здійснення фармаконагляду в Україні. Діюча редакція: Орлов В’ячеслав Вікторович. Пропонована редакція: Танасова Зоряна Миколаївна / Tanasova Zoriana.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 та його номера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UA/9808/01/01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ДИКЛАК® ID</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таблетки з модифікованим вивільненням по 150 мг, по 10 таблеток у блістері; по 2 або по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Словенія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виробництво in bulk, пакування, випуск серії: Салютас Фарма ГмбХ, Німеччина; пакування, випуск серії: Лек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Німеччина/ Польща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33DB2">
              <w:rPr>
                <w:rFonts w:ascii="Arial" w:hAnsi="Arial" w:cs="Arial"/>
                <w:sz w:val="16"/>
                <w:szCs w:val="16"/>
              </w:rPr>
              <w:br/>
              <w:t xml:space="preserve">Діюча редакція: Давід Джон Левіс / David John Lewis. Пропонована редакція: Kotal Mohamed Ali / Котал Мохамед Алі. </w:t>
            </w:r>
            <w:r w:rsidRPr="00D33DB2">
              <w:rPr>
                <w:rFonts w:ascii="Arial" w:hAnsi="Arial" w:cs="Arial"/>
                <w:sz w:val="16"/>
                <w:szCs w:val="16"/>
              </w:rPr>
              <w:br/>
              <w:t xml:space="preserve">Зміна контактних даних уповноваженої особи, відповідальної за здійснення фармаконагляду. Зміна контактної особи заявника, відповідальної за здійснення фармаконагляду в Україні. Діюча редакція: Орлов В’ячеслав Вікторович. Пропонована редакція: Танасова Зоряна Миколаївна / Tanasova Zoriana.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 та його номера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UA/9808/01/02</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ДІКЛОСЕЙФ®</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супозиторії по 100 мг; in bulk № 1980 (5х396): по 5 супозиторіїв у стрипі; по 396 стрипів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ТОВ «ГЛЕДФАРМ ЛТД»</w:t>
            </w:r>
            <w:r w:rsidRPr="00D33DB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КУСУМ ХЕЛТХКЕР ПВТ ЛТД</w:t>
            </w:r>
            <w:r w:rsidRPr="00D33DB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у зв'язку з виробничою необхідністю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UA/2116</w:t>
            </w:r>
            <w:r w:rsidRPr="00D33DB2">
              <w:rPr>
                <w:rFonts w:ascii="Arial" w:hAnsi="Arial" w:cs="Arial"/>
                <w:sz w:val="16"/>
                <w:szCs w:val="16"/>
                <w:lang w:val="en-US"/>
              </w:rPr>
              <w:t>7</w:t>
            </w:r>
            <w:r w:rsidRPr="00D33DB2">
              <w:rPr>
                <w:rFonts w:ascii="Arial" w:hAnsi="Arial" w:cs="Arial"/>
                <w:sz w:val="16"/>
                <w:szCs w:val="16"/>
              </w:rPr>
              <w:t>/01/01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ДІКЛОСЕЙФ®</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супозиторії по 100 мг; по 5 супозиторіїв у стрипі, по 1 або по 2 стрипи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у зв'язку з виробничою необхідністю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UA/16445/01/01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ДІОСМІН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порошок (субстанція) у пакетах подвійних поліетиленових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ПРАТ «ФІТОФАРМ» </w:t>
            </w:r>
            <w:r w:rsidRPr="00D33DB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Сичуань Сєлі Фармасьютикал Ко., Лтд.</w:t>
            </w:r>
            <w:r w:rsidRPr="00D33DB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Китай</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внесення змін до реєстраційних матеріалів: Зміни І типу - Зміни з якості. АФІ. (інші зміни) (Б.I. (х) ІБ) оновлення DMF до Version No 14 (10.06.2025), та, як наслідок, введення змін у Специфікацію АФІ (додано виноску з поясненням: СР - Китайська Фармакопея), в методи контролю за показником «Залишкові розчинники» та у розділ «Термін переконтролю», при цьому у виробничому процесі змін не відбувається.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UA/15593/01/01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ДІФЕНДА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таблетки, вкриті плівковою оболонкою, 3 мг/0,02 мг; по 28 таблеток у блістері (24 таблетки рожевого та 4 таблетки плацебо білого кольору); по 1 блістеру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Зентіва, к.с.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Чеська Республiка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повний цикл виробництва: Лабораторіос Леон Фарма, С.А., Іспанія; альтернативний виробник, який відповідає за вторинне пакування: МАНАНТІАЛ ІНТЕГРА, С.Л.У., Іспанiя; альтернативний виробник, який відповідає за вторинне пакування: АТДІС ФАРМА, С.Л., Іспанiя; виробник, який відповідає за мікробіологічне тестування: Лабораторіо Ечеварне, С.А., Іспанiя; виробник, який відповідає за мікробіологічне тестування: Біолаб, С.Л.,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Іспанія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Приведення специфікації та методів контролю в МКЯ ЛЗ у відповідність до оригінальної документації виробника ГЛЗ. В зв’язку з зауваженнями від Держлікслужби щодо невідповідності точного формулювання вимог показників якості зазначених в МКЯ ЛЗ та оригінальної документації виробника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UA/13227/01/01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ДОКСИЦИКЛІН-ТЕВА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 xml:space="preserve">таблетки по 100 мг; по 10 таблеток у блістері; по 1 блістеру в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Виробництво нерозфасованої продукції та дозвіл на випуск серії: Меркле ГмбХ, Німеччина; Первинна та вторинна упаковка, контроль серії: Меркле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уточнення реєстраційної процедури в наказі МОЗ України № 1955 від 25.12.2025 - Зміни І типу - Зміни щодо безпеки/ефективності та фармаконагляду (інші зміни) - Оновлено текст маркування первинної та вторинної упаковки лікарського засобу, а саме вилучено титульну сторінку до тексту маркування, додано інформацію щодо заявника у п. 11 тексту маркування вторинної упаковки та п. 5 первинної упаковки, зазначено назву діючої речовини у п. 2 тексту маркування первинної та вторинної упаковки, вказано номер реєстраційного посвідчення у п. 12 тексту маркування вторинної упаковки, уточнено логотип та внесено незначні редакційні правки в інші пункти тексту маркування.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UA/3033/02/01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ДОРАМІЦИН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таблетки, вкриті плівковою оболонкою, по 3 000 000 МО; по 10 таблеток у блістері; 1 блістер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ТОВ "УОРЛД МЕДИЦИН"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Туреччина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 Заявником надано оновлений План управління ризиками версія 2.0 - Зміни внесено до частин: І «Загальна інформація» II «Специфікація з безпеки» модулі - CVII «Ідентифіковані та потенційні ризики» - CVIII «Резюме проблем безпеки» III «План з фармаконагляду» IV«Плани щодо післяреєстраційних досліджень ефективності» V «Заходи з мінімізації ризиків» VI «Резюме плану управління ризиками» VII «Додатки» у зв’язку з оновленням проблем з безпеки для діючої речовини спіраміцин,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w:t>
            </w:r>
            <w:r w:rsidRPr="00D33DB2">
              <w:rPr>
                <w:rFonts w:ascii="Arial" w:hAnsi="Arial" w:cs="Arial"/>
                <w:sz w:val="16"/>
                <w:szCs w:val="16"/>
                <w:lang w:val="en-US"/>
              </w:rPr>
              <w:t xml:space="preserve">31 October 2018 EMA/164014/2018 Rev.2.0.1 accompanying GVP Module V Rev.2 Human Medicines). </w:t>
            </w:r>
            <w:r w:rsidRPr="00D33DB2">
              <w:rPr>
                <w:rFonts w:ascii="Arial" w:hAnsi="Arial" w:cs="Arial"/>
                <w:sz w:val="16"/>
                <w:szCs w:val="16"/>
                <w:lang w:val="en-US"/>
              </w:rPr>
              <w:br/>
            </w:r>
            <w:r w:rsidRPr="00D33DB2">
              <w:rPr>
                <w:rFonts w:ascii="Arial" w:hAnsi="Arial" w:cs="Arial"/>
                <w:sz w:val="16"/>
                <w:szCs w:val="16"/>
              </w:rPr>
              <w:t>Резюме Плану управління ризиками версія 2.0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UA/14899/01/01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ДОРИТРИЦИН®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таблетки для розсмоктування, по 10 таблеток у блістері; по 1 або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Медіце Фарма ГмбХ та Ко. КГ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Німеччина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виробництво за повним циклом: Медіце Арцнайміттель Пюттер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Шапка Олена Володимирівна. Пропонована редакція: Булига Лідія Олексіївна.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UA/12066/01/01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ДОЦЕТАКСЕЛ АККОРД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концентрат для розчину для інфузій, 20 мг/мл, по 1 мл (20 мг) або 4 мл (80 мг) або 8 мл (160 мг) у флаконах, по 1 флакону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Аккорд Хелскеа С.Л.У.</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Іспанiя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виробництво, контроль якості, первинне та вторинне пакування: Інтас Фармасьютікалс Лімітед, Індія; Інтас Фармасьютікалс Лімітед, Індія; вторинне пакування: Аккорд Хелскеа Лімітед, Велика Британія; Синоптиз Індастріал Сп.з о.о., Польща;</w:t>
            </w:r>
            <w:r w:rsidRPr="00D33DB2">
              <w:rPr>
                <w:rFonts w:ascii="Arial" w:hAnsi="Arial" w:cs="Arial"/>
                <w:sz w:val="16"/>
                <w:szCs w:val="16"/>
              </w:rPr>
              <w:br/>
              <w:t xml:space="preserve">контроль якості серії: Єврофінс Аналітікал Сервісез Хангері Кфт., Угорщина; Фармадокс Хелскеа Лтд., Мальта; </w:t>
            </w:r>
            <w:r w:rsidRPr="00D33DB2">
              <w:rPr>
                <w:rFonts w:ascii="Arial" w:hAnsi="Arial" w:cs="Arial"/>
                <w:sz w:val="16"/>
                <w:szCs w:val="16"/>
              </w:rPr>
              <w:br/>
              <w:t xml:space="preserve">виробництво, первинне та вторинне пакування: Онко Ілак Сан. Ве Тідж. А.С., Туреччина; </w:t>
            </w:r>
            <w:r w:rsidRPr="00D33DB2">
              <w:rPr>
                <w:rFonts w:ascii="Arial" w:hAnsi="Arial" w:cs="Arial"/>
                <w:sz w:val="16"/>
                <w:szCs w:val="16"/>
              </w:rPr>
              <w:br/>
              <w:t>контроль якості серії: ФАРМАВАЛІД Лтд. Мікробіологічна лабораторія, Угорщина;</w:t>
            </w:r>
            <w:r w:rsidRPr="00D33DB2">
              <w:rPr>
                <w:rFonts w:ascii="Arial" w:hAnsi="Arial" w:cs="Arial"/>
                <w:sz w:val="16"/>
                <w:szCs w:val="16"/>
              </w:rPr>
              <w:br/>
              <w:t>відповідальний за випуск серії: Аккорд Хелскеа Полска Сп. з о.о. Склад Імпортера,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Індія/ Велика Британія/ Угорщина/ Мальта/ Туреччина/ Польща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UA/17408/01/01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ЕБРАНТИЛ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розчин для ін’єкцій, 5 мг/мл; по 5 мл (25 мг) або по 10 мл (50 мг) в ампулі; по 5, або по 10, або по 50 ампул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Асіно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Швейцарія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виробництво за повним циклом: Такеда Австрія ГмбХ, Австрія; контроль якості (Стерильність): Такеда Австрія ГмбХ, Австрія;</w:t>
            </w:r>
            <w:r w:rsidRPr="00D33DB2">
              <w:rPr>
                <w:rFonts w:ascii="Arial" w:hAnsi="Arial" w:cs="Arial"/>
                <w:sz w:val="16"/>
                <w:szCs w:val="16"/>
              </w:rPr>
              <w:br/>
              <w:t xml:space="preserve">контроль якості («Стерильність»): ЕЙДЖЕС ГмбХ ІМЕД, Австрія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Австрія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UA/9943/02/01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ЕКЗЕМЕСТАН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таблетки, вкриті плівковою оболонкою, по 25 мг; по 30 таблеток у пластиковому контейнері, по 1 контейнеру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Юджия Фарма Спешиалітіс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Індія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Юджіа Фарма Спешіелітіз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D33DB2">
              <w:rPr>
                <w:rFonts w:ascii="Arial" w:hAnsi="Arial" w:cs="Arial"/>
                <w:sz w:val="16"/>
                <w:szCs w:val="16"/>
              </w:rPr>
              <w:br/>
              <w:t xml:space="preserve">Діюча редакція: Самойленко Артем Павлович. Пропонована редакція: Савченко Дмитро Сергійович.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UA/20828/01/01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ЕКЗОДЕРИЛ®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 xml:space="preserve">крем 1 %; по 15 г або 30 г у тубі; по 1 тубі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Cандоз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Словенія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виробник in bulk, первинне і вторинне пакування, контроль: Мерк КГаА &amp; Ко Верк Шпітталь, Австрія; випуск серії: Сандоз ГмбХ - ТехОпс, Австрія; виробник in bulk, первинне і вторинне пакування, контроль, випуск серії: Салютас Фарма ГмбХ, Німеччина; контроль: Салютас Фарма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Австрія/ 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Давід Джон Левіс / David John Lewis. Пропонована редакція: Kotal Mohamed Ali / Котал Мохамед Алі. Зміна контактних даних уповноваженої особи, відповідальної за здійснення фармаконагляду. Зміна контактної особи заявника, відповідальної за здійснення фармаконагляду в Україні. Діюча редакція: Орлов В’ячеслав Вікторович. Пропонована редакція: Танасова Зоряна Миколаївна / Tanasova Zoriana.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UA/3960/01/01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ЕКСТРАТЕРМ®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таблетки; по 12 таблеток у блістерах; по 12 таблеток у блістері; по 2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ПРАТ "ФІТОФАРМ"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відповідальний за виробництво, первинне/вторинне пакування, контроль якості та випуск серії: ПРАТ "ФІТОФАРМ", Україна;</w:t>
            </w:r>
            <w:r w:rsidRPr="00D33DB2">
              <w:rPr>
                <w:rFonts w:ascii="Arial" w:hAnsi="Arial" w:cs="Arial"/>
                <w:sz w:val="16"/>
                <w:szCs w:val="16"/>
              </w:rPr>
              <w:br/>
              <w:t>відповідальний за виробництво, первинне/вторинне пакування та контроль якості: АТ "Лубнифарм", Україна;</w:t>
            </w:r>
            <w:r w:rsidRPr="00D33DB2">
              <w:rPr>
                <w:rFonts w:ascii="Arial" w:hAnsi="Arial" w:cs="Arial"/>
                <w:sz w:val="16"/>
                <w:szCs w:val="16"/>
              </w:rPr>
              <w:br/>
              <w:t>відповідальний за випуск серії, не включаючи контроль/випробування серії: ПРАТ "ФІТОФАРМ",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UA/3602/01/01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ЕЛЕРТ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таблетки, що диспергуються в ротовій порожнині по 10 мг; по 10 таблеток у блістері; по 1, або по 2, або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МІКРО ЛАБС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Індія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МІКРО ЛАБС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UA/18577/01/01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ЕРІУС®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таблетки, вкриті плівковою оболонкою, по 5 мг; по 7 або по 10 таблеток у блістері; по 1 блістеру в картонній коробці; по 15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Байєр Консьюмер Кер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Швейцарія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Байєр Біттерфельд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CEP 2013-319-Rev 02 для діючої речовини дезлоратадин мікронізований від вже затвердженого виробника Mylan Laboratories Limited (Unit 7) в зв’язку зі зміною назви виробника АФІ, місце виробництва не змінилось (затверджено: R1-CEP 2013-319-Rev 01, Mylan Laboratories Limited (Unit 7); запропоновано: CEP 2013-319-Rev 02, TIANISH LABORATORIES PRIVATE LIMITED (Unit-7)).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UA/5827/01/01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ЕРМУЦИН®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порошок для оральної суспензії, 175 мг/5 мл 1 флакон з порошком з мірним контейнером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УАБ "МРА"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Литовська Республіка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ЗЕТА ФАРМАЦЕУТІЦІ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Італія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 переклад затверджених Методів контролю якості лікарського засобу українською мовою, внесення редакційних правок та виправлення раніше допущених неточностей перекладу. Зміни І типу - Зміни щодо безпеки/ефективності та фармаконагляду (інші зміни) вилучення тексту маркування вторинної та первинної упаковок лікарського засобу з Методів контролю якості лікарського засобу і зазначення в розділі Маркування “Згідно з затвердженим текстом маркування”. (МКЯ версія eCTD0001).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UA/14153/01/01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ЕФМЕРИН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порошок для розчину для ін’єкцій по 1 г, 1 флакон з порошком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Ананта Медікеар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Велика Британiя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Ананта Медікеар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внесення змін до реєстраційних матеріалів: Зміни II типу - Зміни з якості. Готовий лікарський засіб. Зміни у виробництві. Зміна розміру серії (включаючи діапазон розміру серії) готового лікарського засобу (зміна стосується всіх інших лікарських форм сукупного (комплексного) виробничого процесу) </w:t>
            </w:r>
            <w:r w:rsidRPr="00D33DB2">
              <w:rPr>
                <w:rFonts w:ascii="Arial" w:hAnsi="Arial" w:cs="Arial"/>
                <w:sz w:val="16"/>
                <w:szCs w:val="16"/>
              </w:rPr>
              <w:br/>
              <w:t>збільшення розміру серії ГЛЗ для виробника Ананта Медікеар Лімітед, Індія</w:t>
            </w:r>
            <w:r w:rsidRPr="00D33DB2">
              <w:rPr>
                <w:rFonts w:ascii="Arial" w:hAnsi="Arial" w:cs="Arial"/>
                <w:sz w:val="16"/>
                <w:szCs w:val="16"/>
              </w:rPr>
              <w:br/>
              <w:t xml:space="preserve">Діюча редакція </w:t>
            </w:r>
            <w:r w:rsidRPr="00D33DB2">
              <w:rPr>
                <w:rFonts w:ascii="Arial" w:hAnsi="Arial" w:cs="Arial"/>
                <w:sz w:val="16"/>
                <w:szCs w:val="16"/>
              </w:rPr>
              <w:br/>
              <w:t>по 1 г - 10 000 флаконів.</w:t>
            </w:r>
            <w:r w:rsidRPr="00D33DB2">
              <w:rPr>
                <w:rFonts w:ascii="Arial" w:hAnsi="Arial" w:cs="Arial"/>
                <w:sz w:val="16"/>
                <w:szCs w:val="16"/>
              </w:rPr>
              <w:br/>
              <w:t>Пропонована редакція</w:t>
            </w:r>
            <w:r w:rsidRPr="00D33DB2">
              <w:rPr>
                <w:rFonts w:ascii="Arial" w:hAnsi="Arial" w:cs="Arial"/>
                <w:sz w:val="16"/>
                <w:szCs w:val="16"/>
              </w:rPr>
              <w:br/>
              <w:t>по 1 г – 10 000 флаконів, 80 000 флаконів.</w:t>
            </w:r>
            <w:r w:rsidRPr="00D33DB2">
              <w:rPr>
                <w:rFonts w:ascii="Arial" w:hAnsi="Arial" w:cs="Arial"/>
                <w:sz w:val="16"/>
                <w:szCs w:val="16"/>
              </w:rPr>
              <w:br/>
              <w:t xml:space="preserve">Введення змін протягом 3-х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UA/16125/01/01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ЕФМЕРИН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порошок для розчину для ін’єкцій по 2 г, 1 флакон з порошком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Ананта Медікеар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Велика Британiя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Ананта Медікеар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внесення змін до реєстраційних матеріалів: Зміни II типу - Зміни з якості. Готовий лікарський засіб. Зміни у виробництві. Зміна розміру серії (включаючи діапазон розміру серії) готового лікарського засобу (зміна стосується всіх інших лікарських форм сукупного (комплексного) виробничого процесу) </w:t>
            </w:r>
            <w:r w:rsidRPr="00D33DB2">
              <w:rPr>
                <w:rFonts w:ascii="Arial" w:hAnsi="Arial" w:cs="Arial"/>
                <w:sz w:val="16"/>
                <w:szCs w:val="16"/>
              </w:rPr>
              <w:br/>
              <w:t>збільшення розміру серії ГЛЗ для виробника Ананта Медікеар Лімітед, Індія</w:t>
            </w:r>
            <w:r w:rsidRPr="00D33DB2">
              <w:rPr>
                <w:rFonts w:ascii="Arial" w:hAnsi="Arial" w:cs="Arial"/>
                <w:sz w:val="16"/>
                <w:szCs w:val="16"/>
              </w:rPr>
              <w:br/>
              <w:t xml:space="preserve">Діюча редакція </w:t>
            </w:r>
            <w:r w:rsidRPr="00D33DB2">
              <w:rPr>
                <w:rFonts w:ascii="Arial" w:hAnsi="Arial" w:cs="Arial"/>
                <w:sz w:val="16"/>
                <w:szCs w:val="16"/>
              </w:rPr>
              <w:br/>
              <w:t xml:space="preserve">по 2 г – 10 000 флаконів </w:t>
            </w:r>
            <w:r w:rsidRPr="00D33DB2">
              <w:rPr>
                <w:rFonts w:ascii="Arial" w:hAnsi="Arial" w:cs="Arial"/>
                <w:sz w:val="16"/>
                <w:szCs w:val="16"/>
              </w:rPr>
              <w:br/>
              <w:t>Пропонована редакція</w:t>
            </w:r>
            <w:r w:rsidRPr="00D33DB2">
              <w:rPr>
                <w:rFonts w:ascii="Arial" w:hAnsi="Arial" w:cs="Arial"/>
                <w:sz w:val="16"/>
                <w:szCs w:val="16"/>
              </w:rPr>
              <w:br/>
              <w:t>по 2 г – 10 000 флаконів, 35 000 флаконів.</w:t>
            </w:r>
            <w:r w:rsidRPr="00D33DB2">
              <w:rPr>
                <w:rFonts w:ascii="Arial" w:hAnsi="Arial" w:cs="Arial"/>
                <w:sz w:val="16"/>
                <w:szCs w:val="16"/>
              </w:rPr>
              <w:br/>
              <w:t xml:space="preserve">Введення змін протягом 3-х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UA/16125/01/02</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ЗАЛОКС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капсули по 50 мг; по 10 капсул у блістері; по 3 блістери у картонній коробці; по 250 капсул у флаконах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Фармасайнс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Канада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Виробництво нерозфасованого продукту, первинне та вторинне пакування, контроль якості, випуск серії: Фармасайнс Інк., Канада; Вторинне пакування:  Литовсько-норвезьке ЗАТ Норфачем, Литва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Канада/ Литва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D33DB2">
              <w:rPr>
                <w:rFonts w:ascii="Arial" w:hAnsi="Arial" w:cs="Arial"/>
                <w:sz w:val="16"/>
                <w:szCs w:val="16"/>
              </w:rPr>
              <w:br/>
              <w:t>Діюча редакція: Lidia Morelli. Пропонована редакція: Romana Smocot.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UA/8205/01/01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ЗОЛГЕНСМА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pStyle w:val="Arial960"/>
              <w:spacing w:before="0"/>
              <w:rPr>
                <w:sz w:val="16"/>
                <w:szCs w:val="16"/>
                <w:lang w:val="uk-UA"/>
              </w:rPr>
            </w:pPr>
            <w:r w:rsidRPr="00D33DB2">
              <w:rPr>
                <w:sz w:val="16"/>
                <w:szCs w:val="16"/>
                <w:lang w:val="uk-UA"/>
              </w:rPr>
              <w:t>суспензія для внутрішньовенної інфузії, 2 х 10*13 вг/мл (вектор геномів/мл)</w:t>
            </w:r>
            <w:r w:rsidRPr="00D33DB2">
              <w:rPr>
                <w:sz w:val="16"/>
                <w:szCs w:val="16"/>
                <w:lang w:val="uk-UA"/>
              </w:rPr>
              <w:br/>
              <w:t>по 2 флакони об’ємом 8,3 мл у картонній коробці; або по 2 флакони об’ємом 5,5 мл та 1 флакон об’ємом 8,3 мл у картонній коробці; або по 1 флакону об’ємом 5,5 мл та 2 флакони об’ємом 8,3 мл у картонній коробці; або по 3 флакони об’ємом 8,3 мл у картонній коробці; або по 2 флакони об’ємом 5,5 мл та 2 флакони об’ємом 8,3 мл у картонній коробці; або по 1 флакону об’ємом 5,5 мл та 3 флакони об’ємом 8,3 мл у картонній коробці; або по 4 флакони об’ємом 8,3 мл у картонній коробці; або по 2 флакони об’ємом 5,5 мл та 3 флакони об’ємом 8,3 мл у картонній коробці; або по 1 флакону об’ємом 5,5 мл та 4 флакони об’ємом 8,3 мл у картонній коробці; або по 5 флаконів об’ємом 8,3 мл у картонній коробці; або по 2 флакони об’ємом 5,5 мл та 4 флакони об’ємом 8,3 мл у картонній коробці; або по 1 флакону об’ємом 5,5 мл та 5 флаконів об’ємом 8,3 мл у картонній коробці; або по 6 флаконів об’ємом 8,3 мл у картонній коробці; або по 2 флакони об’ємом 5,5 мл та 5 флаконів об’ємом 8,3 мл у картонній коробці; або по 1 флакону об’ємом 5,5 мл та 6 флаконів об’ємом 8,3 мл у картонній коробці; або по 7 флаконів об’ємом 8,3 мл у картонній коробці; або по 2 флакони об’ємом 5,5 мл та 6 флаконів об’ємом 8,3 мл у картонній коробці; або по 1 флакону об’ємом 5,5 мл та 7 флаконів об’ємом 8,3 мл у картонній коробці; або по 8 флаконів об’ємом 8,3 мл у картонній коробці; або по 2 флакони об’ємом 5,5 мл та 7 флаконів об’ємом 8,3 мл у картонній коробці; або по 1 флакону об’ємом 5,5 мл та 8 флаконів об’ємом 8,3 мл у картонній коробці; або по 9 флаконів об’ємом 8,3 мл у картонній коробці; або по 2 флакони об’ємом 5,5 мл та 8 флаконів об’ємом 8,3 мл у картонній коробці; або по 1 флакону об’ємом 5,5 мл та 9 флаконів об’ємом 8,3 мл у картонній коробці; або по 10 флаконів об’ємом 8,3 мл у картонній коробці; або по 2 флакони об’ємом 5,5 мл та 9 флаконів об’ємом 8,3 мл у картонній коробці; або по 1 флакону об’ємом 5,5 мл та 10 флаконів об’ємом 8,3 мл у картонній коробці; або по 11 флаконів об’ємом 8,3 мл у картонній коробці; або по 2 флакони об’ємом 5,5 мл та 10 флаконів об’ємом 8,3 мл у картонній коробці; або по 1 флакону об’ємом 5,5 мл та 11 флаконів об’ємом 8,3 мл у картонній коробці; або по 12 флаконів об’ємом 8,3 мл у картонній коробці; або по 2 флакони об’ємом 5,5 мл та 11 флаконів об’ємом 8,3 мл у картонній коробці; або по 1 флакону об’ємом 5,5 мл та 12 флаконів об’ємом 8,3 мл у картонній коробці; або по 13 флаконів об’ємом 8,3 мл у картонній коробці; або по 2 флакони об’ємом 5,5 мл та 12 флаконів об’ємом 8,3 мл у картонній коробці; або по 1 флакону об’ємом 5,5 мл та 13 флаконів об’ємом 8,3 мл у картонній коробці; або по 14 флаконів об’ємом 8,3 мл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Швейцарія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виробництво, первинне пакування, частковий контроль якості, вторинне пакування, випуск серії: Новартіс Джен Терапіс, Інк., Сполучені Штати (США); частковий контроль якості: ФПД Девелопмент, Л.П., Сполучені Штати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Сполучені Штати (США)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UA/20817/01/01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ЗОФЕТРОН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таблетки, вкриті оболонкою, по 8 мг; по 5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Фармасайнс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Канада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Фармасайнс Інк.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Канада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Lidia Morelli. Пропонована редакція: Romana Smocot.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UA/5762/01/02</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ІЛОМЕДІН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концентрат для розчину для інфузій, 20 мкг/мл; по 1 мл в ампулі; по 5 ампул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Байєр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Німеччина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Берлімед,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Іспанiя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Приведення показника «Опис» розділу «Специфікація» Методів контролю якості лікарського засобу (МКЯ) у відповідність до оригінального англомовного тексту, наведеного в зареєстрованому реєстраційному досьє, а саме — уточнюється переклад українською мовою. </w:t>
            </w:r>
            <w:r w:rsidRPr="00D33DB2">
              <w:rPr>
                <w:rFonts w:ascii="Arial" w:hAnsi="Arial" w:cs="Arial"/>
                <w:sz w:val="16"/>
                <w:szCs w:val="16"/>
              </w:rPr>
              <w:br/>
              <w:t>Зміни внесено в інструкцію для медичного застосування лікарського засобу у розділ «Лікарська форма» (основні фізико-хімічні властивості). Введення змін протягом 4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r w:rsidRPr="00D33D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UA/3658/01/01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ІМЕТ®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таблетки, вкриті плівковою оболонкою, по 400 мг, по 10 таблеток у блістері; по 1 або по 2, або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БЕРЛІН-ХЕМІ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Німеччина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Виробник, що виконує виробництво препарату "in bulk" та контроль серії: БЕРЛІН-ХЕМІ АГ, Німеччина; Виробник, що виконує виробництво препарату "in bulk", пакування та контроль серії: Менаріні-Фон Хейден ГмбХ, Німеччина; Виробник, що виконує пакування, контроль та випуск серії: БЕРЛІН-ХЕМІ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упаковки лікарського засобу у пункти 3, 4 (eCTD версія 0003).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UA/4029/01/01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ІНГАЛІПТ-ЗДОРОВ'Я ФОРТЕ З РОМАШКОЮ</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спрей для ротової порожнини по 30 мл у балоні з клапаном-насосом; по 1 балону з насадкою-розпилювачем та захисним ковпачком у коробці з картону; по 50 мл у флаконі з захисним ковпачком; по 1 флакону з оральним розпилювальним пристроєм та захисним ковпачком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ТОВАРИСТВО З ОБМЕЖЕНОЮ ВІДПОВІДАЛЬНІСТЮ «КОРПОРАЦІЯ «ЗДОРОВ’Я»</w:t>
            </w:r>
            <w:r w:rsidRPr="00D33DB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всі стадії виробництва, контроль якості, випуск серії:</w:t>
            </w:r>
            <w:r w:rsidRPr="00D33DB2">
              <w:rPr>
                <w:rFonts w:ascii="Arial" w:hAnsi="Arial" w:cs="Arial"/>
                <w:sz w:val="16"/>
                <w:szCs w:val="16"/>
              </w:rPr>
              <w:br/>
              <w:t>ТОВАРИСТВО З ОБМЕЖЕНОЮ ВІДПОВІДАЛЬНІСТЮ «КОРПОРАЦІЯ «ЗДОРОВ’Я»,</w:t>
            </w:r>
            <w:r w:rsidRPr="00D33DB2">
              <w:rPr>
                <w:rFonts w:ascii="Arial" w:hAnsi="Arial" w:cs="Arial"/>
                <w:sz w:val="16"/>
                <w:szCs w:val="16"/>
              </w:rPr>
              <w:br/>
              <w:t xml:space="preserve">Україна; </w:t>
            </w:r>
            <w:r w:rsidRPr="00D33DB2">
              <w:rPr>
                <w:rFonts w:ascii="Arial" w:hAnsi="Arial" w:cs="Arial"/>
                <w:sz w:val="16"/>
                <w:szCs w:val="16"/>
              </w:rPr>
              <w:br/>
              <w:t>всі стадії виробництва, окрім контролю якості та випуску серії:</w:t>
            </w:r>
            <w:r w:rsidRPr="00D33DB2">
              <w:rPr>
                <w:rFonts w:ascii="Arial" w:hAnsi="Arial" w:cs="Arial"/>
                <w:sz w:val="16"/>
                <w:szCs w:val="16"/>
              </w:rPr>
              <w:br/>
              <w:t>ТОВАРИСТВО З ОБМЕЖЕНОЮ ВІДПОВІДАЛЬНІСТЮ «КОРПОРАЦІЯ «ЗДОРОВ’Я»,</w:t>
            </w:r>
            <w:r w:rsidRPr="00D33DB2">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внесення змін до реєстраційних матеріалів: </w:t>
            </w:r>
            <w:r w:rsidRPr="00D33DB2">
              <w:rPr>
                <w:rFonts w:ascii="Arial" w:hAnsi="Arial" w:cs="Arial"/>
                <w:b/>
                <w:sz w:val="16"/>
                <w:szCs w:val="16"/>
              </w:rPr>
              <w:t>уточнення реєстраційної процедури в наказі МОЗ України № 101 від 28.01.2026</w:t>
            </w:r>
            <w:r w:rsidRPr="00D33DB2">
              <w:rPr>
                <w:rFonts w:ascii="Arial" w:hAnsi="Arial" w:cs="Arial"/>
                <w:sz w:val="16"/>
                <w:szCs w:val="16"/>
              </w:rPr>
              <w:t xml:space="preserve"> -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виробника готового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за адресою Україна, 61013, Харківська обл., місто Харків, вулиця Шевченка, будинок 22.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в тексті маркування упаковок.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виробника активного фармацевтичного інгредієнту Шавлії лікарської листя екстракту рідкого (Extractum foliorum Salviae officinalis fluidum) (1:10) (екстрагент — етанол 70 %) з ТОВ «Фармацевтична компанія «Здоров’я» на ТОВАРИСТВО З ОБМЕЖЕНОЮ ВІДПОВІДАЛЬНІСТЮ «КОРПОРАЦІЯ «ЗДОРОВ’Я» та уточнення редакції адреси місця провадження діяльності згідно ліцензії на виробництво. Виробнича дільниця та усі виробничі операції залишаються незмінними.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найменування виробника готового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за адресою Україна, 08301, Київська обл., м. Бориспіль, вул. Шевченка, буд. 100, літ. Б-ІІ (корпус 4). Адреса виробничої дільниці та всі виробничі операції залишаються незмінними.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виробника активного фармацевтичного інгредієнту Ромашки екстракту рідкого(Extractum Chamomillae fluidum) (6:10) (екстрагент — етанол 50 %) з ТОВ «Фармацевтична компанія «Здоров’я» на ТОВАРИСТВО З ОБМЕЖЕНОЮ ВІДПОВІДАЛЬНІСТЮ «КОРПОРАЦІЯ «ЗДОРОВ’Я» та уточнення редакції адреси місця провадження діяльності згідно ліцензії на виробництво. Виробнича дільниця та усі виробничі операції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UA/10947/01/01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ІНСІМ - 100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порошок для оральної суспензії 100 мг/5 мл, 1 флакон з порошком для приготування 100 мл суспензії; по 1 флакону з мірним стаканчиком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Сенс Лабораторіс Пвт.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Індія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Сенс Лабораторіс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внесення змін до реєстраційних матеріалів: Технічна помилка (згідно наказу МОЗ від 23.07.2015 № 460). Виправлення технічної помилки, згідно п.2.4. пп. 4 розділу VI наказу МОЗ України № 426 від 26.08.05 із змінами в Специфікації затверджених МКЯ ЛЗ, а саме некоректного перекладу українською мовою фрази «Після терміну придатності» замість коректного «Протягом терміну придатності» за показником «Кількісне визначення»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UA/20317/01/01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ІНСУФОР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таблетки, вкриті плівковою оболонкою, по 850 мг; по 15 таблеток у блістері; по 2, 4 або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ТОВ «УОРЛД МЕДИЦИН»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УОРЛД МЕДИЦИН ІЛАЧ САН. ВЕ ТІДЖ. A.Ш.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Туреччина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2.0 </w:t>
            </w:r>
            <w:r w:rsidRPr="00D33DB2">
              <w:rPr>
                <w:rFonts w:ascii="Arial" w:hAnsi="Arial" w:cs="Arial"/>
                <w:sz w:val="16"/>
                <w:szCs w:val="16"/>
              </w:rPr>
              <w:br/>
              <w:t xml:space="preserve">Зміни внесено до частин: </w:t>
            </w:r>
            <w:r w:rsidRPr="00D33DB2">
              <w:rPr>
                <w:rFonts w:ascii="Arial" w:hAnsi="Arial" w:cs="Arial"/>
                <w:sz w:val="16"/>
                <w:szCs w:val="16"/>
              </w:rPr>
              <w:br/>
              <w:t xml:space="preserve">І «Загальна інформація про лікарський (і) засіб (засоби)» </w:t>
            </w:r>
            <w:r w:rsidRPr="00D33DB2">
              <w:rPr>
                <w:rFonts w:ascii="Arial" w:hAnsi="Arial" w:cs="Arial"/>
                <w:sz w:val="16"/>
                <w:szCs w:val="16"/>
              </w:rPr>
              <w:br/>
              <w:t xml:space="preserve">ІІ «Специфікація з безпеки» </w:t>
            </w:r>
            <w:r w:rsidRPr="00D33DB2">
              <w:rPr>
                <w:rFonts w:ascii="Arial" w:hAnsi="Arial" w:cs="Arial"/>
                <w:sz w:val="16"/>
                <w:szCs w:val="16"/>
              </w:rPr>
              <w:br/>
              <w:t xml:space="preserve">V «Заходи з мінімізації ризиків (включаючи оцінку ефективності заходів з мінімізації ризиків)» </w:t>
            </w:r>
            <w:r w:rsidRPr="00D33DB2">
              <w:rPr>
                <w:rFonts w:ascii="Arial" w:hAnsi="Arial" w:cs="Arial"/>
                <w:sz w:val="16"/>
                <w:szCs w:val="16"/>
              </w:rPr>
              <w:br/>
              <w:t xml:space="preserve">VI «Резюме плану управління ризиками» </w:t>
            </w:r>
            <w:r w:rsidRPr="00D33DB2">
              <w:rPr>
                <w:rFonts w:ascii="Arial" w:hAnsi="Arial" w:cs="Arial"/>
                <w:sz w:val="16"/>
                <w:szCs w:val="16"/>
              </w:rPr>
              <w:br/>
              <w:t xml:space="preserve">VII «Додатки» (додаток 8) </w:t>
            </w:r>
            <w:r w:rsidRPr="00D33DB2">
              <w:rPr>
                <w:rFonts w:ascii="Arial" w:hAnsi="Arial" w:cs="Arial"/>
                <w:sz w:val="16"/>
                <w:szCs w:val="16"/>
              </w:rPr>
              <w:br/>
              <w:t xml:space="preserve">у зв’язку з оновленням специфікації з безпеки діючої речовини відповідно до актуальної референтної інформації. </w:t>
            </w:r>
            <w:r w:rsidRPr="00D33DB2">
              <w:rPr>
                <w:rFonts w:ascii="Arial" w:hAnsi="Arial" w:cs="Arial"/>
                <w:sz w:val="16"/>
                <w:szCs w:val="16"/>
              </w:rPr>
              <w:br/>
              <w:t xml:space="preserve">Резюме Плану управління ризиками версія 2.0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UA/14631/01/01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ІНСУФОР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таблетки, вкриті плівковою оболонкою по 1000 мг; по 10 таблеток у блістері; по 3, 6 або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ТОВ «УОРЛД МЕДИЦИН»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УОРЛД МЕДИЦИН ІЛАЧ САН. ВЕ ТІДЖ. A.Ш.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Туреччина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2.0 </w:t>
            </w:r>
            <w:r w:rsidRPr="00D33DB2">
              <w:rPr>
                <w:rFonts w:ascii="Arial" w:hAnsi="Arial" w:cs="Arial"/>
                <w:sz w:val="16"/>
                <w:szCs w:val="16"/>
              </w:rPr>
              <w:br/>
              <w:t xml:space="preserve">Зміни внесено до частин: </w:t>
            </w:r>
            <w:r w:rsidRPr="00D33DB2">
              <w:rPr>
                <w:rFonts w:ascii="Arial" w:hAnsi="Arial" w:cs="Arial"/>
                <w:sz w:val="16"/>
                <w:szCs w:val="16"/>
              </w:rPr>
              <w:br/>
              <w:t xml:space="preserve">І «Загальна інформація про лікарський (і) засіб (засоби)» </w:t>
            </w:r>
            <w:r w:rsidRPr="00D33DB2">
              <w:rPr>
                <w:rFonts w:ascii="Arial" w:hAnsi="Arial" w:cs="Arial"/>
                <w:sz w:val="16"/>
                <w:szCs w:val="16"/>
              </w:rPr>
              <w:br/>
              <w:t xml:space="preserve">ІІ «Специфікація з безпеки» </w:t>
            </w:r>
            <w:r w:rsidRPr="00D33DB2">
              <w:rPr>
                <w:rFonts w:ascii="Arial" w:hAnsi="Arial" w:cs="Arial"/>
                <w:sz w:val="16"/>
                <w:szCs w:val="16"/>
              </w:rPr>
              <w:br/>
              <w:t xml:space="preserve">V «Заходи з мінімізації ризиків (включаючи оцінку ефективності заходів з мінімізації ризиків)» </w:t>
            </w:r>
            <w:r w:rsidRPr="00D33DB2">
              <w:rPr>
                <w:rFonts w:ascii="Arial" w:hAnsi="Arial" w:cs="Arial"/>
                <w:sz w:val="16"/>
                <w:szCs w:val="16"/>
              </w:rPr>
              <w:br/>
              <w:t xml:space="preserve">VI «Резюме плану управління ризиками» </w:t>
            </w:r>
            <w:r w:rsidRPr="00D33DB2">
              <w:rPr>
                <w:rFonts w:ascii="Arial" w:hAnsi="Arial" w:cs="Arial"/>
                <w:sz w:val="16"/>
                <w:szCs w:val="16"/>
              </w:rPr>
              <w:br/>
              <w:t xml:space="preserve">VII «Додатки» (додаток 8) </w:t>
            </w:r>
            <w:r w:rsidRPr="00D33DB2">
              <w:rPr>
                <w:rFonts w:ascii="Arial" w:hAnsi="Arial" w:cs="Arial"/>
                <w:sz w:val="16"/>
                <w:szCs w:val="16"/>
              </w:rPr>
              <w:br/>
              <w:t xml:space="preserve">у зв’язку з оновленням специфікації з безпеки діючої речовини відповідно до актуальної референтної інформації. </w:t>
            </w:r>
            <w:r w:rsidRPr="00D33DB2">
              <w:rPr>
                <w:rFonts w:ascii="Arial" w:hAnsi="Arial" w:cs="Arial"/>
                <w:sz w:val="16"/>
                <w:szCs w:val="16"/>
              </w:rPr>
              <w:br/>
              <w:t xml:space="preserve">Резюме Плану управління ризиками версія 2.0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UA/14631/01/02</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ІНСУФОР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таблетки, вкриті плівковою оболонкою, по 500 мг; по 15 таблеток у блістері; по 2, 4 або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ТОВ «УОРЛД МЕДИЦИН»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УОРЛД МЕДИЦИН ІЛАЧ САН. ВЕ ТІДЖ. A.Ш.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Туреччина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2.0 </w:t>
            </w:r>
            <w:r w:rsidRPr="00D33DB2">
              <w:rPr>
                <w:rFonts w:ascii="Arial" w:hAnsi="Arial" w:cs="Arial"/>
                <w:sz w:val="16"/>
                <w:szCs w:val="16"/>
              </w:rPr>
              <w:br/>
              <w:t xml:space="preserve">Зміни внесено до частин: </w:t>
            </w:r>
            <w:r w:rsidRPr="00D33DB2">
              <w:rPr>
                <w:rFonts w:ascii="Arial" w:hAnsi="Arial" w:cs="Arial"/>
                <w:sz w:val="16"/>
                <w:szCs w:val="16"/>
              </w:rPr>
              <w:br/>
              <w:t xml:space="preserve">І «Загальна інформація про лікарський (і) засіб (засоби)» </w:t>
            </w:r>
            <w:r w:rsidRPr="00D33DB2">
              <w:rPr>
                <w:rFonts w:ascii="Arial" w:hAnsi="Arial" w:cs="Arial"/>
                <w:sz w:val="16"/>
                <w:szCs w:val="16"/>
              </w:rPr>
              <w:br/>
              <w:t xml:space="preserve">ІІ «Специфікація з безпеки» </w:t>
            </w:r>
            <w:r w:rsidRPr="00D33DB2">
              <w:rPr>
                <w:rFonts w:ascii="Arial" w:hAnsi="Arial" w:cs="Arial"/>
                <w:sz w:val="16"/>
                <w:szCs w:val="16"/>
              </w:rPr>
              <w:br/>
              <w:t xml:space="preserve">V «Заходи з мінімізації ризиків (включаючи оцінку ефективності заходів з мінімізації ризиків)» </w:t>
            </w:r>
            <w:r w:rsidRPr="00D33DB2">
              <w:rPr>
                <w:rFonts w:ascii="Arial" w:hAnsi="Arial" w:cs="Arial"/>
                <w:sz w:val="16"/>
                <w:szCs w:val="16"/>
              </w:rPr>
              <w:br/>
              <w:t xml:space="preserve">VI «Резюме плану управління ризиками» </w:t>
            </w:r>
            <w:r w:rsidRPr="00D33DB2">
              <w:rPr>
                <w:rFonts w:ascii="Arial" w:hAnsi="Arial" w:cs="Arial"/>
                <w:sz w:val="16"/>
                <w:szCs w:val="16"/>
              </w:rPr>
              <w:br/>
              <w:t xml:space="preserve">VII «Додатки» (додаток 8) </w:t>
            </w:r>
            <w:r w:rsidRPr="00D33DB2">
              <w:rPr>
                <w:rFonts w:ascii="Arial" w:hAnsi="Arial" w:cs="Arial"/>
                <w:sz w:val="16"/>
                <w:szCs w:val="16"/>
              </w:rPr>
              <w:br/>
              <w:t xml:space="preserve">у зв’язку з оновленням специфікації з безпеки діючої речовини відповідно до актуальної референтної інформації. </w:t>
            </w:r>
            <w:r w:rsidRPr="00D33DB2">
              <w:rPr>
                <w:rFonts w:ascii="Arial" w:hAnsi="Arial" w:cs="Arial"/>
                <w:sz w:val="16"/>
                <w:szCs w:val="16"/>
              </w:rPr>
              <w:br/>
              <w:t xml:space="preserve">Резюме Плану управління ризиками версія 2.0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UA/14631/01/03</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КАЛЬЦІУМФОЛІНАТ "ЕБЕВЕ"</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розчин для ін’єкцій, 10 мг/мл; по 3 мл (30 мг), або 5 мг (50 мг), або 10 мл (100 мг), або по 20 мл (200 мг)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ЕБЕВЕ Фарма Гес.м.б.Х. Нфг. КГ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Австрія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виробництво нерозфасованої продукції, первинна і вторинна упаковка, контроль серії: Гаупт Фарма Вольфратсхаузен ГмбХ, Німеччина; дозвіл на випуск серії: ЕБЕВЕ Фарма Гес.м.б.Х. Нфг. КГ, Австрія; дозвіл на випуск серії: Сандоз ГмбХ - Виробнича дільниця Антиінфекційні ГЛЗ та Хімічні Операції Кундль (АІХО ГЛЗ Кундль), Австрія; дозвіл на випуск серії: Салютас Фарма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Німеччина/ Австрія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33DB2">
              <w:rPr>
                <w:rFonts w:ascii="Arial" w:hAnsi="Arial" w:cs="Arial"/>
                <w:sz w:val="16"/>
                <w:szCs w:val="16"/>
              </w:rPr>
              <w:br/>
              <w:t xml:space="preserve">Діюча редакція: Габріела Хекер-Барз / Gabriele Hecker-Barth. Пропонована редакція: Kotal Mohamed Ali / Котал Мохамед Алі. </w:t>
            </w:r>
            <w:r w:rsidRPr="00D33DB2">
              <w:rPr>
                <w:rFonts w:ascii="Arial" w:hAnsi="Arial" w:cs="Arial"/>
                <w:sz w:val="16"/>
                <w:szCs w:val="16"/>
              </w:rPr>
              <w:br/>
              <w:t xml:space="preserve">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Орлов В’ячеслав Вікторович. Пропонована редакція: Танасова Зоряна Миколаївна / Tanasova Zoriana. Зміна контактних даних контактної особи заявника, відповідальної за фармаконагляд в Україні. </w:t>
            </w:r>
            <w:r w:rsidRPr="00D33DB2">
              <w:rPr>
                <w:rFonts w:ascii="Arial" w:hAnsi="Arial" w:cs="Arial"/>
                <w:sz w:val="16"/>
                <w:szCs w:val="16"/>
              </w:rPr>
              <w:br/>
              <w:t xml:space="preserve">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UA/1638/01/01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КАРМЕТАДИН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таблетки, вкриті плівковою оболонкою, з модифікованим вивільненням, по 35 мг; по 30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ТОВ "УОРЛД МЕДИЦИН"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УОРЛД МЕДИЦИН ІЛАЧ САН. ВЕ ТІДЖ. A.Ш.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Туреччина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2.0 Зміни внесено до частин: </w:t>
            </w:r>
            <w:r w:rsidRPr="00D33DB2">
              <w:rPr>
                <w:rFonts w:ascii="Arial" w:hAnsi="Arial" w:cs="Arial"/>
                <w:sz w:val="16"/>
                <w:szCs w:val="16"/>
              </w:rPr>
              <w:br/>
              <w:t xml:space="preserve">І «Загальна інформація» </w:t>
            </w:r>
            <w:r w:rsidRPr="00D33DB2">
              <w:rPr>
                <w:rFonts w:ascii="Arial" w:hAnsi="Arial" w:cs="Arial"/>
                <w:sz w:val="16"/>
                <w:szCs w:val="16"/>
              </w:rPr>
              <w:br/>
              <w:t xml:space="preserve">II «Специфікація з безпеки» модулі </w:t>
            </w:r>
            <w:r w:rsidRPr="00D33DB2">
              <w:rPr>
                <w:rFonts w:ascii="Arial" w:hAnsi="Arial" w:cs="Arial"/>
                <w:sz w:val="16"/>
                <w:szCs w:val="16"/>
              </w:rPr>
              <w:br/>
              <w:t xml:space="preserve">CI «Епідеміологія показань до застосування та цільова(і) популяція(ї), </w:t>
            </w:r>
            <w:r w:rsidRPr="00D33DB2">
              <w:rPr>
                <w:rFonts w:ascii="Arial" w:hAnsi="Arial" w:cs="Arial"/>
                <w:sz w:val="16"/>
                <w:szCs w:val="16"/>
              </w:rPr>
              <w:br/>
              <w:t xml:space="preserve">CIІ «Доклінічна частина специфікації з безпеки», </w:t>
            </w:r>
            <w:r w:rsidRPr="00D33DB2">
              <w:rPr>
                <w:rFonts w:ascii="Arial" w:hAnsi="Arial" w:cs="Arial"/>
                <w:sz w:val="16"/>
                <w:szCs w:val="16"/>
              </w:rPr>
              <w:br/>
              <w:t xml:space="preserve">CIII «Експозиція пацієнтів, залучених до клінічних випробувань», </w:t>
            </w:r>
            <w:r w:rsidRPr="00D33DB2">
              <w:rPr>
                <w:rFonts w:ascii="Arial" w:hAnsi="Arial" w:cs="Arial"/>
                <w:sz w:val="16"/>
                <w:szCs w:val="16"/>
              </w:rPr>
              <w:br/>
              <w:t xml:space="preserve">CIV «Популяції, які не вивчались під час клінічних випробувань», </w:t>
            </w:r>
            <w:r w:rsidRPr="00D33DB2">
              <w:rPr>
                <w:rFonts w:ascii="Arial" w:hAnsi="Arial" w:cs="Arial"/>
                <w:sz w:val="16"/>
                <w:szCs w:val="16"/>
              </w:rPr>
              <w:br/>
              <w:t xml:space="preserve">CV «Післяреєстраційний досвід», </w:t>
            </w:r>
            <w:r w:rsidRPr="00D33DB2">
              <w:rPr>
                <w:rFonts w:ascii="Arial" w:hAnsi="Arial" w:cs="Arial"/>
                <w:sz w:val="16"/>
                <w:szCs w:val="16"/>
              </w:rPr>
              <w:br/>
              <w:t xml:space="preserve">CVI «Додаткові вимоги України, ЄС до специфікації з безпеки», </w:t>
            </w:r>
            <w:r w:rsidRPr="00D33DB2">
              <w:rPr>
                <w:rFonts w:ascii="Arial" w:hAnsi="Arial" w:cs="Arial"/>
                <w:sz w:val="16"/>
                <w:szCs w:val="16"/>
              </w:rPr>
              <w:br/>
              <w:t xml:space="preserve">CVII «Ідентифіковані та потенційні ризики», </w:t>
            </w:r>
            <w:r w:rsidRPr="00D33DB2">
              <w:rPr>
                <w:rFonts w:ascii="Arial" w:hAnsi="Arial" w:cs="Arial"/>
                <w:sz w:val="16"/>
                <w:szCs w:val="16"/>
              </w:rPr>
              <w:br/>
              <w:t xml:space="preserve">CVIII «Резюме проблем безпеки» </w:t>
            </w:r>
            <w:r w:rsidRPr="00D33DB2">
              <w:rPr>
                <w:rFonts w:ascii="Arial" w:hAnsi="Arial" w:cs="Arial"/>
                <w:sz w:val="16"/>
                <w:szCs w:val="16"/>
              </w:rPr>
              <w:br/>
              <w:t xml:space="preserve">III «План з фармаконагляду», </w:t>
            </w:r>
            <w:r w:rsidRPr="00D33DB2">
              <w:rPr>
                <w:rFonts w:ascii="Arial" w:hAnsi="Arial" w:cs="Arial"/>
                <w:sz w:val="16"/>
                <w:szCs w:val="16"/>
              </w:rPr>
              <w:br/>
              <w:t xml:space="preserve">IV»Плани щодо післяреєстраційних досліджень ефективності», </w:t>
            </w:r>
            <w:r w:rsidRPr="00D33DB2">
              <w:rPr>
                <w:rFonts w:ascii="Arial" w:hAnsi="Arial" w:cs="Arial"/>
                <w:sz w:val="16"/>
                <w:szCs w:val="16"/>
              </w:rPr>
              <w:br/>
              <w:t xml:space="preserve">V «Заходи з мінімізації ризиків», </w:t>
            </w:r>
            <w:r w:rsidRPr="00D33DB2">
              <w:rPr>
                <w:rFonts w:ascii="Arial" w:hAnsi="Arial" w:cs="Arial"/>
                <w:sz w:val="16"/>
                <w:szCs w:val="16"/>
              </w:rPr>
              <w:br/>
              <w:t xml:space="preserve">VI «Резюме плану управління ризиками» </w:t>
            </w:r>
            <w:r w:rsidRPr="00D33DB2">
              <w:rPr>
                <w:rFonts w:ascii="Arial" w:hAnsi="Arial" w:cs="Arial"/>
                <w:sz w:val="16"/>
                <w:szCs w:val="16"/>
              </w:rPr>
              <w:br/>
              <w:t xml:space="preserve">VII «Додатки» </w:t>
            </w:r>
            <w:r w:rsidRPr="00D33DB2">
              <w:rPr>
                <w:rFonts w:ascii="Arial" w:hAnsi="Arial" w:cs="Arial"/>
                <w:sz w:val="16"/>
                <w:szCs w:val="16"/>
              </w:rPr>
              <w:br/>
              <w:t xml:space="preserve">у зв'язку із зміною формату, відповідно до вимог Evaluation Guidance on the format of the risk management plan (RMP) in the EU – in integrated format. </w:t>
            </w:r>
            <w:r w:rsidRPr="00D33DB2">
              <w:rPr>
                <w:rFonts w:ascii="Arial" w:hAnsi="Arial" w:cs="Arial"/>
                <w:sz w:val="16"/>
                <w:szCs w:val="16"/>
                <w:lang w:val="en-US"/>
              </w:rPr>
              <w:t xml:space="preserve">31 October 2018 EMA/164014/2018 Rev.2.0.1 accompanying GVP Module V Rev.2 Human Medicines. </w:t>
            </w:r>
            <w:r w:rsidRPr="00D33DB2">
              <w:rPr>
                <w:rFonts w:ascii="Arial" w:hAnsi="Arial" w:cs="Arial"/>
                <w:sz w:val="16"/>
                <w:szCs w:val="16"/>
                <w:lang w:val="en-US"/>
              </w:rPr>
              <w:br/>
            </w:r>
            <w:r w:rsidRPr="00D33DB2">
              <w:rPr>
                <w:rFonts w:ascii="Arial" w:hAnsi="Arial" w:cs="Arial"/>
                <w:sz w:val="16"/>
                <w:szCs w:val="16"/>
              </w:rPr>
              <w:t>Резюме Плану управління ризиками версія 2.0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UA/14715/01/01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КВАНІЛ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гранули 500 мг; in bulk: № 1800 (1х1800) саше: по 1,5 г гранул у саше; по 1800 саше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ТОВ "ГЛЕДФАРМ ЛТД"</w:t>
            </w:r>
            <w:r w:rsidRPr="00D33DB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КУСУМ ХЕЛТХКЕР ПВТ ЛТД</w:t>
            </w:r>
            <w:r w:rsidRPr="00D33DB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у зв'язку з виробничою необхідністю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UA/16063/02/01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КВАНІЛ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гранули 500 мг; по 1,5 г у саше; по 10 або по 30 саше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у зв'язку з виробничою необхідністю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UA/14767/01/01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КЕТОДЕКСА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розчин для ін'єкцій, 25 мг/мл по 2 мл в ампулі; по 5 ампул у блістері; по 2 блістери у коробці з картону; по 2 мл в ампулі; по 10 ампул у блістері; по 1 блістеру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ТОВАРИСТВО З ОБМЕЖЕНОЮ ВІДПОВІДАЛЬНІСТЮ «КОРПОРАЦІЯ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D33DB2">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r w:rsidRPr="00D33D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UA/18084/01/01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КЛЄВАЗОЛ®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крем вагінальний по 20 г у тубі; по 1 тубі разом з 3 аплікаторами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ПРАТ "ФІТОФАРМ"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UA/12647/01/01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КЛІВАС® ДУО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капсули тверді по 5 мг/100 мг, по 7 капсул у блістері, по 4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виробництво, пакування, контроль якості та випуск серії лікарського засобу: Адамед Фарма С.А., Польща; первинне та вторинне пакування: Адамед Фарма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Польща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UA/19794/01/01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КЛІВАС® ДУО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капсули тверді по 10 мг/100 мг, по 7 капсул у блістері, по 4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виробництво, пакування, контроль якості та випуск серії лікарського засобу: Адамед Фарма С.А., Польща; первинне та вторинне пакування: Адамед Фарма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Польща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UA/19794/01/02</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КЛІВАС® ДУО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капсули тверді по 20 мг/100 мг, по 7 капсул у блістері, по 4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виробництво, пакування, контроль якості та випуск серії лікарського засобу: Адамед Фарма С.А., Польща; первинне та вторинне пакування: Адамед Фарма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Польща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UA/19794/01/03</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КЛІВАС® ПЛЮС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таблетки, вкриті плівковою оболонкою по 10 мг/10 мг, по 10 таблеток у блістері, по 3 блістери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виробництво, пакування, контроль якості та випуск серії лікарського засобу: ЕЛПЕН ФАРМАСЬЮТІКАЛ КО., ІНК, Греція; пакування, контроль якості та випуск серії лікарського засобу: ЕЛПЕН ФАРМАСЬЮТІКАЛ КО., ІНК, Греція; виробництво, пакування, контроль якості лікарського засобу: РОНТІС ХЕЛЛАС МЕДІКАЛ ЕНД ФАРМАСЬЮТІКАЛ ПРОДАКТС С.А., Грецiя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Греція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UA/19917/01/01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КЛІВАС® ПЛЮС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таблетки, вкриті плівковою оболонкою по 20 мг/10 мг, по 10 таблеток у блістері, по 3 блістери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виробництво, пакування, контроль якості та випуск серії лікарського засобу: ЕЛПЕН ФАРМАСЬЮТІКАЛ КО., ІНК, Греція; пакування, контроль якості та випуск серії лікарського засобу: ЕЛПЕН ФАРМАСЬЮТІКАЛ КО., ІНК, Греція; виробництво, пакування, контроль якості лікарського засобу: РОНТІС ХЕЛЛАС МЕДІКАЛ ЕНД ФАРМАСЬЮТІКАЛ ПРОДАКТС С.А., Грецiя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Греція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UA/19917/01/02</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КЛІВАС® ПЛЮС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таблетки, вкриті плівковою оболонкою по 40 мг/10 мг, по 10 таблеток у блістері, по 3 блістери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виробництво, пакування, контроль якості та випуск серії лікарського засобу: ЕЛПЕН ФАРМАСЬЮТІКАЛ КО., ІНК, Греція; пакування, контроль якості та випуск серії лікарського засобу: ЕЛПЕН ФАРМАСЬЮТІКАЛ КО., ІНК, Греція; виробництво, пакування, контроль якості лікарського засобу: РОНТІС ХЕЛЛАС МЕДІКАЛ ЕНД ФАРМАСЬЮТІКАЛ ПРОДАКТС С.А., Грецiя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Греція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UA/19917/01/03</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КОПЛАВІКС®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таблетки, вкриті плівковою оболонкою, 75 мг/75 мг; № 28 (7 х 4): по 7 таблеток у блістері, по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ТОВ "Санофі-Авентіс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САНОФІ ВІНТРОП ІНДАСТРІА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Франція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та адреси виробника діючої речовини, відповідального за виробництво, упаковку, маркування, випуск та випробування на стабільність АФІ клопідогрелю гідросульфату форми ІІ, без зміни місця виробництва Затверджено Sanofi Chimie 45, chemin de Meteline Boite postale 15 04201 Sisteron Cedex FRANCE Запропоновано Sanofi Winthrop Industrie 45, chemin de Meteline 04200 Sisteron FRANCE.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власника майстер-файлу АФІ з Sanofi Chimie, FRANCE на Sanofi Winthrop Industrie, FRANCE, без зміни місця виробництва.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 до р.3.2.S.2.3 Контроль матеріалів, а саме- оновлення контролю проміжного продукту основи Клопідогрелю, що використовується у виробничому процесі активної речовини, заміна поточного аналітичного методу ВЕРХ для рутинного контролю проміжного продукту основи клопідогрелю (SR25990) на новий, більш сучасний метод ВЕРХ.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Внесення змін до р.3.2.S.2.3 Контроль матеріалів, а саме-розширення меж специфікації домішки SR94037 у реагенті 4-хлорбензолсульфоніл хлориду (PCBSC) з не більше ніж 0,1% до не більше ніж 1,5%.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Додавання нового параметра до специфікації, а саме - додавання специфікованої домішки SR94037 до специфікацій проміжного продукту основи клопідогрелю (SR25990), що використовується у процесі виробництва діючої речовини клопідогрелю. Ліміт встановлено не більше ніж 1,5 %.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Зміна параметрів специфікації проміжного продукту, що використовується у процесі виробництва діючої речовини: додавання нового параметра до специфікації, а саме - додавання специфікованої домішки SR94436 до специфікацій проміжного продукту основи клопідогрелю (SR25990), що використовується у процесі виробництва діючої речовини клопідогрелю. Ліміт встановлено не більше ніж 0,4 %.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в методах випробування (включаючи заміну або доповнення) для реагенту, що не спричиняє істотного впливу на якість АФІ) Зміна процедури випробування для реактиву, що використовується у процесі виробництва діючої речовини, а саме: заміни діючого методу тонкошарової хроматографії (ТШХ) новим аналітичним методом газової хроматографії для контролю домішки SR94037 у реактиві 4-хлорбензолсульфонілхлориду (PCBSC).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Зміни допустимих меж параметру специфікації АФІ, що використовується у процесі виробництва АФІ, а саме: звуження межі специфікованої домішки SSR106485 у проміжному продукті основи клопідогрелю (SR25990), що використовується у процесі виробництва діючої речовини клопідогрелю, від 0,2 % до не більше 0,1 %.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Зміна допустимих меж параметру специфікації АФІ, що використовується у процесі виробництва АФІ, а саме: звуження межі специфікованої домішки PCR2482 у проміжному продукті основи клопідогрелю (SR25990), що використовується у процесі виробництва діючої речовини клопідогрелю, з 0,8 % до 0,3 %.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UA/11680/01/02</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КОРДІПРАЗ</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таблетки, вкриті плівковою оболонкою, по 5 мг, по 10 таблеток у блістері, по 3 або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виробництво за повним циклом: ПЛІВА Хрватска д.о.о., Хорватія; контроль серії (метод Рентгенівської дифракції ): ПЛІВА Хрватска д.о.о., Хорватія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Хорватія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2.1 Зміни внесено до частин: І «Загальна інформація» II «Специфікація з безпеки» модулі: CI «Епідеміологія показань до застосування та цільова(і) популяція(ї)», CIІ «Доклінічна частина специфікації з безпеки», CIII «Експозиція пацієнтів, залучених до клінічних випробувань», CIV «Популяції, які не вивчались під час клінічних випробувань», CV «Післяреєстраційний досвід», CVI «Додаткові вимоги України, ЄС до специфікації з безпеки», CVII «Ідентифіковані та потенційні ризики», CVIII «Резюме проблем безпеки» III «План з фармаконагляду», IV»Плани щодо післяреєстраційних досліджень ефективності», V «Заходи з мінімізації ризиків», VI «Резюме плану управління ризиками» VII «Додатки» у зв’язку з оновленням специфікації з безпеки діючої речовини прасугреля, відповідно до актуальної референтної інформації про важливі ризики та заходи щодо управління ними. Резюме Плану управління ризиками версія 2.1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UA/19992/01/01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КОРДІПРАЗ</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таблетки, вкриті плівковою оболонкою, по 10 мг, по 10 таблеток у блістері, по 3 або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виробництво за повним циклом: ПЛІВА Хрватска д.о.о., Хорватія; контроль серії (метод Рентгенівської дифракції ): ПЛІВА Хрватска д.о.о., Хорватія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Хорватія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2.1 Зміни внесено до частин: І «Загальна інформація» II «Специфікація з безпеки» модулі: CI «Епідеміологія показань до застосування та цільова(і) популяція(ї)», CIІ «Доклінічна частина специфікації з безпеки», CIII «Експозиція пацієнтів, залучених до клінічних випробувань», CIV «Популяції, які не вивчались під час клінічних випробувань», CV «Післяреєстраційний досвід», CVI «Додаткові вимоги України, ЄС до специфікації з безпеки», CVII «Ідентифіковані та потенційні ризики», CVIII «Резюме проблем безпеки» III «План з фармаконагляду», IV»Плани щодо післяреєстраційних досліджень ефективності», V «Заходи з мінімізації ризиків», VI «Резюме плану управління ризиками» VII «Додатки» у зв’язку з оновленням специфікації з безпеки діючої речовини прасугреля, відповідно до актуальної референтної інформації про важливі ризики та заходи щодо управління ними. Резюме Плану управління ризиками версія 2.1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UA/19992/01/02</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КРАТАЛ ДЛЯ ДІТЕЙ</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таблетки, вкриті плівковою оболонкою; по 10 таблеток у блістері; по 2 блістери в пачці з картону; по 90 таблеток у контейнерах; по 90 таблеток у контейнері; по 1 контейнеру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D33DB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D33DB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D33DB2">
              <w:rPr>
                <w:rFonts w:ascii="Arial" w:hAnsi="Arial" w:cs="Arial"/>
                <w:sz w:val="16"/>
                <w:szCs w:val="16"/>
              </w:rPr>
              <w:br/>
              <w:t>Зміни внесено до Інструкції для медичного застосування лікарського засобу до розділу "Побічні реакції" щодо важливості звітування про побічні реакції , а також до розділу "Особливості застосування" щодо безпеки застосування допоміжних речовин та як наслідок до тексту маркування первинної та вторинної упаковки лікарського засобу. Вилучення інструкції для медичного застосування та тексту маркування упаковки лікарського засобу, поданих російською мовою. Зміна у зв'язку з уточненням викладення розділу "Додаткова інформація. ДІ-1. Упаковка" МКЯ та розділу 3.2.Р.7.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r w:rsidRPr="00D33DB2">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UA/12660/01/01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КСЕФОКАМ®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 xml:space="preserve">таблетки, вкриті плівковою оболонкою, по 4 мг, по 10 таблеток у блістері; по 1 блістеру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Асіно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Швейцарія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Такеда ГмбХ, місце виробництва Оранієнбург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UA/10245/01/01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КСЕФОКАМ®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 xml:space="preserve">таблетки, вкриті плівковою оболонкою, по 8 мг по 10 таблеток у блістері; по 1 блістеру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Асіно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Швейцарія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Такеда ГмбХ, місце виробництва Оранієнбург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UA/10245/01/02</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КСЕФОКАМ®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 xml:space="preserve">порошок для розчину для ін'єкцій по 8 мг; 5 флаконів з порошком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Асіно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Швейцарія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вторинне пакування та випуск серій: Такеда Австрiя ГмбХ, Австрія; виробництво нерозфасованої продукції, первинне пакування: Вассербургер Арцнайміттельверк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Австрія/ 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UA/2593/02/01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КСЕФОКАМ® РАПІД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таблетки, вкриті плівковою оболонкою, по 8 мг; по 6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Асіно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Швейцарія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Такеда ГмбХ, місце виробництва Оранієнбург, Нiмеччина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Нiмеччина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UA/2593/03/01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ЛАМІТРИЛ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таблетки по 25 мг, по 30 таблеток у флаконах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Фармасайнс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Канада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Канада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33DB2">
              <w:rPr>
                <w:rFonts w:ascii="Arial" w:hAnsi="Arial" w:cs="Arial"/>
                <w:sz w:val="16"/>
                <w:szCs w:val="16"/>
              </w:rPr>
              <w:br/>
              <w:t xml:space="preserve">Діюча редакція: Lidia Morelli. Пропонована редакція: Romana Smocot.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UA/2656/01/01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ЛАМІТРИЛ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таблетки по 100 мг, по 60 таблеток у флаконах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Фармасайнс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Канада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Фармасайнс Інк.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Канада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33DB2">
              <w:rPr>
                <w:rFonts w:ascii="Arial" w:hAnsi="Arial" w:cs="Arial"/>
                <w:sz w:val="16"/>
                <w:szCs w:val="16"/>
              </w:rPr>
              <w:br/>
              <w:t xml:space="preserve">Діюча редакція: Lidia Morelli. Пропонована редакція: Romana Smocot.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UA/2656/01/02</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ЛАМІТРИЛ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таблетки по 150 мг, по 60 таблеток у флаконах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Фармасайнс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Канада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Канада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33DB2">
              <w:rPr>
                <w:rFonts w:ascii="Arial" w:hAnsi="Arial" w:cs="Arial"/>
                <w:sz w:val="16"/>
                <w:szCs w:val="16"/>
              </w:rPr>
              <w:br/>
              <w:t xml:space="preserve">Діюча редакція: Lidia Morelli. Пропонована редакція: Romana Smocot.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UA/2656/01/03</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ЛЕВІЦИТАМ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розчин оральний, 100 мг/мл; по 300 мл у флаконі; по 1 флакону у комплекті з мірним шприцом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Виробництво, упаковка: Медінфар Мануфактурінг, С.А. , Португалія; Аналіз та випуск серій: Блуфарма - Індустріа Фармасьютіка, С.А., Португалія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Португалія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UA/11396/02/01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ЛЕВОМІЦЕТИН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краплі очні 0,25 %; по 10 мл у флаконах; по 10 мл у флаконі; по 1 флакону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ПРАТ "ФІТОФАРМ"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UA/8046/01/01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ЛЕВОПРО®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розчин для інфузій, 500 мг/100 мл по 100 мл або по 150 мл у контейнері; по 1 контейнеру в поліетиленовому пакеті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ТОВ "Конарк Інтелмед"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Дочірнє підприємство "Фарматрейд"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"Протипоказання" (редагування тексту),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"Несумісність" відповідно до інформації щодо медичного застосування референтного лікарського засобу (Tavanic 5 mg/ml solution for infusion).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r w:rsidRPr="00D33D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UA/11924/01/01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ЛЕРКАНІДИПІН-ТЕВА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таблетки, вкриті плівковою оболонкою, по 20 мг; по 14 таблеток у блістері; по 2 або по 4 блістери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Балканфарма-Дупниця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Болгарія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зміна меж параметрів специфікації упаковки напівпродуку, що використовується виробником ГЛЗ (оновлена гранична межа товщини ПЕ-пакетів, відповідно до специфікації виробника Novipack): Діюча редакція: Thickness – 56-69 µm Пропонована редакція: Thickness – 90-110 µm</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UA/16977/01/01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ЛЕРКАНІДИПІН-ТЕВА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таблетки, вкриті плівковою оболонкою, по 10 мг; по 14 таблеток у блістері; по 2 або по 4 блістери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Балканфарма-Дупниця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Болгарія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зміна меж параметрів специфікації упаковки напівпродуку, що використовується виробником ГЛЗ (оновлена гранична межа товщини ПЕ-пакетів, відповідно до специфікації виробника Novipack): Діюча редакція: Thickness – 56-69 µm Пропонована редакція: Thickness – 90-110 µm</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UA/16977/01/02</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ЛІЗИНОПРИЛ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таблетки по 5 мг, по 10 таблеток у блістері; по 1 або 2, або 3 блістери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ТОВ "АСТРАФАРМ" </w:t>
            </w:r>
            <w:r w:rsidRPr="00D33DB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ТОВ "АСТРАФАРМ" </w:t>
            </w:r>
            <w:r w:rsidRPr="00D33DB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упаковки лікарського засобу, зокрема вилучення інформації, зазначеної російською мовою, та внесено зміни в текст маркування первинної (пункт 6) та вторинної (пункт 17) упаковок лікарського засобу. Також розділ «Упаковка» інструкції для медичного застосування приведено у відповідність до реєстраційного посвідчення.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відповідального за повний цикл виробництва.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 Зміни І типу - Адміністративні зміни. Зміна найменування та/або адреси заявника (власника реєстраційного посвідчення) - зміна адреси заявника (власника реєстраційного посвідчення). Зміни внесено в текст маркування вторинної упаковки у пункт 11 щодо місцезнаходження заявника.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r w:rsidRPr="00D33D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UA/8253/01/01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ЛІЗИНОПРИЛ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таблетки по 10 мг, по 10 таблеток у блістері; по 1 або 2, або 3 блістери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ТОВ "АСТРАФАРМ" </w:t>
            </w:r>
            <w:r w:rsidRPr="00D33DB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ТОВ "АСТРАФАРМ" </w:t>
            </w:r>
            <w:r w:rsidRPr="00D33DB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упаковки лікарського засобу, зокрема вилучення інформації, зазначеної російською мовою, та внесено зміни в текст маркування первинної (пункт 6) та вторинної (пункт 17) упаковок лікарського засобу. Також розділ «Упаковка» інструкції для медичного застосування приведено у відповідність до реєстраційного посвідчення.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відповідального за повний цикл виробництва.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 Зміни І типу - Адміністративні зміни. Зміна найменування та/або адреси заявника (власника реєстраційного посвідчення) - зміна адреси заявника (власника реєстраційного посвідчення). Зміни внесено в текст маркування вторинної упаковки у пункт 11 щодо місцезнаходження заявника.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r w:rsidRPr="00D33D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UA/8253/01/02</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ЛІЗИНОПРИЛ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таблетки по 20 мг, по 10 таблеток у блістері; по 1 або 2, або 3 блістери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ТОВ "АСТРАФАРМ" </w:t>
            </w:r>
            <w:r w:rsidRPr="00D33DB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ТОВ "АСТРАФАРМ" </w:t>
            </w:r>
            <w:r w:rsidRPr="00D33DB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упаковки лікарського засобу, зокрема вилучення інформації, зазначеної російською мовою, та внесено зміни в текст маркування первинної (пункт 6) та вторинної (пункт 17) упаковок лікарського засобу. Також розділ «Упаковка» інструкції для медичного застосування приведено у відповідність до реєстраційного посвідчення.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відповідального за повний цикл виробництва.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 Зміни І типу - Адміністративні зміни. Зміна найменування та/або адреси заявника (власника реєстраційного посвідчення) - зміна адреси заявника (власника реєстраційного посвідчення). Зміни внесено в текст маркування вторинної упаковки у пункт 11 щодо місцезнаходження заявника.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r w:rsidRPr="00D33D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UA/8253/01/03</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ЛІЗИНОПРИЛ-Н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таблетки по 10 мг/12,5 мг, по 10 таблеток у блістері; по 1 або по 2, або по 3 блістери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ТОВ "АСТРАФАРМ"</w:t>
            </w:r>
            <w:r w:rsidRPr="00D33DB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ТОВ "АСТРАФАРМ"</w:t>
            </w:r>
            <w:r w:rsidRPr="00D33DB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Оновлено текст маркування первинної та вторинної упаковки лікарського засобу, а саме вилучено інформацію, зазначену російською мовою, та внесено зміни у п. 6 тексту маркування первинної та п. 17 вторинної упаковки лікарського засобу. </w:t>
            </w:r>
          </w:p>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відповідального за повний цикл виробництва. Зміни внесено в розділ «Місцезнаходження виробника та адреса місця провадження його діяльності» в інструкцію для медичного застосування щодо зміни адреси виробника та як наслідок - у текст маркування упаковки лікарського засобу. Введення змін протягом 6-ти місяців після затвердження. Зміни І типу - Адміністративні зміни. Зміна найменування та/або адреси заявника (власника реєстраційного посвідчення) - Зміна адреси заявника (власника реєстраційного посвідчення). Зміни внесено в п. 11 «Найменування і місцезнаходження виробника та/або заявника» тексту маркування упаковки лікарського засобу щодо зміни адреси заявника.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r w:rsidRPr="00D33D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UA/16076/01/01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ЛІЗИНОПРИЛ-Н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таблетки по 20 мг/12,5 мг, по 10 таблеток у блістері; по 1 або по 2, або по 3 блістери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ТОВ "АСТРАФАРМ"</w:t>
            </w:r>
            <w:r w:rsidRPr="00D33DB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ТОВ "АСТРАФАРМ"</w:t>
            </w:r>
            <w:r w:rsidRPr="00D33DB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Оновлено текст маркування первинної та вторинної упаковки лікарського засобу, а саме вилучено інформацію, зазначену російською мовою, та внесено зміни у п. 6 тексту маркування первинної та п. 17 вторинної упаковки лікарського засобу. </w:t>
            </w:r>
          </w:p>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відповідального за повний цикл виробництва. Зміни внесено в розділ «Місцезнаходження виробника та адреса місця провадження його діяльності» в інструкцію для медичного застосування щодо зміни адреси виробника та як наслідок - у текст маркування упаковки лікарського засобу. Введення змін протягом 6-ти місяців після затвердження. Зміни І типу - Адміністративні зміни. Зміна найменування та/або адреси заявника (власника реєстраційного посвідчення) - Зміна адреси заявника (власника реєстраційного посвідчення). Зміни внесено в п. 11 «Найменування і місцезнаходження виробника та/або заявника» тексту маркування упаковки лікарського засобу щодо зміни адреси заявника.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r w:rsidRPr="00D33D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UA/16076/01/02</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ЛІНБАГ</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капсули тверді, по 25 мг, по 10 капсул у блістері, по 3 блістери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ТОВ "Сандоз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виробництво за повним циклом: Салютас Фарма ГмбХ, Німеччина; первинна та вторинна упаковка: Новартіс Фармасьютікал Мануфактуринг ЛЛС, Словенія; випуск серії: Лек Фармацевтична компанія д.д., Словенія; первинна та вторинна упаковка: Лек Фармацевтична компанія д.д., Словенія; контроль серії: С.К. Сандоз С.Р.Л., Румунія; виробництво нерозфасованої продукції: Генвеон Ілак Санай ве Тікарет А.С., 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Німеччина/ Словенія/ Румунія/ Туреччина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33DB2">
              <w:rPr>
                <w:rFonts w:ascii="Arial" w:hAnsi="Arial" w:cs="Arial"/>
                <w:sz w:val="16"/>
                <w:szCs w:val="16"/>
              </w:rPr>
              <w:br/>
              <w:t>Діюча редакція: Калашник Лариса Олександрівна / Kalashnyk Larysa. Пропонована редакція: Танасова Зоряна Миколаївна / Tanasova Zoriana.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UA/15586/01/01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ЛІНБАГ</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капсули тверді, по 50 мг, по 10 капсул у блістері, по 3 блістери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ТОВ "Сандоз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виробництво за повним циклом: Салютас Фарма ГмбХ, Німеччина; первинна та вторинна упаковка: Новартіс Фармасьютікал Мануфактуринг ЛЛС, Словенія; випуск серії: Лек Фармацевтична компанія д.д., Словенія; первинна та вторинна упаковка: Лек Фармацевтична компанія д.д., Словенія; контроль серії: С.К. Сандоз С.Р.Л., Румунія; виробництво нерозфасованої продукції: Генвеон Ілак Санай ве Тікарет А.С., 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Німеччина/ Словенія/ Румунія/ Туреччина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33DB2">
              <w:rPr>
                <w:rFonts w:ascii="Arial" w:hAnsi="Arial" w:cs="Arial"/>
                <w:sz w:val="16"/>
                <w:szCs w:val="16"/>
              </w:rPr>
              <w:br/>
              <w:t>Діюча редакція: Калашник Лариса Олександрівна / Kalashnyk Larysa. Пропонована редакція: Танасова Зоряна Миколаївна / Tanasova Zoriana.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UA/15586/01/02</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ЛІНБАГ</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капсули тверді, по 75 мг, по 10 капсул у блістері, по 3 блістери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ТОВ "Сандоз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виробництво за повним циклом: Салютас Фарма ГмбХ, Німеччина; первинна та вторинна упаковка: Новартіс Фармасьютікал Мануфактуринг ЛЛС, Словенія; випуск серії: Лек Фармацевтична компанія д.д., Словенія; первинна та вторинна упаковка: Лек Фармацевтична компанія д.д., Словенія; контроль серії: С.К. Сандоз С.Р.Л., Румунія; виробництво нерозфасованої продукції: Генвеон Ілак Санай ве Тікарет А.С., 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Німеччина/ Словенія/ Румунія/ Туреччина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33DB2">
              <w:rPr>
                <w:rFonts w:ascii="Arial" w:hAnsi="Arial" w:cs="Arial"/>
                <w:sz w:val="16"/>
                <w:szCs w:val="16"/>
              </w:rPr>
              <w:br/>
              <w:t>Діюча редакція: Калашник Лариса Олександрівна / Kalashnyk Larysa. Пропонована редакція: Танасова Зоряна Миколаївна / Tanasova Zoriana.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UA/15586/01/03</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ЛІНБАГ</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капсули тверді, по 150 мг, по 10 капсул у блістері, по 3 блістери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ТОВ "Сандоз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виробництво за повним циклом: Салютас Фарма ГмбХ, Німеччина; первинна та вторинна упаковка: Новартіс Фармасьютікал Мануфактуринг ЛЛС, Словенія; випуск серії: Лек Фармацевтична компанія д.д., Словенія; первинна та вторинна упаковка: Лек Фармацевтична компанія д.д., Словенія; контроль серії: С.К. Сандоз С.Р.Л., Румунія; виробництво нерозфасованої продукції: Генвеон Ілак Санай ве Тікарет А.С., 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Німеччина/ Словенія/ Румунія/ Туреччина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33DB2">
              <w:rPr>
                <w:rFonts w:ascii="Arial" w:hAnsi="Arial" w:cs="Arial"/>
                <w:sz w:val="16"/>
                <w:szCs w:val="16"/>
              </w:rPr>
              <w:br/>
              <w:t>Діюча редакція: Калашник Лариса Олександрівна / Kalashnyk Larysa. Пропонована редакція: Танасова Зоряна Миколаївна / Tanasova Zoriana.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UA/15586/01/05</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ЛІНБАГ</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капсули тверді, по 300 мг, по 7 капсул у блістері, по 2 блістери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ТОВ "Сандоз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виробництво за повним циклом: Салютас Фарма ГмбХ, Німеччина; первинна та вторинна упаковка: Новартіс Фармасьютікал Мануфактуринг ЛЛС, Словенія; випуск серії: Лек Фармацевтична компанія д.д., Словенія; первинна та вторинна упаковка: Лек Фармацевтична компанія д.д., Словенія; контроль серії: С.К. Сандоз С.Р.Л., Румунія; виробництво нерозфасованої продукції: Генвеон Ілак Санай ве Тікарет А.С., 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Німеччина/ Словенія/ Румунія/ Туреччина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33DB2">
              <w:rPr>
                <w:rFonts w:ascii="Arial" w:hAnsi="Arial" w:cs="Arial"/>
                <w:sz w:val="16"/>
                <w:szCs w:val="16"/>
              </w:rPr>
              <w:br/>
              <w:t>Діюча редакція: Калашник Лариса Олександрівна / Kalashnyk Larysa. Пропонована редакція: Танасова Зоряна Миколаївна / Tanasova Zoriana.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UA/15586/01/08</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ЛОКОЇД®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мазь, 1 мг/г; по 30 г мазі у тубі; по 1 тубі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ЧЕПЛАФАРМ Арцнайміттель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Німеччина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Теммлер Італіа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Італія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приведення МКЯ ЛЗ у відповідності до матеріалів виробника (розділи р.3.2.Р.5.1 Специфікація ГЛЗ; р.3.2.Р.5.2 Аналітичні методики).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аналітичній методиці «6.Кількісне визначення гідроксикортизону та супровідних домішок . ВЕРХ» з метою виправлення помилки щодо методиики приготування холостого та стандартного розчинів, які були допущені при реєстрації 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UA/4471/01/01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ЛОПЕДІУМ®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капсули тверді по 2 мг; по 6 капсул у блістері; по 1 блістеру в картонній коробці; по 10 капсул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Словенія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виробництво in bulk, пакування, випуск серії: Салютас Фарма ГмбХ, Німеччина; пакування, випуск серії: Лек С.А., Польща; виробництво за повним циклом: Сандоз С.Р.Л. , Румунія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Німеччина/ Румунія/</w:t>
            </w:r>
          </w:p>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Польща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Juergen Maares / Юрген Маарес. Пропонована редакція: Kotal Mohamed Ali / Котал Мохамед Алі.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UA/9738/01/01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ЛОРАНО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таблетки по 10 мг; по 7 таблеток у блістері; по 1 блістеру в картонній коробці; по 10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Словенія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виробництво in bulk, пакування, випуск серії: Салютас Фарма ГмбХ, Німеччина; </w:t>
            </w:r>
          </w:p>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пакування, випуск серії: Лек С. 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Німеччина/ Польща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Juergen Maares / Юрген Маарес. Пропонована редакція: Kotal Mohamed Ali / Котал Мохамед Алі.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UA/6985/02/01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МАКСИДЕКС®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краплі очні, 1 мг/мл; по 5 мл у флаконі-крапельниці; по 1 флакону-крапельниці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Швейцарія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Новартіс Мануфактурінг НВ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Бельгiя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Оновлення методу ВЕРХ для контролю ідентифікації, кількісного вмісту дексаметазону та продуктів розпаду зі зміною номеру методу на ANM BFDF 00085113/ВЕМЕТ – 00608. Внесення редакційних правок до розділу 3.2.Р.5.3 Валідація аналітичних методик.Зміни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Оновлення методу контролю ВЕРХ (ВЕМЕТ - 00625) для ідентифікації кількісного вмісту динатрію едетату зі зміною номеру методу на ANM BFDF 00085218/ВЕМЕТ – 00625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UA/10812/01/01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МАКСИДЕКС®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 xml:space="preserve">краплі очні, 1 мг/мл; по 5 мл у флаконі-крапельниці; по 1 флакону-крапельниці в коробці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Швейцарія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Новартіс Мануфактурінг НВ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Бельгiя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(інші зміни) - додання етикетки Pharmalite FSC, що наклеюється за допомогою клею RP31 PURUS від UPM Raflatac.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 вилучення етикетки Fasson label, що наклеюється за допомогою клею S692.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видалення Nolato Jaycare як постачальника флаконів з Модуля 3.2.P.7.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видалення INEOS Eltex Med 100-MG12 PP як постачальника пакувального матеріалу поліпропілену з Модуля 3.2.P.7.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додання параметру “Мінімальна товщина стінки” до специфікацій первинної упаковки, з встановленим обмеженням на рівні не менше 0,5 мм, “Функціональність” з обмеженням «Відповідає» та “Загальний вигляд” з обмеженням «Відповідає». Зміни І типу - Зміни з якості. Готовий лікарський засіб. (інші зміни) - внесення змін до зареєстрованої документації у Модулі 3.2.P.2.4 та 3.2.P.7: </w:t>
            </w:r>
            <w:r w:rsidRPr="00D33DB2">
              <w:rPr>
                <w:rFonts w:ascii="Arial" w:hAnsi="Arial" w:cs="Arial"/>
                <w:sz w:val="16"/>
                <w:szCs w:val="16"/>
              </w:rPr>
              <w:br/>
              <w:t xml:space="preserve">- видалення посилання на систему пакування DROP-TAINER компанії Alcon, </w:t>
            </w:r>
            <w:r w:rsidRPr="00D33DB2">
              <w:rPr>
                <w:rFonts w:ascii="Arial" w:hAnsi="Arial" w:cs="Arial"/>
                <w:sz w:val="16"/>
                <w:szCs w:val="16"/>
              </w:rPr>
              <w:br/>
              <w:t xml:space="preserve">- реорганізація наявної зареєстрованої інформації, </w:t>
            </w:r>
            <w:r w:rsidRPr="00D33DB2">
              <w:rPr>
                <w:rFonts w:ascii="Arial" w:hAnsi="Arial" w:cs="Arial"/>
                <w:sz w:val="16"/>
                <w:szCs w:val="16"/>
              </w:rPr>
              <w:br/>
              <w:t xml:space="preserve">-видалення посилання на стерилізацію компонентів з 3.2.P.7, </w:t>
            </w:r>
            <w:r w:rsidRPr="00D33DB2">
              <w:rPr>
                <w:rFonts w:ascii="Arial" w:hAnsi="Arial" w:cs="Arial"/>
                <w:sz w:val="16"/>
                <w:szCs w:val="16"/>
              </w:rPr>
              <w:br/>
              <w:t xml:space="preserve">- включення статусу відповідності для флакону, пробки (Ph.Eur. 3.1.4) та кришки (Ph.Eur. 3.1.6), </w:t>
            </w:r>
            <w:r w:rsidRPr="00D33DB2">
              <w:rPr>
                <w:rFonts w:ascii="Arial" w:hAnsi="Arial" w:cs="Arial"/>
                <w:sz w:val="16"/>
                <w:szCs w:val="16"/>
              </w:rPr>
              <w:br/>
              <w:t xml:space="preserve">- детальне розкриття інформації, що стосується вхідних контрольних випробувань та хімічних випробувань, </w:t>
            </w:r>
            <w:r w:rsidRPr="00D33DB2">
              <w:rPr>
                <w:rFonts w:ascii="Arial" w:hAnsi="Arial" w:cs="Arial"/>
                <w:sz w:val="16"/>
                <w:szCs w:val="16"/>
              </w:rPr>
              <w:br/>
              <w:t>- заміна виноски розділом 4 процедури Novartis для валідації постачальників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UA/10812/01/01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МЕЛОКСИК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 xml:space="preserve">розчин для ін'єкцій, 15 мг/1,5 мл, по 1,5 мл в ампулі; по 3 або 5 ампул в контурній чарунковій упаковці; по 1 контурній чарунковій упаковці в картонній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Фармацевтичний Завод «Польфарма» С. 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Польща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Фармацевтичний Завод «Польфарма» С. 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Польща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Оновлення методу випробування за показником Ідентифікація (Identification) IR для допоміжної речовини глікофурол, а саме виконання спектрометрії відповідно до Європейської Фармакопеї 2.2.24. Також у зв'язку з запропонованою зміною вноситься зміна в специфікацію, а саме перейменування назви показника з "Identification-IR" на "Identification-IR-ATR"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UA/13584/01/01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МЕЛОКСИКАМ-ВІСТА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розчин для ін'єкцій, 15 мг/1,5 мл, по 1,5 мл (15 мг) в ампулах; по 5 ампул у касеті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Англія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ХЕЛП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Греція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1.0. Зміни внесено до частин: І «Загальна інформація»</w:t>
            </w:r>
            <w:r w:rsidRPr="00D33DB2">
              <w:rPr>
                <w:rFonts w:ascii="Arial" w:hAnsi="Arial" w:cs="Arial"/>
                <w:sz w:val="16"/>
                <w:szCs w:val="16"/>
              </w:rPr>
              <w:br/>
              <w:t>ІІ «Специфікація з безпеки» - V «Заходи з мінімізації ризиків» - VI «Резюме плану управління ризиками» - VII «Додатки» (додатки 1-8) відповідно до оновлення переліку ризиків референтного ЛЗ. Резюме плану управління ризиками версія 1.0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UA/20372/01/01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МЕЛОКТАМ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розчин для ін'єкцій, 15 мг/1,5 мл; по 1,5 мл (15 мг) в ампулах; по 5 ампул в касеті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Англія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ХЕЛП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Греція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1.0. Зміни внесено до частин: І «Загальна інформація»</w:t>
            </w:r>
            <w:r w:rsidRPr="00D33DB2">
              <w:rPr>
                <w:rFonts w:ascii="Arial" w:hAnsi="Arial" w:cs="Arial"/>
                <w:sz w:val="16"/>
                <w:szCs w:val="16"/>
              </w:rPr>
              <w:br/>
              <w:t>ІІ «Специфікація з безпеки» - V «Заходи з мінімізації ризиків» - VI «Резюме плану управління ризиками» - VII «Додатки» (додатки 1-8) відповідно до оновлення переліку ризиків референтного ЛЗ. Резюме плану управління ризиками версія 1.0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UA/19319/01/01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МЕТАДОНУ ГІДРОХЛОРИД МОЛТЕНІ</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розчин оральний, 5 мг/мл; по 1000 мл у флаконі з кришечкою, що нагвинчується, з контролем першого відкриття, ущільненою поліетиленовою прокладкою, разом з мірним ковпачком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Л.Молтені і К. деі Ф.ллі Алітті Сосіета ді Езерчиціо С.п.А.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Італiя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Л.Молтені і К. деі Ф.ллі Алітті Сосіета ді Езерчиціо С.п.А.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Італія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33DB2">
              <w:rPr>
                <w:rFonts w:ascii="Arial" w:hAnsi="Arial" w:cs="Arial"/>
                <w:sz w:val="16"/>
                <w:szCs w:val="16"/>
              </w:rPr>
              <w:br/>
              <w:t>Зміни внесено до інструкції для медичного застосування лікарського засобу до розділу "Взаємодія з іншими лікарськими засобами та інші види взаємодій", "Особливості застосування", "Застосування у період вагітності або годування груддю", "Передозування", "Побічні реакції" відповідно до оновленої інформації з безпеки застосування лікарського засобу.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"Взаємодія з іншими лікарськими засобами та інші види взаємодій" відповідно до оновленої інформації з безпеки застосування лікарського засобу.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"Особливості застосування" та "Взаємодія з іншими лікарськими засобами та інші види взаємодій" відповідно до оновленої інформації з безпеки застосування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r w:rsidRPr="00D33D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UA/7186/01/02</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МОВАЛГІН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 xml:space="preserve">таблетки по 7,5 мг; по 10 таблеток у блістерах; по 1 блістеру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Фармасайнс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Канада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Канада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33DB2">
              <w:rPr>
                <w:rFonts w:ascii="Arial" w:hAnsi="Arial" w:cs="Arial"/>
                <w:sz w:val="16"/>
                <w:szCs w:val="16"/>
              </w:rPr>
              <w:br/>
              <w:t xml:space="preserve">Діюча редакція: Lidia Morelli. Пропонована редакція: Romana Smocot.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UA/6870/01/01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МОВАЛГІН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 xml:space="preserve">таблетки по 15 мг; по 10 таблеток у блістерах; по 1 блістеру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Фармасайнс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Канада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Канада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33DB2">
              <w:rPr>
                <w:rFonts w:ascii="Arial" w:hAnsi="Arial" w:cs="Arial"/>
                <w:sz w:val="16"/>
                <w:szCs w:val="16"/>
              </w:rPr>
              <w:br/>
              <w:t xml:space="preserve">Діюча редакція: Lidia Morelli. Пропонована редакція: Romana Smocot.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UA/6870/01/02</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МОКСИМАК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таблетки, вкриті плівковою оболонкою, по 400 мг; по 5 таблеток у блістері; по 1 блістеру у картонній упаковці; по 10 таблеток у блістері; по 1 або 10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Маклеодс Фармасьютикалс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Індія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введення періодичності контролю за показником «Мікробіологічна чистота» в специфікацію ГЛЗ, а саме «Не є рутинним випробуванням для критеріїв випуску серії. Випробування слід проводити на перших трьох валідаційних серіях, а потім — після першої та кожної десятої серії протягом року, але не рідше ніж 1 серія в рік». Також вноситься уточнення формулювання вимог до ТАМС відповідно до ЄФ, 5.1.4., а саме «загальна кількість аеробних мікроорганізмів (ТАМС)» замість «загальна кількість аеробних бактерій (ТАМС)» . Проєкт МКЯ ЛЗ 0004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UA/17579/01/01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МОНТУЛАР® КІДС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таблетки жувальні по 4 мг; in bulk: № 12000 (10х1200) таблеток: по 10 таблеток у блістері; по 1200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ТОВ «ГЛЕДФАРМ ЛТД» </w:t>
            </w:r>
            <w:r w:rsidRPr="00D33DB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у зв'язку з виробничою необхідністю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UA/21172/01/01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МОНТУЛАР® КІДС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таблетки жувальні по 5 мг; in bulk: № 10000 (10х1000) таблеток: по 10 таблеток у блістері; по 1000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ТОВ «ГЛЕДФАРМ ЛТД» </w:t>
            </w:r>
            <w:r w:rsidRPr="00D33DB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КУСУМ ХЕЛТХКЕР ПВТ ЛТД</w:t>
            </w:r>
            <w:r w:rsidRPr="00D33DB2">
              <w:rPr>
                <w:rFonts w:ascii="Arial" w:hAnsi="Arial" w:cs="Arial"/>
                <w:sz w:val="16"/>
                <w:szCs w:val="16"/>
              </w:rPr>
              <w:br/>
            </w:r>
            <w:r w:rsidRPr="00D33DB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у зв'язку з виробничою необхідністю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UA/21172/01/02</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МОНТУЛАР® КІДС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таблетки жувальні по 4 мг; по 10 таблеток у блістері; по 3 або 9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у зв'язку з виробничою необхідністю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UA/18586/01/01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МОНТУЛАР® КІДС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таблетки жувальні по 5 мг; по 10 таблеток у блістері; по 3 або 9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у зв'язку з виробничою необхідністю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UA/18586/01/02</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МОФЛАКСА®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таблетки, вкриті плівковою оболонкою по 400 мг; по 5 таблеток у блістері, по 1 блістеру в картонній коробці; по 7 таблеток у блістері, по 1 або по 2 блістери в картонній коробці; по 10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КРКА, д.д., Ново место</w:t>
            </w:r>
            <w:r w:rsidRPr="00D33DB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Словенія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відповідальний за повний цикл виробництва, включаючи випуск серії:</w:t>
            </w:r>
            <w:r w:rsidRPr="00D33DB2">
              <w:rPr>
                <w:rFonts w:ascii="Arial" w:hAnsi="Arial" w:cs="Arial"/>
                <w:sz w:val="16"/>
                <w:szCs w:val="16"/>
              </w:rPr>
              <w:br/>
              <w:t>КРКА, д.д., Ново место, Словенія;</w:t>
            </w:r>
            <w:r w:rsidRPr="00D33DB2">
              <w:rPr>
                <w:rFonts w:ascii="Arial" w:hAnsi="Arial" w:cs="Arial"/>
                <w:sz w:val="16"/>
                <w:szCs w:val="16"/>
              </w:rPr>
              <w:br/>
              <w:t>відповідальний за первинне та вторинне пакування, контроль серії та випуск серії:</w:t>
            </w:r>
            <w:r w:rsidRPr="00D33DB2">
              <w:rPr>
                <w:rFonts w:ascii="Arial" w:hAnsi="Arial" w:cs="Arial"/>
                <w:sz w:val="16"/>
                <w:szCs w:val="16"/>
              </w:rPr>
              <w:br/>
              <w:t>КРКА-ФАРМА д.о.о., Хорватія;</w:t>
            </w:r>
            <w:r w:rsidRPr="00D33DB2">
              <w:rPr>
                <w:rFonts w:ascii="Arial" w:hAnsi="Arial" w:cs="Arial"/>
                <w:sz w:val="16"/>
                <w:szCs w:val="16"/>
              </w:rPr>
              <w:br/>
              <w:t xml:space="preserve">відповідальний за первинне та вторинне пакування, випуск серії: </w:t>
            </w:r>
            <w:r w:rsidRPr="00D33DB2">
              <w:rPr>
                <w:rFonts w:ascii="Arial" w:hAnsi="Arial" w:cs="Arial"/>
                <w:sz w:val="16"/>
                <w:szCs w:val="16"/>
              </w:rPr>
              <w:br/>
              <w:t xml:space="preserve">ТАД Фарма ГмбХ, Німеччина; </w:t>
            </w:r>
            <w:r w:rsidRPr="00D33DB2">
              <w:rPr>
                <w:rFonts w:ascii="Arial" w:hAnsi="Arial" w:cs="Arial"/>
                <w:sz w:val="16"/>
                <w:szCs w:val="16"/>
              </w:rPr>
              <w:br/>
              <w:t xml:space="preserve">відповідальний за контроль серії: </w:t>
            </w:r>
            <w:r w:rsidRPr="00D33DB2">
              <w:rPr>
                <w:rFonts w:ascii="Arial" w:hAnsi="Arial" w:cs="Arial"/>
                <w:sz w:val="16"/>
                <w:szCs w:val="16"/>
              </w:rPr>
              <w:br/>
              <w:t xml:space="preserve">ТАД Фарма ГмбХ, Німеччина; відповідальний за контроль мікробіологічної чистоти серії (у випадку контролю серії ТАД Фарма ГмбХ): </w:t>
            </w:r>
            <w:r w:rsidRPr="00D33DB2">
              <w:rPr>
                <w:rFonts w:ascii="Arial" w:hAnsi="Arial" w:cs="Arial"/>
                <w:sz w:val="16"/>
                <w:szCs w:val="16"/>
              </w:rPr>
              <w:br/>
              <w:t>Лабор ЛС СЕ &amp; Ко. КГ, Німеччина;</w:t>
            </w:r>
            <w:r w:rsidRPr="00D33DB2">
              <w:rPr>
                <w:rFonts w:ascii="Arial" w:hAnsi="Arial" w:cs="Arial"/>
                <w:sz w:val="16"/>
                <w:szCs w:val="16"/>
              </w:rPr>
              <w:br/>
              <w:t>відповідальний за контроль серії:</w:t>
            </w:r>
            <w:r w:rsidRPr="00D33DB2">
              <w:rPr>
                <w:rFonts w:ascii="Arial" w:hAnsi="Arial" w:cs="Arial"/>
                <w:sz w:val="16"/>
                <w:szCs w:val="16"/>
              </w:rPr>
              <w:br/>
              <w:t>КРКА, д.д., Ново место, Словенія</w:t>
            </w:r>
            <w:r w:rsidRPr="00D33DB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Словенія/ Хорватія/ 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w:t>
            </w:r>
            <w:r w:rsidRPr="00D33DB2">
              <w:rPr>
                <w:rFonts w:ascii="Arial" w:hAnsi="Arial" w:cs="Arial"/>
                <w:sz w:val="16"/>
                <w:szCs w:val="16"/>
              </w:rPr>
              <w:br/>
              <w:t xml:space="preserve">у зв’язку із видаленням методу d розділу 2.2.32 ЄФ, вилучаються умови проведення методики випробування під час ІРС контролю для грануляту. Критерій прийнятності для показника «Втрата в масі при висушуванні» залишається без змін. </w:t>
            </w:r>
            <w:r w:rsidRPr="00D33DB2">
              <w:rPr>
                <w:rFonts w:ascii="Arial" w:hAnsi="Arial" w:cs="Arial"/>
                <w:sz w:val="16"/>
                <w:szCs w:val="16"/>
              </w:rPr>
              <w:br/>
              <w:t>Затверджено</w:t>
            </w:r>
            <w:r w:rsidRPr="00D33DB2">
              <w:rPr>
                <w:rFonts w:ascii="Arial" w:hAnsi="Arial" w:cs="Arial"/>
                <w:sz w:val="16"/>
                <w:szCs w:val="16"/>
                <w:lang w:val="en-US"/>
              </w:rPr>
              <w:t>: 3.2.</w:t>
            </w:r>
            <w:r w:rsidRPr="00D33DB2">
              <w:rPr>
                <w:rFonts w:ascii="Arial" w:hAnsi="Arial" w:cs="Arial"/>
                <w:sz w:val="16"/>
                <w:szCs w:val="16"/>
              </w:rPr>
              <w:t>Р</w:t>
            </w:r>
            <w:r w:rsidRPr="00D33DB2">
              <w:rPr>
                <w:rFonts w:ascii="Arial" w:hAnsi="Arial" w:cs="Arial"/>
                <w:sz w:val="16"/>
                <w:szCs w:val="16"/>
                <w:lang w:val="en-US"/>
              </w:rPr>
              <w:t>.3.4.1 Granulate Loss on drying NMT 5 % (85 °C, 20 minutes or 105 °C, 5 minutes) (Ph. Eur. 2.2.32, method d).</w:t>
            </w:r>
            <w:r w:rsidRPr="00D33DB2">
              <w:rPr>
                <w:rFonts w:ascii="Arial" w:hAnsi="Arial" w:cs="Arial"/>
                <w:sz w:val="16"/>
                <w:szCs w:val="16"/>
                <w:lang w:val="en-US"/>
              </w:rPr>
              <w:br/>
            </w:r>
            <w:r w:rsidRPr="00D33DB2">
              <w:rPr>
                <w:rFonts w:ascii="Arial" w:hAnsi="Arial" w:cs="Arial"/>
                <w:sz w:val="16"/>
                <w:szCs w:val="16"/>
              </w:rPr>
              <w:t>Запропоновано</w:t>
            </w:r>
            <w:r w:rsidRPr="00D33DB2">
              <w:rPr>
                <w:rFonts w:ascii="Arial" w:hAnsi="Arial" w:cs="Arial"/>
                <w:sz w:val="16"/>
                <w:szCs w:val="16"/>
                <w:lang w:val="en-US"/>
              </w:rPr>
              <w:t>: 3.2.</w:t>
            </w:r>
            <w:r w:rsidRPr="00D33DB2">
              <w:rPr>
                <w:rFonts w:ascii="Arial" w:hAnsi="Arial" w:cs="Arial"/>
                <w:sz w:val="16"/>
                <w:szCs w:val="16"/>
              </w:rPr>
              <w:t>Р</w:t>
            </w:r>
            <w:r w:rsidRPr="00D33DB2">
              <w:rPr>
                <w:rFonts w:ascii="Arial" w:hAnsi="Arial" w:cs="Arial"/>
                <w:sz w:val="16"/>
                <w:szCs w:val="16"/>
                <w:lang w:val="en-US"/>
              </w:rPr>
              <w:t xml:space="preserve">.3.4.1 Granulate Loss on drying NMT 5 % (Ph. Eur. 2.2.32). </w:t>
            </w:r>
            <w:r w:rsidRPr="00D33DB2">
              <w:rPr>
                <w:rFonts w:ascii="Arial" w:hAnsi="Arial" w:cs="Arial"/>
                <w:sz w:val="16"/>
                <w:szCs w:val="16"/>
              </w:rPr>
              <w:t>Зміни</w:t>
            </w:r>
            <w:r w:rsidRPr="00D33DB2">
              <w:rPr>
                <w:rFonts w:ascii="Arial" w:hAnsi="Arial" w:cs="Arial"/>
                <w:sz w:val="16"/>
                <w:szCs w:val="16"/>
                <w:lang w:val="en-US"/>
              </w:rPr>
              <w:t xml:space="preserve"> </w:t>
            </w:r>
            <w:r w:rsidRPr="00D33DB2">
              <w:rPr>
                <w:rFonts w:ascii="Arial" w:hAnsi="Arial" w:cs="Arial"/>
                <w:sz w:val="16"/>
                <w:szCs w:val="16"/>
              </w:rPr>
              <w:t>І</w:t>
            </w:r>
            <w:r w:rsidRPr="00D33DB2">
              <w:rPr>
                <w:rFonts w:ascii="Arial" w:hAnsi="Arial" w:cs="Arial"/>
                <w:sz w:val="16"/>
                <w:szCs w:val="16"/>
                <w:lang w:val="en-US"/>
              </w:rPr>
              <w:t xml:space="preserve"> </w:t>
            </w:r>
            <w:r w:rsidRPr="00D33DB2">
              <w:rPr>
                <w:rFonts w:ascii="Arial" w:hAnsi="Arial" w:cs="Arial"/>
                <w:sz w:val="16"/>
                <w:szCs w:val="16"/>
              </w:rPr>
              <w:t>типу</w:t>
            </w:r>
            <w:r w:rsidRPr="00D33DB2">
              <w:rPr>
                <w:rFonts w:ascii="Arial" w:hAnsi="Arial" w:cs="Arial"/>
                <w:sz w:val="16"/>
                <w:szCs w:val="16"/>
                <w:lang w:val="en-US"/>
              </w:rPr>
              <w:t xml:space="preserve"> - </w:t>
            </w:r>
            <w:r w:rsidRPr="00D33DB2">
              <w:rPr>
                <w:rFonts w:ascii="Arial" w:hAnsi="Arial" w:cs="Arial"/>
                <w:sz w:val="16"/>
                <w:szCs w:val="16"/>
              </w:rPr>
              <w:t>Зміни</w:t>
            </w:r>
            <w:r w:rsidRPr="00D33DB2">
              <w:rPr>
                <w:rFonts w:ascii="Arial" w:hAnsi="Arial" w:cs="Arial"/>
                <w:sz w:val="16"/>
                <w:szCs w:val="16"/>
                <w:lang w:val="en-US"/>
              </w:rPr>
              <w:t xml:space="preserve"> </w:t>
            </w:r>
            <w:r w:rsidRPr="00D33DB2">
              <w:rPr>
                <w:rFonts w:ascii="Arial" w:hAnsi="Arial" w:cs="Arial"/>
                <w:sz w:val="16"/>
                <w:szCs w:val="16"/>
              </w:rPr>
              <w:t>з</w:t>
            </w:r>
            <w:r w:rsidRPr="00D33DB2">
              <w:rPr>
                <w:rFonts w:ascii="Arial" w:hAnsi="Arial" w:cs="Arial"/>
                <w:sz w:val="16"/>
                <w:szCs w:val="16"/>
                <w:lang w:val="en-US"/>
              </w:rPr>
              <w:t xml:space="preserve"> </w:t>
            </w:r>
            <w:r w:rsidRPr="00D33DB2">
              <w:rPr>
                <w:rFonts w:ascii="Arial" w:hAnsi="Arial" w:cs="Arial"/>
                <w:sz w:val="16"/>
                <w:szCs w:val="16"/>
              </w:rPr>
              <w:t>якості</w:t>
            </w:r>
            <w:r w:rsidRPr="00D33DB2">
              <w:rPr>
                <w:rFonts w:ascii="Arial" w:hAnsi="Arial" w:cs="Arial"/>
                <w:sz w:val="16"/>
                <w:szCs w:val="16"/>
                <w:lang w:val="en-US"/>
              </w:rPr>
              <w:t xml:space="preserve">. </w:t>
            </w:r>
            <w:r w:rsidRPr="00D33DB2">
              <w:rPr>
                <w:rFonts w:ascii="Arial" w:hAnsi="Arial" w:cs="Arial"/>
                <w:sz w:val="16"/>
                <w:szCs w:val="16"/>
              </w:rPr>
              <w:t>Готовий</w:t>
            </w:r>
            <w:r w:rsidRPr="00D33DB2">
              <w:rPr>
                <w:rFonts w:ascii="Arial" w:hAnsi="Arial" w:cs="Arial"/>
                <w:sz w:val="16"/>
                <w:szCs w:val="16"/>
                <w:lang w:val="en-US"/>
              </w:rPr>
              <w:t xml:space="preserve"> </w:t>
            </w:r>
            <w:r w:rsidRPr="00D33DB2">
              <w:rPr>
                <w:rFonts w:ascii="Arial" w:hAnsi="Arial" w:cs="Arial"/>
                <w:sz w:val="16"/>
                <w:szCs w:val="16"/>
              </w:rPr>
              <w:t>лікарський</w:t>
            </w:r>
            <w:r w:rsidRPr="00D33DB2">
              <w:rPr>
                <w:rFonts w:ascii="Arial" w:hAnsi="Arial" w:cs="Arial"/>
                <w:sz w:val="16"/>
                <w:szCs w:val="16"/>
                <w:lang w:val="en-US"/>
              </w:rPr>
              <w:t xml:space="preserve"> </w:t>
            </w:r>
            <w:r w:rsidRPr="00D33DB2">
              <w:rPr>
                <w:rFonts w:ascii="Arial" w:hAnsi="Arial" w:cs="Arial"/>
                <w:sz w:val="16"/>
                <w:szCs w:val="16"/>
              </w:rPr>
              <w:t>засіб</w:t>
            </w:r>
            <w:r w:rsidRPr="00D33DB2">
              <w:rPr>
                <w:rFonts w:ascii="Arial" w:hAnsi="Arial" w:cs="Arial"/>
                <w:sz w:val="16"/>
                <w:szCs w:val="16"/>
                <w:lang w:val="en-US"/>
              </w:rPr>
              <w:t xml:space="preserve">. </w:t>
            </w:r>
            <w:r w:rsidRPr="00D33DB2">
              <w:rPr>
                <w:rFonts w:ascii="Arial" w:hAnsi="Arial" w:cs="Arial"/>
                <w:sz w:val="16"/>
                <w:szCs w:val="16"/>
              </w:rPr>
              <w:t>Зміни</w:t>
            </w:r>
            <w:r w:rsidRPr="00D33DB2">
              <w:rPr>
                <w:rFonts w:ascii="Arial" w:hAnsi="Arial" w:cs="Arial"/>
                <w:sz w:val="16"/>
                <w:szCs w:val="16"/>
                <w:lang w:val="en-US"/>
              </w:rPr>
              <w:t xml:space="preserve"> </w:t>
            </w:r>
            <w:r w:rsidRPr="00D33DB2">
              <w:rPr>
                <w:rFonts w:ascii="Arial" w:hAnsi="Arial" w:cs="Arial"/>
                <w:sz w:val="16"/>
                <w:szCs w:val="16"/>
              </w:rPr>
              <w:t>у</w:t>
            </w:r>
            <w:r w:rsidRPr="00D33DB2">
              <w:rPr>
                <w:rFonts w:ascii="Arial" w:hAnsi="Arial" w:cs="Arial"/>
                <w:sz w:val="16"/>
                <w:szCs w:val="16"/>
                <w:lang w:val="en-US"/>
              </w:rPr>
              <w:t xml:space="preserve"> </w:t>
            </w:r>
            <w:r w:rsidRPr="00D33DB2">
              <w:rPr>
                <w:rFonts w:ascii="Arial" w:hAnsi="Arial" w:cs="Arial"/>
                <w:sz w:val="16"/>
                <w:szCs w:val="16"/>
              </w:rPr>
              <w:t>виробництві</w:t>
            </w:r>
            <w:r w:rsidRPr="00D33DB2">
              <w:rPr>
                <w:rFonts w:ascii="Arial" w:hAnsi="Arial" w:cs="Arial"/>
                <w:sz w:val="16"/>
                <w:szCs w:val="16"/>
                <w:lang w:val="en-US"/>
              </w:rPr>
              <w:t xml:space="preserve">. </w:t>
            </w:r>
            <w:r w:rsidRPr="00D33DB2">
              <w:rPr>
                <w:rFonts w:ascii="Arial" w:hAnsi="Arial" w:cs="Arial"/>
                <w:sz w:val="16"/>
                <w:szCs w:val="16"/>
              </w:rPr>
              <w:t>Зміни</w:t>
            </w:r>
            <w:r w:rsidRPr="00D33DB2">
              <w:rPr>
                <w:rFonts w:ascii="Arial" w:hAnsi="Arial" w:cs="Arial"/>
                <w:sz w:val="16"/>
                <w:szCs w:val="16"/>
                <w:lang w:val="en-US"/>
              </w:rPr>
              <w:t xml:space="preserve"> </w:t>
            </w:r>
            <w:r w:rsidRPr="00D33DB2">
              <w:rPr>
                <w:rFonts w:ascii="Arial" w:hAnsi="Arial" w:cs="Arial"/>
                <w:sz w:val="16"/>
                <w:szCs w:val="16"/>
              </w:rPr>
              <w:t>випробувань</w:t>
            </w:r>
            <w:r w:rsidRPr="00D33DB2">
              <w:rPr>
                <w:rFonts w:ascii="Arial" w:hAnsi="Arial" w:cs="Arial"/>
                <w:sz w:val="16"/>
                <w:szCs w:val="16"/>
                <w:lang w:val="en-US"/>
              </w:rPr>
              <w:t xml:space="preserve"> </w:t>
            </w:r>
            <w:r w:rsidRPr="00D33DB2">
              <w:rPr>
                <w:rFonts w:ascii="Arial" w:hAnsi="Arial" w:cs="Arial"/>
                <w:sz w:val="16"/>
                <w:szCs w:val="16"/>
              </w:rPr>
              <w:t>або</w:t>
            </w:r>
            <w:r w:rsidRPr="00D33DB2">
              <w:rPr>
                <w:rFonts w:ascii="Arial" w:hAnsi="Arial" w:cs="Arial"/>
                <w:sz w:val="16"/>
                <w:szCs w:val="16"/>
                <w:lang w:val="en-US"/>
              </w:rPr>
              <w:t xml:space="preserve"> </w:t>
            </w:r>
            <w:r w:rsidRPr="00D33DB2">
              <w:rPr>
                <w:rFonts w:ascii="Arial" w:hAnsi="Arial" w:cs="Arial"/>
                <w:sz w:val="16"/>
                <w:szCs w:val="16"/>
              </w:rPr>
              <w:t>допустимих</w:t>
            </w:r>
            <w:r w:rsidRPr="00D33DB2">
              <w:rPr>
                <w:rFonts w:ascii="Arial" w:hAnsi="Arial" w:cs="Arial"/>
                <w:sz w:val="16"/>
                <w:szCs w:val="16"/>
                <w:lang w:val="en-US"/>
              </w:rPr>
              <w:t xml:space="preserve"> </w:t>
            </w:r>
            <w:r w:rsidRPr="00D33DB2">
              <w:rPr>
                <w:rFonts w:ascii="Arial" w:hAnsi="Arial" w:cs="Arial"/>
                <w:sz w:val="16"/>
                <w:szCs w:val="16"/>
              </w:rPr>
              <w:t>меж</w:t>
            </w:r>
            <w:r w:rsidRPr="00D33DB2">
              <w:rPr>
                <w:rFonts w:ascii="Arial" w:hAnsi="Arial" w:cs="Arial"/>
                <w:sz w:val="16"/>
                <w:szCs w:val="16"/>
                <w:lang w:val="en-US"/>
              </w:rPr>
              <w:t xml:space="preserve">, </w:t>
            </w:r>
            <w:r w:rsidRPr="00D33DB2">
              <w:rPr>
                <w:rFonts w:ascii="Arial" w:hAnsi="Arial" w:cs="Arial"/>
                <w:sz w:val="16"/>
                <w:szCs w:val="16"/>
              </w:rPr>
              <w:t>встановлених</w:t>
            </w:r>
            <w:r w:rsidRPr="00D33DB2">
              <w:rPr>
                <w:rFonts w:ascii="Arial" w:hAnsi="Arial" w:cs="Arial"/>
                <w:sz w:val="16"/>
                <w:szCs w:val="16"/>
                <w:lang w:val="en-US"/>
              </w:rPr>
              <w:t xml:space="preserve"> </w:t>
            </w:r>
            <w:r w:rsidRPr="00D33DB2">
              <w:rPr>
                <w:rFonts w:ascii="Arial" w:hAnsi="Arial" w:cs="Arial"/>
                <w:sz w:val="16"/>
                <w:szCs w:val="16"/>
              </w:rPr>
              <w:t>у</w:t>
            </w:r>
            <w:r w:rsidRPr="00D33DB2">
              <w:rPr>
                <w:rFonts w:ascii="Arial" w:hAnsi="Arial" w:cs="Arial"/>
                <w:sz w:val="16"/>
                <w:szCs w:val="16"/>
                <w:lang w:val="en-US"/>
              </w:rPr>
              <w:t xml:space="preserve"> </w:t>
            </w:r>
            <w:r w:rsidRPr="00D33DB2">
              <w:rPr>
                <w:rFonts w:ascii="Arial" w:hAnsi="Arial" w:cs="Arial"/>
                <w:sz w:val="16"/>
                <w:szCs w:val="16"/>
              </w:rPr>
              <w:t>специфікаціях</w:t>
            </w:r>
            <w:r w:rsidRPr="00D33DB2">
              <w:rPr>
                <w:rFonts w:ascii="Arial" w:hAnsi="Arial" w:cs="Arial"/>
                <w:sz w:val="16"/>
                <w:szCs w:val="16"/>
                <w:lang w:val="en-US"/>
              </w:rPr>
              <w:t xml:space="preserve">, </w:t>
            </w:r>
            <w:r w:rsidRPr="00D33DB2">
              <w:rPr>
                <w:rFonts w:ascii="Arial" w:hAnsi="Arial" w:cs="Arial"/>
                <w:sz w:val="16"/>
                <w:szCs w:val="16"/>
              </w:rPr>
              <w:t>під</w:t>
            </w:r>
            <w:r w:rsidRPr="00D33DB2">
              <w:rPr>
                <w:rFonts w:ascii="Arial" w:hAnsi="Arial" w:cs="Arial"/>
                <w:sz w:val="16"/>
                <w:szCs w:val="16"/>
                <w:lang w:val="en-US"/>
              </w:rPr>
              <w:t xml:space="preserve"> </w:t>
            </w:r>
            <w:r w:rsidRPr="00D33DB2">
              <w:rPr>
                <w:rFonts w:ascii="Arial" w:hAnsi="Arial" w:cs="Arial"/>
                <w:sz w:val="16"/>
                <w:szCs w:val="16"/>
              </w:rPr>
              <w:t>час</w:t>
            </w:r>
            <w:r w:rsidRPr="00D33DB2">
              <w:rPr>
                <w:rFonts w:ascii="Arial" w:hAnsi="Arial" w:cs="Arial"/>
                <w:sz w:val="16"/>
                <w:szCs w:val="16"/>
                <w:lang w:val="en-US"/>
              </w:rPr>
              <w:t xml:space="preserve"> </w:t>
            </w:r>
            <w:r w:rsidRPr="00D33DB2">
              <w:rPr>
                <w:rFonts w:ascii="Arial" w:hAnsi="Arial" w:cs="Arial"/>
                <w:sz w:val="16"/>
                <w:szCs w:val="16"/>
              </w:rPr>
              <w:t>виробництва</w:t>
            </w:r>
            <w:r w:rsidRPr="00D33DB2">
              <w:rPr>
                <w:rFonts w:ascii="Arial" w:hAnsi="Arial" w:cs="Arial"/>
                <w:sz w:val="16"/>
                <w:szCs w:val="16"/>
                <w:lang w:val="en-US"/>
              </w:rPr>
              <w:t xml:space="preserve"> </w:t>
            </w:r>
            <w:r w:rsidRPr="00D33DB2">
              <w:rPr>
                <w:rFonts w:ascii="Arial" w:hAnsi="Arial" w:cs="Arial"/>
                <w:sz w:val="16"/>
                <w:szCs w:val="16"/>
              </w:rPr>
              <w:t>готового</w:t>
            </w:r>
            <w:r w:rsidRPr="00D33DB2">
              <w:rPr>
                <w:rFonts w:ascii="Arial" w:hAnsi="Arial" w:cs="Arial"/>
                <w:sz w:val="16"/>
                <w:szCs w:val="16"/>
                <w:lang w:val="en-US"/>
              </w:rPr>
              <w:t xml:space="preserve"> </w:t>
            </w:r>
            <w:r w:rsidRPr="00D33DB2">
              <w:rPr>
                <w:rFonts w:ascii="Arial" w:hAnsi="Arial" w:cs="Arial"/>
                <w:sz w:val="16"/>
                <w:szCs w:val="16"/>
              </w:rPr>
              <w:t>лікарського</w:t>
            </w:r>
            <w:r w:rsidRPr="00D33DB2">
              <w:rPr>
                <w:rFonts w:ascii="Arial" w:hAnsi="Arial" w:cs="Arial"/>
                <w:sz w:val="16"/>
                <w:szCs w:val="16"/>
                <w:lang w:val="en-US"/>
              </w:rPr>
              <w:t xml:space="preserve"> </w:t>
            </w:r>
            <w:r w:rsidRPr="00D33DB2">
              <w:rPr>
                <w:rFonts w:ascii="Arial" w:hAnsi="Arial" w:cs="Arial"/>
                <w:sz w:val="16"/>
                <w:szCs w:val="16"/>
              </w:rPr>
              <w:t>засобу</w:t>
            </w:r>
            <w:r w:rsidRPr="00D33DB2">
              <w:rPr>
                <w:rFonts w:ascii="Arial" w:hAnsi="Arial" w:cs="Arial"/>
                <w:sz w:val="16"/>
                <w:szCs w:val="16"/>
                <w:lang w:val="en-US"/>
              </w:rPr>
              <w:t xml:space="preserve"> (</w:t>
            </w:r>
            <w:r w:rsidRPr="00D33DB2">
              <w:rPr>
                <w:rFonts w:ascii="Arial" w:hAnsi="Arial" w:cs="Arial"/>
                <w:sz w:val="16"/>
                <w:szCs w:val="16"/>
              </w:rPr>
              <w:t>інші</w:t>
            </w:r>
            <w:r w:rsidRPr="00D33DB2">
              <w:rPr>
                <w:rFonts w:ascii="Arial" w:hAnsi="Arial" w:cs="Arial"/>
                <w:sz w:val="16"/>
                <w:szCs w:val="16"/>
                <w:lang w:val="en-US"/>
              </w:rPr>
              <w:t xml:space="preserve"> </w:t>
            </w:r>
            <w:r w:rsidRPr="00D33DB2">
              <w:rPr>
                <w:rFonts w:ascii="Arial" w:hAnsi="Arial" w:cs="Arial"/>
                <w:sz w:val="16"/>
                <w:szCs w:val="16"/>
              </w:rPr>
              <w:t>зміни</w:t>
            </w:r>
            <w:r w:rsidRPr="00D33DB2">
              <w:rPr>
                <w:rFonts w:ascii="Arial" w:hAnsi="Arial" w:cs="Arial"/>
                <w:sz w:val="16"/>
                <w:szCs w:val="16"/>
                <w:lang w:val="en-US"/>
              </w:rPr>
              <w:t xml:space="preserve">) </w:t>
            </w:r>
            <w:r w:rsidRPr="00D33DB2">
              <w:rPr>
                <w:rFonts w:ascii="Arial" w:hAnsi="Arial" w:cs="Arial"/>
                <w:sz w:val="16"/>
                <w:szCs w:val="16"/>
              </w:rPr>
              <w:t>у</w:t>
            </w:r>
            <w:r w:rsidRPr="00D33DB2">
              <w:rPr>
                <w:rFonts w:ascii="Arial" w:hAnsi="Arial" w:cs="Arial"/>
                <w:sz w:val="16"/>
                <w:szCs w:val="16"/>
                <w:lang w:val="en-US"/>
              </w:rPr>
              <w:t xml:space="preserve"> </w:t>
            </w:r>
            <w:r w:rsidRPr="00D33DB2">
              <w:rPr>
                <w:rFonts w:ascii="Arial" w:hAnsi="Arial" w:cs="Arial"/>
                <w:sz w:val="16"/>
                <w:szCs w:val="16"/>
              </w:rPr>
              <w:t>зв</w:t>
            </w:r>
            <w:r w:rsidRPr="00D33DB2">
              <w:rPr>
                <w:rFonts w:ascii="Arial" w:hAnsi="Arial" w:cs="Arial"/>
                <w:sz w:val="16"/>
                <w:szCs w:val="16"/>
                <w:lang w:val="en-US"/>
              </w:rPr>
              <w:t>’</w:t>
            </w:r>
            <w:r w:rsidRPr="00D33DB2">
              <w:rPr>
                <w:rFonts w:ascii="Arial" w:hAnsi="Arial" w:cs="Arial"/>
                <w:sz w:val="16"/>
                <w:szCs w:val="16"/>
              </w:rPr>
              <w:t>язку</w:t>
            </w:r>
            <w:r w:rsidRPr="00D33DB2">
              <w:rPr>
                <w:rFonts w:ascii="Arial" w:hAnsi="Arial" w:cs="Arial"/>
                <w:sz w:val="16"/>
                <w:szCs w:val="16"/>
                <w:lang w:val="en-US"/>
              </w:rPr>
              <w:t xml:space="preserve"> </w:t>
            </w:r>
            <w:r w:rsidRPr="00D33DB2">
              <w:rPr>
                <w:rFonts w:ascii="Arial" w:hAnsi="Arial" w:cs="Arial"/>
                <w:sz w:val="16"/>
                <w:szCs w:val="16"/>
              </w:rPr>
              <w:t>із</w:t>
            </w:r>
            <w:r w:rsidRPr="00D33DB2">
              <w:rPr>
                <w:rFonts w:ascii="Arial" w:hAnsi="Arial" w:cs="Arial"/>
                <w:sz w:val="16"/>
                <w:szCs w:val="16"/>
                <w:lang w:val="en-US"/>
              </w:rPr>
              <w:t xml:space="preserve"> </w:t>
            </w:r>
            <w:r w:rsidRPr="00D33DB2">
              <w:rPr>
                <w:rFonts w:ascii="Arial" w:hAnsi="Arial" w:cs="Arial"/>
                <w:sz w:val="16"/>
                <w:szCs w:val="16"/>
              </w:rPr>
              <w:t>видаленням</w:t>
            </w:r>
            <w:r w:rsidRPr="00D33DB2">
              <w:rPr>
                <w:rFonts w:ascii="Arial" w:hAnsi="Arial" w:cs="Arial"/>
                <w:sz w:val="16"/>
                <w:szCs w:val="16"/>
                <w:lang w:val="en-US"/>
              </w:rPr>
              <w:t xml:space="preserve"> </w:t>
            </w:r>
            <w:r w:rsidRPr="00D33DB2">
              <w:rPr>
                <w:rFonts w:ascii="Arial" w:hAnsi="Arial" w:cs="Arial"/>
                <w:sz w:val="16"/>
                <w:szCs w:val="16"/>
              </w:rPr>
              <w:t>методу</w:t>
            </w:r>
            <w:r w:rsidRPr="00D33DB2">
              <w:rPr>
                <w:rFonts w:ascii="Arial" w:hAnsi="Arial" w:cs="Arial"/>
                <w:sz w:val="16"/>
                <w:szCs w:val="16"/>
                <w:lang w:val="en-US"/>
              </w:rPr>
              <w:t xml:space="preserve"> d </w:t>
            </w:r>
            <w:r w:rsidRPr="00D33DB2">
              <w:rPr>
                <w:rFonts w:ascii="Arial" w:hAnsi="Arial" w:cs="Arial"/>
                <w:sz w:val="16"/>
                <w:szCs w:val="16"/>
              </w:rPr>
              <w:t>розділу</w:t>
            </w:r>
            <w:r w:rsidRPr="00D33DB2">
              <w:rPr>
                <w:rFonts w:ascii="Arial" w:hAnsi="Arial" w:cs="Arial"/>
                <w:sz w:val="16"/>
                <w:szCs w:val="16"/>
                <w:lang w:val="en-US"/>
              </w:rPr>
              <w:t xml:space="preserve"> 2.2.32 </w:t>
            </w:r>
            <w:r w:rsidRPr="00D33DB2">
              <w:rPr>
                <w:rFonts w:ascii="Arial" w:hAnsi="Arial" w:cs="Arial"/>
                <w:sz w:val="16"/>
                <w:szCs w:val="16"/>
              </w:rPr>
              <w:t>ЄФ</w:t>
            </w:r>
            <w:r w:rsidRPr="00D33DB2">
              <w:rPr>
                <w:rFonts w:ascii="Arial" w:hAnsi="Arial" w:cs="Arial"/>
                <w:sz w:val="16"/>
                <w:szCs w:val="16"/>
                <w:lang w:val="en-US"/>
              </w:rPr>
              <w:t xml:space="preserve">, </w:t>
            </w:r>
            <w:r w:rsidRPr="00D33DB2">
              <w:rPr>
                <w:rFonts w:ascii="Arial" w:hAnsi="Arial" w:cs="Arial"/>
                <w:sz w:val="16"/>
                <w:szCs w:val="16"/>
              </w:rPr>
              <w:t>вилучаються</w:t>
            </w:r>
            <w:r w:rsidRPr="00D33DB2">
              <w:rPr>
                <w:rFonts w:ascii="Arial" w:hAnsi="Arial" w:cs="Arial"/>
                <w:sz w:val="16"/>
                <w:szCs w:val="16"/>
                <w:lang w:val="en-US"/>
              </w:rPr>
              <w:t xml:space="preserve"> </w:t>
            </w:r>
            <w:r w:rsidRPr="00D33DB2">
              <w:rPr>
                <w:rFonts w:ascii="Arial" w:hAnsi="Arial" w:cs="Arial"/>
                <w:sz w:val="16"/>
                <w:szCs w:val="16"/>
              </w:rPr>
              <w:t>умови</w:t>
            </w:r>
            <w:r w:rsidRPr="00D33DB2">
              <w:rPr>
                <w:rFonts w:ascii="Arial" w:hAnsi="Arial" w:cs="Arial"/>
                <w:sz w:val="16"/>
                <w:szCs w:val="16"/>
                <w:lang w:val="en-US"/>
              </w:rPr>
              <w:t xml:space="preserve"> </w:t>
            </w:r>
            <w:r w:rsidRPr="00D33DB2">
              <w:rPr>
                <w:rFonts w:ascii="Arial" w:hAnsi="Arial" w:cs="Arial"/>
                <w:sz w:val="16"/>
                <w:szCs w:val="16"/>
              </w:rPr>
              <w:t>проведення</w:t>
            </w:r>
            <w:r w:rsidRPr="00D33DB2">
              <w:rPr>
                <w:rFonts w:ascii="Arial" w:hAnsi="Arial" w:cs="Arial"/>
                <w:sz w:val="16"/>
                <w:szCs w:val="16"/>
                <w:lang w:val="en-US"/>
              </w:rPr>
              <w:t xml:space="preserve"> </w:t>
            </w:r>
            <w:r w:rsidRPr="00D33DB2">
              <w:rPr>
                <w:rFonts w:ascii="Arial" w:hAnsi="Arial" w:cs="Arial"/>
                <w:sz w:val="16"/>
                <w:szCs w:val="16"/>
              </w:rPr>
              <w:t>методики</w:t>
            </w:r>
            <w:r w:rsidRPr="00D33DB2">
              <w:rPr>
                <w:rFonts w:ascii="Arial" w:hAnsi="Arial" w:cs="Arial"/>
                <w:sz w:val="16"/>
                <w:szCs w:val="16"/>
                <w:lang w:val="en-US"/>
              </w:rPr>
              <w:t xml:space="preserve"> </w:t>
            </w:r>
            <w:r w:rsidRPr="00D33DB2">
              <w:rPr>
                <w:rFonts w:ascii="Arial" w:hAnsi="Arial" w:cs="Arial"/>
                <w:sz w:val="16"/>
                <w:szCs w:val="16"/>
              </w:rPr>
              <w:t>випробування</w:t>
            </w:r>
            <w:r w:rsidRPr="00D33DB2">
              <w:rPr>
                <w:rFonts w:ascii="Arial" w:hAnsi="Arial" w:cs="Arial"/>
                <w:sz w:val="16"/>
                <w:szCs w:val="16"/>
                <w:lang w:val="en-US"/>
              </w:rPr>
              <w:t xml:space="preserve"> </w:t>
            </w:r>
            <w:r w:rsidRPr="00D33DB2">
              <w:rPr>
                <w:rFonts w:ascii="Arial" w:hAnsi="Arial" w:cs="Arial"/>
                <w:sz w:val="16"/>
                <w:szCs w:val="16"/>
              </w:rPr>
              <w:t>під</w:t>
            </w:r>
            <w:r w:rsidRPr="00D33DB2">
              <w:rPr>
                <w:rFonts w:ascii="Arial" w:hAnsi="Arial" w:cs="Arial"/>
                <w:sz w:val="16"/>
                <w:szCs w:val="16"/>
                <w:lang w:val="en-US"/>
              </w:rPr>
              <w:t xml:space="preserve"> </w:t>
            </w:r>
            <w:r w:rsidRPr="00D33DB2">
              <w:rPr>
                <w:rFonts w:ascii="Arial" w:hAnsi="Arial" w:cs="Arial"/>
                <w:sz w:val="16"/>
                <w:szCs w:val="16"/>
              </w:rPr>
              <w:t>час</w:t>
            </w:r>
            <w:r w:rsidRPr="00D33DB2">
              <w:rPr>
                <w:rFonts w:ascii="Arial" w:hAnsi="Arial" w:cs="Arial"/>
                <w:sz w:val="16"/>
                <w:szCs w:val="16"/>
                <w:lang w:val="en-US"/>
              </w:rPr>
              <w:t xml:space="preserve"> </w:t>
            </w:r>
            <w:r w:rsidRPr="00D33DB2">
              <w:rPr>
                <w:rFonts w:ascii="Arial" w:hAnsi="Arial" w:cs="Arial"/>
                <w:sz w:val="16"/>
                <w:szCs w:val="16"/>
              </w:rPr>
              <w:t>ІРС</w:t>
            </w:r>
            <w:r w:rsidRPr="00D33DB2">
              <w:rPr>
                <w:rFonts w:ascii="Arial" w:hAnsi="Arial" w:cs="Arial"/>
                <w:sz w:val="16"/>
                <w:szCs w:val="16"/>
                <w:lang w:val="en-US"/>
              </w:rPr>
              <w:t xml:space="preserve"> </w:t>
            </w:r>
            <w:r w:rsidRPr="00D33DB2">
              <w:rPr>
                <w:rFonts w:ascii="Arial" w:hAnsi="Arial" w:cs="Arial"/>
                <w:sz w:val="16"/>
                <w:szCs w:val="16"/>
              </w:rPr>
              <w:t>контролю</w:t>
            </w:r>
            <w:r w:rsidRPr="00D33DB2">
              <w:rPr>
                <w:rFonts w:ascii="Arial" w:hAnsi="Arial" w:cs="Arial"/>
                <w:sz w:val="16"/>
                <w:szCs w:val="16"/>
                <w:lang w:val="en-US"/>
              </w:rPr>
              <w:t xml:space="preserve"> </w:t>
            </w:r>
            <w:r w:rsidRPr="00D33DB2">
              <w:rPr>
                <w:rFonts w:ascii="Arial" w:hAnsi="Arial" w:cs="Arial"/>
                <w:sz w:val="16"/>
                <w:szCs w:val="16"/>
              </w:rPr>
              <w:t>для</w:t>
            </w:r>
            <w:r w:rsidRPr="00D33DB2">
              <w:rPr>
                <w:rFonts w:ascii="Arial" w:hAnsi="Arial" w:cs="Arial"/>
                <w:sz w:val="16"/>
                <w:szCs w:val="16"/>
                <w:lang w:val="en-US"/>
              </w:rPr>
              <w:t xml:space="preserve"> Compression mixture. </w:t>
            </w:r>
            <w:r w:rsidRPr="00D33DB2">
              <w:rPr>
                <w:rFonts w:ascii="Arial" w:hAnsi="Arial" w:cs="Arial"/>
                <w:sz w:val="16"/>
                <w:szCs w:val="16"/>
              </w:rPr>
              <w:t>Критерій прийнятності для показника «Втрата в масі при висушуванні» залишається без змін. Затверджено</w:t>
            </w:r>
            <w:r w:rsidRPr="00D33DB2">
              <w:rPr>
                <w:rFonts w:ascii="Arial" w:hAnsi="Arial" w:cs="Arial"/>
                <w:sz w:val="16"/>
                <w:szCs w:val="16"/>
                <w:lang w:val="en-US"/>
              </w:rPr>
              <w:t>: 3.2.</w:t>
            </w:r>
            <w:r w:rsidRPr="00D33DB2">
              <w:rPr>
                <w:rFonts w:ascii="Arial" w:hAnsi="Arial" w:cs="Arial"/>
                <w:sz w:val="16"/>
                <w:szCs w:val="16"/>
              </w:rPr>
              <w:t>Р</w:t>
            </w:r>
            <w:r w:rsidRPr="00D33DB2">
              <w:rPr>
                <w:rFonts w:ascii="Arial" w:hAnsi="Arial" w:cs="Arial"/>
                <w:sz w:val="16"/>
                <w:szCs w:val="16"/>
                <w:lang w:val="en-US"/>
              </w:rPr>
              <w:t xml:space="preserve">.3.4.2 Compression mixture Loss on drying NMT 5 % (85 °C, 20 minutes or 105 °C, 5 minutes) (Ph. Eur. 2.2.32, method d) </w:t>
            </w:r>
            <w:r w:rsidRPr="00D33DB2">
              <w:rPr>
                <w:rFonts w:ascii="Arial" w:hAnsi="Arial" w:cs="Arial"/>
                <w:sz w:val="16"/>
                <w:szCs w:val="16"/>
              </w:rPr>
              <w:t>Запропоновано</w:t>
            </w:r>
            <w:r w:rsidRPr="00D33DB2">
              <w:rPr>
                <w:rFonts w:ascii="Arial" w:hAnsi="Arial" w:cs="Arial"/>
                <w:sz w:val="16"/>
                <w:szCs w:val="16"/>
                <w:lang w:val="en-US"/>
              </w:rPr>
              <w:t>: 3.2.</w:t>
            </w:r>
            <w:r w:rsidRPr="00D33DB2">
              <w:rPr>
                <w:rFonts w:ascii="Arial" w:hAnsi="Arial" w:cs="Arial"/>
                <w:sz w:val="16"/>
                <w:szCs w:val="16"/>
              </w:rPr>
              <w:t>Р</w:t>
            </w:r>
            <w:r w:rsidRPr="00D33DB2">
              <w:rPr>
                <w:rFonts w:ascii="Arial" w:hAnsi="Arial" w:cs="Arial"/>
                <w:sz w:val="16"/>
                <w:szCs w:val="16"/>
                <w:lang w:val="en-US"/>
              </w:rPr>
              <w:t>.3.4.2 Compression mixture Loss on drying NMT 5 % (Ph. Eur. 2.2.32).</w:t>
            </w:r>
            <w:r w:rsidRPr="00D33DB2">
              <w:rPr>
                <w:rFonts w:ascii="Arial" w:hAnsi="Arial" w:cs="Arial"/>
                <w:sz w:val="16"/>
                <w:szCs w:val="16"/>
                <w:lang w:val="en-US"/>
              </w:rPr>
              <w:br/>
            </w:r>
            <w:r w:rsidRPr="00D33DB2">
              <w:rPr>
                <w:rFonts w:ascii="Arial" w:hAnsi="Arial" w:cs="Arial"/>
                <w:sz w:val="16"/>
                <w:szCs w:val="16"/>
              </w:rPr>
              <w:t>Зміни</w:t>
            </w:r>
            <w:r w:rsidRPr="00D33DB2">
              <w:rPr>
                <w:rFonts w:ascii="Arial" w:hAnsi="Arial" w:cs="Arial"/>
                <w:sz w:val="16"/>
                <w:szCs w:val="16"/>
                <w:lang w:val="en-US"/>
              </w:rPr>
              <w:t xml:space="preserve"> </w:t>
            </w:r>
            <w:r w:rsidRPr="00D33DB2">
              <w:rPr>
                <w:rFonts w:ascii="Arial" w:hAnsi="Arial" w:cs="Arial"/>
                <w:sz w:val="16"/>
                <w:szCs w:val="16"/>
              </w:rPr>
              <w:t>І</w:t>
            </w:r>
            <w:r w:rsidRPr="00D33DB2">
              <w:rPr>
                <w:rFonts w:ascii="Arial" w:hAnsi="Arial" w:cs="Arial"/>
                <w:sz w:val="16"/>
                <w:szCs w:val="16"/>
                <w:lang w:val="en-US"/>
              </w:rPr>
              <w:t xml:space="preserve"> </w:t>
            </w:r>
            <w:r w:rsidRPr="00D33DB2">
              <w:rPr>
                <w:rFonts w:ascii="Arial" w:hAnsi="Arial" w:cs="Arial"/>
                <w:sz w:val="16"/>
                <w:szCs w:val="16"/>
              </w:rPr>
              <w:t>типу</w:t>
            </w:r>
            <w:r w:rsidRPr="00D33DB2">
              <w:rPr>
                <w:rFonts w:ascii="Arial" w:hAnsi="Arial" w:cs="Arial"/>
                <w:sz w:val="16"/>
                <w:szCs w:val="16"/>
                <w:lang w:val="en-US"/>
              </w:rPr>
              <w:t xml:space="preserve"> - </w:t>
            </w:r>
            <w:r w:rsidRPr="00D33DB2">
              <w:rPr>
                <w:rFonts w:ascii="Arial" w:hAnsi="Arial" w:cs="Arial"/>
                <w:sz w:val="16"/>
                <w:szCs w:val="16"/>
              </w:rPr>
              <w:t>Зміни</w:t>
            </w:r>
            <w:r w:rsidRPr="00D33DB2">
              <w:rPr>
                <w:rFonts w:ascii="Arial" w:hAnsi="Arial" w:cs="Arial"/>
                <w:sz w:val="16"/>
                <w:szCs w:val="16"/>
                <w:lang w:val="en-US"/>
              </w:rPr>
              <w:t xml:space="preserve"> </w:t>
            </w:r>
            <w:r w:rsidRPr="00D33DB2">
              <w:rPr>
                <w:rFonts w:ascii="Arial" w:hAnsi="Arial" w:cs="Arial"/>
                <w:sz w:val="16"/>
                <w:szCs w:val="16"/>
              </w:rPr>
              <w:t>з</w:t>
            </w:r>
            <w:r w:rsidRPr="00D33DB2">
              <w:rPr>
                <w:rFonts w:ascii="Arial" w:hAnsi="Arial" w:cs="Arial"/>
                <w:sz w:val="16"/>
                <w:szCs w:val="16"/>
                <w:lang w:val="en-US"/>
              </w:rPr>
              <w:t xml:space="preserve"> </w:t>
            </w:r>
            <w:r w:rsidRPr="00D33DB2">
              <w:rPr>
                <w:rFonts w:ascii="Arial" w:hAnsi="Arial" w:cs="Arial"/>
                <w:sz w:val="16"/>
                <w:szCs w:val="16"/>
              </w:rPr>
              <w:t>якості</w:t>
            </w:r>
            <w:r w:rsidRPr="00D33DB2">
              <w:rPr>
                <w:rFonts w:ascii="Arial" w:hAnsi="Arial" w:cs="Arial"/>
                <w:sz w:val="16"/>
                <w:szCs w:val="16"/>
                <w:lang w:val="en-US"/>
              </w:rPr>
              <w:t xml:space="preserve">. </w:t>
            </w:r>
            <w:r w:rsidRPr="00D33DB2">
              <w:rPr>
                <w:rFonts w:ascii="Arial" w:hAnsi="Arial" w:cs="Arial"/>
                <w:sz w:val="16"/>
                <w:szCs w:val="16"/>
              </w:rPr>
              <w:t>Готовий</w:t>
            </w:r>
            <w:r w:rsidRPr="00D33DB2">
              <w:rPr>
                <w:rFonts w:ascii="Arial" w:hAnsi="Arial" w:cs="Arial"/>
                <w:sz w:val="16"/>
                <w:szCs w:val="16"/>
                <w:lang w:val="en-US"/>
              </w:rPr>
              <w:t xml:space="preserve"> </w:t>
            </w:r>
            <w:r w:rsidRPr="00D33DB2">
              <w:rPr>
                <w:rFonts w:ascii="Arial" w:hAnsi="Arial" w:cs="Arial"/>
                <w:sz w:val="16"/>
                <w:szCs w:val="16"/>
              </w:rPr>
              <w:t>лікарський</w:t>
            </w:r>
            <w:r w:rsidRPr="00D33DB2">
              <w:rPr>
                <w:rFonts w:ascii="Arial" w:hAnsi="Arial" w:cs="Arial"/>
                <w:sz w:val="16"/>
                <w:szCs w:val="16"/>
                <w:lang w:val="en-US"/>
              </w:rPr>
              <w:t xml:space="preserve"> </w:t>
            </w:r>
            <w:r w:rsidRPr="00D33DB2">
              <w:rPr>
                <w:rFonts w:ascii="Arial" w:hAnsi="Arial" w:cs="Arial"/>
                <w:sz w:val="16"/>
                <w:szCs w:val="16"/>
              </w:rPr>
              <w:t>засіб</w:t>
            </w:r>
            <w:r w:rsidRPr="00D33DB2">
              <w:rPr>
                <w:rFonts w:ascii="Arial" w:hAnsi="Arial" w:cs="Arial"/>
                <w:sz w:val="16"/>
                <w:szCs w:val="16"/>
                <w:lang w:val="en-US"/>
              </w:rPr>
              <w:t xml:space="preserve">. </w:t>
            </w:r>
            <w:r w:rsidRPr="00D33DB2">
              <w:rPr>
                <w:rFonts w:ascii="Arial" w:hAnsi="Arial" w:cs="Arial"/>
                <w:sz w:val="16"/>
                <w:szCs w:val="16"/>
              </w:rPr>
              <w:t>Стабільність</w:t>
            </w:r>
            <w:r w:rsidRPr="00D33DB2">
              <w:rPr>
                <w:rFonts w:ascii="Arial" w:hAnsi="Arial" w:cs="Arial"/>
                <w:sz w:val="16"/>
                <w:szCs w:val="16"/>
                <w:lang w:val="en-US"/>
              </w:rPr>
              <w:t xml:space="preserve">. </w:t>
            </w:r>
            <w:r w:rsidRPr="00D33DB2">
              <w:rPr>
                <w:rFonts w:ascii="Arial" w:hAnsi="Arial" w:cs="Arial"/>
                <w:sz w:val="16"/>
                <w:szCs w:val="16"/>
              </w:rPr>
              <w:t>Зміна</w:t>
            </w:r>
            <w:r w:rsidRPr="00D33DB2">
              <w:rPr>
                <w:rFonts w:ascii="Arial" w:hAnsi="Arial" w:cs="Arial"/>
                <w:sz w:val="16"/>
                <w:szCs w:val="16"/>
                <w:lang w:val="en-US"/>
              </w:rPr>
              <w:t xml:space="preserve"> </w:t>
            </w:r>
            <w:r w:rsidRPr="00D33DB2">
              <w:rPr>
                <w:rFonts w:ascii="Arial" w:hAnsi="Arial" w:cs="Arial"/>
                <w:sz w:val="16"/>
                <w:szCs w:val="16"/>
              </w:rPr>
              <w:t>у</w:t>
            </w:r>
            <w:r w:rsidRPr="00D33DB2">
              <w:rPr>
                <w:rFonts w:ascii="Arial" w:hAnsi="Arial" w:cs="Arial"/>
                <w:sz w:val="16"/>
                <w:szCs w:val="16"/>
                <w:lang w:val="en-US"/>
              </w:rPr>
              <w:t xml:space="preserve"> </w:t>
            </w:r>
            <w:r w:rsidRPr="00D33DB2">
              <w:rPr>
                <w:rFonts w:ascii="Arial" w:hAnsi="Arial" w:cs="Arial"/>
                <w:sz w:val="16"/>
                <w:szCs w:val="16"/>
              </w:rPr>
              <w:t>термінах</w:t>
            </w:r>
            <w:r w:rsidRPr="00D33DB2">
              <w:rPr>
                <w:rFonts w:ascii="Arial" w:hAnsi="Arial" w:cs="Arial"/>
                <w:sz w:val="16"/>
                <w:szCs w:val="16"/>
                <w:lang w:val="en-US"/>
              </w:rPr>
              <w:t xml:space="preserve"> </w:t>
            </w:r>
            <w:r w:rsidRPr="00D33DB2">
              <w:rPr>
                <w:rFonts w:ascii="Arial" w:hAnsi="Arial" w:cs="Arial"/>
                <w:sz w:val="16"/>
                <w:szCs w:val="16"/>
              </w:rPr>
              <w:t>придатності</w:t>
            </w:r>
            <w:r w:rsidRPr="00D33DB2">
              <w:rPr>
                <w:rFonts w:ascii="Arial" w:hAnsi="Arial" w:cs="Arial"/>
                <w:sz w:val="16"/>
                <w:szCs w:val="16"/>
                <w:lang w:val="en-US"/>
              </w:rPr>
              <w:t xml:space="preserve"> </w:t>
            </w:r>
            <w:r w:rsidRPr="00D33DB2">
              <w:rPr>
                <w:rFonts w:ascii="Arial" w:hAnsi="Arial" w:cs="Arial"/>
                <w:sz w:val="16"/>
                <w:szCs w:val="16"/>
              </w:rPr>
              <w:t>або</w:t>
            </w:r>
            <w:r w:rsidRPr="00D33DB2">
              <w:rPr>
                <w:rFonts w:ascii="Arial" w:hAnsi="Arial" w:cs="Arial"/>
                <w:sz w:val="16"/>
                <w:szCs w:val="16"/>
                <w:lang w:val="en-US"/>
              </w:rPr>
              <w:t xml:space="preserve"> </w:t>
            </w:r>
            <w:r w:rsidRPr="00D33DB2">
              <w:rPr>
                <w:rFonts w:ascii="Arial" w:hAnsi="Arial" w:cs="Arial"/>
                <w:sz w:val="16"/>
                <w:szCs w:val="16"/>
              </w:rPr>
              <w:t>умовах</w:t>
            </w:r>
            <w:r w:rsidRPr="00D33DB2">
              <w:rPr>
                <w:rFonts w:ascii="Arial" w:hAnsi="Arial" w:cs="Arial"/>
                <w:sz w:val="16"/>
                <w:szCs w:val="16"/>
                <w:lang w:val="en-US"/>
              </w:rPr>
              <w:t xml:space="preserve"> </w:t>
            </w:r>
            <w:r w:rsidRPr="00D33DB2">
              <w:rPr>
                <w:rFonts w:ascii="Arial" w:hAnsi="Arial" w:cs="Arial"/>
                <w:sz w:val="16"/>
                <w:szCs w:val="16"/>
              </w:rPr>
              <w:t>зберігання</w:t>
            </w:r>
            <w:r w:rsidRPr="00D33DB2">
              <w:rPr>
                <w:rFonts w:ascii="Arial" w:hAnsi="Arial" w:cs="Arial"/>
                <w:sz w:val="16"/>
                <w:szCs w:val="16"/>
                <w:lang w:val="en-US"/>
              </w:rPr>
              <w:t xml:space="preserve"> </w:t>
            </w:r>
            <w:r w:rsidRPr="00D33DB2">
              <w:rPr>
                <w:rFonts w:ascii="Arial" w:hAnsi="Arial" w:cs="Arial"/>
                <w:sz w:val="16"/>
                <w:szCs w:val="16"/>
              </w:rPr>
              <w:t>готового</w:t>
            </w:r>
            <w:r w:rsidRPr="00D33DB2">
              <w:rPr>
                <w:rFonts w:ascii="Arial" w:hAnsi="Arial" w:cs="Arial"/>
                <w:sz w:val="16"/>
                <w:szCs w:val="16"/>
                <w:lang w:val="en-US"/>
              </w:rPr>
              <w:t xml:space="preserve"> </w:t>
            </w:r>
            <w:r w:rsidRPr="00D33DB2">
              <w:rPr>
                <w:rFonts w:ascii="Arial" w:hAnsi="Arial" w:cs="Arial"/>
                <w:sz w:val="16"/>
                <w:szCs w:val="16"/>
              </w:rPr>
              <w:t>лікарського</w:t>
            </w:r>
            <w:r w:rsidRPr="00D33DB2">
              <w:rPr>
                <w:rFonts w:ascii="Arial" w:hAnsi="Arial" w:cs="Arial"/>
                <w:sz w:val="16"/>
                <w:szCs w:val="16"/>
                <w:lang w:val="en-US"/>
              </w:rPr>
              <w:t xml:space="preserve"> </w:t>
            </w:r>
            <w:r w:rsidRPr="00D33DB2">
              <w:rPr>
                <w:rFonts w:ascii="Arial" w:hAnsi="Arial" w:cs="Arial"/>
                <w:sz w:val="16"/>
                <w:szCs w:val="16"/>
              </w:rPr>
              <w:t>засобу</w:t>
            </w:r>
            <w:r w:rsidRPr="00D33DB2">
              <w:rPr>
                <w:rFonts w:ascii="Arial" w:hAnsi="Arial" w:cs="Arial"/>
                <w:sz w:val="16"/>
                <w:szCs w:val="16"/>
                <w:lang w:val="en-US"/>
              </w:rPr>
              <w:t xml:space="preserve"> (</w:t>
            </w:r>
            <w:r w:rsidRPr="00D33DB2">
              <w:rPr>
                <w:rFonts w:ascii="Arial" w:hAnsi="Arial" w:cs="Arial"/>
                <w:sz w:val="16"/>
                <w:szCs w:val="16"/>
              </w:rPr>
              <w:t>зменшення</w:t>
            </w:r>
            <w:r w:rsidRPr="00D33DB2">
              <w:rPr>
                <w:rFonts w:ascii="Arial" w:hAnsi="Arial" w:cs="Arial"/>
                <w:sz w:val="16"/>
                <w:szCs w:val="16"/>
                <w:lang w:val="en-US"/>
              </w:rPr>
              <w:t xml:space="preserve"> </w:t>
            </w:r>
            <w:r w:rsidRPr="00D33DB2">
              <w:rPr>
                <w:rFonts w:ascii="Arial" w:hAnsi="Arial" w:cs="Arial"/>
                <w:sz w:val="16"/>
                <w:szCs w:val="16"/>
              </w:rPr>
              <w:t>терміну</w:t>
            </w:r>
            <w:r w:rsidRPr="00D33DB2">
              <w:rPr>
                <w:rFonts w:ascii="Arial" w:hAnsi="Arial" w:cs="Arial"/>
                <w:sz w:val="16"/>
                <w:szCs w:val="16"/>
                <w:lang w:val="en-US"/>
              </w:rPr>
              <w:t xml:space="preserve"> </w:t>
            </w:r>
            <w:r w:rsidRPr="00D33DB2">
              <w:rPr>
                <w:rFonts w:ascii="Arial" w:hAnsi="Arial" w:cs="Arial"/>
                <w:sz w:val="16"/>
                <w:szCs w:val="16"/>
              </w:rPr>
              <w:t>придатності</w:t>
            </w:r>
            <w:r w:rsidRPr="00D33DB2">
              <w:rPr>
                <w:rFonts w:ascii="Arial" w:hAnsi="Arial" w:cs="Arial"/>
                <w:sz w:val="16"/>
                <w:szCs w:val="16"/>
                <w:lang w:val="en-US"/>
              </w:rPr>
              <w:t xml:space="preserve"> </w:t>
            </w:r>
            <w:r w:rsidRPr="00D33DB2">
              <w:rPr>
                <w:rFonts w:ascii="Arial" w:hAnsi="Arial" w:cs="Arial"/>
                <w:sz w:val="16"/>
                <w:szCs w:val="16"/>
              </w:rPr>
              <w:t>готового</w:t>
            </w:r>
            <w:r w:rsidRPr="00D33DB2">
              <w:rPr>
                <w:rFonts w:ascii="Arial" w:hAnsi="Arial" w:cs="Arial"/>
                <w:sz w:val="16"/>
                <w:szCs w:val="16"/>
                <w:lang w:val="en-US"/>
              </w:rPr>
              <w:t xml:space="preserve"> </w:t>
            </w:r>
            <w:r w:rsidRPr="00D33DB2">
              <w:rPr>
                <w:rFonts w:ascii="Arial" w:hAnsi="Arial" w:cs="Arial"/>
                <w:sz w:val="16"/>
                <w:szCs w:val="16"/>
              </w:rPr>
              <w:t>лікарського</w:t>
            </w:r>
            <w:r w:rsidRPr="00D33DB2">
              <w:rPr>
                <w:rFonts w:ascii="Arial" w:hAnsi="Arial" w:cs="Arial"/>
                <w:sz w:val="16"/>
                <w:szCs w:val="16"/>
                <w:lang w:val="en-US"/>
              </w:rPr>
              <w:t xml:space="preserve"> </w:t>
            </w:r>
            <w:r w:rsidRPr="00D33DB2">
              <w:rPr>
                <w:rFonts w:ascii="Arial" w:hAnsi="Arial" w:cs="Arial"/>
                <w:sz w:val="16"/>
                <w:szCs w:val="16"/>
              </w:rPr>
              <w:t>засобу</w:t>
            </w:r>
            <w:r w:rsidRPr="00D33DB2">
              <w:rPr>
                <w:rFonts w:ascii="Arial" w:hAnsi="Arial" w:cs="Arial"/>
                <w:sz w:val="16"/>
                <w:szCs w:val="16"/>
                <w:lang w:val="en-US"/>
              </w:rPr>
              <w:t xml:space="preserve">) - </w:t>
            </w:r>
            <w:r w:rsidRPr="00D33DB2">
              <w:rPr>
                <w:rFonts w:ascii="Arial" w:hAnsi="Arial" w:cs="Arial"/>
                <w:sz w:val="16"/>
                <w:szCs w:val="16"/>
              </w:rPr>
              <w:t>Для</w:t>
            </w:r>
            <w:r w:rsidRPr="00D33DB2">
              <w:rPr>
                <w:rFonts w:ascii="Arial" w:hAnsi="Arial" w:cs="Arial"/>
                <w:sz w:val="16"/>
                <w:szCs w:val="16"/>
                <w:lang w:val="en-US"/>
              </w:rPr>
              <w:t xml:space="preserve"> </w:t>
            </w:r>
            <w:r w:rsidRPr="00D33DB2">
              <w:rPr>
                <w:rFonts w:ascii="Arial" w:hAnsi="Arial" w:cs="Arial"/>
                <w:sz w:val="16"/>
                <w:szCs w:val="16"/>
              </w:rPr>
              <w:t>торгової</w:t>
            </w:r>
            <w:r w:rsidRPr="00D33DB2">
              <w:rPr>
                <w:rFonts w:ascii="Arial" w:hAnsi="Arial" w:cs="Arial"/>
                <w:sz w:val="16"/>
                <w:szCs w:val="16"/>
                <w:lang w:val="en-US"/>
              </w:rPr>
              <w:t xml:space="preserve"> </w:t>
            </w:r>
            <w:r w:rsidRPr="00D33DB2">
              <w:rPr>
                <w:rFonts w:ascii="Arial" w:hAnsi="Arial" w:cs="Arial"/>
                <w:sz w:val="16"/>
                <w:szCs w:val="16"/>
              </w:rPr>
              <w:t>упаковки</w:t>
            </w:r>
            <w:r w:rsidRPr="00D33DB2">
              <w:rPr>
                <w:rFonts w:ascii="Arial" w:hAnsi="Arial" w:cs="Arial"/>
                <w:sz w:val="16"/>
                <w:szCs w:val="16"/>
                <w:lang w:val="en-US"/>
              </w:rPr>
              <w:t xml:space="preserve"> - </w:t>
            </w:r>
            <w:r w:rsidRPr="00D33DB2">
              <w:rPr>
                <w:rFonts w:ascii="Arial" w:hAnsi="Arial" w:cs="Arial"/>
                <w:sz w:val="16"/>
                <w:szCs w:val="16"/>
              </w:rPr>
              <w:t>зменшення</w:t>
            </w:r>
            <w:r w:rsidRPr="00D33DB2">
              <w:rPr>
                <w:rFonts w:ascii="Arial" w:hAnsi="Arial" w:cs="Arial"/>
                <w:sz w:val="16"/>
                <w:szCs w:val="16"/>
                <w:lang w:val="en-US"/>
              </w:rPr>
              <w:t xml:space="preserve"> </w:t>
            </w:r>
            <w:r w:rsidRPr="00D33DB2">
              <w:rPr>
                <w:rFonts w:ascii="Arial" w:hAnsi="Arial" w:cs="Arial"/>
                <w:sz w:val="16"/>
                <w:szCs w:val="16"/>
              </w:rPr>
              <w:t>терміну</w:t>
            </w:r>
            <w:r w:rsidRPr="00D33DB2">
              <w:rPr>
                <w:rFonts w:ascii="Arial" w:hAnsi="Arial" w:cs="Arial"/>
                <w:sz w:val="16"/>
                <w:szCs w:val="16"/>
                <w:lang w:val="en-US"/>
              </w:rPr>
              <w:t xml:space="preserve"> </w:t>
            </w:r>
            <w:r w:rsidRPr="00D33DB2">
              <w:rPr>
                <w:rFonts w:ascii="Arial" w:hAnsi="Arial" w:cs="Arial"/>
                <w:sz w:val="16"/>
                <w:szCs w:val="16"/>
              </w:rPr>
              <w:t>придатності</w:t>
            </w:r>
            <w:r w:rsidRPr="00D33DB2">
              <w:rPr>
                <w:rFonts w:ascii="Arial" w:hAnsi="Arial" w:cs="Arial"/>
                <w:sz w:val="16"/>
                <w:szCs w:val="16"/>
                <w:lang w:val="en-US"/>
              </w:rPr>
              <w:t xml:space="preserve"> </w:t>
            </w:r>
            <w:r w:rsidRPr="00D33DB2">
              <w:rPr>
                <w:rFonts w:ascii="Arial" w:hAnsi="Arial" w:cs="Arial"/>
                <w:sz w:val="16"/>
                <w:szCs w:val="16"/>
              </w:rPr>
              <w:t>ГЛЗ</w:t>
            </w:r>
            <w:r w:rsidRPr="00D33DB2">
              <w:rPr>
                <w:rFonts w:ascii="Arial" w:hAnsi="Arial" w:cs="Arial"/>
                <w:sz w:val="16"/>
                <w:szCs w:val="16"/>
                <w:lang w:val="en-US"/>
              </w:rPr>
              <w:t xml:space="preserve"> </w:t>
            </w:r>
            <w:r w:rsidRPr="00D33DB2">
              <w:rPr>
                <w:rFonts w:ascii="Arial" w:hAnsi="Arial" w:cs="Arial"/>
                <w:sz w:val="16"/>
                <w:szCs w:val="16"/>
              </w:rPr>
              <w:t>із</w:t>
            </w:r>
            <w:r w:rsidRPr="00D33DB2">
              <w:rPr>
                <w:rFonts w:ascii="Arial" w:hAnsi="Arial" w:cs="Arial"/>
                <w:sz w:val="16"/>
                <w:szCs w:val="16"/>
                <w:lang w:val="en-US"/>
              </w:rPr>
              <w:t xml:space="preserve"> 60 </w:t>
            </w:r>
            <w:r w:rsidRPr="00D33DB2">
              <w:rPr>
                <w:rFonts w:ascii="Arial" w:hAnsi="Arial" w:cs="Arial"/>
                <w:sz w:val="16"/>
                <w:szCs w:val="16"/>
              </w:rPr>
              <w:t>місяців</w:t>
            </w:r>
            <w:r w:rsidRPr="00D33DB2">
              <w:rPr>
                <w:rFonts w:ascii="Arial" w:hAnsi="Arial" w:cs="Arial"/>
                <w:sz w:val="16"/>
                <w:szCs w:val="16"/>
                <w:lang w:val="en-US"/>
              </w:rPr>
              <w:t xml:space="preserve"> </w:t>
            </w:r>
            <w:r w:rsidRPr="00D33DB2">
              <w:rPr>
                <w:rFonts w:ascii="Arial" w:hAnsi="Arial" w:cs="Arial"/>
                <w:sz w:val="16"/>
                <w:szCs w:val="16"/>
              </w:rPr>
              <w:t>до</w:t>
            </w:r>
            <w:r w:rsidRPr="00D33DB2">
              <w:rPr>
                <w:rFonts w:ascii="Arial" w:hAnsi="Arial" w:cs="Arial"/>
                <w:sz w:val="16"/>
                <w:szCs w:val="16"/>
                <w:lang w:val="en-US"/>
              </w:rPr>
              <w:t xml:space="preserve"> 36 </w:t>
            </w:r>
            <w:r w:rsidRPr="00D33DB2">
              <w:rPr>
                <w:rFonts w:ascii="Arial" w:hAnsi="Arial" w:cs="Arial"/>
                <w:sz w:val="16"/>
                <w:szCs w:val="16"/>
              </w:rPr>
              <w:t>місяців</w:t>
            </w:r>
            <w:r w:rsidRPr="00D33DB2">
              <w:rPr>
                <w:rFonts w:ascii="Arial" w:hAnsi="Arial" w:cs="Arial"/>
                <w:sz w:val="16"/>
                <w:szCs w:val="16"/>
                <w:lang w:val="en-US"/>
              </w:rPr>
              <w:t xml:space="preserve">. </w:t>
            </w:r>
            <w:r w:rsidRPr="00D33DB2">
              <w:rPr>
                <w:rFonts w:ascii="Arial" w:hAnsi="Arial" w:cs="Arial"/>
                <w:sz w:val="16"/>
                <w:szCs w:val="16"/>
              </w:rPr>
              <w:t>Зміни внесено в інструкцію для медичного застосування лікарського засобу у розділ "Термін придатності".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r w:rsidRPr="00D33D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UA/14876/01/01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НЕЙРАЛГІН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 xml:space="preserve">капсули по 100 мг, по 10 капсул у блістері; по 3 блістери в картонній коробці; по 100 капсул у флаконах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Фармасайнс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Канада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Виробництво нерозфасованого продукту, первинне та вторинне пакування, контроль якості, випуск серії: Фармасайнс Інк., Канада; </w:t>
            </w:r>
            <w:r w:rsidRPr="00D33DB2">
              <w:rPr>
                <w:rFonts w:ascii="Arial" w:hAnsi="Arial" w:cs="Arial"/>
                <w:sz w:val="16"/>
                <w:szCs w:val="16"/>
              </w:rPr>
              <w:br/>
              <w:t>Вторинне пакування: Литовсько-норвезьке ЗАТ Норфачем, Литва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Канада/ Литва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33DB2">
              <w:rPr>
                <w:rFonts w:ascii="Arial" w:hAnsi="Arial" w:cs="Arial"/>
                <w:sz w:val="16"/>
                <w:szCs w:val="16"/>
              </w:rPr>
              <w:br/>
              <w:t xml:space="preserve">Діюча редакція: Lidia Morelli. Пропонована редакція: Romana Smocot.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UA/1185/01/01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НЕЙРАЛГІН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 xml:space="preserve">капсули по 300 мг, по 10 капсул у блістері; по 3 блістери в картонній коробці; по 100 капсул у флаконах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Фармасайнс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Канада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Виробництво нерозфасованого продукту, первинне та вторинне пакування, контроль якості, випуск серії: Фармасайнс Інк., Канада; </w:t>
            </w:r>
            <w:r w:rsidRPr="00D33DB2">
              <w:rPr>
                <w:rFonts w:ascii="Arial" w:hAnsi="Arial" w:cs="Arial"/>
                <w:sz w:val="16"/>
                <w:szCs w:val="16"/>
              </w:rPr>
              <w:br/>
              <w:t>Вторинне пакування: Литовсько-норвезьке ЗАТ Норфачем, Литва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Канада/ Литва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33DB2">
              <w:rPr>
                <w:rFonts w:ascii="Arial" w:hAnsi="Arial" w:cs="Arial"/>
                <w:sz w:val="16"/>
                <w:szCs w:val="16"/>
              </w:rPr>
              <w:br/>
              <w:t xml:space="preserve">Діюча редакція: Lidia Morelli. Пропонована редакція: Romana Smocot.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UA/1185/01/02</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НЕЙРАЛГІН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 xml:space="preserve">капсули по 400 мг, по 10 капсул у блістері; по 3 блістери в картонній коробці; по 100 капсул у флаконах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Фармасайнс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Канада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Виробництво нерозфасованого продукту, первинне та вторинне пакування, контроль якості, випуск серії: Фармасайнс Інк., Канада; </w:t>
            </w:r>
            <w:r w:rsidRPr="00D33DB2">
              <w:rPr>
                <w:rFonts w:ascii="Arial" w:hAnsi="Arial" w:cs="Arial"/>
                <w:sz w:val="16"/>
                <w:szCs w:val="16"/>
              </w:rPr>
              <w:br/>
              <w:t>Вторинне пакування: Литовсько-норвезьке ЗАТ Норфачем, Литва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Канада/ Литва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33DB2">
              <w:rPr>
                <w:rFonts w:ascii="Arial" w:hAnsi="Arial" w:cs="Arial"/>
                <w:sz w:val="16"/>
                <w:szCs w:val="16"/>
              </w:rPr>
              <w:br/>
              <w:t xml:space="preserve">Діюча редакція: Lidia Morelli. Пропонована редакція: Romana Smocot.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UA/1185/01/03</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НОВОПАРИН®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розчин для ін'єкцій, 100 мг (10 000 анти-фактор Ха МО)/мл, по 0,2 мл (20 мг), або по 0,4 мл (40 мг), або по 0,6 мл (60 мг), або по 0,8 мл (80 мг), або по 1,0 мл (100 мг) у попередньо наповненому шприці; по 2 шприци в блістері; по 1 блістеру в картонній коробці;</w:t>
            </w:r>
            <w:r w:rsidRPr="00D33DB2">
              <w:rPr>
                <w:rFonts w:ascii="Arial" w:hAnsi="Arial" w:cs="Arial"/>
                <w:sz w:val="16"/>
                <w:szCs w:val="16"/>
              </w:rPr>
              <w:br/>
              <w:t>по 0,2 мл (20 мг), або по 0,4 мл (40 мг), або по 0,6 мл (60 мг), або по 0,8 мл (80 мг) у попередньо наповненому шприці; по 2 шприци в блістері; по 5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Дженофарм Лтд</w:t>
            </w:r>
            <w:r w:rsidRPr="00D33DB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Велика Британiя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Шенджен Текдоу Фармасьютикал Ко. Лтд </w:t>
            </w:r>
            <w:r w:rsidRPr="00D33DB2">
              <w:rPr>
                <w:rFonts w:ascii="Arial" w:hAnsi="Arial" w:cs="Arial"/>
                <w:sz w:val="16"/>
                <w:szCs w:val="16"/>
              </w:rPr>
              <w:br/>
            </w:r>
            <w:r w:rsidRPr="00D33DB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Китай</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"Фармакологічні властивості", "Показання", "Взаємодія з іншими лікарськими засобами та інші види взаємодій", "Особливості застосування", "Спосіб застосування та дози", "Побічні реакції" відповідно до інформації про застосування референтного лікарського засобу КЛЕКСАН, розчин для ін'єкцій. Введення змін протягом 6 місяців після затвердження.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План управління ризиками версія 2.1 Зміни внесено до частин: </w:t>
            </w:r>
            <w:r w:rsidRPr="00D33DB2">
              <w:rPr>
                <w:rFonts w:ascii="Arial" w:hAnsi="Arial" w:cs="Arial"/>
                <w:sz w:val="16"/>
                <w:szCs w:val="16"/>
              </w:rPr>
              <w:br/>
              <w:t xml:space="preserve">І «Загальна інформація» </w:t>
            </w:r>
            <w:r w:rsidRPr="00D33DB2">
              <w:rPr>
                <w:rFonts w:ascii="Arial" w:hAnsi="Arial" w:cs="Arial"/>
                <w:sz w:val="16"/>
                <w:szCs w:val="16"/>
              </w:rPr>
              <w:br/>
              <w:t xml:space="preserve">II «Специфікація з безпеки», модулі </w:t>
            </w:r>
            <w:r w:rsidRPr="00D33DB2">
              <w:rPr>
                <w:rFonts w:ascii="Arial" w:hAnsi="Arial" w:cs="Arial"/>
                <w:sz w:val="16"/>
                <w:szCs w:val="16"/>
              </w:rPr>
              <w:br/>
              <w:t xml:space="preserve">CI «Епідеміологія показань до застосування та цільова(і) популяція(ї)», </w:t>
            </w:r>
            <w:r w:rsidRPr="00D33DB2">
              <w:rPr>
                <w:rFonts w:ascii="Arial" w:hAnsi="Arial" w:cs="Arial"/>
                <w:sz w:val="16"/>
                <w:szCs w:val="16"/>
              </w:rPr>
              <w:br/>
              <w:t xml:space="preserve">CIІ «Доклінічна частина специфікації з безпеки», </w:t>
            </w:r>
            <w:r w:rsidRPr="00D33DB2">
              <w:rPr>
                <w:rFonts w:ascii="Arial" w:hAnsi="Arial" w:cs="Arial"/>
                <w:sz w:val="16"/>
                <w:szCs w:val="16"/>
              </w:rPr>
              <w:br/>
              <w:t xml:space="preserve">CIII «Експозиція пацієнтів, залучених до клінічних випробувань», </w:t>
            </w:r>
            <w:r w:rsidRPr="00D33DB2">
              <w:rPr>
                <w:rFonts w:ascii="Arial" w:hAnsi="Arial" w:cs="Arial"/>
                <w:sz w:val="16"/>
                <w:szCs w:val="16"/>
              </w:rPr>
              <w:br/>
              <w:t xml:space="preserve">CIV «Популяції, які не вивчались під час клінічних випробувань», </w:t>
            </w:r>
            <w:r w:rsidRPr="00D33DB2">
              <w:rPr>
                <w:rFonts w:ascii="Arial" w:hAnsi="Arial" w:cs="Arial"/>
                <w:sz w:val="16"/>
                <w:szCs w:val="16"/>
              </w:rPr>
              <w:br/>
              <w:t xml:space="preserve">CV «Післяреєстраційний досвід», </w:t>
            </w:r>
            <w:r w:rsidRPr="00D33DB2">
              <w:rPr>
                <w:rFonts w:ascii="Arial" w:hAnsi="Arial" w:cs="Arial"/>
                <w:sz w:val="16"/>
                <w:szCs w:val="16"/>
              </w:rPr>
              <w:br/>
              <w:t xml:space="preserve">CVI «Додаткові вимоги України, ЄС до специфікації з безпеки», </w:t>
            </w:r>
            <w:r w:rsidRPr="00D33DB2">
              <w:rPr>
                <w:rFonts w:ascii="Arial" w:hAnsi="Arial" w:cs="Arial"/>
                <w:sz w:val="16"/>
                <w:szCs w:val="16"/>
              </w:rPr>
              <w:br/>
              <w:t xml:space="preserve">CVII «Ідентифіковані та потенційні ризики», </w:t>
            </w:r>
            <w:r w:rsidRPr="00D33DB2">
              <w:rPr>
                <w:rFonts w:ascii="Arial" w:hAnsi="Arial" w:cs="Arial"/>
                <w:sz w:val="16"/>
                <w:szCs w:val="16"/>
              </w:rPr>
              <w:br/>
              <w:t xml:space="preserve">CVIII «Резюме проблем безпеки» </w:t>
            </w:r>
            <w:r w:rsidRPr="00D33DB2">
              <w:rPr>
                <w:rFonts w:ascii="Arial" w:hAnsi="Arial" w:cs="Arial"/>
                <w:sz w:val="16"/>
                <w:szCs w:val="16"/>
              </w:rPr>
              <w:br/>
              <w:t xml:space="preserve">III «План з фармаконагляду», </w:t>
            </w:r>
            <w:r w:rsidRPr="00D33DB2">
              <w:rPr>
                <w:rFonts w:ascii="Arial" w:hAnsi="Arial" w:cs="Arial"/>
                <w:sz w:val="16"/>
                <w:szCs w:val="16"/>
              </w:rPr>
              <w:br/>
              <w:t xml:space="preserve">IV»Плани щодо післяреєстраційних досліджень ефективності», </w:t>
            </w:r>
            <w:r w:rsidRPr="00D33DB2">
              <w:rPr>
                <w:rFonts w:ascii="Arial" w:hAnsi="Arial" w:cs="Arial"/>
                <w:sz w:val="16"/>
                <w:szCs w:val="16"/>
              </w:rPr>
              <w:br/>
              <w:t xml:space="preserve">V «Заходи з мінімізації ризиків», </w:t>
            </w:r>
            <w:r w:rsidRPr="00D33DB2">
              <w:rPr>
                <w:rFonts w:ascii="Arial" w:hAnsi="Arial" w:cs="Arial"/>
                <w:sz w:val="16"/>
                <w:szCs w:val="16"/>
              </w:rPr>
              <w:br/>
              <w:t xml:space="preserve">VI «Резюме плану управління ризиками» </w:t>
            </w:r>
            <w:r w:rsidRPr="00D33DB2">
              <w:rPr>
                <w:rFonts w:ascii="Arial" w:hAnsi="Arial" w:cs="Arial"/>
                <w:sz w:val="16"/>
                <w:szCs w:val="16"/>
              </w:rPr>
              <w:br/>
              <w:t xml:space="preserve">VII «Додатки» у зв’язку з оновленням специфікації з безпеки діючої речовини еноксапарину натрію, відповідно до актуальної референтної інформації лікарського засобу Clexane, solution for injection. </w:t>
            </w:r>
            <w:r w:rsidRPr="00D33DB2">
              <w:rPr>
                <w:rFonts w:ascii="Arial" w:hAnsi="Arial" w:cs="Arial"/>
                <w:sz w:val="16"/>
                <w:szCs w:val="16"/>
              </w:rPr>
              <w:br/>
              <w:t xml:space="preserve">Резюме Плану управління ризиками версія 2.1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r w:rsidRPr="00D33D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UA/9061/01/01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НОВОПАРИН®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розчин для ін'єкцій, 300 мг (30 000 анти-фактор Ха МО)/3 мл, по 1 або 5 багатодозових флаконів по 3 мл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Дженофарм Лтд</w:t>
            </w:r>
            <w:r w:rsidRPr="00D33DB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Велика Британiя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Шенджен Текдоу Фармасьютикал Ко. Лтд </w:t>
            </w:r>
            <w:r w:rsidRPr="00D33DB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Китай</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"Фармакологічні властивості", "Показання", "Взаємодія з іншими лікарськими засобами та інші види взаємодій", "Особливості застосування", "Спосіб застосування та дози", "Побічні реакції" відповідно до інформації про застосування референтного лікарського засобу КЛЕКСАН, розчин для ін'єкцій. Введення змін протягом 6 місяців після затвердження.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План управління ризиками версія 2.1 Зміни внесено до частин: </w:t>
            </w:r>
            <w:r w:rsidRPr="00D33DB2">
              <w:rPr>
                <w:rFonts w:ascii="Arial" w:hAnsi="Arial" w:cs="Arial"/>
                <w:sz w:val="16"/>
                <w:szCs w:val="16"/>
              </w:rPr>
              <w:br/>
              <w:t xml:space="preserve">І «Загальна інформація» </w:t>
            </w:r>
            <w:r w:rsidRPr="00D33DB2">
              <w:rPr>
                <w:rFonts w:ascii="Arial" w:hAnsi="Arial" w:cs="Arial"/>
                <w:sz w:val="16"/>
                <w:szCs w:val="16"/>
              </w:rPr>
              <w:br/>
              <w:t xml:space="preserve">II «Специфікація з безпеки», модулі </w:t>
            </w:r>
            <w:r w:rsidRPr="00D33DB2">
              <w:rPr>
                <w:rFonts w:ascii="Arial" w:hAnsi="Arial" w:cs="Arial"/>
                <w:sz w:val="16"/>
                <w:szCs w:val="16"/>
              </w:rPr>
              <w:br/>
              <w:t xml:space="preserve">CI «Епідеміологія показань до застосування та цільова(і) популяція(ї)», </w:t>
            </w:r>
            <w:r w:rsidRPr="00D33DB2">
              <w:rPr>
                <w:rFonts w:ascii="Arial" w:hAnsi="Arial" w:cs="Arial"/>
                <w:sz w:val="16"/>
                <w:szCs w:val="16"/>
              </w:rPr>
              <w:br/>
              <w:t xml:space="preserve">CIІ «Доклінічна частина специфікації з безпеки», </w:t>
            </w:r>
            <w:r w:rsidRPr="00D33DB2">
              <w:rPr>
                <w:rFonts w:ascii="Arial" w:hAnsi="Arial" w:cs="Arial"/>
                <w:sz w:val="16"/>
                <w:szCs w:val="16"/>
              </w:rPr>
              <w:br/>
              <w:t xml:space="preserve">CIII «Експозиція пацієнтів, залучених до клінічних випробувань», </w:t>
            </w:r>
            <w:r w:rsidRPr="00D33DB2">
              <w:rPr>
                <w:rFonts w:ascii="Arial" w:hAnsi="Arial" w:cs="Arial"/>
                <w:sz w:val="16"/>
                <w:szCs w:val="16"/>
              </w:rPr>
              <w:br/>
              <w:t xml:space="preserve">CIV «Популяції, які не вивчались під час клінічних випробувань», </w:t>
            </w:r>
            <w:r w:rsidRPr="00D33DB2">
              <w:rPr>
                <w:rFonts w:ascii="Arial" w:hAnsi="Arial" w:cs="Arial"/>
                <w:sz w:val="16"/>
                <w:szCs w:val="16"/>
              </w:rPr>
              <w:br/>
              <w:t xml:space="preserve">CV «Післяреєстраційний досвід», </w:t>
            </w:r>
            <w:r w:rsidRPr="00D33DB2">
              <w:rPr>
                <w:rFonts w:ascii="Arial" w:hAnsi="Arial" w:cs="Arial"/>
                <w:sz w:val="16"/>
                <w:szCs w:val="16"/>
              </w:rPr>
              <w:br/>
              <w:t xml:space="preserve">CVI «Додаткові вимоги України, ЄС до специфікації з безпеки», </w:t>
            </w:r>
            <w:r w:rsidRPr="00D33DB2">
              <w:rPr>
                <w:rFonts w:ascii="Arial" w:hAnsi="Arial" w:cs="Arial"/>
                <w:sz w:val="16"/>
                <w:szCs w:val="16"/>
              </w:rPr>
              <w:br/>
              <w:t xml:space="preserve">CVII «Ідентифіковані та потенційні ризики», </w:t>
            </w:r>
            <w:r w:rsidRPr="00D33DB2">
              <w:rPr>
                <w:rFonts w:ascii="Arial" w:hAnsi="Arial" w:cs="Arial"/>
                <w:sz w:val="16"/>
                <w:szCs w:val="16"/>
              </w:rPr>
              <w:br/>
              <w:t xml:space="preserve">CVIII «Резюме проблем безпеки» </w:t>
            </w:r>
            <w:r w:rsidRPr="00D33DB2">
              <w:rPr>
                <w:rFonts w:ascii="Arial" w:hAnsi="Arial" w:cs="Arial"/>
                <w:sz w:val="16"/>
                <w:szCs w:val="16"/>
              </w:rPr>
              <w:br/>
              <w:t xml:space="preserve">III «План з фармаконагляду», </w:t>
            </w:r>
            <w:r w:rsidRPr="00D33DB2">
              <w:rPr>
                <w:rFonts w:ascii="Arial" w:hAnsi="Arial" w:cs="Arial"/>
                <w:sz w:val="16"/>
                <w:szCs w:val="16"/>
              </w:rPr>
              <w:br/>
              <w:t xml:space="preserve">IV»Плани щодо післяреєстраційних досліджень ефективності», </w:t>
            </w:r>
            <w:r w:rsidRPr="00D33DB2">
              <w:rPr>
                <w:rFonts w:ascii="Arial" w:hAnsi="Arial" w:cs="Arial"/>
                <w:sz w:val="16"/>
                <w:szCs w:val="16"/>
              </w:rPr>
              <w:br/>
              <w:t xml:space="preserve">V «Заходи з мінімізації ризиків», </w:t>
            </w:r>
            <w:r w:rsidRPr="00D33DB2">
              <w:rPr>
                <w:rFonts w:ascii="Arial" w:hAnsi="Arial" w:cs="Arial"/>
                <w:sz w:val="16"/>
                <w:szCs w:val="16"/>
              </w:rPr>
              <w:br/>
              <w:t xml:space="preserve">VI «Резюме плану управління ризиками» </w:t>
            </w:r>
            <w:r w:rsidRPr="00D33DB2">
              <w:rPr>
                <w:rFonts w:ascii="Arial" w:hAnsi="Arial" w:cs="Arial"/>
                <w:sz w:val="16"/>
                <w:szCs w:val="16"/>
              </w:rPr>
              <w:br/>
              <w:t xml:space="preserve">VII «Додатки» у зв’язку з оновленням специфікації з безпеки діючої речовини еноксапарину натрію, відповідно до актуальної референтної інформації лікарського засобу Clexane, solution for injection. </w:t>
            </w:r>
            <w:r w:rsidRPr="00D33DB2">
              <w:rPr>
                <w:rFonts w:ascii="Arial" w:hAnsi="Arial" w:cs="Arial"/>
                <w:sz w:val="16"/>
                <w:szCs w:val="16"/>
              </w:rPr>
              <w:br/>
              <w:t xml:space="preserve">Резюме Плану управління ризиками версія 2.1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r w:rsidRPr="00D33D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UA/9061/01/02</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НОВОПАРИН®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розчин для ін'єкцій, 500 мг (50 000 анти-фактор Ха МО)/5 мл, по 1 або 5 багатодозових флаконів по 5 мл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Дженофарм Лтд</w:t>
            </w:r>
            <w:r w:rsidRPr="00D33DB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Велика Британiя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Шенджен Текдоу Фармасьютикал Ко. Лтд </w:t>
            </w:r>
            <w:r w:rsidRPr="00D33DB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Китай</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"Фармакологічні властивості", "Показання", "Взаємодія з іншими лікарськими засобами та інші види взаємодій", "Особливості застосування", "Спосіб застосування та дози", "Побічні реакції" відповідно до інформації про застосування референтного лікарського засобу КЛЕКСАН, розчин для ін'єкцій. Введення змін протягом 6 місяців після затвердження.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План управління ризиками версія 2.1 Зміни внесено до частин: </w:t>
            </w:r>
            <w:r w:rsidRPr="00D33DB2">
              <w:rPr>
                <w:rFonts w:ascii="Arial" w:hAnsi="Arial" w:cs="Arial"/>
                <w:sz w:val="16"/>
                <w:szCs w:val="16"/>
              </w:rPr>
              <w:br/>
              <w:t xml:space="preserve">І «Загальна інформація» </w:t>
            </w:r>
            <w:r w:rsidRPr="00D33DB2">
              <w:rPr>
                <w:rFonts w:ascii="Arial" w:hAnsi="Arial" w:cs="Arial"/>
                <w:sz w:val="16"/>
                <w:szCs w:val="16"/>
              </w:rPr>
              <w:br/>
              <w:t xml:space="preserve">II «Специфікація з безпеки», модулі </w:t>
            </w:r>
            <w:r w:rsidRPr="00D33DB2">
              <w:rPr>
                <w:rFonts w:ascii="Arial" w:hAnsi="Arial" w:cs="Arial"/>
                <w:sz w:val="16"/>
                <w:szCs w:val="16"/>
              </w:rPr>
              <w:br/>
              <w:t xml:space="preserve">CI «Епідеміологія показань до застосування та цільова(і) популяція(ї)», </w:t>
            </w:r>
            <w:r w:rsidRPr="00D33DB2">
              <w:rPr>
                <w:rFonts w:ascii="Arial" w:hAnsi="Arial" w:cs="Arial"/>
                <w:sz w:val="16"/>
                <w:szCs w:val="16"/>
              </w:rPr>
              <w:br/>
              <w:t xml:space="preserve">CIІ «Доклінічна частина специфікації з безпеки», </w:t>
            </w:r>
            <w:r w:rsidRPr="00D33DB2">
              <w:rPr>
                <w:rFonts w:ascii="Arial" w:hAnsi="Arial" w:cs="Arial"/>
                <w:sz w:val="16"/>
                <w:szCs w:val="16"/>
              </w:rPr>
              <w:br/>
              <w:t xml:space="preserve">CIII «Експозиція пацієнтів, залучених до клінічних випробувань», </w:t>
            </w:r>
            <w:r w:rsidRPr="00D33DB2">
              <w:rPr>
                <w:rFonts w:ascii="Arial" w:hAnsi="Arial" w:cs="Arial"/>
                <w:sz w:val="16"/>
                <w:szCs w:val="16"/>
              </w:rPr>
              <w:br/>
              <w:t xml:space="preserve">CIV «Популяції, які не вивчались під час клінічних випробувань», </w:t>
            </w:r>
            <w:r w:rsidRPr="00D33DB2">
              <w:rPr>
                <w:rFonts w:ascii="Arial" w:hAnsi="Arial" w:cs="Arial"/>
                <w:sz w:val="16"/>
                <w:szCs w:val="16"/>
              </w:rPr>
              <w:br/>
              <w:t xml:space="preserve">CV «Післяреєстраційний досвід», </w:t>
            </w:r>
            <w:r w:rsidRPr="00D33DB2">
              <w:rPr>
                <w:rFonts w:ascii="Arial" w:hAnsi="Arial" w:cs="Arial"/>
                <w:sz w:val="16"/>
                <w:szCs w:val="16"/>
              </w:rPr>
              <w:br/>
              <w:t xml:space="preserve">CVI «Додаткові вимоги України, ЄС до специфікації з безпеки», </w:t>
            </w:r>
            <w:r w:rsidRPr="00D33DB2">
              <w:rPr>
                <w:rFonts w:ascii="Arial" w:hAnsi="Arial" w:cs="Arial"/>
                <w:sz w:val="16"/>
                <w:szCs w:val="16"/>
              </w:rPr>
              <w:br/>
              <w:t xml:space="preserve">CVII «Ідентифіковані та потенційні ризики», </w:t>
            </w:r>
            <w:r w:rsidRPr="00D33DB2">
              <w:rPr>
                <w:rFonts w:ascii="Arial" w:hAnsi="Arial" w:cs="Arial"/>
                <w:sz w:val="16"/>
                <w:szCs w:val="16"/>
              </w:rPr>
              <w:br/>
              <w:t xml:space="preserve">CVIII «Резюме проблем безпеки» </w:t>
            </w:r>
            <w:r w:rsidRPr="00D33DB2">
              <w:rPr>
                <w:rFonts w:ascii="Arial" w:hAnsi="Arial" w:cs="Arial"/>
                <w:sz w:val="16"/>
                <w:szCs w:val="16"/>
              </w:rPr>
              <w:br/>
              <w:t xml:space="preserve">III «План з фармаконагляду», </w:t>
            </w:r>
            <w:r w:rsidRPr="00D33DB2">
              <w:rPr>
                <w:rFonts w:ascii="Arial" w:hAnsi="Arial" w:cs="Arial"/>
                <w:sz w:val="16"/>
                <w:szCs w:val="16"/>
              </w:rPr>
              <w:br/>
              <w:t xml:space="preserve">IV»Плани щодо післяреєстраційних досліджень ефективності», </w:t>
            </w:r>
            <w:r w:rsidRPr="00D33DB2">
              <w:rPr>
                <w:rFonts w:ascii="Arial" w:hAnsi="Arial" w:cs="Arial"/>
                <w:sz w:val="16"/>
                <w:szCs w:val="16"/>
              </w:rPr>
              <w:br/>
              <w:t xml:space="preserve">V «Заходи з мінімізації ризиків», </w:t>
            </w:r>
            <w:r w:rsidRPr="00D33DB2">
              <w:rPr>
                <w:rFonts w:ascii="Arial" w:hAnsi="Arial" w:cs="Arial"/>
                <w:sz w:val="16"/>
                <w:szCs w:val="16"/>
              </w:rPr>
              <w:br/>
              <w:t xml:space="preserve">VI «Резюме плану управління ризиками» </w:t>
            </w:r>
            <w:r w:rsidRPr="00D33DB2">
              <w:rPr>
                <w:rFonts w:ascii="Arial" w:hAnsi="Arial" w:cs="Arial"/>
                <w:sz w:val="16"/>
                <w:szCs w:val="16"/>
              </w:rPr>
              <w:br/>
              <w:t xml:space="preserve">VII «Додатки» у зв’язку з оновленням специфікації з безпеки діючої речовини еноксапарину натрію, відповідно до актуальної референтної інформації лікарського засобу Clexane, solution for injection. </w:t>
            </w:r>
            <w:r w:rsidRPr="00D33DB2">
              <w:rPr>
                <w:rFonts w:ascii="Arial" w:hAnsi="Arial" w:cs="Arial"/>
                <w:sz w:val="16"/>
                <w:szCs w:val="16"/>
              </w:rPr>
              <w:br/>
              <w:t xml:space="preserve">Резюме Плану управління ризиками версія 2.1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r w:rsidRPr="00D33D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UA/9061/01/03</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НОВОПАРИН®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розчин для ін'єкцій, 100 мг (10 000 анти-фактор Ха МО)/мл, in bulk: по 0,2 мл (20 мг), або по 0,4 мл (40 мг), або по 0,6 мл (60 мг), або по 0,8 мл (80 мг), або по 1,0 мл (100 мг) у попередньо наповненому шприці; по 2 шприци в блістері; по 100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Дженофарм Лтд</w:t>
            </w:r>
            <w:r w:rsidRPr="00D33DB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Велика Британiя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Шенджен Текдоу Фармасьютикал Ко.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Китай</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План управління ризиками версія 2.1 Зміни внесено до частин: </w:t>
            </w:r>
            <w:r w:rsidRPr="00D33DB2">
              <w:rPr>
                <w:rFonts w:ascii="Arial" w:hAnsi="Arial" w:cs="Arial"/>
                <w:sz w:val="16"/>
                <w:szCs w:val="16"/>
              </w:rPr>
              <w:br/>
              <w:t xml:space="preserve">І «Загальна інформація» </w:t>
            </w:r>
            <w:r w:rsidRPr="00D33DB2">
              <w:rPr>
                <w:rFonts w:ascii="Arial" w:hAnsi="Arial" w:cs="Arial"/>
                <w:sz w:val="16"/>
                <w:szCs w:val="16"/>
              </w:rPr>
              <w:br/>
              <w:t xml:space="preserve">II «Специфікація з безпеки», модулі </w:t>
            </w:r>
            <w:r w:rsidRPr="00D33DB2">
              <w:rPr>
                <w:rFonts w:ascii="Arial" w:hAnsi="Arial" w:cs="Arial"/>
                <w:sz w:val="16"/>
                <w:szCs w:val="16"/>
              </w:rPr>
              <w:br/>
              <w:t xml:space="preserve">CI «Епідеміологія показань до застосування та цільова(і) популяція(ї)», </w:t>
            </w:r>
            <w:r w:rsidRPr="00D33DB2">
              <w:rPr>
                <w:rFonts w:ascii="Arial" w:hAnsi="Arial" w:cs="Arial"/>
                <w:sz w:val="16"/>
                <w:szCs w:val="16"/>
              </w:rPr>
              <w:br/>
              <w:t xml:space="preserve">CIІ «Доклінічна частина специфікації з безпеки», </w:t>
            </w:r>
            <w:r w:rsidRPr="00D33DB2">
              <w:rPr>
                <w:rFonts w:ascii="Arial" w:hAnsi="Arial" w:cs="Arial"/>
                <w:sz w:val="16"/>
                <w:szCs w:val="16"/>
              </w:rPr>
              <w:br/>
              <w:t xml:space="preserve">CIII «Експозиція пацієнтів, залучених до клінічних випробувань», </w:t>
            </w:r>
            <w:r w:rsidRPr="00D33DB2">
              <w:rPr>
                <w:rFonts w:ascii="Arial" w:hAnsi="Arial" w:cs="Arial"/>
                <w:sz w:val="16"/>
                <w:szCs w:val="16"/>
              </w:rPr>
              <w:br/>
              <w:t xml:space="preserve">CIV «Популяції, які не вивчались під час клінічних випробувань», </w:t>
            </w:r>
            <w:r w:rsidRPr="00D33DB2">
              <w:rPr>
                <w:rFonts w:ascii="Arial" w:hAnsi="Arial" w:cs="Arial"/>
                <w:sz w:val="16"/>
                <w:szCs w:val="16"/>
              </w:rPr>
              <w:br/>
              <w:t xml:space="preserve">CV «Післяреєстраційний досвід», </w:t>
            </w:r>
            <w:r w:rsidRPr="00D33DB2">
              <w:rPr>
                <w:rFonts w:ascii="Arial" w:hAnsi="Arial" w:cs="Arial"/>
                <w:sz w:val="16"/>
                <w:szCs w:val="16"/>
              </w:rPr>
              <w:br/>
              <w:t xml:space="preserve">CVI «Додаткові вимоги України, ЄС до специфікації з безпеки», </w:t>
            </w:r>
            <w:r w:rsidRPr="00D33DB2">
              <w:rPr>
                <w:rFonts w:ascii="Arial" w:hAnsi="Arial" w:cs="Arial"/>
                <w:sz w:val="16"/>
                <w:szCs w:val="16"/>
              </w:rPr>
              <w:br/>
              <w:t xml:space="preserve">CVII «Ідентифіковані та потенційні ризики», </w:t>
            </w:r>
            <w:r w:rsidRPr="00D33DB2">
              <w:rPr>
                <w:rFonts w:ascii="Arial" w:hAnsi="Arial" w:cs="Arial"/>
                <w:sz w:val="16"/>
                <w:szCs w:val="16"/>
              </w:rPr>
              <w:br/>
              <w:t xml:space="preserve">CVIII «Резюме проблем безпеки» </w:t>
            </w:r>
            <w:r w:rsidRPr="00D33DB2">
              <w:rPr>
                <w:rFonts w:ascii="Arial" w:hAnsi="Arial" w:cs="Arial"/>
                <w:sz w:val="16"/>
                <w:szCs w:val="16"/>
              </w:rPr>
              <w:br/>
              <w:t xml:space="preserve">III «План з фармаконагляду», </w:t>
            </w:r>
            <w:r w:rsidRPr="00D33DB2">
              <w:rPr>
                <w:rFonts w:ascii="Arial" w:hAnsi="Arial" w:cs="Arial"/>
                <w:sz w:val="16"/>
                <w:szCs w:val="16"/>
              </w:rPr>
              <w:br/>
              <w:t xml:space="preserve">IV»Плани щодо післяреєстраційних досліджень ефективності», </w:t>
            </w:r>
            <w:r w:rsidRPr="00D33DB2">
              <w:rPr>
                <w:rFonts w:ascii="Arial" w:hAnsi="Arial" w:cs="Arial"/>
                <w:sz w:val="16"/>
                <w:szCs w:val="16"/>
              </w:rPr>
              <w:br/>
              <w:t xml:space="preserve">V «Заходи з мінімізації ризиків», </w:t>
            </w:r>
            <w:r w:rsidRPr="00D33DB2">
              <w:rPr>
                <w:rFonts w:ascii="Arial" w:hAnsi="Arial" w:cs="Arial"/>
                <w:sz w:val="16"/>
                <w:szCs w:val="16"/>
              </w:rPr>
              <w:br/>
              <w:t xml:space="preserve">VI «Резюме плану управління ризиками» </w:t>
            </w:r>
            <w:r w:rsidRPr="00D33DB2">
              <w:rPr>
                <w:rFonts w:ascii="Arial" w:hAnsi="Arial" w:cs="Arial"/>
                <w:sz w:val="16"/>
                <w:szCs w:val="16"/>
              </w:rPr>
              <w:br/>
              <w:t xml:space="preserve">VII «Додатки» у зв’язку з оновленням специфікації з безпеки діючої речовини еноксапарину натрію, відповідно до актуальної референтної інформації лікарського засобу Clexane, solution for injection. </w:t>
            </w:r>
            <w:r w:rsidRPr="00D33DB2">
              <w:rPr>
                <w:rFonts w:ascii="Arial" w:hAnsi="Arial" w:cs="Arial"/>
                <w:sz w:val="16"/>
                <w:szCs w:val="16"/>
              </w:rPr>
              <w:br/>
              <w:t xml:space="preserve">Резюме Плану управління ризиками версія 2.1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r w:rsidRPr="00D33D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UA/18243/01/01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НОВОПАРИН®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розчин для ін'єкцій, 300 мг (30 000 анти-фактор Ха МО)/3 мл, in bulk: 25 багатодозових флаконів по 3 мл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Дженофарм Лтд</w:t>
            </w:r>
            <w:r w:rsidRPr="00D33DB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Велика Британiя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Шенджен Текдоу Фармасьютикал Ко. Лтд </w:t>
            </w:r>
            <w:r w:rsidRPr="00D33DB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Китай</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План управління ризиками версія 2.1 Зміни внесено до частин: </w:t>
            </w:r>
            <w:r w:rsidRPr="00D33DB2">
              <w:rPr>
                <w:rFonts w:ascii="Arial" w:hAnsi="Arial" w:cs="Arial"/>
                <w:sz w:val="16"/>
                <w:szCs w:val="16"/>
              </w:rPr>
              <w:br/>
              <w:t xml:space="preserve">І «Загальна інформація» </w:t>
            </w:r>
            <w:r w:rsidRPr="00D33DB2">
              <w:rPr>
                <w:rFonts w:ascii="Arial" w:hAnsi="Arial" w:cs="Arial"/>
                <w:sz w:val="16"/>
                <w:szCs w:val="16"/>
              </w:rPr>
              <w:br/>
              <w:t xml:space="preserve">II «Специфікація з безпеки», модулі </w:t>
            </w:r>
            <w:r w:rsidRPr="00D33DB2">
              <w:rPr>
                <w:rFonts w:ascii="Arial" w:hAnsi="Arial" w:cs="Arial"/>
                <w:sz w:val="16"/>
                <w:szCs w:val="16"/>
              </w:rPr>
              <w:br/>
              <w:t xml:space="preserve">CI «Епідеміологія показань до застосування та цільова(і) популяція(ї)», </w:t>
            </w:r>
            <w:r w:rsidRPr="00D33DB2">
              <w:rPr>
                <w:rFonts w:ascii="Arial" w:hAnsi="Arial" w:cs="Arial"/>
                <w:sz w:val="16"/>
                <w:szCs w:val="16"/>
              </w:rPr>
              <w:br/>
              <w:t xml:space="preserve">CIІ «Доклінічна частина специфікації з безпеки», </w:t>
            </w:r>
            <w:r w:rsidRPr="00D33DB2">
              <w:rPr>
                <w:rFonts w:ascii="Arial" w:hAnsi="Arial" w:cs="Arial"/>
                <w:sz w:val="16"/>
                <w:szCs w:val="16"/>
              </w:rPr>
              <w:br/>
              <w:t xml:space="preserve">CIII «Експозиція пацієнтів, залучених до клінічних випробувань», </w:t>
            </w:r>
            <w:r w:rsidRPr="00D33DB2">
              <w:rPr>
                <w:rFonts w:ascii="Arial" w:hAnsi="Arial" w:cs="Arial"/>
                <w:sz w:val="16"/>
                <w:szCs w:val="16"/>
              </w:rPr>
              <w:br/>
              <w:t xml:space="preserve">CIV «Популяції, які не вивчались під час клінічних випробувань», </w:t>
            </w:r>
            <w:r w:rsidRPr="00D33DB2">
              <w:rPr>
                <w:rFonts w:ascii="Arial" w:hAnsi="Arial" w:cs="Arial"/>
                <w:sz w:val="16"/>
                <w:szCs w:val="16"/>
              </w:rPr>
              <w:br/>
              <w:t xml:space="preserve">CV «Післяреєстраційний досвід», </w:t>
            </w:r>
            <w:r w:rsidRPr="00D33DB2">
              <w:rPr>
                <w:rFonts w:ascii="Arial" w:hAnsi="Arial" w:cs="Arial"/>
                <w:sz w:val="16"/>
                <w:szCs w:val="16"/>
              </w:rPr>
              <w:br/>
              <w:t xml:space="preserve">CVI «Додаткові вимоги України, ЄС до специфікації з безпеки», </w:t>
            </w:r>
            <w:r w:rsidRPr="00D33DB2">
              <w:rPr>
                <w:rFonts w:ascii="Arial" w:hAnsi="Arial" w:cs="Arial"/>
                <w:sz w:val="16"/>
                <w:szCs w:val="16"/>
              </w:rPr>
              <w:br/>
              <w:t xml:space="preserve">CVII «Ідентифіковані та потенційні ризики», </w:t>
            </w:r>
            <w:r w:rsidRPr="00D33DB2">
              <w:rPr>
                <w:rFonts w:ascii="Arial" w:hAnsi="Arial" w:cs="Arial"/>
                <w:sz w:val="16"/>
                <w:szCs w:val="16"/>
              </w:rPr>
              <w:br/>
              <w:t xml:space="preserve">CVIII «Резюме проблем безпеки» </w:t>
            </w:r>
            <w:r w:rsidRPr="00D33DB2">
              <w:rPr>
                <w:rFonts w:ascii="Arial" w:hAnsi="Arial" w:cs="Arial"/>
                <w:sz w:val="16"/>
                <w:szCs w:val="16"/>
              </w:rPr>
              <w:br/>
              <w:t xml:space="preserve">III «План з фармаконагляду», </w:t>
            </w:r>
            <w:r w:rsidRPr="00D33DB2">
              <w:rPr>
                <w:rFonts w:ascii="Arial" w:hAnsi="Arial" w:cs="Arial"/>
                <w:sz w:val="16"/>
                <w:szCs w:val="16"/>
              </w:rPr>
              <w:br/>
              <w:t xml:space="preserve">IV»Плани щодо післяреєстраційних досліджень ефективності», </w:t>
            </w:r>
            <w:r w:rsidRPr="00D33DB2">
              <w:rPr>
                <w:rFonts w:ascii="Arial" w:hAnsi="Arial" w:cs="Arial"/>
                <w:sz w:val="16"/>
                <w:szCs w:val="16"/>
              </w:rPr>
              <w:br/>
              <w:t xml:space="preserve">V «Заходи з мінімізації ризиків», </w:t>
            </w:r>
            <w:r w:rsidRPr="00D33DB2">
              <w:rPr>
                <w:rFonts w:ascii="Arial" w:hAnsi="Arial" w:cs="Arial"/>
                <w:sz w:val="16"/>
                <w:szCs w:val="16"/>
              </w:rPr>
              <w:br/>
              <w:t xml:space="preserve">VI «Резюме плану управління ризиками» </w:t>
            </w:r>
            <w:r w:rsidRPr="00D33DB2">
              <w:rPr>
                <w:rFonts w:ascii="Arial" w:hAnsi="Arial" w:cs="Arial"/>
                <w:sz w:val="16"/>
                <w:szCs w:val="16"/>
              </w:rPr>
              <w:br/>
              <w:t xml:space="preserve">VII «Додатки» у зв’язку з оновленням специфікації з безпеки діючої речовини еноксапарину натрію, відповідно до актуальної референтної інформації лікарського засобу Clexane, solution for injection. </w:t>
            </w:r>
            <w:r w:rsidRPr="00D33DB2">
              <w:rPr>
                <w:rFonts w:ascii="Arial" w:hAnsi="Arial" w:cs="Arial"/>
                <w:sz w:val="16"/>
                <w:szCs w:val="16"/>
              </w:rPr>
              <w:br/>
              <w:t xml:space="preserve">Резюме Плану управління ризиками версія 2.1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r w:rsidRPr="00D33D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UA/18243/01/02</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НОВОПАРИН®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розчин для ін'єкцій, 500 мг (50 000 анти-фактор Ха МО)/5 мл, in bulk: 25 багатодозових флаконів по 5 мл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Дженофарм Лтд</w:t>
            </w:r>
            <w:r w:rsidRPr="00D33DB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Велика Британiя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Шенджен Текдоу Фармасьютикал Ко. Лтд </w:t>
            </w:r>
            <w:r w:rsidRPr="00D33DB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Китай</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План управління ризиками версія 2.1 Зміни внесено до частин: </w:t>
            </w:r>
            <w:r w:rsidRPr="00D33DB2">
              <w:rPr>
                <w:rFonts w:ascii="Arial" w:hAnsi="Arial" w:cs="Arial"/>
                <w:sz w:val="16"/>
                <w:szCs w:val="16"/>
              </w:rPr>
              <w:br/>
              <w:t xml:space="preserve">І «Загальна інформація» </w:t>
            </w:r>
            <w:r w:rsidRPr="00D33DB2">
              <w:rPr>
                <w:rFonts w:ascii="Arial" w:hAnsi="Arial" w:cs="Arial"/>
                <w:sz w:val="16"/>
                <w:szCs w:val="16"/>
              </w:rPr>
              <w:br/>
              <w:t xml:space="preserve">II «Специфікація з безпеки», модулі </w:t>
            </w:r>
            <w:r w:rsidRPr="00D33DB2">
              <w:rPr>
                <w:rFonts w:ascii="Arial" w:hAnsi="Arial" w:cs="Arial"/>
                <w:sz w:val="16"/>
                <w:szCs w:val="16"/>
              </w:rPr>
              <w:br/>
              <w:t xml:space="preserve">CI «Епідеміологія показань до застосування та цільова(і) популяція(ї)», </w:t>
            </w:r>
            <w:r w:rsidRPr="00D33DB2">
              <w:rPr>
                <w:rFonts w:ascii="Arial" w:hAnsi="Arial" w:cs="Arial"/>
                <w:sz w:val="16"/>
                <w:szCs w:val="16"/>
              </w:rPr>
              <w:br/>
              <w:t xml:space="preserve">CIІ «Доклінічна частина специфікації з безпеки», </w:t>
            </w:r>
            <w:r w:rsidRPr="00D33DB2">
              <w:rPr>
                <w:rFonts w:ascii="Arial" w:hAnsi="Arial" w:cs="Arial"/>
                <w:sz w:val="16"/>
                <w:szCs w:val="16"/>
              </w:rPr>
              <w:br/>
              <w:t xml:space="preserve">CIII «Експозиція пацієнтів, залучених до клінічних випробувань», </w:t>
            </w:r>
            <w:r w:rsidRPr="00D33DB2">
              <w:rPr>
                <w:rFonts w:ascii="Arial" w:hAnsi="Arial" w:cs="Arial"/>
                <w:sz w:val="16"/>
                <w:szCs w:val="16"/>
              </w:rPr>
              <w:br/>
              <w:t xml:space="preserve">CIV «Популяції, які не вивчались під час клінічних випробувань», </w:t>
            </w:r>
            <w:r w:rsidRPr="00D33DB2">
              <w:rPr>
                <w:rFonts w:ascii="Arial" w:hAnsi="Arial" w:cs="Arial"/>
                <w:sz w:val="16"/>
                <w:szCs w:val="16"/>
              </w:rPr>
              <w:br/>
              <w:t xml:space="preserve">CV «Післяреєстраційний досвід», </w:t>
            </w:r>
            <w:r w:rsidRPr="00D33DB2">
              <w:rPr>
                <w:rFonts w:ascii="Arial" w:hAnsi="Arial" w:cs="Arial"/>
                <w:sz w:val="16"/>
                <w:szCs w:val="16"/>
              </w:rPr>
              <w:br/>
              <w:t xml:space="preserve">CVI «Додаткові вимоги України, ЄС до специфікації з безпеки», </w:t>
            </w:r>
            <w:r w:rsidRPr="00D33DB2">
              <w:rPr>
                <w:rFonts w:ascii="Arial" w:hAnsi="Arial" w:cs="Arial"/>
                <w:sz w:val="16"/>
                <w:szCs w:val="16"/>
              </w:rPr>
              <w:br/>
              <w:t xml:space="preserve">CVII «Ідентифіковані та потенційні ризики», </w:t>
            </w:r>
            <w:r w:rsidRPr="00D33DB2">
              <w:rPr>
                <w:rFonts w:ascii="Arial" w:hAnsi="Arial" w:cs="Arial"/>
                <w:sz w:val="16"/>
                <w:szCs w:val="16"/>
              </w:rPr>
              <w:br/>
              <w:t xml:space="preserve">CVIII «Резюме проблем безпеки» </w:t>
            </w:r>
            <w:r w:rsidRPr="00D33DB2">
              <w:rPr>
                <w:rFonts w:ascii="Arial" w:hAnsi="Arial" w:cs="Arial"/>
                <w:sz w:val="16"/>
                <w:szCs w:val="16"/>
              </w:rPr>
              <w:br/>
              <w:t xml:space="preserve">III «План з фармаконагляду», </w:t>
            </w:r>
            <w:r w:rsidRPr="00D33DB2">
              <w:rPr>
                <w:rFonts w:ascii="Arial" w:hAnsi="Arial" w:cs="Arial"/>
                <w:sz w:val="16"/>
                <w:szCs w:val="16"/>
              </w:rPr>
              <w:br/>
              <w:t xml:space="preserve">IV»Плани щодо післяреєстраційних досліджень ефективності», </w:t>
            </w:r>
            <w:r w:rsidRPr="00D33DB2">
              <w:rPr>
                <w:rFonts w:ascii="Arial" w:hAnsi="Arial" w:cs="Arial"/>
                <w:sz w:val="16"/>
                <w:szCs w:val="16"/>
              </w:rPr>
              <w:br/>
              <w:t xml:space="preserve">V «Заходи з мінімізації ризиків», </w:t>
            </w:r>
            <w:r w:rsidRPr="00D33DB2">
              <w:rPr>
                <w:rFonts w:ascii="Arial" w:hAnsi="Arial" w:cs="Arial"/>
                <w:sz w:val="16"/>
                <w:szCs w:val="16"/>
              </w:rPr>
              <w:br/>
              <w:t xml:space="preserve">VI «Резюме плану управління ризиками» </w:t>
            </w:r>
            <w:r w:rsidRPr="00D33DB2">
              <w:rPr>
                <w:rFonts w:ascii="Arial" w:hAnsi="Arial" w:cs="Arial"/>
                <w:sz w:val="16"/>
                <w:szCs w:val="16"/>
              </w:rPr>
              <w:br/>
              <w:t xml:space="preserve">VII «Додатки» у зв’язку з оновленням специфікації з безпеки діючої речовини еноксапарину натрію, відповідно до актуальної референтної інформації лікарського засобу Clexane, solution for injection. </w:t>
            </w:r>
            <w:r w:rsidRPr="00D33DB2">
              <w:rPr>
                <w:rFonts w:ascii="Arial" w:hAnsi="Arial" w:cs="Arial"/>
                <w:sz w:val="16"/>
                <w:szCs w:val="16"/>
              </w:rPr>
              <w:br/>
              <w:t xml:space="preserve">Резюме Плану управління ризиками версія 2.1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r w:rsidRPr="00D33D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UA/18243/01/03</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НОКСАФІЛ®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суспензія оральна, 40 мг/мл, по 105 мл у флаконі; по 1 флакону з мірною ложечкою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Мерк Шарп і Доум ІДЕА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Швейцарія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виробник нерозфасованої продукції, первинне пакування: Патеон Інк., Канада; вторинне пакування, випуск серії: Органон Хейст бв, Бельгія; випуск серії: Мерк Шарп і Доум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Канада/ Бельгія/ Нідерланди</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та термінів подання регулярно оновлюваного звіту з безпеки. </w:t>
            </w:r>
            <w:r w:rsidRPr="00D33DB2">
              <w:rPr>
                <w:rFonts w:ascii="Arial" w:hAnsi="Arial" w:cs="Arial"/>
                <w:sz w:val="16"/>
                <w:szCs w:val="16"/>
              </w:rPr>
              <w:br/>
              <w:t xml:space="preserve">Діюча редакція: Частота подання регулярно оновлюваного звіту з безпеки 1 рік. Кінцева дата для включення даних до РОЗБ - 25.10.2023 р. Дата подання - 03.01.2024 р. Пропонована редакція: Частота подання регулярно оновлюваного звіту з безпеки 3 роки. Кінцева дата для включення даних до РОЗБ - 25.10.2026 р. Дата подання - 23.01.2027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UA/9269/01/01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НОРКОЛУТ®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таблетки по 5 мг; по 10 таблеток у блістері; по 2 блістери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Угорщина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Угорщина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D33DB2">
              <w:rPr>
                <w:rFonts w:ascii="Arial" w:hAnsi="Arial" w:cs="Arial"/>
                <w:sz w:val="16"/>
                <w:szCs w:val="16"/>
              </w:rPr>
              <w:br/>
              <w:t>Зміни у специфікації та методах контролю АФІ норетистерону за показниками: "Particle size", "Loss on drying", "Residual solvents", "Microbiological purity", зі зміною внутрішнього кодування методу в Специфікації, а також оновленням номеру Специфікації внаслідок приведення у відповідність до діючих монографій. Також оновлено структуру розділу 3.2.S.2.1 та 3.2.S.5, а саме інформацію надано у структурованому форматі.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UA/7288/01/01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pStyle w:val="110"/>
              <w:tabs>
                <w:tab w:val="left" w:pos="12600"/>
              </w:tabs>
              <w:rPr>
                <w:rFonts w:ascii="Arial" w:hAnsi="Arial" w:cs="Arial"/>
                <w:b/>
                <w:i/>
                <w:sz w:val="16"/>
                <w:szCs w:val="16"/>
              </w:rPr>
            </w:pPr>
            <w:r w:rsidRPr="00D33DB2">
              <w:rPr>
                <w:rFonts w:ascii="Arial" w:hAnsi="Arial" w:cs="Arial"/>
                <w:b/>
                <w:sz w:val="16"/>
                <w:szCs w:val="16"/>
              </w:rPr>
              <w:t>НОРФЕПІМ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pStyle w:val="110"/>
              <w:tabs>
                <w:tab w:val="left" w:pos="12600"/>
              </w:tabs>
              <w:rPr>
                <w:rFonts w:ascii="Arial" w:hAnsi="Arial" w:cs="Arial"/>
                <w:sz w:val="16"/>
                <w:szCs w:val="16"/>
                <w:lang w:val="ru-RU"/>
              </w:rPr>
            </w:pPr>
            <w:r w:rsidRPr="00D33DB2">
              <w:rPr>
                <w:rFonts w:ascii="Arial" w:hAnsi="Arial" w:cs="Arial"/>
                <w:sz w:val="16"/>
                <w:szCs w:val="16"/>
                <w:lang w:val="ru-RU"/>
              </w:rPr>
              <w:t xml:space="preserve">порошок для розчину для ін’єкцій, по 1 г/0,5 г, </w:t>
            </w:r>
            <w:r w:rsidRPr="00D33DB2">
              <w:rPr>
                <w:rFonts w:ascii="Arial" w:hAnsi="Arial" w:cs="Arial"/>
                <w:b/>
                <w:sz w:val="16"/>
                <w:szCs w:val="16"/>
                <w:lang w:val="ru-RU"/>
              </w:rPr>
              <w:t>флакон з порошком,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pStyle w:val="110"/>
              <w:tabs>
                <w:tab w:val="left" w:pos="12600"/>
              </w:tabs>
              <w:jc w:val="center"/>
              <w:rPr>
                <w:rFonts w:ascii="Arial" w:hAnsi="Arial" w:cs="Arial"/>
                <w:sz w:val="16"/>
                <w:szCs w:val="16"/>
                <w:lang w:val="ru-RU"/>
              </w:rPr>
            </w:pPr>
            <w:r w:rsidRPr="00D33DB2">
              <w:rPr>
                <w:rFonts w:ascii="Arial" w:hAnsi="Arial" w:cs="Arial"/>
                <w:sz w:val="16"/>
                <w:szCs w:val="16"/>
                <w:lang w:val="ru-RU"/>
              </w:rPr>
              <w:t>Мілі Хелскере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pStyle w:val="110"/>
              <w:tabs>
                <w:tab w:val="left" w:pos="12600"/>
              </w:tabs>
              <w:jc w:val="center"/>
              <w:rPr>
                <w:rFonts w:ascii="Arial" w:hAnsi="Arial" w:cs="Arial"/>
                <w:sz w:val="16"/>
                <w:szCs w:val="16"/>
              </w:rPr>
            </w:pPr>
            <w:r w:rsidRPr="00D33DB2">
              <w:rPr>
                <w:rFonts w:ascii="Arial" w:hAnsi="Arial" w:cs="Arial"/>
                <w:sz w:val="16"/>
                <w:szCs w:val="16"/>
              </w:rPr>
              <w:t>Велика Британiя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pStyle w:val="110"/>
              <w:tabs>
                <w:tab w:val="left" w:pos="12600"/>
              </w:tabs>
              <w:jc w:val="center"/>
              <w:rPr>
                <w:rFonts w:ascii="Arial" w:hAnsi="Arial" w:cs="Arial"/>
                <w:sz w:val="16"/>
                <w:szCs w:val="16"/>
              </w:rPr>
            </w:pPr>
            <w:r w:rsidRPr="00D33DB2">
              <w:rPr>
                <w:rFonts w:ascii="Arial" w:hAnsi="Arial" w:cs="Arial"/>
                <w:sz w:val="16"/>
                <w:szCs w:val="16"/>
              </w:rPr>
              <w:t>Венус Ремедіс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pStyle w:val="110"/>
              <w:tabs>
                <w:tab w:val="left" w:pos="12600"/>
              </w:tabs>
              <w:jc w:val="center"/>
              <w:rPr>
                <w:rFonts w:ascii="Arial" w:hAnsi="Arial" w:cs="Arial"/>
                <w:sz w:val="16"/>
                <w:szCs w:val="16"/>
              </w:rPr>
            </w:pPr>
            <w:r w:rsidRPr="00D33DB2">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pStyle w:val="110"/>
              <w:tabs>
                <w:tab w:val="left" w:pos="12600"/>
              </w:tabs>
              <w:jc w:val="center"/>
              <w:rPr>
                <w:rFonts w:ascii="Arial" w:hAnsi="Arial" w:cs="Arial"/>
                <w:sz w:val="16"/>
                <w:szCs w:val="16"/>
                <w:lang w:val="ru-RU"/>
              </w:rPr>
            </w:pPr>
            <w:r w:rsidRPr="00D33DB2">
              <w:rPr>
                <w:rFonts w:ascii="Arial" w:hAnsi="Arial" w:cs="Arial"/>
                <w:sz w:val="16"/>
                <w:szCs w:val="16"/>
                <w:lang w:val="ru-RU"/>
              </w:rPr>
              <w:t xml:space="preserve">внесення змін до реєстраційних матеріалів: </w:t>
            </w:r>
            <w:r w:rsidRPr="00D33DB2">
              <w:rPr>
                <w:rFonts w:ascii="Arial" w:hAnsi="Arial" w:cs="Arial"/>
                <w:b/>
                <w:sz w:val="16"/>
                <w:szCs w:val="16"/>
                <w:lang w:val="ru-RU"/>
              </w:rPr>
              <w:t>приведення написання виду, розміру та комплектності упаковки в процесі перереєстрації в наказі № 1277 від 11.08.2025</w:t>
            </w:r>
            <w:r w:rsidRPr="00D33DB2">
              <w:rPr>
                <w:rFonts w:ascii="Arial" w:hAnsi="Arial" w:cs="Arial"/>
                <w:sz w:val="16"/>
                <w:szCs w:val="16"/>
                <w:lang w:val="ru-RU"/>
              </w:rPr>
              <w:t xml:space="preserve"> до інформації, яка зазначена в реєстраційному посвідченні та інструкції для медичного застосування: редакція в затвердженому наказі: порошок для розчину для ін’єкцій, по 1 г/0,5 г, 1 флакон з порошком в картонній коробці; пропонована редакція: порошок для розчину для ін’єкцій, по 1 г/0,5 г, флакон з порошком, по 1 флакону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pStyle w:val="110"/>
              <w:tabs>
                <w:tab w:val="left" w:pos="12600"/>
              </w:tabs>
              <w:jc w:val="center"/>
              <w:rPr>
                <w:rFonts w:ascii="Arial" w:hAnsi="Arial" w:cs="Arial"/>
                <w:b/>
                <w:i/>
                <w:sz w:val="16"/>
                <w:szCs w:val="16"/>
              </w:rPr>
            </w:pPr>
            <w:r w:rsidRPr="00D33DB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pStyle w:val="110"/>
              <w:tabs>
                <w:tab w:val="left" w:pos="12600"/>
              </w:tabs>
              <w:jc w:val="center"/>
              <w:rPr>
                <w:rFonts w:ascii="Arial" w:hAnsi="Arial" w:cs="Arial"/>
                <w:sz w:val="16"/>
                <w:szCs w:val="16"/>
              </w:rPr>
            </w:pPr>
            <w:r w:rsidRPr="00D33DB2">
              <w:rPr>
                <w:rFonts w:ascii="Arial" w:hAnsi="Arial" w:cs="Arial"/>
                <w:sz w:val="16"/>
                <w:szCs w:val="16"/>
              </w:rPr>
              <w:t>UA/13969/01/01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pStyle w:val="110"/>
              <w:tabs>
                <w:tab w:val="left" w:pos="12600"/>
              </w:tabs>
              <w:rPr>
                <w:rFonts w:ascii="Arial" w:hAnsi="Arial" w:cs="Arial"/>
                <w:b/>
                <w:i/>
                <w:sz w:val="16"/>
                <w:szCs w:val="16"/>
              </w:rPr>
            </w:pPr>
            <w:r w:rsidRPr="00D33DB2">
              <w:rPr>
                <w:rFonts w:ascii="Arial" w:hAnsi="Arial" w:cs="Arial"/>
                <w:b/>
                <w:sz w:val="16"/>
                <w:szCs w:val="16"/>
              </w:rPr>
              <w:t>НОРФЕПІМ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pStyle w:val="110"/>
              <w:tabs>
                <w:tab w:val="left" w:pos="12600"/>
              </w:tabs>
              <w:rPr>
                <w:rFonts w:ascii="Arial" w:hAnsi="Arial" w:cs="Arial"/>
                <w:sz w:val="16"/>
                <w:szCs w:val="16"/>
                <w:lang w:val="ru-RU"/>
              </w:rPr>
            </w:pPr>
            <w:r w:rsidRPr="00D33DB2">
              <w:rPr>
                <w:rFonts w:ascii="Arial" w:hAnsi="Arial" w:cs="Arial"/>
                <w:sz w:val="16"/>
                <w:szCs w:val="16"/>
                <w:lang w:val="ru-RU"/>
              </w:rPr>
              <w:t xml:space="preserve">порошок для розчину для ін’єкцій, по 2 г/1 г, </w:t>
            </w:r>
            <w:r w:rsidRPr="00D33DB2">
              <w:rPr>
                <w:rFonts w:ascii="Arial" w:hAnsi="Arial" w:cs="Arial"/>
                <w:b/>
                <w:sz w:val="16"/>
                <w:szCs w:val="16"/>
                <w:lang w:val="ru-RU"/>
              </w:rPr>
              <w:t>флакон з порошком,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pStyle w:val="110"/>
              <w:tabs>
                <w:tab w:val="left" w:pos="12600"/>
              </w:tabs>
              <w:jc w:val="center"/>
              <w:rPr>
                <w:rFonts w:ascii="Arial" w:hAnsi="Arial" w:cs="Arial"/>
                <w:sz w:val="16"/>
                <w:szCs w:val="16"/>
                <w:lang w:val="ru-RU"/>
              </w:rPr>
            </w:pPr>
            <w:r w:rsidRPr="00D33DB2">
              <w:rPr>
                <w:rFonts w:ascii="Arial" w:hAnsi="Arial" w:cs="Arial"/>
                <w:sz w:val="16"/>
                <w:szCs w:val="16"/>
                <w:lang w:val="ru-RU"/>
              </w:rPr>
              <w:t>Мілі Хелскере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pStyle w:val="110"/>
              <w:tabs>
                <w:tab w:val="left" w:pos="12600"/>
              </w:tabs>
              <w:jc w:val="center"/>
              <w:rPr>
                <w:rFonts w:ascii="Arial" w:hAnsi="Arial" w:cs="Arial"/>
                <w:sz w:val="16"/>
                <w:szCs w:val="16"/>
              </w:rPr>
            </w:pPr>
            <w:r w:rsidRPr="00D33DB2">
              <w:rPr>
                <w:rFonts w:ascii="Arial" w:hAnsi="Arial" w:cs="Arial"/>
                <w:sz w:val="16"/>
                <w:szCs w:val="16"/>
              </w:rPr>
              <w:t>Велика Британiя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pStyle w:val="110"/>
              <w:tabs>
                <w:tab w:val="left" w:pos="12600"/>
              </w:tabs>
              <w:jc w:val="center"/>
              <w:rPr>
                <w:rFonts w:ascii="Arial" w:hAnsi="Arial" w:cs="Arial"/>
                <w:sz w:val="16"/>
                <w:szCs w:val="16"/>
              </w:rPr>
            </w:pPr>
            <w:r w:rsidRPr="00D33DB2">
              <w:rPr>
                <w:rFonts w:ascii="Arial" w:hAnsi="Arial" w:cs="Arial"/>
                <w:sz w:val="16"/>
                <w:szCs w:val="16"/>
              </w:rPr>
              <w:t>Венус Ремедіс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pStyle w:val="110"/>
              <w:tabs>
                <w:tab w:val="left" w:pos="12600"/>
              </w:tabs>
              <w:jc w:val="center"/>
              <w:rPr>
                <w:rFonts w:ascii="Arial" w:hAnsi="Arial" w:cs="Arial"/>
                <w:sz w:val="16"/>
                <w:szCs w:val="16"/>
              </w:rPr>
            </w:pPr>
            <w:r w:rsidRPr="00D33DB2">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pStyle w:val="110"/>
              <w:tabs>
                <w:tab w:val="left" w:pos="12600"/>
              </w:tabs>
              <w:jc w:val="center"/>
              <w:rPr>
                <w:rFonts w:ascii="Arial" w:hAnsi="Arial" w:cs="Arial"/>
                <w:sz w:val="16"/>
                <w:szCs w:val="16"/>
                <w:lang w:val="ru-RU"/>
              </w:rPr>
            </w:pPr>
            <w:r w:rsidRPr="00D33DB2">
              <w:rPr>
                <w:rFonts w:ascii="Arial" w:hAnsi="Arial" w:cs="Arial"/>
                <w:sz w:val="16"/>
                <w:szCs w:val="16"/>
                <w:lang w:val="ru-RU"/>
              </w:rPr>
              <w:t xml:space="preserve">внесення змін до реєстраційних матеріалів: </w:t>
            </w:r>
            <w:r w:rsidRPr="00D33DB2">
              <w:rPr>
                <w:rFonts w:ascii="Arial" w:hAnsi="Arial" w:cs="Arial"/>
                <w:b/>
                <w:sz w:val="16"/>
                <w:szCs w:val="16"/>
                <w:lang w:val="ru-RU"/>
              </w:rPr>
              <w:t>приведення написання виду, розміру та комплектності упаковки в процесі перереєстрації в наказі № 1277 від 11.08.2025</w:t>
            </w:r>
            <w:r w:rsidRPr="00D33DB2">
              <w:rPr>
                <w:rFonts w:ascii="Arial" w:hAnsi="Arial" w:cs="Arial"/>
                <w:sz w:val="16"/>
                <w:szCs w:val="16"/>
                <w:lang w:val="ru-RU"/>
              </w:rPr>
              <w:t xml:space="preserve"> до інформації, яка зазначена в реєстраційному посвідченні та інструкції для медичного застосування: редакція в затвердженому наказі: порошок для розчину для ін’єкцій, по 2 г/1 г, 1 флакон з порошком в картонній коробці; пропонована редакція: порошок для розчину для ін’єкцій, по 2 г/1 г, флакон з порошком, по 1 флакону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pStyle w:val="110"/>
              <w:tabs>
                <w:tab w:val="left" w:pos="12600"/>
              </w:tabs>
              <w:jc w:val="center"/>
              <w:rPr>
                <w:rFonts w:ascii="Arial" w:hAnsi="Arial" w:cs="Arial"/>
                <w:b/>
                <w:i/>
                <w:sz w:val="16"/>
                <w:szCs w:val="16"/>
              </w:rPr>
            </w:pPr>
            <w:r w:rsidRPr="00D33DB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pStyle w:val="110"/>
              <w:tabs>
                <w:tab w:val="left" w:pos="12600"/>
              </w:tabs>
              <w:jc w:val="center"/>
              <w:rPr>
                <w:rFonts w:ascii="Arial" w:hAnsi="Arial" w:cs="Arial"/>
                <w:sz w:val="16"/>
                <w:szCs w:val="16"/>
              </w:rPr>
            </w:pPr>
            <w:r w:rsidRPr="00D33DB2">
              <w:rPr>
                <w:rFonts w:ascii="Arial" w:hAnsi="Arial" w:cs="Arial"/>
                <w:sz w:val="16"/>
                <w:szCs w:val="16"/>
              </w:rPr>
              <w:t>UA/13969/01/02</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ОКТАНАТ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порошок для розчину для ін’єкцій по 50 МО/мл; Картонна коробка №1: містить 1 флакон з порошком для розчину для ін’єкцій. Картонна коробка №2: містить 1 флакон з розчинником (вода для ін’єкцій по 5 мл (250 МО/флакон) або 10 мл (500 МО/флакон)) та комплект для розчинення та внутрішньовенного введення (1 шприц одноразовий, 1 двостороння голка, 1 голка з фільтром, 1 голка для ін’єкцій, 2 просочені спиртом тампони) у пакеті або блістері. Коробка № 1 та коробка № 2 об’єднуються між собою пластиковою плівкою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Октафарма Фармацевтика Продуктіонсгес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Австрія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виробництво за повним циклом за виключенням вторинної упаковки: Октафарма АБ, Швеція; виробництво за повним циклом, включаючи візуальну інспекцію: Октафарма Фармацевтика Продуктіонсгес м.б.Х., Австрія; виробництво за повним циклом за виключенням вторинної упаковки: Октафарма, Франція; вторинне пакування, візуальна інспекція: Октафарма Дессау ГмбХ, Німеччина; виробництво кріопреціпітата: Октафарма Продукціонсгеселлшафт Дойчланд 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Швеція/ Австрія/ Німеччина/</w:t>
            </w:r>
          </w:p>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Франція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CEP для порошку гепарину натрію від вже затвердженого виробника NKF (Nanjing King-Friend Biochemical Pharmaceutical Co., Ltd.). Діюча редакція: R1-CEP 2005-070 - Rev 01. Пропонована редакція: R1-CEP 2005-070 - Rev 06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UA/15468/01/01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ОКТАНАТ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порошок для розчину для ін’єкцій по 100 МО/мл; Картонна коробка №1: містить 1 флакон з порошком для розчину для ін’єкцій. Картонна коробка №2: містить 1 флакон з розчинником (вода для ін’єкцій по 10 мл (1000 МО/флакон)) та комплект для розчинення та внутрішньовенного введення (1 шприц одноразовий, 1 двостороння голка, 1 голка з фільтром, 1 голка для ін’єкцій, 2 просочені спиртом тампони) у пакеті або блістері. Коробка № 1 та коробка № 2 об’єднуються між собою пластиковою плівкою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Октафарма Фармацевтика Продуктіонсгес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Австрія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виробництво за повним циклом за виключенням вторинної упаковки: Октафарма АБ, Швеція; виробництво за повним циклом, включаючи візуальну інспекцію: Октафарма Фармацевтика Продуктіонсгес м.б.Х., Австрія; виробництво за повним циклом за виключенням вторинної упаковки: Октафарма, Франція; вторинне пакування, візуальна інспекція: Октафарма Дессау ГмбХ, Німеччина; виробництво кріопреціпітата: Октафарма Продукціонсгеселлшафт Дойчланд 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Швеція/ Австрія/ Німеччина/</w:t>
            </w:r>
          </w:p>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Франція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CEP для порошку гепарину натрію від вже затвердженого виробника NKF (Nanjing King-Friend Biochemical Pharmaceutical Co., Ltd.). Діюча редакція: R1-CEP 2005-070 - Rev 01. Пропонована редакція: R1-CEP 2005-070 - Rev 06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UA/15468/01/02</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ОСПАМОКС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порошок для оральної суспензії (125 мг/5 мл): по 5,1 г порошку для 60 мл або по 8,5 г порошку для 100 мл суспензії у флаконі; по 1 флакону разом з шприцом для дозування з адаптером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Словенія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Сандоз ГмбХ – Виробнича дільниця Антиінфекційні ГЛЗ та Хімічні Операції Кундль (АІХО ГЛЗ Кундль),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Австрія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33DB2">
              <w:rPr>
                <w:rFonts w:ascii="Arial" w:hAnsi="Arial" w:cs="Arial"/>
                <w:sz w:val="16"/>
                <w:szCs w:val="16"/>
              </w:rPr>
              <w:br/>
              <w:t xml:space="preserve">Діюча редакція: Давід Джон Левіс / DavidJohnLewis, B.Sc (Hons), Ph.D. Пропонована редакція: Kotal Mohamed Ali / Котал Мохамед Алі. Зміна контактних даних уповноваженої особи, відповідальної за здійснення фармаконагляду. Зміна контактної особи заявника, відповідальної за здійснення фармаконагляду в Україні. Діюча редакція: Орлов В’ячеслав Вікторович / ViacheslavOrlov, M.D. Пропонована редакція: Танасова Зоряна Миколаївна / Tanasova Zoriana.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w:t>
            </w:r>
            <w:r w:rsidRPr="00D33DB2">
              <w:rPr>
                <w:rFonts w:ascii="Arial" w:hAnsi="Arial" w:cs="Arial"/>
                <w:sz w:val="16"/>
                <w:szCs w:val="16"/>
              </w:rPr>
              <w:br/>
              <w:t>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UA/3975/05/01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ОСПАМОКС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порошок для оральної суспензії (250 мг/5 мл): по 6,6 г порошку для 60 мл або по 11 г порошку для 100 мл суспензії у флаконі; по 1 флакону разом з шприцом для дозування з адаптером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Словенія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Сандоз ГмбХ – Виробнича дільниця Антиінфекційні ГЛЗ та Хімічні Операції Кундль (АІХО ГЛЗ Кундль)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Австрія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33DB2">
              <w:rPr>
                <w:rFonts w:ascii="Arial" w:hAnsi="Arial" w:cs="Arial"/>
                <w:sz w:val="16"/>
                <w:szCs w:val="16"/>
              </w:rPr>
              <w:br/>
              <w:t xml:space="preserve">Діюча редакція: Давід Джон Левіс / DavidJohnLewis, B.Sc (Hons), Ph.D. Пропонована редакція: Kotal Mohamed Ali / Котал Мохамед Алі. Зміна контактних даних уповноваженої особи, відповідальної за здійснення фармаконагляду. Зміна контактної особи заявника, відповідальної за здійснення фармаконагляду в Україні. Діюча редакція: Орлов В’ячеслав Вікторович / ViacheslavOrlov, M.D. Пропонована редакція: Танасова Зоряна Миколаївна / Tanasova Zoriana.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w:t>
            </w:r>
            <w:r w:rsidRPr="00D33DB2">
              <w:rPr>
                <w:rFonts w:ascii="Arial" w:hAnsi="Arial" w:cs="Arial"/>
                <w:sz w:val="16"/>
                <w:szCs w:val="16"/>
              </w:rPr>
              <w:br/>
              <w:t>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UA/3975/05/02</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ОСПАМОКС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порошок для оральної суспензії (500 мг/5 мл): по 12 г порошку для 60 мл або по 20 г порошку для 100 мл суспензії у флаконі; по 1 флакону разом з мірною ложкою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Словенія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Сандоз ГмбХ – Виробнича дільниця Антиінфекційні ГЛЗ та Хімічні Операції Кундль (АІХО ГЛЗ Кундль)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Австрія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33DB2">
              <w:rPr>
                <w:rFonts w:ascii="Arial" w:hAnsi="Arial" w:cs="Arial"/>
                <w:sz w:val="16"/>
                <w:szCs w:val="16"/>
              </w:rPr>
              <w:br/>
              <w:t xml:space="preserve">Діюча редакція: Давід Джон Левіс / DavidJohnLewis, B.Sc (Hons), Ph.D. Пропонована редакція: Kotal Mohamed Ali / Котал Мохамед Алі. Зміна контактних даних уповноваженої особи, відповідальної за здійснення фармаконагляду. Зміна контактної особи заявника, відповідальної за здійснення фармаконагляду в Україні. Діюча редакція: Орлов В’ячеслав Вікторович / ViacheslavOrlov, M.D. Пропонована редакція: Танасова Зоряна Миколаївна / Tanasova Zoriana.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w:t>
            </w:r>
            <w:r w:rsidRPr="00D33DB2">
              <w:rPr>
                <w:rFonts w:ascii="Arial" w:hAnsi="Arial" w:cs="Arial"/>
                <w:sz w:val="16"/>
                <w:szCs w:val="16"/>
              </w:rPr>
              <w:br/>
              <w:t>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UA/3975/05/03</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ПАНАДОЛ ЕКСТРА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таблетки, вкриті оболонкою; по 12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Халеон ЮК Трейдінг Лімітед </w:t>
            </w:r>
            <w:r w:rsidRPr="00D33DB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Велика Британiя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Халеон Айрленд Дангарван Лімітед </w:t>
            </w:r>
            <w:r w:rsidRPr="00D33DB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Ірландія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адреси виробника ГЛЗ.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Зміни І типу - Зміни щодо безпеки/ефективності та фармаконагляду (інші зміни) Внесення змін до розділу "Маркування" МКЯ ЛЗ. </w:t>
            </w:r>
            <w:r w:rsidRPr="00D33DB2">
              <w:rPr>
                <w:rFonts w:ascii="Arial" w:hAnsi="Arial" w:cs="Arial"/>
                <w:sz w:val="16"/>
                <w:szCs w:val="16"/>
              </w:rPr>
              <w:br/>
              <w:t xml:space="preserve">Діюча редакція: </w:t>
            </w:r>
            <w:r w:rsidRPr="00D33DB2">
              <w:rPr>
                <w:rFonts w:ascii="Arial" w:hAnsi="Arial" w:cs="Arial"/>
                <w:sz w:val="16"/>
                <w:szCs w:val="16"/>
              </w:rPr>
              <w:br/>
              <w:t xml:space="preserve">МКЯ </w:t>
            </w:r>
            <w:r w:rsidRPr="00D33DB2">
              <w:rPr>
                <w:rFonts w:ascii="Arial" w:hAnsi="Arial" w:cs="Arial"/>
                <w:sz w:val="16"/>
                <w:szCs w:val="16"/>
              </w:rPr>
              <w:br/>
              <w:t xml:space="preserve">13. Маркировка (прилагается). </w:t>
            </w:r>
            <w:r w:rsidRPr="00D33DB2">
              <w:rPr>
                <w:rFonts w:ascii="Arial" w:hAnsi="Arial" w:cs="Arial"/>
                <w:sz w:val="16"/>
                <w:szCs w:val="16"/>
              </w:rPr>
              <w:br/>
              <w:t xml:space="preserve">Пропонована редакція: </w:t>
            </w:r>
            <w:r w:rsidRPr="00D33DB2">
              <w:rPr>
                <w:rFonts w:ascii="Arial" w:hAnsi="Arial" w:cs="Arial"/>
                <w:sz w:val="16"/>
                <w:szCs w:val="16"/>
              </w:rPr>
              <w:br/>
              <w:t xml:space="preserve">МКЯ </w:t>
            </w:r>
            <w:r w:rsidRPr="00D33DB2">
              <w:rPr>
                <w:rFonts w:ascii="Arial" w:hAnsi="Arial" w:cs="Arial"/>
                <w:sz w:val="16"/>
                <w:szCs w:val="16"/>
              </w:rPr>
              <w:br/>
              <w:t xml:space="preserve">13. Маркування. </w:t>
            </w:r>
            <w:r w:rsidRPr="00D33DB2">
              <w:rPr>
                <w:rFonts w:ascii="Arial" w:hAnsi="Arial" w:cs="Arial"/>
                <w:sz w:val="16"/>
                <w:szCs w:val="16"/>
              </w:rPr>
              <w:br/>
              <w:t>Згідно затвердженого тексту маркування.</w:t>
            </w:r>
            <w:r w:rsidRPr="00D33DB2">
              <w:rPr>
                <w:rFonts w:ascii="Arial" w:hAnsi="Arial" w:cs="Arial"/>
                <w:sz w:val="16"/>
                <w:szCs w:val="16"/>
              </w:rPr>
              <w:br/>
              <w:t>Зміни І типу - Зміни щодо безпеки/ефективності та фармаконагляду (інші зміни) Оновлення тексту маркування вторинної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r w:rsidRPr="00D33DB2">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UA/2691/01/01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ПАНТОГАР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капсули, по 15 капсул у блістері;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Мерц Фармасьютікалс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Німеччина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Виробництво in bulk: Асіно Фарма АГ, Швейцарія; Первинне та вторинне пакування: Асіно Фарма АГ, Швейцарія; Випробування контролю якості та випуск серії: Асіно Фарма АГ, Швейцарія; Випробування контролю якості: Єврофінс БіоФарма Продакт Тестінг Світзерленд АГ , Швейцарія; Інститут Кульман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Швейцарія/ 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затверджених методах випробування за показниками "Розчинення тіаміну нітрату, кальцію пантотенату, цистину і 4-амінобензойної кислоти" та "Ідентифікація та кількісне визначення тіаміну нітрату, кальцію пантотенату, цистину та 4-амінобензойної кислоти методом ВЕРХ".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випробування)незначні зміни у затверджених методах випробування "Ідентифікація та кількісне визначення кератину та дріжджів"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UA/10445/01/01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ПЕЙОНА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розчин для інфузій та орального застосування, 20 мг/мл; по 1 мл в ампулі; по 5 ампул у контурній чарунковій упаковці, по 2 контурні чарункові упаковки в картонній коробці зі стикером; по 1 мл в ампулі; по 5 ампул у контурній чарунковій упаковці, по 2 контурні чарункові упаковки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К'єзі Фармас'ютікелз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Австрія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виробництво bulk, первинне та вторинне пакування, маркування, контроль якості: Альфасігма С.п.А., Італiя; маркування та вторинне пакування: Г.Л. Фарма ГмбХ, Австрія; випуск серії: К'єзі Фармас'ютікелз ГмбХ, Австрія; маркування та вторинне пакування: ТОВ "Фарма Пак Хунгарі",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Італiя /Австрія/ Угорщина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33DB2">
              <w:rPr>
                <w:rFonts w:ascii="Arial" w:hAnsi="Arial" w:cs="Arial"/>
                <w:sz w:val="16"/>
                <w:szCs w:val="16"/>
              </w:rPr>
              <w:br/>
              <w:t xml:space="preserve">Діюча редакція: Габрієль-Корнелія Фокс/ Gabriele-CorneliaFox. Пропонована редакція: Стелла Фіоріні / Stella Fiorini. </w:t>
            </w:r>
            <w:r w:rsidRPr="00D33DB2">
              <w:rPr>
                <w:rFonts w:ascii="Arial" w:hAnsi="Arial" w:cs="Arial"/>
                <w:sz w:val="16"/>
                <w:szCs w:val="16"/>
              </w:rPr>
              <w:br/>
              <w:t>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UA/15097/01/01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ПЕМЕТРЕКСЕД ШИЛПА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ліофілізат для розчину для інфузій по 100 мг; 1 флакон з ліофілізатом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Шилпа Медікеа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Індія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повний цикл виробничого процесу: Шилпа Медікеа Лімітед, Індія; контроль якості і випробування стабільності (фізичні і хімічні тести): Шилпа Медікеа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Хосе Альберто Аяла Ортіс / Jose Alberto Ayala Ortiz. Пропонована редакція: Д-р Вірендра Кумар Пануганті / Dr. Veerendra Kumar Panuganti.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Костенко Аркадій Миколайович. Пропонована редакція: Єрмошина Олена Дмитрівна.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UA/18691/01/01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ПЕМЕТРЕКСЕД ШИЛПА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ліофілізат для розчину для інфузій по 500 мг; 1 флакон з ліофілізатом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Шилпа Медікеа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Індія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повний цикл виробничого процесу: Шилпа Медікеа Лімітед, Індія; контроль якості і випробування стабільності (фізичні і хімічні тести): Шилпа Медікеа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Хосе Альберто Аяла Ортіс / Jose Alberto Ayala Ortiz. Пропонована редакція: Д-р Вірендра Кумар Пануганті / Dr. Veerendra Kumar Panuganti.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Костенко Аркадій Миколайович. Пропонована редакція: Єрмошина Олена Дмитрівна.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UA/18691/01/02</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ПЕНТАСЕД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таблетки in bulk: по 1000 або 5000 таблеток у пакетах поліетиленових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ТОВАРИСТВО З ОБМЕЖЕНОЮ ВІДПОВІДАЛЬНІСТЮ «КОРПОРАЦІЯ «ЗДОРОВ’Я»</w:t>
            </w:r>
            <w:r w:rsidRPr="00D33DB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Товариство з обмеженою відповідальністю “Харківське фармацевтичне підприємство “Здоров’я народу” </w:t>
            </w:r>
            <w:r w:rsidRPr="00D33DB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у затвердженому тексті маркування упаковок лікарського засобу для упаковок in bulk.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UA/14529/01/01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ПЕНТАСЕД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 xml:space="preserve">таблетки; по 10 таблеток у блістері; по 1 блістеру у коробці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ТОВАРИСТВО З ОБМЕЖЕНОЮ ВІДПОВІДАЛЬНІСТЮ «КОРПОРАЦІЯ «ЗДОРОВ’Я»</w:t>
            </w:r>
            <w:r w:rsidRPr="00D33DB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Товариство з обмеженою відповідальністю “Харківське фармацевтичне підприємство “Здоров’я народу” </w:t>
            </w:r>
            <w:r w:rsidRPr="00D33DB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p>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Оновлення тексту маркування первинної та вторинної упаковок лікарського засобу, а саме: - вилучено інформацію, зазначену російською мовою; - перенесено міжнародні позначення одиниць вимірювання; - уточнено інформацію щодо логотипу заявника та технічної інформації; - уточнено інформацію, яка відповідає інструкції для медичного застосування лікарського засобу; - уніфіковано текст маркування первинної упаковки невеликого розміру (блістер, стрип, ампула); - внесено незначні редакційні правки по тексту маркування первинної та вторинної упаковки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UA/5787/01/01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ПМС-ХОЛЕСТИРАМІН РЕГУЛАР ЗІ СМАКОМ АПЕЛЬСИНА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 xml:space="preserve">порошок для оральної суспензії, 4 г/9 г; по 9 г порошку у пакеті; по 30 пакетів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Фармасайнс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Канада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Канада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Lidia Morelli. Пропонована редакція: Romana Smocot.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UA/9786/01/01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ПРАДАКСА®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капсули тверді по 75 мг; по 10 капсул у блістері; по 1 або 3, або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Берінгер Інгельхайм Інтернешнл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Німеччина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Берінгер Інгельхайм Фарма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Нiмеччина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Адміністративні зміни. Зміна дати проведення аудиту щодо відповідності виробника АФІ вимогам належної виробничої практики (GMP) Зміна дат проведення аудитів щодо відповідності виробників Bidachem S.p.A, F.I.S Fabbrica Italiana Sintetici S.p.A, Micro-Macinazione SA та Gesellschaft fur Micronisierung mbH АФІ дабігатрану етексилату (у вигляді мезилату) вимогам належної виробничої практики для дозування 75 мг.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UA/10626/01/01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ПРАДАКСА®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капсули тверді по 110 мг; по 10 капсул у блістері;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Берінгер Інгельхайм Інтернешнл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Німеччина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Берінгер Інгельхайм Фарма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Нiмеччина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Адміністративні зміни. Зміна дати проведення аудиту щодо відповідності виробника АФІ вимогам належної виробничої практики (GMP) Зміна дат проведення аудитів щодо відповідності виробників Bidachem S.p.A, F.I.S Fabbrica Italiana Sintetici S.p.A, Micro-Macinazione SA та Gesellschaft fur Micronisierung mbH АФІ дабігатрану етексилату (у вигляді мезилату) вимогам належної виробничої практики для дозування 110 мг.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UA/10626/01/02</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ПРАДАКСА®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капсули тверді по 150 мг; по 10 капсул у блістері; по 3 або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Берінгер Інгельхайм Інтернешнл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Німеччина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Берінгер Інгельхайм Фарма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Нiмеччина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внесення змін до реєстраційних матеріалів: Зміни І типу - Адміністративні зміни. Зміна дати проведення аудиту щодо відповідності виробника АФІ вимогам належної виробничої практики (GMP) Зміна дат проведення аудитів щодо відповідності виробників Bidachem S.p.A, F.I.S Fabbrica Italiana Sintetici S.p.A, Micro-Macinazione SA та Gesellschaft fur Micronisierung mbH АФІ дабігатрану етексилату (у вигляді мезилату) вимогам належної виробничої практики для дозування 150 мг.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UA/10626/01/03</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ПРОГРАФ®</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концентрат для приготування розчину для внутрішньовенного введення, 5 мг/мл по 1 мл в ампулi; по 10 ампул у пластиковій чарунковій упаковці; по 1 упаковці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Астеллас Фарма Юроп Б.В.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Нiдерланди</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Астеллас Ірланд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Ірландія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D33DB2">
              <w:rPr>
                <w:rFonts w:ascii="Arial" w:hAnsi="Arial" w:cs="Arial"/>
                <w:sz w:val="16"/>
                <w:szCs w:val="16"/>
              </w:rPr>
              <w:br/>
              <w:t>Вилучення назви постачальника та його сертифікат аналізу олії рецинової поліетоксильованої гідронізованої (HCO-60) Nihon Surfactant Kogyo K.K. з розділу CTD 3.2.P.4.1 Специфікація, а також з розділу 3.2.P.4.1 Специфікація - етанол безводний видалено посилання на монографію USP 29 та сертифікат аналізу.(Надано посилання на поточне видання Фармакопейної монографії)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UA/4994/01/01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РАНОСТОП®</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мазь 10 %; по 20 г або по 40 г, або по 100 г у тубі; по 1 тубі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ПРАТ "ФІТОФАРМ"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відповідальний за виробництво, первинне, вторинне пакування, контроль якості та випуск серії: ПРАТ "ФІТОФАРМ", Україна;</w:t>
            </w:r>
            <w:r w:rsidRPr="00D33DB2">
              <w:rPr>
                <w:rFonts w:ascii="Arial" w:hAnsi="Arial" w:cs="Arial"/>
                <w:sz w:val="16"/>
                <w:szCs w:val="16"/>
              </w:rPr>
              <w:br/>
              <w:t>відповідальний за виробництво, первинне, вторинне пакування та контроль якості: ПрАТ Фармацевтична фабрика "Віола", Україна;</w:t>
            </w:r>
            <w:r w:rsidRPr="00D33DB2">
              <w:rPr>
                <w:rFonts w:ascii="Arial" w:hAnsi="Arial" w:cs="Arial"/>
                <w:sz w:val="16"/>
                <w:szCs w:val="16"/>
              </w:rPr>
              <w:br/>
              <w:t>відповідальний за випуск серії, не включаючи контроль/випробування серії: ПРАТ "ФІТОФАРМ",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UA/8650/01/01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РИСПЕТРИЛ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розчин оральний, 1 мг/мл; по 30 мл у флаконі зі стикером; по 1 флакону в комплекті з дозатором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Фармасайнс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Канада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lang w:val="en-US"/>
              </w:rPr>
            </w:pPr>
            <w:r w:rsidRPr="00D33DB2">
              <w:rPr>
                <w:rFonts w:ascii="Arial" w:hAnsi="Arial" w:cs="Arial"/>
                <w:sz w:val="16"/>
                <w:szCs w:val="16"/>
              </w:rPr>
              <w:t>Канада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lang w:val="en-US"/>
              </w:rPr>
            </w:pPr>
            <w:r w:rsidRPr="00D33DB2">
              <w:rPr>
                <w:rFonts w:ascii="Arial" w:hAnsi="Arial" w:cs="Arial"/>
                <w:sz w:val="16"/>
                <w:szCs w:val="16"/>
              </w:rPr>
              <w:t>внесення</w:t>
            </w:r>
            <w:r w:rsidRPr="00D33DB2">
              <w:rPr>
                <w:rFonts w:ascii="Arial" w:hAnsi="Arial" w:cs="Arial"/>
                <w:sz w:val="16"/>
                <w:szCs w:val="16"/>
                <w:lang w:val="en-US"/>
              </w:rPr>
              <w:t xml:space="preserve"> </w:t>
            </w:r>
            <w:r w:rsidRPr="00D33DB2">
              <w:rPr>
                <w:rFonts w:ascii="Arial" w:hAnsi="Arial" w:cs="Arial"/>
                <w:sz w:val="16"/>
                <w:szCs w:val="16"/>
              </w:rPr>
              <w:t>змін</w:t>
            </w:r>
            <w:r w:rsidRPr="00D33DB2">
              <w:rPr>
                <w:rFonts w:ascii="Arial" w:hAnsi="Arial" w:cs="Arial"/>
                <w:sz w:val="16"/>
                <w:szCs w:val="16"/>
                <w:lang w:val="en-US"/>
              </w:rPr>
              <w:t xml:space="preserve"> </w:t>
            </w:r>
            <w:r w:rsidRPr="00D33DB2">
              <w:rPr>
                <w:rFonts w:ascii="Arial" w:hAnsi="Arial" w:cs="Arial"/>
                <w:sz w:val="16"/>
                <w:szCs w:val="16"/>
              </w:rPr>
              <w:t>до</w:t>
            </w:r>
            <w:r w:rsidRPr="00D33DB2">
              <w:rPr>
                <w:rFonts w:ascii="Arial" w:hAnsi="Arial" w:cs="Arial"/>
                <w:sz w:val="16"/>
                <w:szCs w:val="16"/>
                <w:lang w:val="en-US"/>
              </w:rPr>
              <w:t xml:space="preserve"> </w:t>
            </w:r>
            <w:r w:rsidRPr="00D33DB2">
              <w:rPr>
                <w:rFonts w:ascii="Arial" w:hAnsi="Arial" w:cs="Arial"/>
                <w:sz w:val="16"/>
                <w:szCs w:val="16"/>
              </w:rPr>
              <w:t>реєстраційних</w:t>
            </w:r>
            <w:r w:rsidRPr="00D33DB2">
              <w:rPr>
                <w:rFonts w:ascii="Arial" w:hAnsi="Arial" w:cs="Arial"/>
                <w:sz w:val="16"/>
                <w:szCs w:val="16"/>
                <w:lang w:val="en-US"/>
              </w:rPr>
              <w:t xml:space="preserve"> </w:t>
            </w:r>
            <w:r w:rsidRPr="00D33DB2">
              <w:rPr>
                <w:rFonts w:ascii="Arial" w:hAnsi="Arial" w:cs="Arial"/>
                <w:sz w:val="16"/>
                <w:szCs w:val="16"/>
              </w:rPr>
              <w:t>матеріалів</w:t>
            </w:r>
            <w:r w:rsidRPr="00D33DB2">
              <w:rPr>
                <w:rFonts w:ascii="Arial" w:hAnsi="Arial" w:cs="Arial"/>
                <w:sz w:val="16"/>
                <w:szCs w:val="16"/>
                <w:lang w:val="en-US"/>
              </w:rPr>
              <w:t xml:space="preserve">: </w:t>
            </w:r>
            <w:r w:rsidRPr="00D33DB2">
              <w:rPr>
                <w:rFonts w:ascii="Arial" w:hAnsi="Arial" w:cs="Arial"/>
                <w:sz w:val="16"/>
                <w:szCs w:val="16"/>
              </w:rPr>
              <w:t>Зміни</w:t>
            </w:r>
            <w:r w:rsidRPr="00D33DB2">
              <w:rPr>
                <w:rFonts w:ascii="Arial" w:hAnsi="Arial" w:cs="Arial"/>
                <w:sz w:val="16"/>
                <w:szCs w:val="16"/>
                <w:lang w:val="en-US"/>
              </w:rPr>
              <w:t xml:space="preserve"> </w:t>
            </w:r>
            <w:r w:rsidRPr="00D33DB2">
              <w:rPr>
                <w:rFonts w:ascii="Arial" w:hAnsi="Arial" w:cs="Arial"/>
                <w:sz w:val="16"/>
                <w:szCs w:val="16"/>
              </w:rPr>
              <w:t>І</w:t>
            </w:r>
            <w:r w:rsidRPr="00D33DB2">
              <w:rPr>
                <w:rFonts w:ascii="Arial" w:hAnsi="Arial" w:cs="Arial"/>
                <w:sz w:val="16"/>
                <w:szCs w:val="16"/>
                <w:lang w:val="en-US"/>
              </w:rPr>
              <w:t xml:space="preserve"> </w:t>
            </w:r>
            <w:r w:rsidRPr="00D33DB2">
              <w:rPr>
                <w:rFonts w:ascii="Arial" w:hAnsi="Arial" w:cs="Arial"/>
                <w:sz w:val="16"/>
                <w:szCs w:val="16"/>
              </w:rPr>
              <w:t>типу</w:t>
            </w:r>
            <w:r w:rsidRPr="00D33DB2">
              <w:rPr>
                <w:rFonts w:ascii="Arial" w:hAnsi="Arial" w:cs="Arial"/>
                <w:sz w:val="16"/>
                <w:szCs w:val="16"/>
                <w:lang w:val="en-US"/>
              </w:rPr>
              <w:t xml:space="preserve"> - </w:t>
            </w:r>
            <w:r w:rsidRPr="00D33DB2">
              <w:rPr>
                <w:rFonts w:ascii="Arial" w:hAnsi="Arial" w:cs="Arial"/>
                <w:sz w:val="16"/>
                <w:szCs w:val="16"/>
              </w:rPr>
              <w:t>Зміни</w:t>
            </w:r>
            <w:r w:rsidRPr="00D33DB2">
              <w:rPr>
                <w:rFonts w:ascii="Arial" w:hAnsi="Arial" w:cs="Arial"/>
                <w:sz w:val="16"/>
                <w:szCs w:val="16"/>
                <w:lang w:val="en-US"/>
              </w:rPr>
              <w:t xml:space="preserve"> </w:t>
            </w:r>
            <w:r w:rsidRPr="00D33DB2">
              <w:rPr>
                <w:rFonts w:ascii="Arial" w:hAnsi="Arial" w:cs="Arial"/>
                <w:sz w:val="16"/>
                <w:szCs w:val="16"/>
              </w:rPr>
              <w:t>щодо</w:t>
            </w:r>
            <w:r w:rsidRPr="00D33DB2">
              <w:rPr>
                <w:rFonts w:ascii="Arial" w:hAnsi="Arial" w:cs="Arial"/>
                <w:sz w:val="16"/>
                <w:szCs w:val="16"/>
                <w:lang w:val="en-US"/>
              </w:rPr>
              <w:t xml:space="preserve"> </w:t>
            </w:r>
            <w:r w:rsidRPr="00D33DB2">
              <w:rPr>
                <w:rFonts w:ascii="Arial" w:hAnsi="Arial" w:cs="Arial"/>
                <w:sz w:val="16"/>
                <w:szCs w:val="16"/>
              </w:rPr>
              <w:t>безпеки</w:t>
            </w:r>
            <w:r w:rsidRPr="00D33DB2">
              <w:rPr>
                <w:rFonts w:ascii="Arial" w:hAnsi="Arial" w:cs="Arial"/>
                <w:sz w:val="16"/>
                <w:szCs w:val="16"/>
                <w:lang w:val="en-US"/>
              </w:rPr>
              <w:t>/</w:t>
            </w:r>
            <w:r w:rsidRPr="00D33DB2">
              <w:rPr>
                <w:rFonts w:ascii="Arial" w:hAnsi="Arial" w:cs="Arial"/>
                <w:sz w:val="16"/>
                <w:szCs w:val="16"/>
              </w:rPr>
              <w:t>ефективності</w:t>
            </w:r>
            <w:r w:rsidRPr="00D33DB2">
              <w:rPr>
                <w:rFonts w:ascii="Arial" w:hAnsi="Arial" w:cs="Arial"/>
                <w:sz w:val="16"/>
                <w:szCs w:val="16"/>
                <w:lang w:val="en-US"/>
              </w:rPr>
              <w:t xml:space="preserve"> </w:t>
            </w:r>
            <w:r w:rsidRPr="00D33DB2">
              <w:rPr>
                <w:rFonts w:ascii="Arial" w:hAnsi="Arial" w:cs="Arial"/>
                <w:sz w:val="16"/>
                <w:szCs w:val="16"/>
              </w:rPr>
              <w:t>та</w:t>
            </w:r>
            <w:r w:rsidRPr="00D33DB2">
              <w:rPr>
                <w:rFonts w:ascii="Arial" w:hAnsi="Arial" w:cs="Arial"/>
                <w:sz w:val="16"/>
                <w:szCs w:val="16"/>
                <w:lang w:val="en-US"/>
              </w:rPr>
              <w:t xml:space="preserve"> </w:t>
            </w:r>
            <w:r w:rsidRPr="00D33DB2">
              <w:rPr>
                <w:rFonts w:ascii="Arial" w:hAnsi="Arial" w:cs="Arial"/>
                <w:sz w:val="16"/>
                <w:szCs w:val="16"/>
              </w:rPr>
              <w:t>фармаконагляду</w:t>
            </w:r>
            <w:r w:rsidRPr="00D33DB2">
              <w:rPr>
                <w:rFonts w:ascii="Arial" w:hAnsi="Arial" w:cs="Arial"/>
                <w:sz w:val="16"/>
                <w:szCs w:val="16"/>
                <w:lang w:val="en-US"/>
              </w:rPr>
              <w:t xml:space="preserve">. </w:t>
            </w:r>
            <w:r w:rsidRPr="00D33DB2">
              <w:rPr>
                <w:rFonts w:ascii="Arial" w:hAnsi="Arial" w:cs="Arial"/>
                <w:sz w:val="16"/>
                <w:szCs w:val="16"/>
              </w:rPr>
              <w:t>Введення</w:t>
            </w:r>
            <w:r w:rsidRPr="00D33DB2">
              <w:rPr>
                <w:rFonts w:ascii="Arial" w:hAnsi="Arial" w:cs="Arial"/>
                <w:sz w:val="16"/>
                <w:szCs w:val="16"/>
                <w:lang w:val="en-US"/>
              </w:rPr>
              <w:t xml:space="preserve"> </w:t>
            </w:r>
            <w:r w:rsidRPr="00D33DB2">
              <w:rPr>
                <w:rFonts w:ascii="Arial" w:hAnsi="Arial" w:cs="Arial"/>
                <w:sz w:val="16"/>
                <w:szCs w:val="16"/>
              </w:rPr>
              <w:t>або</w:t>
            </w:r>
            <w:r w:rsidRPr="00D33DB2">
              <w:rPr>
                <w:rFonts w:ascii="Arial" w:hAnsi="Arial" w:cs="Arial"/>
                <w:sz w:val="16"/>
                <w:szCs w:val="16"/>
                <w:lang w:val="en-US"/>
              </w:rPr>
              <w:t xml:space="preserve"> </w:t>
            </w:r>
            <w:r w:rsidRPr="00D33DB2">
              <w:rPr>
                <w:rFonts w:ascii="Arial" w:hAnsi="Arial" w:cs="Arial"/>
                <w:sz w:val="16"/>
                <w:szCs w:val="16"/>
              </w:rPr>
              <w:t>зміни</w:t>
            </w:r>
            <w:r w:rsidRPr="00D33DB2">
              <w:rPr>
                <w:rFonts w:ascii="Arial" w:hAnsi="Arial" w:cs="Arial"/>
                <w:sz w:val="16"/>
                <w:szCs w:val="16"/>
                <w:lang w:val="en-US"/>
              </w:rPr>
              <w:t xml:space="preserve"> </w:t>
            </w:r>
            <w:r w:rsidRPr="00D33DB2">
              <w:rPr>
                <w:rFonts w:ascii="Arial" w:hAnsi="Arial" w:cs="Arial"/>
                <w:sz w:val="16"/>
                <w:szCs w:val="16"/>
              </w:rPr>
              <w:t>до</w:t>
            </w:r>
            <w:r w:rsidRPr="00D33DB2">
              <w:rPr>
                <w:rFonts w:ascii="Arial" w:hAnsi="Arial" w:cs="Arial"/>
                <w:sz w:val="16"/>
                <w:szCs w:val="16"/>
                <w:lang w:val="en-US"/>
              </w:rPr>
              <w:t xml:space="preserve"> </w:t>
            </w:r>
            <w:r w:rsidRPr="00D33DB2">
              <w:rPr>
                <w:rFonts w:ascii="Arial" w:hAnsi="Arial" w:cs="Arial"/>
                <w:sz w:val="16"/>
                <w:szCs w:val="16"/>
              </w:rPr>
              <w:t>узагальнених</w:t>
            </w:r>
            <w:r w:rsidRPr="00D33DB2">
              <w:rPr>
                <w:rFonts w:ascii="Arial" w:hAnsi="Arial" w:cs="Arial"/>
                <w:sz w:val="16"/>
                <w:szCs w:val="16"/>
                <w:lang w:val="en-US"/>
              </w:rPr>
              <w:t xml:space="preserve"> </w:t>
            </w:r>
            <w:r w:rsidRPr="00D33DB2">
              <w:rPr>
                <w:rFonts w:ascii="Arial" w:hAnsi="Arial" w:cs="Arial"/>
                <w:sz w:val="16"/>
                <w:szCs w:val="16"/>
              </w:rPr>
              <w:t>даних</w:t>
            </w:r>
            <w:r w:rsidRPr="00D33DB2">
              <w:rPr>
                <w:rFonts w:ascii="Arial" w:hAnsi="Arial" w:cs="Arial"/>
                <w:sz w:val="16"/>
                <w:szCs w:val="16"/>
                <w:lang w:val="en-US"/>
              </w:rPr>
              <w:t xml:space="preserve"> </w:t>
            </w:r>
            <w:r w:rsidRPr="00D33DB2">
              <w:rPr>
                <w:rFonts w:ascii="Arial" w:hAnsi="Arial" w:cs="Arial"/>
                <w:sz w:val="16"/>
                <w:szCs w:val="16"/>
              </w:rPr>
              <w:t>про</w:t>
            </w:r>
            <w:r w:rsidRPr="00D33DB2">
              <w:rPr>
                <w:rFonts w:ascii="Arial" w:hAnsi="Arial" w:cs="Arial"/>
                <w:sz w:val="16"/>
                <w:szCs w:val="16"/>
                <w:lang w:val="en-US"/>
              </w:rPr>
              <w:t xml:space="preserve"> </w:t>
            </w:r>
            <w:r w:rsidRPr="00D33DB2">
              <w:rPr>
                <w:rFonts w:ascii="Arial" w:hAnsi="Arial" w:cs="Arial"/>
                <w:sz w:val="16"/>
                <w:szCs w:val="16"/>
              </w:rPr>
              <w:t>систему</w:t>
            </w:r>
            <w:r w:rsidRPr="00D33DB2">
              <w:rPr>
                <w:rFonts w:ascii="Arial" w:hAnsi="Arial" w:cs="Arial"/>
                <w:sz w:val="16"/>
                <w:szCs w:val="16"/>
                <w:lang w:val="en-US"/>
              </w:rPr>
              <w:t xml:space="preserve"> </w:t>
            </w:r>
            <w:r w:rsidRPr="00D33DB2">
              <w:rPr>
                <w:rFonts w:ascii="Arial" w:hAnsi="Arial" w:cs="Arial"/>
                <w:sz w:val="16"/>
                <w:szCs w:val="16"/>
              </w:rPr>
              <w:t>фармаконагляду</w:t>
            </w:r>
            <w:r w:rsidRPr="00D33DB2">
              <w:rPr>
                <w:rFonts w:ascii="Arial" w:hAnsi="Arial" w:cs="Arial"/>
                <w:sz w:val="16"/>
                <w:szCs w:val="16"/>
                <w:lang w:val="en-US"/>
              </w:rPr>
              <w:t xml:space="preserve"> (</w:t>
            </w:r>
            <w:r w:rsidRPr="00D33DB2">
              <w:rPr>
                <w:rFonts w:ascii="Arial" w:hAnsi="Arial" w:cs="Arial"/>
                <w:sz w:val="16"/>
                <w:szCs w:val="16"/>
              </w:rPr>
              <w:t>введення</w:t>
            </w:r>
            <w:r w:rsidRPr="00D33DB2">
              <w:rPr>
                <w:rFonts w:ascii="Arial" w:hAnsi="Arial" w:cs="Arial"/>
                <w:sz w:val="16"/>
                <w:szCs w:val="16"/>
                <w:lang w:val="en-US"/>
              </w:rPr>
              <w:t xml:space="preserve"> </w:t>
            </w:r>
            <w:r w:rsidRPr="00D33DB2">
              <w:rPr>
                <w:rFonts w:ascii="Arial" w:hAnsi="Arial" w:cs="Arial"/>
                <w:sz w:val="16"/>
                <w:szCs w:val="16"/>
              </w:rPr>
              <w:t>узагальнених</w:t>
            </w:r>
            <w:r w:rsidRPr="00D33DB2">
              <w:rPr>
                <w:rFonts w:ascii="Arial" w:hAnsi="Arial" w:cs="Arial"/>
                <w:sz w:val="16"/>
                <w:szCs w:val="16"/>
                <w:lang w:val="en-US"/>
              </w:rPr>
              <w:t xml:space="preserve"> </w:t>
            </w:r>
            <w:r w:rsidRPr="00D33DB2">
              <w:rPr>
                <w:rFonts w:ascii="Arial" w:hAnsi="Arial" w:cs="Arial"/>
                <w:sz w:val="16"/>
                <w:szCs w:val="16"/>
              </w:rPr>
              <w:t>даних</w:t>
            </w:r>
            <w:r w:rsidRPr="00D33DB2">
              <w:rPr>
                <w:rFonts w:ascii="Arial" w:hAnsi="Arial" w:cs="Arial"/>
                <w:sz w:val="16"/>
                <w:szCs w:val="16"/>
                <w:lang w:val="en-US"/>
              </w:rPr>
              <w:t xml:space="preserve"> </w:t>
            </w:r>
            <w:r w:rsidRPr="00D33DB2">
              <w:rPr>
                <w:rFonts w:ascii="Arial" w:hAnsi="Arial" w:cs="Arial"/>
                <w:sz w:val="16"/>
                <w:szCs w:val="16"/>
              </w:rPr>
              <w:t>про</w:t>
            </w:r>
            <w:r w:rsidRPr="00D33DB2">
              <w:rPr>
                <w:rFonts w:ascii="Arial" w:hAnsi="Arial" w:cs="Arial"/>
                <w:sz w:val="16"/>
                <w:szCs w:val="16"/>
                <w:lang w:val="en-US"/>
              </w:rPr>
              <w:t xml:space="preserve"> </w:t>
            </w:r>
            <w:r w:rsidRPr="00D33DB2">
              <w:rPr>
                <w:rFonts w:ascii="Arial" w:hAnsi="Arial" w:cs="Arial"/>
                <w:sz w:val="16"/>
                <w:szCs w:val="16"/>
              </w:rPr>
              <w:t>систему</w:t>
            </w:r>
            <w:r w:rsidRPr="00D33DB2">
              <w:rPr>
                <w:rFonts w:ascii="Arial" w:hAnsi="Arial" w:cs="Arial"/>
                <w:sz w:val="16"/>
                <w:szCs w:val="16"/>
                <w:lang w:val="en-US"/>
              </w:rPr>
              <w:t xml:space="preserve"> </w:t>
            </w:r>
            <w:r w:rsidRPr="00D33DB2">
              <w:rPr>
                <w:rFonts w:ascii="Arial" w:hAnsi="Arial" w:cs="Arial"/>
                <w:sz w:val="16"/>
                <w:szCs w:val="16"/>
              </w:rPr>
              <w:t>фармаконагляду</w:t>
            </w:r>
            <w:r w:rsidRPr="00D33DB2">
              <w:rPr>
                <w:rFonts w:ascii="Arial" w:hAnsi="Arial" w:cs="Arial"/>
                <w:sz w:val="16"/>
                <w:szCs w:val="16"/>
                <w:lang w:val="en-US"/>
              </w:rPr>
              <w:t xml:space="preserve">, </w:t>
            </w:r>
            <w:r w:rsidRPr="00D33DB2">
              <w:rPr>
                <w:rFonts w:ascii="Arial" w:hAnsi="Arial" w:cs="Arial"/>
                <w:sz w:val="16"/>
                <w:szCs w:val="16"/>
              </w:rPr>
              <w:t>зміна</w:t>
            </w:r>
            <w:r w:rsidRPr="00D33DB2">
              <w:rPr>
                <w:rFonts w:ascii="Arial" w:hAnsi="Arial" w:cs="Arial"/>
                <w:sz w:val="16"/>
                <w:szCs w:val="16"/>
                <w:lang w:val="en-US"/>
              </w:rPr>
              <w:t xml:space="preserve"> </w:t>
            </w:r>
            <w:r w:rsidRPr="00D33DB2">
              <w:rPr>
                <w:rFonts w:ascii="Arial" w:hAnsi="Arial" w:cs="Arial"/>
                <w:sz w:val="16"/>
                <w:szCs w:val="16"/>
              </w:rPr>
              <w:t>уповноваженої</w:t>
            </w:r>
            <w:r w:rsidRPr="00D33DB2">
              <w:rPr>
                <w:rFonts w:ascii="Arial" w:hAnsi="Arial" w:cs="Arial"/>
                <w:sz w:val="16"/>
                <w:szCs w:val="16"/>
                <w:lang w:val="en-US"/>
              </w:rPr>
              <w:t xml:space="preserve"> </w:t>
            </w:r>
            <w:r w:rsidRPr="00D33DB2">
              <w:rPr>
                <w:rFonts w:ascii="Arial" w:hAnsi="Arial" w:cs="Arial"/>
                <w:sz w:val="16"/>
                <w:szCs w:val="16"/>
              </w:rPr>
              <w:t>особи</w:t>
            </w:r>
            <w:r w:rsidRPr="00D33DB2">
              <w:rPr>
                <w:rFonts w:ascii="Arial" w:hAnsi="Arial" w:cs="Arial"/>
                <w:sz w:val="16"/>
                <w:szCs w:val="16"/>
                <w:lang w:val="en-US"/>
              </w:rPr>
              <w:t xml:space="preserve">, </w:t>
            </w:r>
            <w:r w:rsidRPr="00D33DB2">
              <w:rPr>
                <w:rFonts w:ascii="Arial" w:hAnsi="Arial" w:cs="Arial"/>
                <w:sz w:val="16"/>
                <w:szCs w:val="16"/>
              </w:rPr>
              <w:t>відповідальної</w:t>
            </w:r>
            <w:r w:rsidRPr="00D33DB2">
              <w:rPr>
                <w:rFonts w:ascii="Arial" w:hAnsi="Arial" w:cs="Arial"/>
                <w:sz w:val="16"/>
                <w:szCs w:val="16"/>
                <w:lang w:val="en-US"/>
              </w:rPr>
              <w:t xml:space="preserve"> </w:t>
            </w:r>
            <w:r w:rsidRPr="00D33DB2">
              <w:rPr>
                <w:rFonts w:ascii="Arial" w:hAnsi="Arial" w:cs="Arial"/>
                <w:sz w:val="16"/>
                <w:szCs w:val="16"/>
              </w:rPr>
              <w:t>за</w:t>
            </w:r>
            <w:r w:rsidRPr="00D33DB2">
              <w:rPr>
                <w:rFonts w:ascii="Arial" w:hAnsi="Arial" w:cs="Arial"/>
                <w:sz w:val="16"/>
                <w:szCs w:val="16"/>
                <w:lang w:val="en-US"/>
              </w:rPr>
              <w:t xml:space="preserve"> </w:t>
            </w:r>
            <w:r w:rsidRPr="00D33DB2">
              <w:rPr>
                <w:rFonts w:ascii="Arial" w:hAnsi="Arial" w:cs="Arial"/>
                <w:sz w:val="16"/>
                <w:szCs w:val="16"/>
              </w:rPr>
              <w:t>здійснення</w:t>
            </w:r>
            <w:r w:rsidRPr="00D33DB2">
              <w:rPr>
                <w:rFonts w:ascii="Arial" w:hAnsi="Arial" w:cs="Arial"/>
                <w:sz w:val="16"/>
                <w:szCs w:val="16"/>
                <w:lang w:val="en-US"/>
              </w:rPr>
              <w:t xml:space="preserve"> </w:t>
            </w:r>
            <w:r w:rsidRPr="00D33DB2">
              <w:rPr>
                <w:rFonts w:ascii="Arial" w:hAnsi="Arial" w:cs="Arial"/>
                <w:sz w:val="16"/>
                <w:szCs w:val="16"/>
              </w:rPr>
              <w:t>фармаконагляду</w:t>
            </w:r>
            <w:r w:rsidRPr="00D33DB2">
              <w:rPr>
                <w:rFonts w:ascii="Arial" w:hAnsi="Arial" w:cs="Arial"/>
                <w:sz w:val="16"/>
                <w:szCs w:val="16"/>
                <w:lang w:val="en-US"/>
              </w:rPr>
              <w:t xml:space="preserve">; </w:t>
            </w:r>
            <w:r w:rsidRPr="00D33DB2">
              <w:rPr>
                <w:rFonts w:ascii="Arial" w:hAnsi="Arial" w:cs="Arial"/>
                <w:sz w:val="16"/>
                <w:szCs w:val="16"/>
              </w:rPr>
              <w:t>контактної</w:t>
            </w:r>
            <w:r w:rsidRPr="00D33DB2">
              <w:rPr>
                <w:rFonts w:ascii="Arial" w:hAnsi="Arial" w:cs="Arial"/>
                <w:sz w:val="16"/>
                <w:szCs w:val="16"/>
                <w:lang w:val="en-US"/>
              </w:rPr>
              <w:t xml:space="preserve"> </w:t>
            </w:r>
            <w:r w:rsidRPr="00D33DB2">
              <w:rPr>
                <w:rFonts w:ascii="Arial" w:hAnsi="Arial" w:cs="Arial"/>
                <w:sz w:val="16"/>
                <w:szCs w:val="16"/>
              </w:rPr>
              <w:t>особи</w:t>
            </w:r>
            <w:r w:rsidRPr="00D33DB2">
              <w:rPr>
                <w:rFonts w:ascii="Arial" w:hAnsi="Arial" w:cs="Arial"/>
                <w:sz w:val="16"/>
                <w:szCs w:val="16"/>
                <w:lang w:val="en-US"/>
              </w:rPr>
              <w:t xml:space="preserve"> </w:t>
            </w:r>
            <w:r w:rsidRPr="00D33DB2">
              <w:rPr>
                <w:rFonts w:ascii="Arial" w:hAnsi="Arial" w:cs="Arial"/>
                <w:sz w:val="16"/>
                <w:szCs w:val="16"/>
              </w:rPr>
              <w:t>з</w:t>
            </w:r>
            <w:r w:rsidRPr="00D33DB2">
              <w:rPr>
                <w:rFonts w:ascii="Arial" w:hAnsi="Arial" w:cs="Arial"/>
                <w:sz w:val="16"/>
                <w:szCs w:val="16"/>
                <w:lang w:val="en-US"/>
              </w:rPr>
              <w:t xml:space="preserve"> </w:t>
            </w:r>
            <w:r w:rsidRPr="00D33DB2">
              <w:rPr>
                <w:rFonts w:ascii="Arial" w:hAnsi="Arial" w:cs="Arial"/>
                <w:sz w:val="16"/>
                <w:szCs w:val="16"/>
              </w:rPr>
              <w:t>фармаконагляду</w:t>
            </w:r>
            <w:r w:rsidRPr="00D33DB2">
              <w:rPr>
                <w:rFonts w:ascii="Arial" w:hAnsi="Arial" w:cs="Arial"/>
                <w:sz w:val="16"/>
                <w:szCs w:val="16"/>
                <w:lang w:val="en-US"/>
              </w:rPr>
              <w:t xml:space="preserve"> </w:t>
            </w:r>
            <w:r w:rsidRPr="00D33DB2">
              <w:rPr>
                <w:rFonts w:ascii="Arial" w:hAnsi="Arial" w:cs="Arial"/>
                <w:sz w:val="16"/>
                <w:szCs w:val="16"/>
              </w:rPr>
              <w:t>заявника</w:t>
            </w:r>
            <w:r w:rsidRPr="00D33DB2">
              <w:rPr>
                <w:rFonts w:ascii="Arial" w:hAnsi="Arial" w:cs="Arial"/>
                <w:sz w:val="16"/>
                <w:szCs w:val="16"/>
                <w:lang w:val="en-US"/>
              </w:rPr>
              <w:t xml:space="preserve"> </w:t>
            </w:r>
            <w:r w:rsidRPr="00D33DB2">
              <w:rPr>
                <w:rFonts w:ascii="Arial" w:hAnsi="Arial" w:cs="Arial"/>
                <w:sz w:val="16"/>
                <w:szCs w:val="16"/>
              </w:rPr>
              <w:t>для</w:t>
            </w:r>
            <w:r w:rsidRPr="00D33DB2">
              <w:rPr>
                <w:rFonts w:ascii="Arial" w:hAnsi="Arial" w:cs="Arial"/>
                <w:sz w:val="16"/>
                <w:szCs w:val="16"/>
                <w:lang w:val="en-US"/>
              </w:rPr>
              <w:t xml:space="preserve"> </w:t>
            </w:r>
            <w:r w:rsidRPr="00D33DB2">
              <w:rPr>
                <w:rFonts w:ascii="Arial" w:hAnsi="Arial" w:cs="Arial"/>
                <w:sz w:val="16"/>
                <w:szCs w:val="16"/>
              </w:rPr>
              <w:t>здійснення</w:t>
            </w:r>
            <w:r w:rsidRPr="00D33DB2">
              <w:rPr>
                <w:rFonts w:ascii="Arial" w:hAnsi="Arial" w:cs="Arial"/>
                <w:sz w:val="16"/>
                <w:szCs w:val="16"/>
                <w:lang w:val="en-US"/>
              </w:rPr>
              <w:t xml:space="preserve"> </w:t>
            </w:r>
            <w:r w:rsidRPr="00D33DB2">
              <w:rPr>
                <w:rFonts w:ascii="Arial" w:hAnsi="Arial" w:cs="Arial"/>
                <w:sz w:val="16"/>
                <w:szCs w:val="16"/>
              </w:rPr>
              <w:t>фармаконагляду</w:t>
            </w:r>
            <w:r w:rsidRPr="00D33DB2">
              <w:rPr>
                <w:rFonts w:ascii="Arial" w:hAnsi="Arial" w:cs="Arial"/>
                <w:sz w:val="16"/>
                <w:szCs w:val="16"/>
                <w:lang w:val="en-US"/>
              </w:rPr>
              <w:t xml:space="preserve"> </w:t>
            </w:r>
            <w:r w:rsidRPr="00D33DB2">
              <w:rPr>
                <w:rFonts w:ascii="Arial" w:hAnsi="Arial" w:cs="Arial"/>
                <w:sz w:val="16"/>
                <w:szCs w:val="16"/>
              </w:rPr>
              <w:t>в</w:t>
            </w:r>
            <w:r w:rsidRPr="00D33DB2">
              <w:rPr>
                <w:rFonts w:ascii="Arial" w:hAnsi="Arial" w:cs="Arial"/>
                <w:sz w:val="16"/>
                <w:szCs w:val="16"/>
                <w:lang w:val="en-US"/>
              </w:rPr>
              <w:t xml:space="preserve"> </w:t>
            </w:r>
            <w:r w:rsidRPr="00D33DB2">
              <w:rPr>
                <w:rFonts w:ascii="Arial" w:hAnsi="Arial" w:cs="Arial"/>
                <w:sz w:val="16"/>
                <w:szCs w:val="16"/>
              </w:rPr>
              <w:t>Україні</w:t>
            </w:r>
            <w:r w:rsidRPr="00D33DB2">
              <w:rPr>
                <w:rFonts w:ascii="Arial" w:hAnsi="Arial" w:cs="Arial"/>
                <w:sz w:val="16"/>
                <w:szCs w:val="16"/>
                <w:lang w:val="en-US"/>
              </w:rPr>
              <w:t xml:space="preserve">, </w:t>
            </w:r>
            <w:r w:rsidRPr="00D33DB2">
              <w:rPr>
                <w:rFonts w:ascii="Arial" w:hAnsi="Arial" w:cs="Arial"/>
                <w:sz w:val="16"/>
                <w:szCs w:val="16"/>
              </w:rPr>
              <w:t>якщо</w:t>
            </w:r>
            <w:r w:rsidRPr="00D33DB2">
              <w:rPr>
                <w:rFonts w:ascii="Arial" w:hAnsi="Arial" w:cs="Arial"/>
                <w:sz w:val="16"/>
                <w:szCs w:val="16"/>
                <w:lang w:val="en-US"/>
              </w:rPr>
              <w:t xml:space="preserve"> </w:t>
            </w:r>
            <w:r w:rsidRPr="00D33DB2">
              <w:rPr>
                <w:rFonts w:ascii="Arial" w:hAnsi="Arial" w:cs="Arial"/>
                <w:sz w:val="16"/>
                <w:szCs w:val="16"/>
              </w:rPr>
              <w:t>вона</w:t>
            </w:r>
            <w:r w:rsidRPr="00D33DB2">
              <w:rPr>
                <w:rFonts w:ascii="Arial" w:hAnsi="Arial" w:cs="Arial"/>
                <w:sz w:val="16"/>
                <w:szCs w:val="16"/>
                <w:lang w:val="en-US"/>
              </w:rPr>
              <w:t xml:space="preserve"> </w:t>
            </w:r>
            <w:r w:rsidRPr="00D33DB2">
              <w:rPr>
                <w:rFonts w:ascii="Arial" w:hAnsi="Arial" w:cs="Arial"/>
                <w:sz w:val="16"/>
                <w:szCs w:val="16"/>
              </w:rPr>
              <w:t>відмінна</w:t>
            </w:r>
            <w:r w:rsidRPr="00D33DB2">
              <w:rPr>
                <w:rFonts w:ascii="Arial" w:hAnsi="Arial" w:cs="Arial"/>
                <w:sz w:val="16"/>
                <w:szCs w:val="16"/>
                <w:lang w:val="en-US"/>
              </w:rPr>
              <w:t xml:space="preserve"> </w:t>
            </w:r>
            <w:r w:rsidRPr="00D33DB2">
              <w:rPr>
                <w:rFonts w:ascii="Arial" w:hAnsi="Arial" w:cs="Arial"/>
                <w:sz w:val="16"/>
                <w:szCs w:val="16"/>
              </w:rPr>
              <w:t>від</w:t>
            </w:r>
            <w:r w:rsidRPr="00D33DB2">
              <w:rPr>
                <w:rFonts w:ascii="Arial" w:hAnsi="Arial" w:cs="Arial"/>
                <w:sz w:val="16"/>
                <w:szCs w:val="16"/>
                <w:lang w:val="en-US"/>
              </w:rPr>
              <w:t xml:space="preserve"> </w:t>
            </w:r>
            <w:r w:rsidRPr="00D33DB2">
              <w:rPr>
                <w:rFonts w:ascii="Arial" w:hAnsi="Arial" w:cs="Arial"/>
                <w:sz w:val="16"/>
                <w:szCs w:val="16"/>
              </w:rPr>
              <w:t>уповноваженої</w:t>
            </w:r>
            <w:r w:rsidRPr="00D33DB2">
              <w:rPr>
                <w:rFonts w:ascii="Arial" w:hAnsi="Arial" w:cs="Arial"/>
                <w:sz w:val="16"/>
                <w:szCs w:val="16"/>
                <w:lang w:val="en-US"/>
              </w:rPr>
              <w:t xml:space="preserve"> </w:t>
            </w:r>
            <w:r w:rsidRPr="00D33DB2">
              <w:rPr>
                <w:rFonts w:ascii="Arial" w:hAnsi="Arial" w:cs="Arial"/>
                <w:sz w:val="16"/>
                <w:szCs w:val="16"/>
              </w:rPr>
              <w:t>особи</w:t>
            </w:r>
            <w:r w:rsidRPr="00D33DB2">
              <w:rPr>
                <w:rFonts w:ascii="Arial" w:hAnsi="Arial" w:cs="Arial"/>
                <w:sz w:val="16"/>
                <w:szCs w:val="16"/>
                <w:lang w:val="en-US"/>
              </w:rPr>
              <w:t xml:space="preserve">, </w:t>
            </w:r>
            <w:r w:rsidRPr="00D33DB2">
              <w:rPr>
                <w:rFonts w:ascii="Arial" w:hAnsi="Arial" w:cs="Arial"/>
                <w:sz w:val="16"/>
                <w:szCs w:val="16"/>
              </w:rPr>
              <w:t>відповідальної</w:t>
            </w:r>
            <w:r w:rsidRPr="00D33DB2">
              <w:rPr>
                <w:rFonts w:ascii="Arial" w:hAnsi="Arial" w:cs="Arial"/>
                <w:sz w:val="16"/>
                <w:szCs w:val="16"/>
                <w:lang w:val="en-US"/>
              </w:rPr>
              <w:t xml:space="preserve"> </w:t>
            </w:r>
            <w:r w:rsidRPr="00D33DB2">
              <w:rPr>
                <w:rFonts w:ascii="Arial" w:hAnsi="Arial" w:cs="Arial"/>
                <w:sz w:val="16"/>
                <w:szCs w:val="16"/>
              </w:rPr>
              <w:t>за</w:t>
            </w:r>
            <w:r w:rsidRPr="00D33DB2">
              <w:rPr>
                <w:rFonts w:ascii="Arial" w:hAnsi="Arial" w:cs="Arial"/>
                <w:sz w:val="16"/>
                <w:szCs w:val="16"/>
                <w:lang w:val="en-US"/>
              </w:rPr>
              <w:t xml:space="preserve"> </w:t>
            </w:r>
            <w:r w:rsidRPr="00D33DB2">
              <w:rPr>
                <w:rFonts w:ascii="Arial" w:hAnsi="Arial" w:cs="Arial"/>
                <w:sz w:val="16"/>
                <w:szCs w:val="16"/>
              </w:rPr>
              <w:t>здійснення</w:t>
            </w:r>
            <w:r w:rsidRPr="00D33DB2">
              <w:rPr>
                <w:rFonts w:ascii="Arial" w:hAnsi="Arial" w:cs="Arial"/>
                <w:sz w:val="16"/>
                <w:szCs w:val="16"/>
                <w:lang w:val="en-US"/>
              </w:rPr>
              <w:t xml:space="preserve"> </w:t>
            </w:r>
            <w:r w:rsidRPr="00D33DB2">
              <w:rPr>
                <w:rFonts w:ascii="Arial" w:hAnsi="Arial" w:cs="Arial"/>
                <w:sz w:val="16"/>
                <w:szCs w:val="16"/>
              </w:rPr>
              <w:t>фармаконагляду</w:t>
            </w:r>
            <w:r w:rsidRPr="00D33DB2">
              <w:rPr>
                <w:rFonts w:ascii="Arial" w:hAnsi="Arial" w:cs="Arial"/>
                <w:sz w:val="16"/>
                <w:szCs w:val="16"/>
                <w:lang w:val="en-US"/>
              </w:rPr>
              <w:t xml:space="preserve"> (</w:t>
            </w:r>
            <w:r w:rsidRPr="00D33DB2">
              <w:rPr>
                <w:rFonts w:ascii="Arial" w:hAnsi="Arial" w:cs="Arial"/>
                <w:sz w:val="16"/>
                <w:szCs w:val="16"/>
              </w:rPr>
              <w:t>включаючи</w:t>
            </w:r>
            <w:r w:rsidRPr="00D33DB2">
              <w:rPr>
                <w:rFonts w:ascii="Arial" w:hAnsi="Arial" w:cs="Arial"/>
                <w:sz w:val="16"/>
                <w:szCs w:val="16"/>
                <w:lang w:val="en-US"/>
              </w:rPr>
              <w:t xml:space="preserve"> </w:t>
            </w:r>
            <w:r w:rsidRPr="00D33DB2">
              <w:rPr>
                <w:rFonts w:ascii="Arial" w:hAnsi="Arial" w:cs="Arial"/>
                <w:sz w:val="16"/>
                <w:szCs w:val="16"/>
              </w:rPr>
              <w:t>контактні</w:t>
            </w:r>
            <w:r w:rsidRPr="00D33DB2">
              <w:rPr>
                <w:rFonts w:ascii="Arial" w:hAnsi="Arial" w:cs="Arial"/>
                <w:sz w:val="16"/>
                <w:szCs w:val="16"/>
                <w:lang w:val="en-US"/>
              </w:rPr>
              <w:t xml:space="preserve"> </w:t>
            </w:r>
            <w:r w:rsidRPr="00D33DB2">
              <w:rPr>
                <w:rFonts w:ascii="Arial" w:hAnsi="Arial" w:cs="Arial"/>
                <w:sz w:val="16"/>
                <w:szCs w:val="16"/>
              </w:rPr>
              <w:t>дані</w:t>
            </w:r>
            <w:r w:rsidRPr="00D33DB2">
              <w:rPr>
                <w:rFonts w:ascii="Arial" w:hAnsi="Arial" w:cs="Arial"/>
                <w:sz w:val="16"/>
                <w:szCs w:val="16"/>
                <w:lang w:val="en-US"/>
              </w:rPr>
              <w:t xml:space="preserve">) </w:t>
            </w:r>
            <w:r w:rsidRPr="00D33DB2">
              <w:rPr>
                <w:rFonts w:ascii="Arial" w:hAnsi="Arial" w:cs="Arial"/>
                <w:sz w:val="16"/>
                <w:szCs w:val="16"/>
              </w:rPr>
              <w:t>та</w:t>
            </w:r>
            <w:r w:rsidRPr="00D33DB2">
              <w:rPr>
                <w:rFonts w:ascii="Arial" w:hAnsi="Arial" w:cs="Arial"/>
                <w:sz w:val="16"/>
                <w:szCs w:val="16"/>
                <w:lang w:val="en-US"/>
              </w:rPr>
              <w:t>/</w:t>
            </w:r>
            <w:r w:rsidRPr="00D33DB2">
              <w:rPr>
                <w:rFonts w:ascii="Arial" w:hAnsi="Arial" w:cs="Arial"/>
                <w:sz w:val="16"/>
                <w:szCs w:val="16"/>
              </w:rPr>
              <w:t>або</w:t>
            </w:r>
            <w:r w:rsidRPr="00D33DB2">
              <w:rPr>
                <w:rFonts w:ascii="Arial" w:hAnsi="Arial" w:cs="Arial"/>
                <w:sz w:val="16"/>
                <w:szCs w:val="16"/>
                <w:lang w:val="en-US"/>
              </w:rPr>
              <w:t xml:space="preserve"> </w:t>
            </w:r>
            <w:r w:rsidRPr="00D33DB2">
              <w:rPr>
                <w:rFonts w:ascii="Arial" w:hAnsi="Arial" w:cs="Arial"/>
                <w:sz w:val="16"/>
                <w:szCs w:val="16"/>
              </w:rPr>
              <w:t>зміни</w:t>
            </w:r>
            <w:r w:rsidRPr="00D33DB2">
              <w:rPr>
                <w:rFonts w:ascii="Arial" w:hAnsi="Arial" w:cs="Arial"/>
                <w:sz w:val="16"/>
                <w:szCs w:val="16"/>
                <w:lang w:val="en-US"/>
              </w:rPr>
              <w:t xml:space="preserve"> </w:t>
            </w:r>
            <w:r w:rsidRPr="00D33DB2">
              <w:rPr>
                <w:rFonts w:ascii="Arial" w:hAnsi="Arial" w:cs="Arial"/>
                <w:sz w:val="16"/>
                <w:szCs w:val="16"/>
              </w:rPr>
              <w:t>у</w:t>
            </w:r>
            <w:r w:rsidRPr="00D33DB2">
              <w:rPr>
                <w:rFonts w:ascii="Arial" w:hAnsi="Arial" w:cs="Arial"/>
                <w:sz w:val="16"/>
                <w:szCs w:val="16"/>
                <w:lang w:val="en-US"/>
              </w:rPr>
              <w:t xml:space="preserve"> </w:t>
            </w:r>
            <w:r w:rsidRPr="00D33DB2">
              <w:rPr>
                <w:rFonts w:ascii="Arial" w:hAnsi="Arial" w:cs="Arial"/>
                <w:sz w:val="16"/>
                <w:szCs w:val="16"/>
              </w:rPr>
              <w:t>розміщенні</w:t>
            </w:r>
            <w:r w:rsidRPr="00D33DB2">
              <w:rPr>
                <w:rFonts w:ascii="Arial" w:hAnsi="Arial" w:cs="Arial"/>
                <w:sz w:val="16"/>
                <w:szCs w:val="16"/>
                <w:lang w:val="en-US"/>
              </w:rPr>
              <w:t xml:space="preserve"> </w:t>
            </w:r>
            <w:r w:rsidRPr="00D33DB2">
              <w:rPr>
                <w:rFonts w:ascii="Arial" w:hAnsi="Arial" w:cs="Arial"/>
                <w:sz w:val="16"/>
                <w:szCs w:val="16"/>
              </w:rPr>
              <w:t>мастер</w:t>
            </w:r>
            <w:r w:rsidRPr="00D33DB2">
              <w:rPr>
                <w:rFonts w:ascii="Arial" w:hAnsi="Arial" w:cs="Arial"/>
                <w:sz w:val="16"/>
                <w:szCs w:val="16"/>
                <w:lang w:val="en-US"/>
              </w:rPr>
              <w:t>-</w:t>
            </w:r>
            <w:r w:rsidRPr="00D33DB2">
              <w:rPr>
                <w:rFonts w:ascii="Arial" w:hAnsi="Arial" w:cs="Arial"/>
                <w:sz w:val="16"/>
                <w:szCs w:val="16"/>
              </w:rPr>
              <w:t>файла</w:t>
            </w:r>
            <w:r w:rsidRPr="00D33DB2">
              <w:rPr>
                <w:rFonts w:ascii="Arial" w:hAnsi="Arial" w:cs="Arial"/>
                <w:sz w:val="16"/>
                <w:szCs w:val="16"/>
                <w:lang w:val="en-US"/>
              </w:rPr>
              <w:t xml:space="preserve"> </w:t>
            </w:r>
            <w:r w:rsidRPr="00D33DB2">
              <w:rPr>
                <w:rFonts w:ascii="Arial" w:hAnsi="Arial" w:cs="Arial"/>
                <w:sz w:val="16"/>
                <w:szCs w:val="16"/>
              </w:rPr>
              <w:t>системи</w:t>
            </w:r>
            <w:r w:rsidRPr="00D33DB2">
              <w:rPr>
                <w:rFonts w:ascii="Arial" w:hAnsi="Arial" w:cs="Arial"/>
                <w:sz w:val="16"/>
                <w:szCs w:val="16"/>
                <w:lang w:val="en-US"/>
              </w:rPr>
              <w:t xml:space="preserve"> </w:t>
            </w:r>
            <w:r w:rsidRPr="00D33DB2">
              <w:rPr>
                <w:rFonts w:ascii="Arial" w:hAnsi="Arial" w:cs="Arial"/>
                <w:sz w:val="16"/>
                <w:szCs w:val="16"/>
              </w:rPr>
              <w:t>фармаконагляду</w:t>
            </w:r>
            <w:r w:rsidRPr="00D33DB2">
              <w:rPr>
                <w:rFonts w:ascii="Arial" w:hAnsi="Arial" w:cs="Arial"/>
                <w:sz w:val="16"/>
                <w:szCs w:val="16"/>
                <w:lang w:val="en-US"/>
              </w:rPr>
              <w:t xml:space="preserve">) </w:t>
            </w:r>
            <w:r w:rsidRPr="00D33DB2">
              <w:rPr>
                <w:rFonts w:ascii="Arial" w:hAnsi="Arial" w:cs="Arial"/>
                <w:sz w:val="16"/>
                <w:szCs w:val="16"/>
              </w:rPr>
              <w:t>Зміна</w:t>
            </w:r>
            <w:r w:rsidRPr="00D33DB2">
              <w:rPr>
                <w:rFonts w:ascii="Arial" w:hAnsi="Arial" w:cs="Arial"/>
                <w:sz w:val="16"/>
                <w:szCs w:val="16"/>
                <w:lang w:val="en-US"/>
              </w:rPr>
              <w:t xml:space="preserve"> </w:t>
            </w:r>
            <w:r w:rsidRPr="00D33DB2">
              <w:rPr>
                <w:rFonts w:ascii="Arial" w:hAnsi="Arial" w:cs="Arial"/>
                <w:sz w:val="16"/>
                <w:szCs w:val="16"/>
              </w:rPr>
              <w:t>уповноваженої</w:t>
            </w:r>
            <w:r w:rsidRPr="00D33DB2">
              <w:rPr>
                <w:rFonts w:ascii="Arial" w:hAnsi="Arial" w:cs="Arial"/>
                <w:sz w:val="16"/>
                <w:szCs w:val="16"/>
                <w:lang w:val="en-US"/>
              </w:rPr>
              <w:t xml:space="preserve"> </w:t>
            </w:r>
            <w:r w:rsidRPr="00D33DB2">
              <w:rPr>
                <w:rFonts w:ascii="Arial" w:hAnsi="Arial" w:cs="Arial"/>
                <w:sz w:val="16"/>
                <w:szCs w:val="16"/>
              </w:rPr>
              <w:t>особи</w:t>
            </w:r>
            <w:r w:rsidRPr="00D33DB2">
              <w:rPr>
                <w:rFonts w:ascii="Arial" w:hAnsi="Arial" w:cs="Arial"/>
                <w:sz w:val="16"/>
                <w:szCs w:val="16"/>
                <w:lang w:val="en-US"/>
              </w:rPr>
              <w:t xml:space="preserve"> </w:t>
            </w:r>
            <w:r w:rsidRPr="00D33DB2">
              <w:rPr>
                <w:rFonts w:ascii="Arial" w:hAnsi="Arial" w:cs="Arial"/>
                <w:sz w:val="16"/>
                <w:szCs w:val="16"/>
              </w:rPr>
              <w:t>заявника</w:t>
            </w:r>
            <w:r w:rsidRPr="00D33DB2">
              <w:rPr>
                <w:rFonts w:ascii="Arial" w:hAnsi="Arial" w:cs="Arial"/>
                <w:sz w:val="16"/>
                <w:szCs w:val="16"/>
                <w:lang w:val="en-US"/>
              </w:rPr>
              <w:t xml:space="preserve">, </w:t>
            </w:r>
            <w:r w:rsidRPr="00D33DB2">
              <w:rPr>
                <w:rFonts w:ascii="Arial" w:hAnsi="Arial" w:cs="Arial"/>
                <w:sz w:val="16"/>
                <w:szCs w:val="16"/>
              </w:rPr>
              <w:t>відповідальної</w:t>
            </w:r>
            <w:r w:rsidRPr="00D33DB2">
              <w:rPr>
                <w:rFonts w:ascii="Arial" w:hAnsi="Arial" w:cs="Arial"/>
                <w:sz w:val="16"/>
                <w:szCs w:val="16"/>
                <w:lang w:val="en-US"/>
              </w:rPr>
              <w:t xml:space="preserve"> </w:t>
            </w:r>
            <w:r w:rsidRPr="00D33DB2">
              <w:rPr>
                <w:rFonts w:ascii="Arial" w:hAnsi="Arial" w:cs="Arial"/>
                <w:sz w:val="16"/>
                <w:szCs w:val="16"/>
              </w:rPr>
              <w:t>за</w:t>
            </w:r>
            <w:r w:rsidRPr="00D33DB2">
              <w:rPr>
                <w:rFonts w:ascii="Arial" w:hAnsi="Arial" w:cs="Arial"/>
                <w:sz w:val="16"/>
                <w:szCs w:val="16"/>
                <w:lang w:val="en-US"/>
              </w:rPr>
              <w:t xml:space="preserve"> </w:t>
            </w:r>
            <w:r w:rsidRPr="00D33DB2">
              <w:rPr>
                <w:rFonts w:ascii="Arial" w:hAnsi="Arial" w:cs="Arial"/>
                <w:sz w:val="16"/>
                <w:szCs w:val="16"/>
              </w:rPr>
              <w:t>фармаконагляд</w:t>
            </w:r>
            <w:r w:rsidRPr="00D33DB2">
              <w:rPr>
                <w:rFonts w:ascii="Arial" w:hAnsi="Arial" w:cs="Arial"/>
                <w:sz w:val="16"/>
                <w:szCs w:val="16"/>
                <w:lang w:val="en-US"/>
              </w:rPr>
              <w:t xml:space="preserve">. </w:t>
            </w:r>
            <w:r w:rsidRPr="00D33DB2">
              <w:rPr>
                <w:rFonts w:ascii="Arial" w:hAnsi="Arial" w:cs="Arial"/>
                <w:sz w:val="16"/>
                <w:szCs w:val="16"/>
              </w:rPr>
              <w:t>Діюча</w:t>
            </w:r>
            <w:r w:rsidRPr="00D33DB2">
              <w:rPr>
                <w:rFonts w:ascii="Arial" w:hAnsi="Arial" w:cs="Arial"/>
                <w:sz w:val="16"/>
                <w:szCs w:val="16"/>
                <w:lang w:val="en-US"/>
              </w:rPr>
              <w:t xml:space="preserve"> </w:t>
            </w:r>
            <w:r w:rsidRPr="00D33DB2">
              <w:rPr>
                <w:rFonts w:ascii="Arial" w:hAnsi="Arial" w:cs="Arial"/>
                <w:sz w:val="16"/>
                <w:szCs w:val="16"/>
              </w:rPr>
              <w:t>редакція</w:t>
            </w:r>
            <w:r w:rsidRPr="00D33DB2">
              <w:rPr>
                <w:rFonts w:ascii="Arial" w:hAnsi="Arial" w:cs="Arial"/>
                <w:sz w:val="16"/>
                <w:szCs w:val="16"/>
                <w:lang w:val="en-US"/>
              </w:rPr>
              <w:t xml:space="preserve">: Lidia Morelli. </w:t>
            </w:r>
            <w:r w:rsidRPr="00D33DB2">
              <w:rPr>
                <w:rFonts w:ascii="Arial" w:hAnsi="Arial" w:cs="Arial"/>
                <w:sz w:val="16"/>
                <w:szCs w:val="16"/>
              </w:rPr>
              <w:t>Пропонована</w:t>
            </w:r>
            <w:r w:rsidRPr="00D33DB2">
              <w:rPr>
                <w:rFonts w:ascii="Arial" w:hAnsi="Arial" w:cs="Arial"/>
                <w:sz w:val="16"/>
                <w:szCs w:val="16"/>
                <w:lang w:val="en-US"/>
              </w:rPr>
              <w:t xml:space="preserve"> </w:t>
            </w:r>
            <w:r w:rsidRPr="00D33DB2">
              <w:rPr>
                <w:rFonts w:ascii="Arial" w:hAnsi="Arial" w:cs="Arial"/>
                <w:sz w:val="16"/>
                <w:szCs w:val="16"/>
              </w:rPr>
              <w:t>редакція</w:t>
            </w:r>
            <w:r w:rsidRPr="00D33DB2">
              <w:rPr>
                <w:rFonts w:ascii="Arial" w:hAnsi="Arial" w:cs="Arial"/>
                <w:sz w:val="16"/>
                <w:szCs w:val="16"/>
                <w:lang w:val="en-US"/>
              </w:rPr>
              <w:t xml:space="preserve">: Romana Smocot. </w:t>
            </w:r>
            <w:r w:rsidRPr="00D33DB2">
              <w:rPr>
                <w:rFonts w:ascii="Arial" w:hAnsi="Arial" w:cs="Arial"/>
                <w:sz w:val="16"/>
                <w:szCs w:val="16"/>
              </w:rPr>
              <w:t>Зміна</w:t>
            </w:r>
            <w:r w:rsidRPr="00D33DB2">
              <w:rPr>
                <w:rFonts w:ascii="Arial" w:hAnsi="Arial" w:cs="Arial"/>
                <w:sz w:val="16"/>
                <w:szCs w:val="16"/>
                <w:lang w:val="en-US"/>
              </w:rPr>
              <w:t xml:space="preserve"> </w:t>
            </w:r>
            <w:r w:rsidRPr="00D33DB2">
              <w:rPr>
                <w:rFonts w:ascii="Arial" w:hAnsi="Arial" w:cs="Arial"/>
                <w:sz w:val="16"/>
                <w:szCs w:val="16"/>
              </w:rPr>
              <w:t>контактних</w:t>
            </w:r>
            <w:r w:rsidRPr="00D33DB2">
              <w:rPr>
                <w:rFonts w:ascii="Arial" w:hAnsi="Arial" w:cs="Arial"/>
                <w:sz w:val="16"/>
                <w:szCs w:val="16"/>
                <w:lang w:val="en-US"/>
              </w:rPr>
              <w:t xml:space="preserve"> </w:t>
            </w:r>
            <w:r w:rsidRPr="00D33DB2">
              <w:rPr>
                <w:rFonts w:ascii="Arial" w:hAnsi="Arial" w:cs="Arial"/>
                <w:sz w:val="16"/>
                <w:szCs w:val="16"/>
              </w:rPr>
              <w:t>даних</w:t>
            </w:r>
            <w:r w:rsidRPr="00D33DB2">
              <w:rPr>
                <w:rFonts w:ascii="Arial" w:hAnsi="Arial" w:cs="Arial"/>
                <w:sz w:val="16"/>
                <w:szCs w:val="16"/>
                <w:lang w:val="en-US"/>
              </w:rPr>
              <w:t xml:space="preserve"> </w:t>
            </w:r>
            <w:r w:rsidRPr="00D33DB2">
              <w:rPr>
                <w:rFonts w:ascii="Arial" w:hAnsi="Arial" w:cs="Arial"/>
                <w:sz w:val="16"/>
                <w:szCs w:val="16"/>
              </w:rPr>
              <w:t>уповноваженої</w:t>
            </w:r>
            <w:r w:rsidRPr="00D33DB2">
              <w:rPr>
                <w:rFonts w:ascii="Arial" w:hAnsi="Arial" w:cs="Arial"/>
                <w:sz w:val="16"/>
                <w:szCs w:val="16"/>
                <w:lang w:val="en-US"/>
              </w:rPr>
              <w:t xml:space="preserve"> </w:t>
            </w:r>
            <w:r w:rsidRPr="00D33DB2">
              <w:rPr>
                <w:rFonts w:ascii="Arial" w:hAnsi="Arial" w:cs="Arial"/>
                <w:sz w:val="16"/>
                <w:szCs w:val="16"/>
              </w:rPr>
              <w:t>особи</w:t>
            </w:r>
            <w:r w:rsidRPr="00D33DB2">
              <w:rPr>
                <w:rFonts w:ascii="Arial" w:hAnsi="Arial" w:cs="Arial"/>
                <w:sz w:val="16"/>
                <w:szCs w:val="16"/>
                <w:lang w:val="en-US"/>
              </w:rPr>
              <w:t xml:space="preserve"> </w:t>
            </w:r>
            <w:r w:rsidRPr="00D33DB2">
              <w:rPr>
                <w:rFonts w:ascii="Arial" w:hAnsi="Arial" w:cs="Arial"/>
                <w:sz w:val="16"/>
                <w:szCs w:val="16"/>
              </w:rPr>
              <w:t>заявника</w:t>
            </w:r>
            <w:r w:rsidRPr="00D33DB2">
              <w:rPr>
                <w:rFonts w:ascii="Arial" w:hAnsi="Arial" w:cs="Arial"/>
                <w:sz w:val="16"/>
                <w:szCs w:val="16"/>
                <w:lang w:val="en-US"/>
              </w:rPr>
              <w:t xml:space="preserve">, </w:t>
            </w:r>
            <w:r w:rsidRPr="00D33DB2">
              <w:rPr>
                <w:rFonts w:ascii="Arial" w:hAnsi="Arial" w:cs="Arial"/>
                <w:sz w:val="16"/>
                <w:szCs w:val="16"/>
              </w:rPr>
              <w:t>відповідальної</w:t>
            </w:r>
            <w:r w:rsidRPr="00D33DB2">
              <w:rPr>
                <w:rFonts w:ascii="Arial" w:hAnsi="Arial" w:cs="Arial"/>
                <w:sz w:val="16"/>
                <w:szCs w:val="16"/>
                <w:lang w:val="en-US"/>
              </w:rPr>
              <w:t xml:space="preserve"> </w:t>
            </w:r>
            <w:r w:rsidRPr="00D33DB2">
              <w:rPr>
                <w:rFonts w:ascii="Arial" w:hAnsi="Arial" w:cs="Arial"/>
                <w:sz w:val="16"/>
                <w:szCs w:val="16"/>
              </w:rPr>
              <w:t>за</w:t>
            </w:r>
            <w:r w:rsidRPr="00D33DB2">
              <w:rPr>
                <w:rFonts w:ascii="Arial" w:hAnsi="Arial" w:cs="Arial"/>
                <w:sz w:val="16"/>
                <w:szCs w:val="16"/>
                <w:lang w:val="en-US"/>
              </w:rPr>
              <w:t xml:space="preserve"> </w:t>
            </w:r>
            <w:r w:rsidRPr="00D33DB2">
              <w:rPr>
                <w:rFonts w:ascii="Arial" w:hAnsi="Arial" w:cs="Arial"/>
                <w:sz w:val="16"/>
                <w:szCs w:val="16"/>
              </w:rPr>
              <w:t>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UA/3656/02/01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РИФАМПІЦИН+ІЗОНІАЗИД+ЕТАМБУТОЛУ ГІДРОХЛОРИД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таблетки, вкриті оболонкою по 28 таблеток у блістері; по 24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Люпін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Індія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Люпін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"Особливості застосування" та "Побічні реакції" відповідно до інформації щодо безпеки застосування діючої речовини – ізоніазиду - згідно з рекомендацією PRAC. </w:t>
            </w:r>
            <w:r w:rsidRPr="00D33DB2">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r w:rsidRPr="00D33D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UA/11941/01/01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РОКУРОНІЮ БРОМІД КАЛЦЕКС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 xml:space="preserve">розчин для ін'єкцій 10 мг/мл по 5 мл у флаконах, по 5 флаконів у чарунковій упаковці (піддоні); по 2 чарункові упаковки (піддони) в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АТ "Калцекс"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Латвiя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виробник, який відповідає за випуск серії: АТ "Калцекс", Латвiя; всі стадії виробничого процесу, крім випуску серії: Фамар Хелф Кейр Сервісез Мадрид, С.А.У., Іспанія; виробник, який відповідає за контроль серії/випробування: АТ "Гріндекс", Латвiя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Латвiя/ Іспанія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незначних параметрів "Characters", "Retest period" and "Storage conditions" із специфікації. Інформація щодо characters, retest period and storage conditions діючої речовини залишається в досьє в розділах 3.2.S.1 та 3.2.S.7.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зі специфікації показника "Residual solvent: triethylamine" відповідно до оновленого сертифікату №. R1-CEP 2006-176-Rev 02 (Farmhispania S.A. (Іспанія)), де триетиламін вилучено з переліку залишкових розчинників.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 R1-CEP 2006-176-Rev 02 від вже затвердженого виробника Farmhispania S.A. (Іспанія). Виробничі дільниці активної субстанції та проміжного продукту залишаються тими самими; виробничий процес, тестування діючої речовини залишаються незмінними.</w:t>
            </w:r>
            <w:r w:rsidRPr="00D33DB2">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 R1-CEP 2010-023-Rev 04 від вже затвердженого виробника Teva Pharmaceutical Industries LTD. (Israel) з виробничою дільницею рокуронію броміду Sicor De Mexico SA de CV (Мексика).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Оновлений сертифікат відповідності Європейській фармакопеї від вже затвердженого виробника АФІ – рокуронія броміду: TEVA Pharmaceutical Industries LTD. виробнича дільниця Sicor De Mexico SA de CV CEP No. R1-CEP 2010-023-Rev 03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UA/18558/01/01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СЕПТЕФРИЛ ВЕРДЕ ВІД БОЛЮ В ГОРЛІ</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 xml:space="preserve">спрей для ротової порожнини, 1,5 мг/мл; по 30 мл у флаконі; по 1 флакону з дозуючою спрей-насадкою у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ПрАТ "Фармацевтична фірма "Дарниця"</w:t>
            </w:r>
            <w:r w:rsidRPr="00D33DB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ПрАТ "Фармацевтична фірма "Дарниця"</w:t>
            </w:r>
            <w:r w:rsidRPr="00D33DB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 1,5 років до 2 років. Зміни внесено в інструкцію для медичного застосування лікарського засобу у розділ «Термін придатності». </w:t>
            </w:r>
            <w:r w:rsidRPr="00D33DB2">
              <w:rPr>
                <w:rFonts w:ascii="Arial" w:hAnsi="Arial" w:cs="Arial"/>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r w:rsidRPr="00D33DB2">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UA/20609/02/01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СЕРЛІФТ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таблетки, вкриті оболонкою, по 50 мг; по 14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Сан Фармасьютикал Індастріз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Індія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Сан Фармасьютикал Індастріз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33DB2">
              <w:rPr>
                <w:rFonts w:ascii="Arial" w:hAnsi="Arial" w:cs="Arial"/>
                <w:sz w:val="16"/>
                <w:szCs w:val="16"/>
              </w:rPr>
              <w:br/>
              <w:t>Зміни внесено до інструкції для медичного застосування лікарського засобу до розділу "Побічні реакції" відповідно до оновленої інформації з безпеки діючої речовини (сертраліну) згідно з рекомендаціями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r w:rsidRPr="00D33D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UA/4446/01/01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СЕРЛІФТ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таблетки, вкриті оболонкою, по 100 мг; по 14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Сан Фармасьютикал Індастріз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Індія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Сан Фармасьютикал Індастріз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33DB2">
              <w:rPr>
                <w:rFonts w:ascii="Arial" w:hAnsi="Arial" w:cs="Arial"/>
                <w:sz w:val="16"/>
                <w:szCs w:val="16"/>
              </w:rPr>
              <w:br/>
              <w:t>Зміни внесено до інструкції для медичного застосування лікарського засобу до розділу "Побічні реакції" відповідно до оновленої інформації з безпеки діючої речовини (сертраліну) згідно з рекомендаціями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r w:rsidRPr="00D33D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UA/4446/01/02</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СЕРТОФЕН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таблетки, вкриті плівковою оболонкою, по 25 мг; по 10 таблеток у блістері; по 1 або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ТОВ «УОРЛД МЕДИЦИН»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Туреччина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3.0 Зміни внесено до частин: </w:t>
            </w:r>
            <w:r w:rsidRPr="00D33DB2">
              <w:rPr>
                <w:rFonts w:ascii="Arial" w:hAnsi="Arial" w:cs="Arial"/>
                <w:sz w:val="16"/>
                <w:szCs w:val="16"/>
              </w:rPr>
              <w:br/>
              <w:t xml:space="preserve">І «Загальна інформація» </w:t>
            </w:r>
            <w:r w:rsidRPr="00D33DB2">
              <w:rPr>
                <w:rFonts w:ascii="Arial" w:hAnsi="Arial" w:cs="Arial"/>
                <w:sz w:val="16"/>
                <w:szCs w:val="16"/>
              </w:rPr>
              <w:br/>
              <w:t xml:space="preserve">II «Специфікація з безпеки» модулі </w:t>
            </w:r>
            <w:r w:rsidRPr="00D33DB2">
              <w:rPr>
                <w:rFonts w:ascii="Arial" w:hAnsi="Arial" w:cs="Arial"/>
                <w:sz w:val="16"/>
                <w:szCs w:val="16"/>
              </w:rPr>
              <w:br/>
              <w:t xml:space="preserve">CI «Епідеміологія показань до застосування та цільова(і) популяція(ї)», </w:t>
            </w:r>
            <w:r w:rsidRPr="00D33DB2">
              <w:rPr>
                <w:rFonts w:ascii="Arial" w:hAnsi="Arial" w:cs="Arial"/>
                <w:sz w:val="16"/>
                <w:szCs w:val="16"/>
              </w:rPr>
              <w:br/>
              <w:t xml:space="preserve">CIІ «Доклінічна частина специфікації з безпеки», </w:t>
            </w:r>
            <w:r w:rsidRPr="00D33DB2">
              <w:rPr>
                <w:rFonts w:ascii="Arial" w:hAnsi="Arial" w:cs="Arial"/>
                <w:sz w:val="16"/>
                <w:szCs w:val="16"/>
              </w:rPr>
              <w:br/>
              <w:t xml:space="preserve">CIII «Експозиція пацієнтів, залучених до клінічних випробувань», </w:t>
            </w:r>
            <w:r w:rsidRPr="00D33DB2">
              <w:rPr>
                <w:rFonts w:ascii="Arial" w:hAnsi="Arial" w:cs="Arial"/>
                <w:sz w:val="16"/>
                <w:szCs w:val="16"/>
              </w:rPr>
              <w:br/>
              <w:t xml:space="preserve">CIV «Популяції, які не вивчались під час клінічних випробувань», </w:t>
            </w:r>
            <w:r w:rsidRPr="00D33DB2">
              <w:rPr>
                <w:rFonts w:ascii="Arial" w:hAnsi="Arial" w:cs="Arial"/>
                <w:sz w:val="16"/>
                <w:szCs w:val="16"/>
              </w:rPr>
              <w:br/>
              <w:t xml:space="preserve">CV «Післяреєстраційний досвід», </w:t>
            </w:r>
            <w:r w:rsidRPr="00D33DB2">
              <w:rPr>
                <w:rFonts w:ascii="Arial" w:hAnsi="Arial" w:cs="Arial"/>
                <w:sz w:val="16"/>
                <w:szCs w:val="16"/>
              </w:rPr>
              <w:br/>
              <w:t xml:space="preserve">CVI «Додаткові вимоги України, ЄС до специфікації з безпеки», </w:t>
            </w:r>
            <w:r w:rsidRPr="00D33DB2">
              <w:rPr>
                <w:rFonts w:ascii="Arial" w:hAnsi="Arial" w:cs="Arial"/>
                <w:sz w:val="16"/>
                <w:szCs w:val="16"/>
              </w:rPr>
              <w:br/>
              <w:t xml:space="preserve">CVII «Ідентифіковані та потенційні ризики», </w:t>
            </w:r>
            <w:r w:rsidRPr="00D33DB2">
              <w:rPr>
                <w:rFonts w:ascii="Arial" w:hAnsi="Arial" w:cs="Arial"/>
                <w:sz w:val="16"/>
                <w:szCs w:val="16"/>
              </w:rPr>
              <w:br/>
              <w:t xml:space="preserve">CVIII «Резюме проблем безпеки» </w:t>
            </w:r>
            <w:r w:rsidRPr="00D33DB2">
              <w:rPr>
                <w:rFonts w:ascii="Arial" w:hAnsi="Arial" w:cs="Arial"/>
                <w:sz w:val="16"/>
                <w:szCs w:val="16"/>
              </w:rPr>
              <w:br/>
              <w:t xml:space="preserve">III «План з фармаконагляду», </w:t>
            </w:r>
            <w:r w:rsidRPr="00D33DB2">
              <w:rPr>
                <w:rFonts w:ascii="Arial" w:hAnsi="Arial" w:cs="Arial"/>
                <w:sz w:val="16"/>
                <w:szCs w:val="16"/>
              </w:rPr>
              <w:br/>
              <w:t xml:space="preserve">IV «Плани щодо післяреєстраційних досліджень ефективності», </w:t>
            </w:r>
            <w:r w:rsidRPr="00D33DB2">
              <w:rPr>
                <w:rFonts w:ascii="Arial" w:hAnsi="Arial" w:cs="Arial"/>
                <w:sz w:val="16"/>
                <w:szCs w:val="16"/>
              </w:rPr>
              <w:br/>
              <w:t xml:space="preserve">V «Заходи з мінімізації ризиків», </w:t>
            </w:r>
            <w:r w:rsidRPr="00D33DB2">
              <w:rPr>
                <w:rFonts w:ascii="Arial" w:hAnsi="Arial" w:cs="Arial"/>
                <w:sz w:val="16"/>
                <w:szCs w:val="16"/>
              </w:rPr>
              <w:br/>
              <w:t xml:space="preserve">VI «Резюме плану управління ризиками» </w:t>
            </w:r>
            <w:r w:rsidRPr="00D33DB2">
              <w:rPr>
                <w:rFonts w:ascii="Arial" w:hAnsi="Arial" w:cs="Arial"/>
                <w:sz w:val="16"/>
                <w:szCs w:val="16"/>
              </w:rPr>
              <w:br/>
              <w:t xml:space="preserve">VII «Додатки» </w:t>
            </w:r>
            <w:r w:rsidRPr="00D33DB2">
              <w:rPr>
                <w:rFonts w:ascii="Arial" w:hAnsi="Arial" w:cs="Arial"/>
                <w:sz w:val="16"/>
                <w:szCs w:val="16"/>
              </w:rPr>
              <w:br/>
              <w:t xml:space="preserve">у зв’язку з включенням в план управління ризиками ЛЗ Сертофен, розчин для ін'єкцій, 50 мг/2 мл виробництва УОРЛД МЕДИЦИН ІЛАЧ САН. ВЕ ТІДЖ. А.Ш., Туреччина. Резюме Плану управління ризиками версія 3.0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UA/17608/01/01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СІРЧАНА МАЗЬ ПРОСТА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мазь 33 % по 40 г у тубах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ПРАТ "ФІТОФАРМ"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UA/8061/01/01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СОНОВАН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таблетки, вкриті плівковою оболонкою, по 7,5 мг; по 10 таблеток у блістері; по 1 або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Фармасайнс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Канада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Канада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33DB2">
              <w:rPr>
                <w:rFonts w:ascii="Arial" w:hAnsi="Arial" w:cs="Arial"/>
                <w:sz w:val="16"/>
                <w:szCs w:val="16"/>
              </w:rPr>
              <w:br/>
              <w:t xml:space="preserve">Діюча редакція: Lidia Morelli. Пропонована редакція: Romana Smocot.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UA/6089/01/01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СПИРТОЛ®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розчин для зовнішнього застосування 70 %; по 100 мл у флаконах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ПРАТ "ФІТОФАРМ"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UA/12877/01/02</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СУТЕНТ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 xml:space="preserve">капсули по 12,5 мг, по 7 капсул у блістері; по 4 блістери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Пфайзер Інк.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США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Пфайзер Італія С. р. 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Італія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і адреси виробника АФІ з Pfizer Ireland Pharmaceuticals, Ireland (Ringaskiddy API Plant, P.O. Box 140, Ringaskiddy, Co Cork, Ireland) на Pfizer Ireland Pharmaceuticals Unlimited Company, Ireland (Ringaskiddy API Plant Ringaskiddy Co. Cork P43 X336 Ireland). Місцезнаходження та всі виробничі процеси не змінились.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UA/7785/01/01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СУТЕНТ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 xml:space="preserve">капсули по 25 мг, по 7 капсул у блістері; по 4 блістери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Пфайзер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США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Пфайзер Італія С. р. 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Італія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і адреси виробника АФІ з Pfizer Ireland Pharmaceuticals, Ireland (Ringaskiddy API Plant, P.O. Box 140, Ringaskiddy, Co Cork, Ireland) на Pfizer Ireland Pharmaceuticals Unlimited Company, Ireland (Ringaskiddy API Plant Ringaskiddy Co. Cork P43 X336 Ireland). Місцезнаходження та всі виробничі процеси не змінились.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UA/7785/01/02</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СУТЕНТ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капсули по 50 мг; по 7 капсул у блістері; по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Пфайзер Інк.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США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Пфайзер Італія С. р. 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Італія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і адреси виробника АФІ з Pfizer Ireland Pharmaceuticals, Ireland (Ringaskiddy API Plant, P.O. Box 140, Ringaskiddy, Co Cork, Ireland) на Pfizer Ireland Pharmaceuticals Unlimited Company, Ireland (Ringaskiddy API Plant Ringaskiddy Co. Cork P43 X336 Ireland). Місцезнаходження та всі виробничі процеси не змінились.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UA/7785/01/03</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СУТЕНТ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капсули по 37,5 мг; по 7 капсул у блістері; по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Пфайзер Інк.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США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Пфайзер Італія С. р. 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Італія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і адреси виробника АФІ з Pfizer Ireland Pharmaceuticals, Ireland (Ringaskiddy API Plant, P.O. Box 140, Ringaskiddy, Co Cork, Ireland) на Pfizer Ireland Pharmaceuticals Unlimited Company, Ireland (Ringaskiddy API Plant Ringaskiddy Co. Cork P43 X336 Ireland). Місцезнаходження та всі виробничі процеси не змінились.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UA/7785/01/04</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ТАБЛЕТКИ ВІД ЗАХИТУВАННЯ ТА НУДОТИ</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 xml:space="preserve">таблетки по 50 мг; по 25 або 10 таблеток у блістері; по 1 блістеру у картонній упаковці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Фармасайнс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Канада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Канада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Lidia Morelli. Пропонована редакція: Romana Smocot.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UA/0653/01/01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ТАЙГОБАК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порошок для розчину для інфузій по 50 мг; по 50 мг у флаконі; по 1 флакону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ТОВ «БУСТ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виробництво готової лікарської форми, первинна та вторинна упаковка, контроль серії: Хікма Італія С.п.А., Італiя; випуск серії: Галенікум Хелс С.Л.У., Іспанiя; вторинна упаковка, контроль серії (фізико-хімічний): САГ МАНУФАКТУРІНГ, С.Л.У, Іспанія; контроль серії (фізико-хімічний): Кімос, С.Л., Іспанiя; контроль серії (фізико-хімічний та мікробіологічний): Нетфармалаб Консалтінг Сервайсез, Іспанiя; контроль серії (мікробіологічний): Єврофінс Біофарма Продакт Тестінг Спейн С.Л.У,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Італiя/ Іспанiя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CEP 2000-107-Rev 10 від вже затвердженого виробника Curia Italy S.r.l., Італія для АФІ Міноцикліну гідрохлорид (інтермедіат), у зв’язку з редакцією розділів 3.2.S.4.1 та 3.2.S.6.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Вилучення сертифікатів (за наявності мультиплетного сертифіката на матеріал) - Вилучення СЕР допоміжної речовини аргінін виробника Kyowa Hakko Bio Co., Ltd., Японія (CEP information: R1-CEP 1998-109-Rev 04).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2000-107-Rev 09 (затверджено: R1-CEP 2000-107-Rev 08) від вже затвердженого виробника для АФІ Міноцикліну гідрохлорид (інтермедіат) внаслідок зміни назви виробника із AMRI Italy S.r.l на Curia Italy S.r.l.</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UA/20435/01/01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 xml:space="preserve">ТАКПАН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капсули тверді, по 0,5 мг, по 10 капсул твердих у блістері; по 5 або 6 блістерів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Панацея Біотек Фарма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Індія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Панацея Біотек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розділу "Побічні реакції"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w:t>
            </w:r>
            <w:r w:rsidRPr="00D33DB2">
              <w:rPr>
                <w:rFonts w:ascii="Arial" w:hAnsi="Arial" w:cs="Arial"/>
                <w:sz w:val="16"/>
                <w:szCs w:val="16"/>
              </w:rPr>
              <w:br/>
              <w:t>Зміни внесено в інструкцію для медичного застосування лікарського засобу до розділів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відповідно до інформації референтного лікарського засобу Prograf, hard capsules.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r w:rsidRPr="00D33D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UA/15856/01/01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 xml:space="preserve">ТАКПАН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капсули тверді, по 1 мг, по 10 капсул твердих у блістері; по 5 або 6 блістерів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Панацея Біотек Фарма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Індія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Панацея Біотек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розділу "Побічні реакції"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w:t>
            </w:r>
            <w:r w:rsidRPr="00D33DB2">
              <w:rPr>
                <w:rFonts w:ascii="Arial" w:hAnsi="Arial" w:cs="Arial"/>
                <w:sz w:val="16"/>
                <w:szCs w:val="16"/>
              </w:rPr>
              <w:br/>
              <w:t>Зміни внесено в інструкцію для медичного застосування лікарського засобу до розділів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відповідно до інформації референтного лікарського засобу Prograf, hard capsules.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r w:rsidRPr="00D33D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UA/15856/01/02</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 xml:space="preserve">ТАКПАН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капсули тверді, по 5 мг, по 10 капсул твердих у блістері; по 5 або 6 блістерів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Панацея Біотек Фарма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Індія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Панацея Біотек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розділу "Побічні реакції"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w:t>
            </w:r>
            <w:r w:rsidRPr="00D33DB2">
              <w:rPr>
                <w:rFonts w:ascii="Arial" w:hAnsi="Arial" w:cs="Arial"/>
                <w:sz w:val="16"/>
                <w:szCs w:val="16"/>
              </w:rPr>
              <w:br/>
              <w:t>Зміни внесено в інструкцію для медичного застосування лікарського засобу до розділів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відповідно до інформації референтного лікарського засобу Prograf, hard capsules.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r w:rsidRPr="00D33D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UA/15856/01/03</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ТАНТОРИС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спрей для ротової порожнини 1,5 мг/мл; по 30 мл у флаконі зі спрей-насосом та насадкою поворотною, по 1 флакону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Товариство з обмеженою відповідальністю «Конарк Інтелмед» </w:t>
            </w:r>
            <w:r w:rsidRPr="00D33DB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ПРАТ "ХІМФАРМЗАВОД "ЧЕРВОНА ЗІРКА" </w:t>
            </w:r>
            <w:r w:rsidRPr="00D33DB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та ІІ типу. Зміна заявника ЛЗ (МІБП) (власника реєстраційного посвідчення) (згідно наказу МОЗ від 23.07.2015 № 460): Термін введення змін -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Бондар Наталія Борисівна. Пропонована редакція: Бєлікова Світлана Михайлівна.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w:t>
            </w:r>
            <w:r w:rsidRPr="00D33DB2">
              <w:rPr>
                <w:rFonts w:ascii="Arial" w:hAnsi="Arial" w:cs="Arial"/>
                <w:sz w:val="16"/>
                <w:szCs w:val="16"/>
              </w:rPr>
              <w:br/>
              <w:t>Зміна місця здійснення основної діяльності з фармаконагляду. Зміни І типу - Адміністративні зміни. Зміна назви лікарського засобу Затверджено: БЕНЗИВЕРДЕ (BENZYVERDE) Запропоновано: ТАНТОРИС (TANTORIS). Термін введення змін -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r w:rsidRPr="00D33DB2">
              <w:rPr>
                <w:rFonts w:ascii="Arial" w:hAnsi="Arial" w:cs="Arial"/>
                <w:i/>
                <w:sz w:val="16"/>
                <w:szCs w:val="16"/>
              </w:rPr>
              <w:t xml:space="preserve">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UA/20815/01/01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ТЕЛМІЛАКС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таблетки, по 20 мг, по 14 таблеток у блістері, по 2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М. БІОТЕК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Велика Британiя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альтернативна дільниця для проведення аналітичних випробувань: ЛАБОРАТОРІО ЕЧЕВАРНЕ, С.А., Іспанія; повний цикл виробництва, випуск серії: ЛАБОРАТОРІОС ЛІКОНСА,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Іспанія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"Побічні реакції" згідно з інформацією щодо медичного застосування референтного лікарського засобу (Мікардис®, таблетки).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r w:rsidRPr="00D33D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UA/17044/01/01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ТЕЛМІЛАКС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таблетки, по 40 мг, по 14 таблеток у блістері, по 2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М. БІОТЕК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Велика Британiя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альтернативна дільниця для проведення аналітичних випробувань: ЛАБОРАТОРІО ЕЧЕВАРНЕ, С.А., Іспанія; повний цикл виробництва, випуск серії: ЛАБОРАТОРІОС ЛІКОНСА,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Іспанія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"Побічні реакції" згідно з інформацією щодо медичного застосування референтного лікарського засобу (Мікардис®, таблетки).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r w:rsidRPr="00D33D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UA/17044/01/02</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ТЕЛМІЛАКС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таблетки, по 80 мг, по 14 таблеток у блістері, по 2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М. БІОТЕК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Велика Британiя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альтернативна дільниця для проведення аналітичних випробувань: ЛАБОРАТОРІО ЕЧЕВАРНЕ, С.А., Іспанія; повний цикл виробництва, випуск серії: ЛАБОРАТОРІОС ЛІКОНСА,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Іспанія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"Побічні реакції" згідно з інформацією щодо медичного застосування референтного лікарського засобу (Мікардис®, таблетки).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r w:rsidRPr="00D33D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UA/17044/01/03</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ТЕРОНРЕД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таблетки, вкриті плівковою оболонкою, по 250 мг; по 120 таблеток у контейнері; по 1 контейнеру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Д-р Редді'с Лабораторіс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Індія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Д-р Редді’с Лабораторіс Лтд, ФТО-7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та термінів подання регулярно оновлюваного звіту з безпеки: Діюча редакція: Частота подання регулярно оновлюваного звіту з безпеки - 1 рік. Кінцева дата для включення даних до РОЗБ - 27.04.2018 р. Дата подання - 06.07.2018 р. Пропонована редакція: Частота подання регулярно оновлюваного звіту з безпеки - 5 років Кінцева дата для включення даних до РОЗБ - 28.04.2029 р. Дата подання – 27.07.2029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UA/18213/01/01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 xml:space="preserve">ТИГАЦИЛ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порошок для розчину для інфузій по 50 мг; 10 флаконів з порошком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Пфайзер Ейч.Сі.Пі. Корпорейшн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США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виробництво продукції in bulk, первинне пакування, контроль якості: Патеон Італія С.п.А., Італія; виробництво продукції in bulk, первинне та вторинне пакування, контроль якості та випуск серії: Ваєт Лєдерлє С.р.Л., Італія; Дослідження стерильності: Юрофінс - Байолаб С.р.л.,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Італія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"Побічні реакції". Введення змін протягом 9-ти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r w:rsidRPr="00D33D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UA/12347/01/01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ТІАПРІЛАН®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таблетки по 100 мг, по 20 таблеток у блістері; по 1 або 3 блістери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ТОВ "БАУШ ХЕЛС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Г.Л. Фарма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Австрія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 2023-003-Rev 00 для діючої речовини тіаприду гідрохлорид від затвердженого виробника ICROM S.r.l., Італія. Зміна пропонується у зв'язку затвердження нового СЕР замість затвердженого ASMF.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тіаприду гідрохлорид Laboratorios Espinos Y Bofill S.A. (LEBSA), Іспанія. У зв'язку заявленої зміни також видаляється СЕР даного виробника АФІ (R0-CEP 2018-066- Rev 00). Залишається альтернативний виробник АФІ ICROM S.r.l.,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UA/10161/01/01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ТОБРАДЕКС®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краплі очні по 5 мл у флаконі-крапельниці; по 1 флакону-крапельниці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Швейцарія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Новартіс Мануфактурінг НВ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Бельгiя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Адміністративні зміни. (інші зміни) Оновлений розділ 3.2.P.7 Система закриття контейнера, а саме зміна назви постачальника поліетилену низької щільності, що використовується для первинних пакувальних компонентів – флакону та пробки – з Basell на Lyondell Basell у зв'язку зі злиттям Basell з Lyondell. Затверджено: Basell Purell PE 1840 H LDPE Запропоновано: LyondellBasell Purell PE 1840 H LDPE.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(інші зміни) Додання етикетки Pharmalite FSC, що наклеюється за допомогою клею RP31 PURUS від UPM Raflatac, поруч до зареєстрованої етикетки Macflex з клеєм MP120 від Mactac для флакону очних крапель. Діюча</w:t>
            </w:r>
            <w:r w:rsidRPr="00D33DB2">
              <w:rPr>
                <w:rFonts w:ascii="Arial" w:hAnsi="Arial" w:cs="Arial"/>
                <w:sz w:val="16"/>
                <w:szCs w:val="16"/>
                <w:lang w:val="en-US"/>
              </w:rPr>
              <w:t xml:space="preserve"> </w:t>
            </w:r>
            <w:r w:rsidRPr="00D33DB2">
              <w:rPr>
                <w:rFonts w:ascii="Arial" w:hAnsi="Arial" w:cs="Arial"/>
                <w:sz w:val="16"/>
                <w:szCs w:val="16"/>
              </w:rPr>
              <w:t>редакція</w:t>
            </w:r>
            <w:r w:rsidRPr="00D33DB2">
              <w:rPr>
                <w:rFonts w:ascii="Arial" w:hAnsi="Arial" w:cs="Arial"/>
                <w:sz w:val="16"/>
                <w:szCs w:val="16"/>
                <w:lang w:val="en-US"/>
              </w:rPr>
              <w:t xml:space="preserve"> - Present label component materials Mactac Macflex MP120 </w:t>
            </w:r>
            <w:r w:rsidRPr="00D33DB2">
              <w:rPr>
                <w:rFonts w:ascii="Arial" w:hAnsi="Arial" w:cs="Arial"/>
                <w:sz w:val="16"/>
                <w:szCs w:val="16"/>
              </w:rPr>
              <w:t>Пропонована</w:t>
            </w:r>
            <w:r w:rsidRPr="00D33DB2">
              <w:rPr>
                <w:rFonts w:ascii="Arial" w:hAnsi="Arial" w:cs="Arial"/>
                <w:sz w:val="16"/>
                <w:szCs w:val="16"/>
                <w:lang w:val="en-US"/>
              </w:rPr>
              <w:t xml:space="preserve"> </w:t>
            </w:r>
            <w:r w:rsidRPr="00D33DB2">
              <w:rPr>
                <w:rFonts w:ascii="Arial" w:hAnsi="Arial" w:cs="Arial"/>
                <w:sz w:val="16"/>
                <w:szCs w:val="16"/>
              </w:rPr>
              <w:t>редакція</w:t>
            </w:r>
            <w:r w:rsidRPr="00D33DB2">
              <w:rPr>
                <w:rFonts w:ascii="Arial" w:hAnsi="Arial" w:cs="Arial"/>
                <w:sz w:val="16"/>
                <w:szCs w:val="16"/>
                <w:lang w:val="en-US"/>
              </w:rPr>
              <w:t xml:space="preserve"> Proposed label component materials Mactac Macflex MP120 UPM Raflatac Pharmalite FSC RP31 Purus. </w:t>
            </w:r>
            <w:r w:rsidRPr="00D33DB2">
              <w:rPr>
                <w:rFonts w:ascii="Arial" w:hAnsi="Arial" w:cs="Arial"/>
                <w:sz w:val="16"/>
                <w:szCs w:val="16"/>
              </w:rPr>
              <w:t xml:space="preserve">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Видалення етикетки Fasson label, що наклеюється за допомогою клею S692, оскльки вона більше не використовується.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Оновлений розділ 3.2.P.7 Система закриття контейнера, а саме видалення Nolato Jaycare як постачальника компонентів упаковки флакону, оскільки він більше не використовуються.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Оновлений розділ 3.2.P.7 Система закриття контейнера, а саме видалення INEOS Eltex Med 100-MG12 PP як постачальника пакувального матеріалу, оскільки він більше не використовуються.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(інші зміни) Оновлений розділ 3.2.P.7 Система закриття контейнера, а саме назву постачальника флаконів та кришок було змінено з Rexam Healthcare на BPRex Healthcare, а для пробок та кришок – з Rexam Healthcare на Nemera. Компоненти, що постачаються Rexam Healthcare, виробляються на двох різних виробничих майданчиках, а саме: Rexam Healthcare Offranville та Rexam Healthcare Neuenburg. Як постачальник пляшок та кришок, Rexam Healthcare (Offranville) змінив свою назву на BPRex Healthcare. Як постачальник пробок та кришок, Rexam Healthcare (Neuenberg) змінив свою назву на Nemera. Немає жодних пов'язаних змін у складі чи виробничому процесі компонентів основної упаковки.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Оновлений розділ 3.2.P.7 Система закриття контейнера, а саме приведення параметрів вхідного контролю основних компонентів упаковки у відповідність до виробника ГЛЗ: </w:t>
            </w:r>
            <w:r w:rsidRPr="00D33DB2">
              <w:rPr>
                <w:rFonts w:ascii="Arial" w:hAnsi="Arial" w:cs="Arial"/>
                <w:sz w:val="16"/>
                <w:szCs w:val="16"/>
              </w:rPr>
              <w:br/>
              <w:t>Товщина стінки (випробування розмірів): введено додатковий параметр специфікації з відповідним методом випробування для мінімальної товщини стінки для вхідного контролю. Включено правильний «Опис випробування розмірів» та відповідну специфікацію для мінімальної товщини стінки круглої пляшки. Крім того, включено вхідні випробування на функціональність та загальний вигляд, які на практиці завжди застосовувалися виробничим майданчиком Novartis, але не були відображені в досьє.</w:t>
            </w:r>
            <w:r w:rsidRPr="00D33DB2">
              <w:rPr>
                <w:rFonts w:ascii="Arial" w:hAnsi="Arial" w:cs="Arial"/>
                <w:sz w:val="16"/>
                <w:szCs w:val="16"/>
              </w:rPr>
              <w:br/>
              <w:t xml:space="preserve">Зміни І типу - Зміни з якості. Готовий лікарський засіб. (інші зміни) Внесення редакційних змін до розділів 3.2.P.2.4 та 3.2.P.7 реєстраційної документації для лікарського засобу, щоб відповідати чинним вимогам Novartis. Обидва розділи були створені відповідно до формату та шаблону Novartis. Інформацію було перевпорядковано та перефразовано без зміни значення. </w:t>
            </w:r>
            <w:r w:rsidRPr="00D33DB2">
              <w:rPr>
                <w:rFonts w:ascii="Arial" w:hAnsi="Arial" w:cs="Arial"/>
                <w:sz w:val="16"/>
                <w:szCs w:val="16"/>
              </w:rPr>
              <w:br/>
              <w:t xml:space="preserve">Розділ 3.2.P.2.4: - видалення посилання на систему пакування DROP-TAINER компанії Alcon; - Виноски – Поточна смола та Колишня смола видалено. Модуль 3.2.P.7: - реорганізація наявної зареєстрованої інформації, - інформацію щодо вхідних контрольних випробувань та хімічних випробувань було доопрацьовано, щоб включити діапазони специфікацій замість номінальних значень, </w:t>
            </w:r>
            <w:r w:rsidRPr="00D33DB2">
              <w:rPr>
                <w:rFonts w:ascii="Arial" w:hAnsi="Arial" w:cs="Arial"/>
                <w:sz w:val="16"/>
                <w:szCs w:val="16"/>
              </w:rPr>
              <w:br/>
              <w:t>- інформацію щодо розміру пляшки було виправлено з 5 до 8 мл, - видалення посилання на стерилізацію етиленоксидом та гамма-опромінення компонентів з 3.2.P.7, - включення статусу відповідності для флакону, пробки та кришки, - заміна виноски розділом 4 процедури Novartis для валідації постачальників.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 xml:space="preserve">за рецептом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UA/2448/01/01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ТОПІРАМІН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таблетки, вкриті оболонкою, по 25 мг; по 60 таблеток у флаконах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Фармасайнс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Канада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Канада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33DB2">
              <w:rPr>
                <w:rFonts w:ascii="Arial" w:hAnsi="Arial" w:cs="Arial"/>
                <w:sz w:val="16"/>
                <w:szCs w:val="16"/>
              </w:rPr>
              <w:br/>
              <w:t xml:space="preserve">Діюча редакція: Lidia Morelli. Пропонована редакція: Romana Smocot.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UA/4294/01/01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ТОПІРАМІН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таблетки, вкриті оболонкою, по 100 мг; по 100 таблеток у флаконах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Фармасайнс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Канада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Канада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33DB2">
              <w:rPr>
                <w:rFonts w:ascii="Arial" w:hAnsi="Arial" w:cs="Arial"/>
                <w:sz w:val="16"/>
                <w:szCs w:val="16"/>
              </w:rPr>
              <w:br/>
              <w:t xml:space="preserve">Діюча редакція: Lidia Morelli. Пропонована редакція: Romana Smocot.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UA/4294/01/02</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ТОПІРАМІН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таблетки, вкриті оболонкою, по 200 мг; по 100 таблеток у флаконах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Фармасайнс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Канада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Канада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33DB2">
              <w:rPr>
                <w:rFonts w:ascii="Arial" w:hAnsi="Arial" w:cs="Arial"/>
                <w:sz w:val="16"/>
                <w:szCs w:val="16"/>
              </w:rPr>
              <w:br/>
              <w:t xml:space="preserve">Діюча редакція: Lidia Morelli. Пропонована редакція: Romana Smocot.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UA/4294/01/03</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ТОПРАЗ</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таблетки гастрорезистентні, 40 мг; по 10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Ауробіндо Фарма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Індія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Ауробіндо Фарма Лімітед - Юніт VII, Індія; Ауробіндо Фарма Лтд, Формулейшн Юніт XV,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вторинної та первинної упаковки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UA/16735/01/01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ТОПРАЗ</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таблетки гастрорезистентні, 20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Ауробіндо Фарма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Індія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Ауробіндо Фарма Лімітед - Юніт VII, Індія; Ауробіндо Фарма Лтд, Формулейшн Юніт XV,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вторинної та первинної упаковки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UA/16735/01/02</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ТРАКТОЦИЛ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концентрат для розчину для інфузій, 7,5 мг/мл; по 5 мл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Феррінг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Німеччина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Відповідальний за виробництво, первинне пакування, контроль якості та випуск серії готового продукту: Феррінг ГмбХ, Німеччина; Відповідальний за вторинне пакування: Феррінг-Лечива, а.с.,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Німеччина/ Чеська Республіка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Видалення із специфікації гумової пробки параметрів визначення загальної висоти та діаметра нижньої частини гумової пробки.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Доповнення до специфікації на гумову пробку показника щодо виміру діаметру диску та діаметру ніжки гумової пробки.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Видалення специфікації для кришечки "flip-off", а інформацію про кришечку "flip-off" було перенесено з опису компонентів первинної упаковки до компонентів вторинної упаковки, а саме п. 3.2.Р.7.4. Description of the Secondary Packaging Components.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UA/8850/01/01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ТРИТАЦЕ®</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таблетки по 5 мг; № 28 (14х2): по 14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ТОВ "Санофі-Авентіс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CАНОФІ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Італiя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інструкцію для медичного застосування лікарського засобу, а саме: додано розділи "Заявник" та "Місцезнаходження заявника" з відповідними змінами в тексті маркування упаковок. Також зміни внесено у п. 16 «Інформація, яка наноситься шрифтом Брайля» тексту маркування вторинної упаковки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r w:rsidRPr="00D33D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UA/9141/01/02</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ТРИТАЦЕ®</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таблетки по 10 мг; № 28 (14х2): по 14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ТОВ "Санофі-Авентіс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CАНОФІ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Італiя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інструкцію для медичного застосування лікарського засобу, а саме: додано розділи "Заявник" та "Місцезнаходження заявника" з відповідними змінами в тексті маркування упаковок. Також зміни внесено у п. 16 «Інформація, яка наноситься шрифтом Брайля» тексту маркування вторинної упаковки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r w:rsidRPr="00D33D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UA/9141/01/03</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ТРІБЕСТАН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таблетки, вкриті оболонкою, по 250 мг in bulk № 1590: по 10 таблеток у блістері; по 159 блістерів у поліпропіленовій коробці; in bulk № 1620: по 10 таблеток у блістері; по 162 блістери у поліпропіленовій коробці; in bulk № 1650: по 10 таблеток у блістері; по 165 блістерів у поліпропіленовій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АТ "Софарма"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Болгарія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АТ "Софарма"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Болгарія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II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випробування у процесі виробництва, яке може мати істотний вплив на загальну якість готового лікарського засобу)- вилучення показників із проміжної специфікації в процесі виробництва лікарського засобу: «Визначення вмісту діючої речовини в грануляті», «Втрата при висушуванні» на етапі приготування висушеного грануляту; «Стійкість до роздавлювання», «Розпадання», «Визначення вмісту діючої речовини в одній таблетці» на етапі таблетування. Також відбулися уточнення у формулюванні вимог щодо показників «Маса однієї таблетки» та «Однорідність маси» відповідно Ph. Eur. 2.9.5.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UA/13251/01/01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ТРІБЕСТАН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таблетки, вкриті оболонкою, по 250 мг по 10 таблеток у блістері, по 6 блістерів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АТ "Софарма"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Болгарія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Виробництво нерозфасованої продукції, первинна упаковка або виробництво за повним циклом: АТ "Софарма", Болгарія;</w:t>
            </w:r>
            <w:r w:rsidRPr="00D33DB2">
              <w:rPr>
                <w:rFonts w:ascii="Arial" w:hAnsi="Arial" w:cs="Arial"/>
                <w:sz w:val="16"/>
                <w:szCs w:val="16"/>
              </w:rPr>
              <w:br/>
              <w:t>Вторинна упаковка, дозвіл на випуск серії: АТ "ВІТАМІНИ",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Болгарія/ 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II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випробування у процесі виробництва, яке може мати істотний вплив на загальну якість готового лікарського засобу)- вилучення показників із проміжної специфікації в процесі виробництва лікарського засобу: «Визначення вмісту діючої речовини в грануляті», «Втрата при висушуванні» на етапі приготування висушеного грануляту; «Стійкість до роздавлювання», «Розпадання», «Визначення вмісту діючої речовини в одній таблетці» на етапі таблетування. Також відбулися уточнення у формулюванні вимог щодо показників «Маса однієї таблетки» та «Однорідність маси» відповідно Ph. Eur. 2.9.5.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UA/4050/01/01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УГРЕСОЛ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лосьйон 10 %; по 30 мл 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Фармасайнс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Канада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Канада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33DB2">
              <w:rPr>
                <w:rFonts w:ascii="Arial" w:hAnsi="Arial" w:cs="Arial"/>
                <w:sz w:val="16"/>
                <w:szCs w:val="16"/>
              </w:rPr>
              <w:br/>
              <w:t>Діюча редакція: Lidia Morelli. Пропонована редакція: Romana Smocot.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UA/8219/01/01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УНІФЛОКС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краплі очні/вушні, розчин 0,3 %; по 5 мл або 10 мл у пластиковому контейнері-крапельниці; по 1 контейнеру-крапельниці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ТОВ "УНІМЕД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Словацька Республіка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ТОВ "УНІМЕД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Словацька Республіка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"Побічні реакції" щодо повідомлень про підозрювані побічні реакції. Термін введення змін протягом 6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w:t>
            </w:r>
            <w:r w:rsidRPr="00D33DB2">
              <w:rPr>
                <w:rFonts w:ascii="Arial" w:hAnsi="Arial" w:cs="Arial"/>
                <w:sz w:val="16"/>
                <w:szCs w:val="16"/>
              </w:rPr>
              <w:br/>
              <w:t>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"Взаємодія з іншими лікарськими засобами та інші види взаємодій", "Застосування у період вагітності або годування груддю" відповідно до оновленої інформації щодо безпеки застосування діючої речовини згідно з рекомендацією PRAC.</w:t>
            </w:r>
            <w:r w:rsidRPr="00D33DB2">
              <w:rPr>
                <w:rFonts w:ascii="Arial" w:hAnsi="Arial" w:cs="Arial"/>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r w:rsidRPr="00D33D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UA/12837/01/01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ФАРМАЛГІН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таблетки, по 10 таблеток у блістері; по 1 блістеру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АТ "Лубнифарм"</w:t>
            </w:r>
            <w:r w:rsidRPr="00D33DB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АТ "Лубнифарм"</w:t>
            </w:r>
            <w:r w:rsidRPr="00D33DB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Зміна назви лікарського засобу. ЗАТВЕРДЖЕНО: АСКОФЕН-ЕКСТРА. ЗАПРОПОНОВАНО: ФАРМАЛГІН </w:t>
            </w:r>
            <w:r w:rsidRPr="00D33DB2">
              <w:rPr>
                <w:rFonts w:ascii="Arial" w:hAnsi="Arial" w:cs="Arial"/>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r w:rsidRPr="00D33DB2">
              <w:rPr>
                <w:rFonts w:ascii="Arial" w:hAnsi="Arial" w:cs="Arial"/>
                <w:i/>
                <w:sz w:val="16"/>
                <w:szCs w:val="16"/>
              </w:rPr>
              <w:t xml:space="preserve">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UA/7541/01/01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ФАРМАЦИТРОН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порошок для орального розчину, по 23 г порошку у пакетах; по 23 г порошку у пакеті; по 10 пакетів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Фармасайнс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Канада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виробництво нерозфасованого продукту, первинне та вторинне пакування, контроль якості, випуск серії: Фармасайнс Інк., Канада</w:t>
            </w:r>
            <w:r w:rsidRPr="00D33DB2">
              <w:rPr>
                <w:rFonts w:ascii="Arial" w:hAnsi="Arial" w:cs="Arial"/>
                <w:sz w:val="16"/>
                <w:szCs w:val="16"/>
              </w:rPr>
              <w:br/>
              <w:t>виробництво нерозфасованого продукту, первинне та вторинне пакування: Конфаб Лабораторіс Інк., Канада</w:t>
            </w:r>
            <w:r w:rsidRPr="00D33DB2">
              <w:rPr>
                <w:rFonts w:ascii="Arial" w:hAnsi="Arial" w:cs="Arial"/>
                <w:sz w:val="16"/>
                <w:szCs w:val="16"/>
              </w:rPr>
              <w:br/>
              <w:t>виробництво нерозфасованого продукту; первинне та вторинне пакування, контроль якості, випуск серії: Дельфарм Орлеан,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Канада/ Франція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Lidia Morelli. Пропонована редакція: Romana Smocot.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UA/6249/01/02</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ФАРМАЦИТРОН ФОРТЕ</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порошок для орального розчину; по 23 г порошку у пакетах; по 23 г порошку у пакеті; по 10 пакетів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Фармасайнс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Канада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Канада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33DB2">
              <w:rPr>
                <w:rFonts w:ascii="Arial" w:hAnsi="Arial" w:cs="Arial"/>
                <w:sz w:val="16"/>
                <w:szCs w:val="16"/>
              </w:rPr>
              <w:br/>
              <w:t xml:space="preserve">Діюча редакція: Lidia Morelli. Пропонована редакція: Romana Smocot.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UA/6249/01/01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ФЕЛОДИП</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таблетки з модифікованим вивільненням по 2,5 мг; по 10 таблеток у блістері; по 3 або по 10 блістерів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виробництво нерозфасованої продукції, контроль серії: Клоке Фарма-Сервіс ГмбХ, Німеччина; первинна та вторинна упаковка, контроль серії: Меркле ГмбХ, Німеччина; дозвіл на випуск серії: Меркле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1999-022-Rev 05 від затвердженого виробника CIPLA Ltd. (India) для діючої речовини фелодипін в зв’язку з оновленням специфікації АФІ та приведенням написання назви виробника АФІ у відповідність до СЕР (затверджено: R1-CEP 1999-022-Rev 04 CIPLA Ltd. (India); запропоновано: R1-CEP 1999-022-Rev 05 CIPLA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UA/4378/01/01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ФЕЛОДИП</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таблетки з модифікованим вивільненням по 5 мг; по 10 таблеток у блістері; по 3 або по 10 блістерів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виробництво нерозфасованої продукції, контроль серії: Клоке Фарма-Сервіс ГмбХ, Німеччина; первинна та вторинна упаковка, контроль серії: Меркле ГмбХ, Німеччина; дозвіл на випуск серії: Меркле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1999-022-Rev 05 від затвердженого виробника CIPLA Ltd. (India) для діючої речовини фелодипін в зв’язку з оновленням специфікації АФІ та приведенням написання назви виробника АФІ у відповідність до СЕР (затверджено: R1-CEP 1999-022-Rev 04 CIPLA Ltd. (India); запропоновано: R1-CEP 1999-022-Rev 05 CIPLA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UA/4378/01/02</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ФЕЛОДИП</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таблетки з модифікованим вивільненням по 10 мг; по 10 таблеток у блістері; по 3 або по 10 блістерів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виробництво нерозфасованої продукції, контроль серії: Клоке Фарма-Сервіс ГмбХ, Німеччина; первинна та вторинна упаковка, контроль серії: Меркле ГмбХ, Німеччина; дозвіл на випуск серії: Меркле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1999-022-Rev 05 від затвердженого виробника CIPLA Ltd. (India) для діючої речовини фелодипін в зв’язку з оновленням специфікації АФІ та приведенням написання назви виробника АФІ у відповідність до СЕР (затверджено: R1-CEP 1999-022-Rev 04 CIPLA Ltd. (India); запропоновано: R1-CEP 1999-022-Rev 05 CIPLA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UA/4378/01/03</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ФЕНТАВЕРА 100 МКГ/ГОД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пластир трансдермальний по 100 мкг/год, по 1 пластиру трансдермальному у саше з функцією захисту від відкривання дітьми; по 5 саше у картонній коробці з контролем першого відкриття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Асіно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Німеччина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Виробництво нерозфасованої продукції, первинна та вторинна упаковка, контроль якості: Луйе Фарма АГ, Німеччина; Випуск серії: Асіно АГ,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UA/15831/01/05</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ФЕНТАВЕРА 12 МКГ/ГОД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пластир трансдермальний по 12 мкг/год, по 1 пластиру трансдермальному у саше з функцією захисту від відкривання дітьми; по 5 саше у картонній коробці з контролем першого відкриття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Асіно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Німеччина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Виробництво нерозфасованої продукції, первинна та вторинна упаковка, контроль якості: Луйе Фарма АГ, Німеччина; Випуск серії: Асіно АГ,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UA/15831/01/01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ФЕНТАВЕРА 25 МКГ/ГОД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пластир трансдермальний по 25 мкг/год, по 1 пластиру трансдермальному у саше з функцією захисту від відкривання дітьми; по 5 саше у картонній коробці з контролем першого відкриття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Асіно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Німеччина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Виробництво нерозфасованої продукції, первинна та вторинна упаковка, контроль якості: Луйе Фарма АГ, Німеччина; Випуск серії: Асіно АГ,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UA/15831/01/02</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ФЕНТАВЕРА 50 МКГ/ГОД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пластир трансдермальний по 50 мкг/год, по 1 пластиру трансдермальному у саше з функцією захисту від відкривання дітьми; по 5 саше у картонній коробці з контролем першого відкриття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Асіно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Німеччина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Виробництво нерозфасованої продукції, первинна та вторинна упаковка, контроль якості: Луйе Фарма АГ, Німеччина; Випуск серії: Асіно АГ,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UA/15831/01/03</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ФЕНТАВЕРА 75 МКГ/ГОД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пластир трансдермальний по 75 мкг/год, по 1 пластиру трансдермальному у саше з функцією захисту від відкривання дітьми; по 5 саше у картонній коробці з контролем першого відкриття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Асіно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Німеччина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Виробництво нерозфасованої продукції, первинна та вторинна упаковка, контроль якості: Луйе Фарма АГ, Німеччина; Випуск серії: Асіно АГ,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UA/15831/01/04</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ФІБРИГА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 xml:space="preserve">порошок та розчинник для розчину для ін’єкцій/інфузій по 1 г; по 1 г порошку у скляному флаконі; по 50 мл розчинника (вода для ін’єкцій) у скляному флаконі; по 1 флакону з порошком, по 1 флакону з розчинником, по 1 пристрою Octajet для переносу, по 1 фільтру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Октафарма Фармацевтика Продуктіонсгес.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Австрія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Виробник, відповідальний за первинну упаковку, контроль якості, випуск серії: Октафарма АБ, Швеція; Виробник, відповідальний за виробництво in bulk, первинну та вторинну упаковку, маркування, візуальну інспекцію, контроль якості, випуск серії: Октафарма Фармацевтика Продуктіонсгес. м.б.Х., Австрія; Виробник, відповідальний за візуальний контроль, маркування, вторинну упаковку:</w:t>
            </w:r>
            <w:r w:rsidRPr="00D33DB2">
              <w:rPr>
                <w:rFonts w:ascii="Arial" w:hAnsi="Arial" w:cs="Arial"/>
                <w:sz w:val="16"/>
                <w:szCs w:val="16"/>
              </w:rPr>
              <w:br/>
              <w:t xml:space="preserve">Октафарма Дессау ГмбХ, Німеччина; Виробник, відповідальний за виробництво розчинника (вода для ін’єкцій): Б. Браун Мелсунген АГ, Німеччина; Виробник, відповідальний за виробництво розчинника (вода для ін’єкцій): Солюфарм Фармацойтіше Ерцойгніссе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Швеція/ Австрія /Німеччина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внесення змін до реєстраційних матеріалів: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оновленого/зміненого мастер-файла на плазму у реєстраційне досьє. Заміна PMF EMEA/H/PMF/000008/05/АU/034/G на ЕMEA/H/PMF/000008/05/II/035/G.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UA/18890/01/01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ФІЛГРАСТИМ-ВІСТА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розчин для ін’єкцій або інфузій по 30 млн МО/0,5 мл; по 0,5 мл (30 млн МО) у попередньо наповненому шприці, з пристроєм для безпечного введення; по 5 попередньо наповнених шприців з пристроєм для безпечного введення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Товариство з обмеженою відповідальністю "БУСТ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виробництво готової лікарської форми, первинна та вторинна упаковка, контроль якості, випуск серії: Тева Фармацевтікал Індастріз Лтд., Ізраїль; контроль якості: ЮАБ Тева Балтікс, Литва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Ізраїль/ Литва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D33DB2">
              <w:rPr>
                <w:rFonts w:ascii="Arial" w:hAnsi="Arial" w:cs="Arial"/>
                <w:sz w:val="16"/>
                <w:szCs w:val="16"/>
              </w:rPr>
              <w:br/>
              <w:t>незначна зміна в методі визначення проліферації клітин (активності) для діючої речовини філграстиму, шляхом заміни аналізатора Cedex HiRes (Roche) на автоматичний лічильник клітин NC202 (ChemoMetec) для підрахунку клітин та оцінки життєздатності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UA/20634/01/01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ФІЛГРАСТИМ-ВІСТА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розчин для ін’єкцій або інфузій по 48 млн МО/0,8 мл; по 0,8 мл (48 млн МО) у попередньо наповненому шприці, з пристроєм для безпечного введення; по 5 попередньо наповнених шприців з пристроєм для безпечного введення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Товариство з обмеженою відповідальністю "БУСТ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виробництво готової лікарської форми, первинна та вторинна упаковка, контроль якості, випуск серії: Тева Фармацевтікал Індастріз Лтд., Ізраїль; контроль якості: ЮАБ Тева Балтікс, Литва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Ізраїль/ Литва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D33DB2">
              <w:rPr>
                <w:rFonts w:ascii="Arial" w:hAnsi="Arial" w:cs="Arial"/>
                <w:sz w:val="16"/>
                <w:szCs w:val="16"/>
              </w:rPr>
              <w:br/>
              <w:t>незначна зміна в методі визначення проліферації клітин (активності) для діючої речовини філграстиму, шляхом заміни аналізатора Cedex HiRes (Roche) на автоматичний лічильник клітин NC202 (ChemoMetec) для підрахунку клітин та оцінки життєздатності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UA/20634/01/02</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ФЛАВЕНОРМ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таблетки, вкриті плівковою оболонкою, по 500 мг; по 10 таблеток у блістері; по 6 блістерів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ТОВ "Тернофарм"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ТОВ «Тернофарм»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з якості. АФІ. Контроль АФІ (інші зміни) Зміни в описі аналітичної методики випробування АФІ діосміну за показником «Вміст йоду», відповідно до матеріалів DMF виробника та монографії Eur.Ph. «Diosmin» (Eur.Ph. 2.2.36, 2.5.10)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lang w:val="en-US"/>
              </w:rPr>
            </w:pPr>
            <w:r w:rsidRPr="00D33DB2">
              <w:rPr>
                <w:rFonts w:ascii="Arial" w:hAnsi="Arial" w:cs="Arial"/>
                <w:sz w:val="16"/>
                <w:szCs w:val="16"/>
              </w:rPr>
              <w:t>UA/20990/01/01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ФЛЕКАЇНІД САНДОЗ®</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таблетки по 50 мг; по 10 таблеток у блістері; по 3 або 6, або 12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Словенія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виробництво "in bulk", пакування, контроль та випуск серій: Салютас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D33DB2">
              <w:rPr>
                <w:rFonts w:ascii="Arial" w:hAnsi="Arial" w:cs="Arial"/>
                <w:sz w:val="16"/>
                <w:szCs w:val="16"/>
              </w:rPr>
              <w:br/>
              <w:t>Діюча редакція: Давід Джон Левіс / David John Lewis. Пропонована редакція: Kotal Mohamed Ali / Котал Мохамед Алі. Зміна контактних даних уповноваженої особи, відповідальної за здійснення фармаконагляду. Зміна контактної особи заявника, відповідальної за здійснення фармаконагляду в Україні. Діюча редакція: Орлов В’ячеслав Вікторович. Пропонована редакція: Танасова Зоряна Миколаївна / Tanasova Zoriana.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UA/15559/01/01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ФЛЕКАЇНІД САНДОЗ®</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таблетки по 100 мг; по 10 таблеток у блістері; по 3 або 6, або 12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Словенія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виробництво "in bulk", пакування, контроль та випуск серій: Салютас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D33DB2">
              <w:rPr>
                <w:rFonts w:ascii="Arial" w:hAnsi="Arial" w:cs="Arial"/>
                <w:sz w:val="16"/>
                <w:szCs w:val="16"/>
              </w:rPr>
              <w:br/>
              <w:t>Діюча редакція: Давід Джон Левіс / David John Lewis. Пропонована редакція: Kotal Mohamed Ali / Котал Мохамед Алі. Зміна контактних даних уповноваженої особи, відповідальної за здійснення фармаконагляду. Зміна контактної особи заявника, відповідальної за здійснення фармаконагляду в Україні. Діюча редакція: Орлов В’ячеслав Вікторович. Пропонована редакція: Танасова Зоряна Миколаївна / Tanasova Zoriana.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UA/15559/01/02</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ФЛЕМОКСИН СОЛЮТАБ®</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таблетки, що диспергуються по 125 мг; по 5 таблеток у блістері; по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ЧЕПЛАФАРМ Арцнайміттель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Німеччина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всі стадії виробництва, первинне та вторинне пакування, контроль якості та випуск серії: Астеллас Фарма Юроп Б.В., Нідерланди; всі стадії виробництва, первинне та вторинне пакування, контроль якості та випуск серії: Хаупт Фарма Латіна С.Р.Л,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Нідерланди/ Італія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CEP 2001-367-Rev 06 діючої речовини амоксицилін від вже затвердженого виробника Deretil, S.A., Іспанiя в зв’язку з уточненням сорту порошку, оновленням періоду повторного випробування (затверджено: R1-CEP 2001-367-Rev 05; запропоновано: CEP 2001-367-Rev 06)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UA/4379/01/01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ФЛЕМОКСИН СОЛЮТАБ®</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таблетки, що диспергуються по 250 мг; по 5 таблеток у блістері; по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ЧЕПЛАФАРМ Арцнайміттель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Німеччина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всі стадії виробництва, первинне та вторинне пакування, контроль якості та випуск серії: Астеллас Фарма Юроп Б.В., Нідерланди; всі стадії виробництва, первинне та вторинне пакування, контроль якості та випуск серії: Хаупт Фарма Латіна С.Р.Л,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Нідерланди/ Італія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CEP 2001-367-Rev 06 діючої речовини амоксицилін від вже затвердженого виробника Deretil, S.A., Іспанiя в зв’язку з уточненням сорту порошку, оновленням періоду повторного випробування (затверджено: R1-CEP 2001-367-Rev 05; запропоновано: CEP 2001-367-Rev 06)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UA/4379/01/02</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ФЛЕМОКСИН СОЛЮТАБ®</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таблетки, що диспергуються по 500 мг; по 5 таблеток у блістері; по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ЧЕПЛАФАРМ Арцнайміттель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Німеччина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всі стадії виробництва, первинне та вторинне пакування, контроль якості та випуск серії: Астеллас Фарма Юроп Б.В., Нідерланди; всі стадії виробництва, первинне та вторинне пакування, контроль якості та випуск серії: Хаупт Фарма Латіна С.Р.Л,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Нідерланди/ Італія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CEP 2001-367-Rev 06 діючої речовини амоксицилін від вже затвердженого виробника Deretil, S.A., Іспанiя в зв’язку з уточненням сорту порошку, оновленням періоду повторного випробування (затверджено: R1-CEP 2001-367-Rev 05; запропоновано: CEP 2001-367-Rev 06)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UA/4379/01/03</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ФЛЕМОКСИН СОЛЮТАБ®</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таблетки, що диспергуються по 1000 мг; по 5 таблеток у блістері; по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ЧЕПЛАФАРМ Арцнайміттель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Німеччина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всі стадії виробництва, первинне та вторинне пакування, контроль якості та випуск серії: Астеллас Фарма Юроп Б.В., Нідерланди; всі стадії виробництва, первинне та вторинне пакування, контроль якості та випуск серії: Хаупт Фарма Латіна С.Р.Л,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Нідерланди/ Італія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CEP 2001-367-Rev 06 діючої речовини амоксицилін від вже затвердженого виробника Deretil, S.A., Іспанiя в зв’язку з уточненням сорту порошку, оновленням періоду повторного випробування (затверджено: R1-CEP 2001-367-Rev 05; запропоновано: CEP 2001-367-Rev 06)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UA/4379/01/04</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ФЛОГЕНЗИМ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таблетки, вкриті оболонкою, по 20 таблеток у блістері; по 2, по 5 або по 10 блістерів у картонній коробці; по 800 таблеток у банках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МУКОС Фарма ГмбХ і Ко. КГ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Німеччина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МУКОС Емульсіонсгезелльшафт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Видалення виробника відповідального за виробництво діючої речовини бромелаїн, а саме Hong Mao Biochemicals Co., Ltd., Таїланд. Виробник, що залишився виконує ті ж самі функції, що і вилучений.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Додавання тесту на залишкові розчинники (метанол «≤ 3000 ppm» і бензол «≤ 2 ppm») з відповідним методом випробування (газова хроматографія з полум’яно-іонізаційним детектором) до специфікації діючої речовини рутозиду тригідрату.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зі специфікації АФІ (рутозиду тригідрат) незначного показника якості - параметру розчинності -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Приведення специфікації рутозиду тригідрату відповідно до оновленої монографії Ph.Eur.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 Додавання альтернативного виробника PT. Bromelain Enzyme (PT. BE), Indonesia для АФІ бромелаїну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UA/2843/01/01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ФЛЮР-Е-ДЕЙ</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таблетки жувальні по 2,21 мг; по 120 таблеток у флаконах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Фармасайнс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Канада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Канада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Lidia Morelli. Пропонована редакція: Romana Smocot.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UA/5057/01/01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ФОСТЕР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 xml:space="preserve">аерозоль для інгаляцій, дозований, 100+6 мкг/дозу по 120 доз у контейнері; по 1 або 2 контейнери з дозуючим клапаном і розпилюючою насадкою та захисним ковпачком у картонній коробці; по 180 доз у контейнері; по 1 контейнеру з дозуючим клапаном і розпилюючою насадкою та захисним ковпачком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К'єзі Фармас'ютікелз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Австрія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виробництво, контроль, збір наповнених контейнерів та пакування: К'єзі Фармацеутиці С.п.А., Італія; збір наповнених контейнерів та пакування: Г.Л. Фарма ГмбХ, Австрія; випуск серії: К'єзі Фармас'ютікелз ГмбХ, Австрія; контроль серії: ЧІМАН С.Р.Л.,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Італія/ Австрія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Габрієль-Корнелія Фокс/ Gabriele-CorneliaFox. Пропонована редакція: Стелла Фіоріні / Stella Fiorini.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UA/16438/01/01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ФОСФО-СОДА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розчин оральний; по 45 мл у флаконі; по 2 флакони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Касен Рекордаті, С.Л.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Іспанiя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Касен Рекордаті, С.Л.</w:t>
            </w:r>
            <w:r w:rsidRPr="00D33DB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Іспанія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D33DB2">
              <w:rPr>
                <w:rFonts w:ascii="Arial" w:hAnsi="Arial" w:cs="Arial"/>
                <w:sz w:val="16"/>
                <w:szCs w:val="16"/>
              </w:rPr>
              <w:br/>
              <w:t>Зміни внесено в текст маркування первинної та вторинної упаковок лікарського засобу.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в написанні адреси виробника ГЛЗ, відповідального за випуск серії, без зміни місця виробництва: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відповідні зміни внесено в текст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r w:rsidRPr="00D33D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UA/9143/01/01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ФУКОРЦИН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розчин нашкірний по 25 мл у флаконах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ПРАТ "ФІТОФАРМ"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відповідальний за виробництво, первинне пакування, контроль якості та випуск серії: ПРАТ "ФІТОФАРМ", Україна;</w:t>
            </w:r>
            <w:r w:rsidRPr="00D33DB2">
              <w:rPr>
                <w:rFonts w:ascii="Arial" w:hAnsi="Arial" w:cs="Arial"/>
                <w:sz w:val="16"/>
                <w:szCs w:val="16"/>
              </w:rPr>
              <w:br/>
              <w:t>відповідальний за виробництво, первинне пакування та контроль якості: ПП "КІЛАФФ", Україна;</w:t>
            </w:r>
            <w:r w:rsidRPr="00D33DB2">
              <w:rPr>
                <w:rFonts w:ascii="Arial" w:hAnsi="Arial" w:cs="Arial"/>
                <w:sz w:val="16"/>
                <w:szCs w:val="16"/>
              </w:rPr>
              <w:br/>
              <w:t>відповідальний за випуск серії, не включаючи контроль/випробування серії: ПРАТ "ФІТОФАРМ",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UA/0182/01/01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ХЕПІДЕРМ ФОРТЕ АЕРОЗОЛЬ</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піна нашкірна, по 58,5 г або по 117,0 г у балоні; по 1 балону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ТОВАРИСТВО З ОБМЕЖЕНОЮ ВІДПОВІДАЛЬНІСТЮ «КОРПОРАЦІЯ «ЗДОРОВ’Я»</w:t>
            </w:r>
            <w:r w:rsidRPr="00D33DB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Товариство з обмеженою відповідальністю "Фармацевтична компанія "Здоров'я"</w:t>
            </w:r>
            <w:r w:rsidRPr="00D33DB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D33DB2">
              <w:rPr>
                <w:rFonts w:ascii="Arial" w:hAnsi="Arial" w:cs="Arial"/>
                <w:sz w:val="16"/>
                <w:szCs w:val="16"/>
              </w:rPr>
              <w:br/>
              <w:t xml:space="preserve">Оновлення тексту маркування первинної та вторинної упаковок лікарського засобу, а саме: - вилучено інформацію, зазначену російською мовою; - перенесено міжнародні позначення одиниць вимірювання; - уточнено інформацію щодо логотипу заявника та технічної інформації; - уточнено інформацію, яка відповідає інструкції для медичного застосування лікарського засобу; </w:t>
            </w:r>
            <w:r w:rsidRPr="00D33DB2">
              <w:rPr>
                <w:rFonts w:ascii="Arial" w:hAnsi="Arial" w:cs="Arial"/>
                <w:sz w:val="16"/>
                <w:szCs w:val="16"/>
              </w:rPr>
              <w:br/>
              <w:t xml:space="preserve">- доповнено попереджувальною інформацією згідно з вимогами технічного регламенту аерозольних розпилювачів; - внесено незначні редакційні правки по тексту маркування первинної та вторинної упаковки лікарського засобу. </w:t>
            </w:r>
            <w:r w:rsidRPr="00D33DB2">
              <w:rPr>
                <w:rFonts w:ascii="Arial" w:hAnsi="Arial" w:cs="Arial"/>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UA/11691/01/02</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ЦИТРАФЛІТ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порошок для орального розчину; по 15,08 г порошку в пакеті-саше; по 2 пакети або 50 пакетів (упаковка для лікувальних закладів)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Касен Рекордаті, С.Л.</w:t>
            </w:r>
            <w:r w:rsidRPr="00D33DB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Іспанiя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Виробник нерозфасованої продукції, первинна та вторинна упаковка, дозвіл на випуск серії:</w:t>
            </w:r>
            <w:r w:rsidRPr="00D33DB2">
              <w:rPr>
                <w:rFonts w:ascii="Arial" w:hAnsi="Arial" w:cs="Arial"/>
                <w:sz w:val="16"/>
                <w:szCs w:val="16"/>
              </w:rPr>
              <w:br/>
              <w:t>Касен Рекордаті, С.Л.</w:t>
            </w:r>
            <w:r w:rsidRPr="00D33DB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Іспанія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D33DB2">
              <w:rPr>
                <w:rFonts w:ascii="Arial" w:hAnsi="Arial" w:cs="Arial"/>
                <w:sz w:val="16"/>
                <w:szCs w:val="16"/>
              </w:rPr>
              <w:br/>
              <w:t>Оновлення тексту маркування первинної та вторинної упаковок лікарського засобу, а саме внесення редакційних правок по тексту.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в написанні адреси виробника ГЛЗ, відповідального за випуск серії, без зміни місця виробництва: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r w:rsidRPr="00D33D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UA/13820/01/01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ЮДЖІА-СУНІТІНІБ</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капсули по 12,5 мг; по 28 капсул у пластиковому контейнері, по 1 пластиковому контейнеру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Юджия Фарма Спешиалітіс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Індія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Юджіа Фарма Спешіелітіз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D33DB2">
              <w:rPr>
                <w:rFonts w:ascii="Arial" w:hAnsi="Arial" w:cs="Arial"/>
                <w:sz w:val="16"/>
                <w:szCs w:val="16"/>
              </w:rPr>
              <w:br/>
              <w:t xml:space="preserve">Діюча редакція: Самойленко Артем Павлович. Пропонована редакція: Савченко Дмитро Сергійович.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UA/20873/01/01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ЮДЖІА-СУНІТІНІБ</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капсули по 50 мг; по 28 капсул у пластиковому контейнері, по 1 пластиковому контейнеру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Юджия Фарма Спешиалітіс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Індія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Юджіа Фарма Спешіелітіз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D33DB2">
              <w:rPr>
                <w:rFonts w:ascii="Arial" w:hAnsi="Arial" w:cs="Arial"/>
                <w:sz w:val="16"/>
                <w:szCs w:val="16"/>
              </w:rPr>
              <w:br/>
              <w:t xml:space="preserve">Діюча редакція: Самойленко Артем Павлович. Пропонована редакція: Савченко Дмитро Сергійович.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UA/20873/01/02</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ЯНУМЕТ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таблетки, вкриті плівковою оболонкою, по 50 мг/500 мг; по 14 таблеток у блістері; по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Мерк Шарп і Доум ІДЕА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Швейцарія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Первинна та вторинна упаковка, контроль якості, тестування при випуску, дозвіл на випуск серії: Мерк Шарп і Доум Б.В., Нiдерланди; Виробництво нерозфасованої продукції, контроль якості: Патеон Пуерто Ріко, Інк., Пуерто Ріко, США; МСД Інтернешнл ГмбХ (філія Сінгапур), Сінгапур; Контроль якості, тестування при випуску: Еурофінс Біолаб СРЛ, Італія; Тестування стабільності: Мерк Шарп і Доум ЛЛС, США; Тестування стабільності щодо NTTP: ППД Девелопмент,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Нiдерланди/ США/ Сінгапур/ Італія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UA/11003/01/01</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ЯНУМЕТ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таблетки, вкриті плівковою оболонкою, по 50 мг/850 мг; по 14 таблеток у блістері; по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Мерк Шарп і Доум ІДЕА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Швейцарія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Первинна та вторинна упаковка, контроль якості, тестування при випуску, дозвіл на випуск серії: Мерк Шарп і Доум Б.В., Нiдерланди; Виробництво нерозфасованої продукції, контроль якості: Патеон Пуерто Ріко, Інк., Пуерто Ріко, США; МСД Інтернешнл ГмбХ (філія Сінгапур), Сінгапур; Контроль якості, тестування при випуску: Еурофінс Біолаб СРЛ, Італія; Тестування стабільності: Мерк Шарп і Доум ЛЛС, США; Тестування стабільності щодо NTTP: ППД Девелопмент,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Нiдерланди/ Сінгапур/ Італія/ США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UA/11003/01/02</w:t>
            </w:r>
          </w:p>
        </w:tc>
      </w:tr>
      <w:tr w:rsidR="00855440" w:rsidRPr="00D33DB2" w:rsidTr="0049467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85544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55440" w:rsidRPr="00D33DB2" w:rsidRDefault="00855440" w:rsidP="00494675">
            <w:pPr>
              <w:tabs>
                <w:tab w:val="left" w:pos="12600"/>
              </w:tabs>
              <w:rPr>
                <w:rFonts w:ascii="Arial" w:hAnsi="Arial" w:cs="Arial"/>
                <w:b/>
                <w:i/>
                <w:sz w:val="16"/>
                <w:szCs w:val="16"/>
              </w:rPr>
            </w:pPr>
            <w:r w:rsidRPr="00D33DB2">
              <w:rPr>
                <w:rFonts w:ascii="Arial" w:hAnsi="Arial" w:cs="Arial"/>
                <w:b/>
                <w:sz w:val="16"/>
                <w:szCs w:val="16"/>
              </w:rPr>
              <w:t>ЯНУМЕТ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rPr>
                <w:rFonts w:ascii="Arial" w:hAnsi="Arial" w:cs="Arial"/>
                <w:sz w:val="16"/>
                <w:szCs w:val="16"/>
              </w:rPr>
            </w:pPr>
            <w:r w:rsidRPr="00D33DB2">
              <w:rPr>
                <w:rFonts w:ascii="Arial" w:hAnsi="Arial" w:cs="Arial"/>
                <w:sz w:val="16"/>
                <w:szCs w:val="16"/>
              </w:rPr>
              <w:t>таблетки, вкриті плівковою оболонкою, по 50 мг/1000 мг по 14 таблеток у блістері; по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Мерк Шарп і Доум ІДЕА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Швейцарія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Первинна та вторинна упаковка, контроль якості, тестування при випуску, дозвіл на випуск серії: Мерк Шарп і Доум Б.В., Нiдерланди; Виробництво нерозфасованої продукції, контроль якості: Патеон Пуерто Ріко, Інк., Пуерто Ріко, США; МСД Інтернешнл ГмбХ (філія Сінгапур), Сінгапур; Контроль якості, тестування при випуску: Еурофінс Біолаб СРЛ, Італія; Тестування стабільності: Мерк Шарп і Доум ЛЛС, США; Тестування стабільності щодо NTTP: ППД Девелопмент,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Нiдерланди/ США/ Італія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b/>
                <w:i/>
                <w:sz w:val="16"/>
                <w:szCs w:val="16"/>
              </w:rPr>
            </w:pPr>
            <w:r w:rsidRPr="00D33DB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5440" w:rsidRPr="00D33DB2" w:rsidRDefault="00855440" w:rsidP="00494675">
            <w:pPr>
              <w:tabs>
                <w:tab w:val="left" w:pos="12600"/>
              </w:tabs>
              <w:jc w:val="center"/>
              <w:rPr>
                <w:rFonts w:ascii="Arial" w:hAnsi="Arial" w:cs="Arial"/>
                <w:sz w:val="16"/>
                <w:szCs w:val="16"/>
              </w:rPr>
            </w:pPr>
            <w:r w:rsidRPr="00D33DB2">
              <w:rPr>
                <w:rFonts w:ascii="Arial" w:hAnsi="Arial" w:cs="Arial"/>
                <w:sz w:val="16"/>
                <w:szCs w:val="16"/>
              </w:rPr>
              <w:t>UA/11003/01/03</w:t>
            </w:r>
          </w:p>
        </w:tc>
      </w:tr>
    </w:tbl>
    <w:p w:rsidR="00855440" w:rsidRPr="00D33DB2" w:rsidRDefault="00855440" w:rsidP="00855440">
      <w:pPr>
        <w:rPr>
          <w:rFonts w:ascii="Arial" w:hAnsi="Arial" w:cs="Arial"/>
          <w:sz w:val="16"/>
          <w:szCs w:val="16"/>
        </w:rPr>
      </w:pPr>
    </w:p>
    <w:p w:rsidR="00855440" w:rsidRPr="00D33DB2" w:rsidRDefault="00855440" w:rsidP="00855440">
      <w:pPr>
        <w:ind w:right="20"/>
        <w:rPr>
          <w:rFonts w:ascii="Arial" w:hAnsi="Arial" w:cs="Arial"/>
          <w:b/>
          <w:i/>
          <w:sz w:val="16"/>
          <w:szCs w:val="16"/>
        </w:rPr>
      </w:pPr>
      <w:r w:rsidRPr="00D33DB2">
        <w:rPr>
          <w:rFonts w:ascii="Arial" w:hAnsi="Arial" w:cs="Arial"/>
          <w:b/>
          <w:i/>
          <w:sz w:val="16"/>
          <w:szCs w:val="16"/>
        </w:rPr>
        <w:t>*у разі внесення змін до інструкції про медичне застосування</w:t>
      </w:r>
    </w:p>
    <w:p w:rsidR="00855440" w:rsidRPr="00D33DB2" w:rsidRDefault="00855440" w:rsidP="00855440">
      <w:pPr>
        <w:ind w:right="20"/>
        <w:rPr>
          <w:rFonts w:ascii="Arial" w:hAnsi="Arial" w:cs="Arial"/>
          <w:b/>
          <w:i/>
          <w:sz w:val="16"/>
          <w:szCs w:val="16"/>
        </w:rPr>
      </w:pPr>
    </w:p>
    <w:p w:rsidR="005E3216" w:rsidRPr="00D33DB2" w:rsidRDefault="005E3216" w:rsidP="00855440">
      <w:pPr>
        <w:ind w:right="20"/>
        <w:rPr>
          <w:rFonts w:ascii="Arial" w:hAnsi="Arial" w:cs="Arial"/>
          <w:b/>
          <w:i/>
          <w:sz w:val="16"/>
          <w:szCs w:val="16"/>
        </w:rPr>
      </w:pPr>
    </w:p>
    <w:p w:rsidR="005E3216" w:rsidRPr="00D33DB2" w:rsidRDefault="005E3216" w:rsidP="00855440">
      <w:pPr>
        <w:ind w:right="20"/>
        <w:rPr>
          <w:rFonts w:ascii="Arial" w:hAnsi="Arial" w:cs="Arial"/>
          <w:b/>
          <w:i/>
          <w:sz w:val="16"/>
          <w:szCs w:val="16"/>
        </w:rPr>
      </w:pPr>
    </w:p>
    <w:p w:rsidR="00855440" w:rsidRPr="00D33DB2" w:rsidRDefault="00855440" w:rsidP="00855440">
      <w:pPr>
        <w:ind w:right="20"/>
        <w:rPr>
          <w:rStyle w:val="cs7864ebcf1"/>
          <w:color w:val="auto"/>
          <w:sz w:val="28"/>
          <w:szCs w:val="28"/>
        </w:rPr>
      </w:pPr>
      <w:r w:rsidRPr="00D33DB2">
        <w:rPr>
          <w:rStyle w:val="cs7864ebcf1"/>
          <w:color w:val="auto"/>
          <w:sz w:val="28"/>
          <w:szCs w:val="28"/>
        </w:rPr>
        <w:t>В.о. начальника</w:t>
      </w:r>
    </w:p>
    <w:p w:rsidR="00855440" w:rsidRPr="00D33DB2" w:rsidRDefault="00855440" w:rsidP="00855440">
      <w:pPr>
        <w:ind w:right="20"/>
        <w:rPr>
          <w:rStyle w:val="cs7864ebcf1"/>
          <w:color w:val="auto"/>
          <w:sz w:val="16"/>
          <w:szCs w:val="16"/>
        </w:rPr>
      </w:pPr>
      <w:r w:rsidRPr="00D33DB2">
        <w:rPr>
          <w:rStyle w:val="cs7864ebcf1"/>
          <w:color w:val="auto"/>
          <w:sz w:val="28"/>
          <w:szCs w:val="28"/>
        </w:rPr>
        <w:t>Фармацевтичного управління                                                                                                               Олександр ГРІЦЕНКО</w:t>
      </w:r>
    </w:p>
    <w:p w:rsidR="00855440" w:rsidRPr="00D33DB2" w:rsidRDefault="00855440" w:rsidP="00FC73F7">
      <w:pPr>
        <w:pStyle w:val="31"/>
        <w:spacing w:after="0"/>
        <w:ind w:left="0"/>
        <w:rPr>
          <w:b/>
          <w:sz w:val="28"/>
          <w:szCs w:val="28"/>
          <w:lang w:val="uk-UA"/>
        </w:rPr>
        <w:sectPr w:rsidR="00855440" w:rsidRPr="00D33DB2" w:rsidSect="00494675">
          <w:headerReference w:type="default" r:id="rId15"/>
          <w:pgSz w:w="16838" w:h="11906" w:orient="landscape"/>
          <w:pgMar w:top="907" w:right="1134" w:bottom="907" w:left="1077" w:header="709" w:footer="709"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737B42" w:rsidRPr="00D33DB2" w:rsidTr="00494675">
        <w:tc>
          <w:tcPr>
            <w:tcW w:w="3828" w:type="dxa"/>
          </w:tcPr>
          <w:p w:rsidR="00737B42" w:rsidRPr="00D33DB2" w:rsidRDefault="00737B42" w:rsidP="00A91956">
            <w:pPr>
              <w:pStyle w:val="4"/>
              <w:tabs>
                <w:tab w:val="left" w:pos="12600"/>
              </w:tabs>
              <w:spacing w:before="0" w:after="0"/>
              <w:jc w:val="both"/>
              <w:rPr>
                <w:sz w:val="18"/>
                <w:szCs w:val="18"/>
              </w:rPr>
            </w:pPr>
            <w:r w:rsidRPr="00D33DB2">
              <w:rPr>
                <w:sz w:val="18"/>
                <w:szCs w:val="18"/>
              </w:rPr>
              <w:t>Додаток 4</w:t>
            </w:r>
          </w:p>
          <w:p w:rsidR="00737B42" w:rsidRPr="00D33DB2" w:rsidRDefault="00737B42" w:rsidP="00A91956">
            <w:pPr>
              <w:pStyle w:val="4"/>
              <w:tabs>
                <w:tab w:val="left" w:pos="12600"/>
              </w:tabs>
              <w:spacing w:before="0" w:after="0"/>
              <w:jc w:val="both"/>
              <w:rPr>
                <w:sz w:val="18"/>
                <w:szCs w:val="18"/>
              </w:rPr>
            </w:pPr>
            <w:r w:rsidRPr="00D33DB2">
              <w:rPr>
                <w:sz w:val="18"/>
                <w:szCs w:val="18"/>
              </w:rPr>
              <w:t>до наказу Міністерства охорони</w:t>
            </w:r>
          </w:p>
          <w:p w:rsidR="00737B42" w:rsidRPr="00D33DB2" w:rsidRDefault="00737B42" w:rsidP="00A91956">
            <w:pPr>
              <w:pStyle w:val="4"/>
              <w:tabs>
                <w:tab w:val="left" w:pos="12600"/>
              </w:tabs>
              <w:spacing w:before="0" w:after="0"/>
              <w:jc w:val="both"/>
              <w:rPr>
                <w:sz w:val="18"/>
                <w:szCs w:val="18"/>
              </w:rPr>
            </w:pPr>
            <w:r w:rsidRPr="00D33DB2">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737B42" w:rsidRPr="00D33DB2" w:rsidRDefault="00737B42" w:rsidP="00A91956">
            <w:pPr>
              <w:tabs>
                <w:tab w:val="left" w:pos="12600"/>
              </w:tabs>
              <w:jc w:val="both"/>
              <w:rPr>
                <w:rFonts w:ascii="Arial" w:hAnsi="Arial" w:cs="Arial"/>
                <w:b/>
                <w:sz w:val="18"/>
                <w:szCs w:val="18"/>
                <w:u w:val="single"/>
              </w:rPr>
            </w:pPr>
            <w:r w:rsidRPr="00D33DB2">
              <w:rPr>
                <w:b/>
                <w:iCs/>
                <w:sz w:val="18"/>
                <w:szCs w:val="18"/>
                <w:u w:val="single"/>
              </w:rPr>
              <w:t>від 19.02.2026 року № 217</w:t>
            </w:r>
          </w:p>
        </w:tc>
      </w:tr>
    </w:tbl>
    <w:p w:rsidR="00737B42" w:rsidRPr="00D33DB2" w:rsidRDefault="00737B42" w:rsidP="00737B42">
      <w:pPr>
        <w:tabs>
          <w:tab w:val="left" w:pos="12600"/>
        </w:tabs>
        <w:rPr>
          <w:rFonts w:ascii="Arial" w:hAnsi="Arial" w:cs="Arial"/>
          <w:sz w:val="18"/>
          <w:szCs w:val="18"/>
        </w:rPr>
      </w:pPr>
    </w:p>
    <w:p w:rsidR="00737B42" w:rsidRPr="00D33DB2" w:rsidRDefault="00737B42" w:rsidP="00737B42">
      <w:pPr>
        <w:jc w:val="center"/>
        <w:rPr>
          <w:b/>
          <w:sz w:val="28"/>
          <w:szCs w:val="28"/>
        </w:rPr>
      </w:pPr>
      <w:r w:rsidRPr="00D33DB2">
        <w:rPr>
          <w:b/>
          <w:sz w:val="28"/>
          <w:szCs w:val="28"/>
        </w:rPr>
        <w:t>ПЕРЕЛІК</w:t>
      </w:r>
    </w:p>
    <w:p w:rsidR="00737B42" w:rsidRPr="00D33DB2" w:rsidRDefault="00737B42" w:rsidP="00737B42">
      <w:pPr>
        <w:jc w:val="center"/>
        <w:rPr>
          <w:rFonts w:ascii="Arial" w:hAnsi="Arial" w:cs="Arial"/>
        </w:rPr>
      </w:pPr>
      <w:r w:rsidRPr="00D33DB2">
        <w:rPr>
          <w:b/>
          <w:sz w:val="28"/>
          <w:szCs w:val="28"/>
        </w:rPr>
        <w:t>ЛІКАРСЬКИХ ЗАСОБІВ, ЯКИМ ВІДМОВЛЕНО В ДЕРЖАВНІЙ РЕЄСТРАЦІЇ, ПЕРЕРЕЄСТРАЦІЇ АБО У ВНЕСЕННІ ЗМІН ДО РЕЄСТРАЦІЙНИХ МАТЕРІАЛІВ</w:t>
      </w:r>
    </w:p>
    <w:p w:rsidR="00737B42" w:rsidRPr="00D33DB2" w:rsidRDefault="00737B42" w:rsidP="00737B42">
      <w:pPr>
        <w:jc w:val="center"/>
        <w:rPr>
          <w:rFonts w:ascii="Arial" w:hAnsi="Arial" w:cs="Arial"/>
        </w:rPr>
      </w:pPr>
    </w:p>
    <w:tbl>
      <w:tblPr>
        <w:tblW w:w="15330" w:type="dxa"/>
        <w:tblInd w:w="8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47"/>
        <w:gridCol w:w="1317"/>
        <w:gridCol w:w="2268"/>
        <w:gridCol w:w="1275"/>
        <w:gridCol w:w="993"/>
        <w:gridCol w:w="3260"/>
        <w:gridCol w:w="851"/>
        <w:gridCol w:w="1275"/>
        <w:gridCol w:w="3544"/>
      </w:tblGrid>
      <w:tr w:rsidR="00737B42" w:rsidRPr="00D33DB2" w:rsidTr="00494675">
        <w:tc>
          <w:tcPr>
            <w:tcW w:w="547" w:type="dxa"/>
            <w:tcBorders>
              <w:top w:val="single" w:sz="4" w:space="0" w:color="auto"/>
              <w:left w:val="single" w:sz="4" w:space="0" w:color="auto"/>
              <w:bottom w:val="single" w:sz="4" w:space="0" w:color="auto"/>
              <w:right w:val="single" w:sz="4" w:space="0" w:color="auto"/>
            </w:tcBorders>
            <w:shd w:val="pct10" w:color="auto" w:fill="auto"/>
          </w:tcPr>
          <w:p w:rsidR="00737B42" w:rsidRPr="00D33DB2" w:rsidRDefault="00737B42" w:rsidP="00494675">
            <w:pPr>
              <w:jc w:val="center"/>
              <w:rPr>
                <w:rFonts w:ascii="Arial" w:hAnsi="Arial" w:cs="Arial"/>
                <w:b/>
                <w:i/>
                <w:sz w:val="16"/>
                <w:szCs w:val="16"/>
                <w:lang w:eastAsia="en-US"/>
              </w:rPr>
            </w:pPr>
            <w:r w:rsidRPr="00D33DB2">
              <w:rPr>
                <w:rFonts w:ascii="Arial" w:hAnsi="Arial" w:cs="Arial"/>
                <w:b/>
                <w:i/>
                <w:sz w:val="16"/>
                <w:szCs w:val="16"/>
                <w:lang w:eastAsia="en-US"/>
              </w:rPr>
              <w:t>№ п/п</w:t>
            </w:r>
          </w:p>
        </w:tc>
        <w:tc>
          <w:tcPr>
            <w:tcW w:w="1317" w:type="dxa"/>
            <w:tcBorders>
              <w:top w:val="single" w:sz="4" w:space="0" w:color="auto"/>
              <w:left w:val="single" w:sz="4" w:space="0" w:color="auto"/>
              <w:bottom w:val="single" w:sz="4" w:space="0" w:color="auto"/>
              <w:right w:val="single" w:sz="6" w:space="0" w:color="auto"/>
            </w:tcBorders>
            <w:shd w:val="pct10" w:color="auto" w:fill="auto"/>
          </w:tcPr>
          <w:p w:rsidR="00737B42" w:rsidRPr="00D33DB2" w:rsidRDefault="00737B42" w:rsidP="00494675">
            <w:pPr>
              <w:jc w:val="center"/>
              <w:rPr>
                <w:rFonts w:ascii="Arial" w:hAnsi="Arial" w:cs="Arial"/>
                <w:b/>
                <w:i/>
                <w:sz w:val="16"/>
                <w:szCs w:val="16"/>
                <w:lang w:eastAsia="en-US"/>
              </w:rPr>
            </w:pPr>
            <w:r w:rsidRPr="00D33DB2">
              <w:rPr>
                <w:rFonts w:ascii="Arial" w:hAnsi="Arial" w:cs="Arial"/>
                <w:b/>
                <w:i/>
                <w:sz w:val="16"/>
                <w:szCs w:val="16"/>
                <w:lang w:eastAsia="en-US"/>
              </w:rPr>
              <w:t>Назва лікарського засобу</w:t>
            </w:r>
          </w:p>
        </w:tc>
        <w:tc>
          <w:tcPr>
            <w:tcW w:w="2268" w:type="dxa"/>
            <w:tcBorders>
              <w:top w:val="single" w:sz="4" w:space="0" w:color="auto"/>
              <w:left w:val="single" w:sz="6" w:space="0" w:color="auto"/>
              <w:bottom w:val="single" w:sz="4" w:space="0" w:color="auto"/>
              <w:right w:val="single" w:sz="6" w:space="0" w:color="auto"/>
            </w:tcBorders>
            <w:shd w:val="pct10" w:color="auto" w:fill="auto"/>
          </w:tcPr>
          <w:p w:rsidR="00737B42" w:rsidRPr="00D33DB2" w:rsidRDefault="00737B42" w:rsidP="00494675">
            <w:pPr>
              <w:jc w:val="center"/>
              <w:rPr>
                <w:rFonts w:ascii="Arial" w:hAnsi="Arial" w:cs="Arial"/>
                <w:b/>
                <w:i/>
                <w:sz w:val="16"/>
                <w:szCs w:val="16"/>
                <w:lang w:eastAsia="en-US"/>
              </w:rPr>
            </w:pPr>
            <w:r w:rsidRPr="00D33DB2">
              <w:rPr>
                <w:rFonts w:ascii="Arial" w:hAnsi="Arial" w:cs="Arial"/>
                <w:b/>
                <w:i/>
                <w:sz w:val="16"/>
                <w:szCs w:val="16"/>
                <w:lang w:eastAsia="en-US"/>
              </w:rPr>
              <w:t>Форма випуску</w:t>
            </w:r>
          </w:p>
        </w:tc>
        <w:tc>
          <w:tcPr>
            <w:tcW w:w="1275" w:type="dxa"/>
            <w:tcBorders>
              <w:top w:val="single" w:sz="4" w:space="0" w:color="auto"/>
              <w:left w:val="single" w:sz="6" w:space="0" w:color="auto"/>
              <w:bottom w:val="single" w:sz="4" w:space="0" w:color="auto"/>
              <w:right w:val="single" w:sz="6" w:space="0" w:color="auto"/>
            </w:tcBorders>
            <w:shd w:val="pct10" w:color="auto" w:fill="auto"/>
          </w:tcPr>
          <w:p w:rsidR="00737B42" w:rsidRPr="00D33DB2" w:rsidRDefault="00737B42" w:rsidP="00494675">
            <w:pPr>
              <w:jc w:val="center"/>
              <w:rPr>
                <w:rFonts w:ascii="Arial" w:hAnsi="Arial" w:cs="Arial"/>
                <w:b/>
                <w:i/>
                <w:sz w:val="16"/>
                <w:szCs w:val="16"/>
                <w:lang w:eastAsia="en-US"/>
              </w:rPr>
            </w:pPr>
            <w:r w:rsidRPr="00D33DB2">
              <w:rPr>
                <w:rFonts w:ascii="Arial" w:hAnsi="Arial" w:cs="Arial"/>
                <w:b/>
                <w:i/>
                <w:sz w:val="16"/>
                <w:szCs w:val="16"/>
                <w:lang w:eastAsia="en-US"/>
              </w:rPr>
              <w:t>Заявник</w:t>
            </w:r>
          </w:p>
        </w:tc>
        <w:tc>
          <w:tcPr>
            <w:tcW w:w="993" w:type="dxa"/>
            <w:tcBorders>
              <w:top w:val="single" w:sz="4" w:space="0" w:color="auto"/>
              <w:left w:val="single" w:sz="6" w:space="0" w:color="auto"/>
              <w:bottom w:val="single" w:sz="4" w:space="0" w:color="auto"/>
              <w:right w:val="single" w:sz="6" w:space="0" w:color="auto"/>
            </w:tcBorders>
            <w:shd w:val="pct10" w:color="auto" w:fill="auto"/>
          </w:tcPr>
          <w:p w:rsidR="00737B42" w:rsidRPr="00D33DB2" w:rsidRDefault="00737B42" w:rsidP="00494675">
            <w:pPr>
              <w:jc w:val="center"/>
              <w:rPr>
                <w:rFonts w:ascii="Arial" w:hAnsi="Arial" w:cs="Arial"/>
                <w:b/>
                <w:i/>
                <w:sz w:val="16"/>
                <w:szCs w:val="16"/>
                <w:lang w:eastAsia="en-US"/>
              </w:rPr>
            </w:pPr>
            <w:r w:rsidRPr="00D33DB2">
              <w:rPr>
                <w:rFonts w:ascii="Arial" w:hAnsi="Arial" w:cs="Arial"/>
                <w:b/>
                <w:i/>
                <w:sz w:val="16"/>
                <w:szCs w:val="16"/>
                <w:lang w:eastAsia="en-US"/>
              </w:rPr>
              <w:t>Країна</w:t>
            </w:r>
          </w:p>
        </w:tc>
        <w:tc>
          <w:tcPr>
            <w:tcW w:w="3260" w:type="dxa"/>
            <w:tcBorders>
              <w:top w:val="single" w:sz="4" w:space="0" w:color="auto"/>
              <w:left w:val="single" w:sz="6" w:space="0" w:color="auto"/>
              <w:bottom w:val="single" w:sz="4" w:space="0" w:color="auto"/>
              <w:right w:val="single" w:sz="6" w:space="0" w:color="auto"/>
            </w:tcBorders>
            <w:shd w:val="pct10" w:color="auto" w:fill="auto"/>
          </w:tcPr>
          <w:p w:rsidR="00737B42" w:rsidRPr="00D33DB2" w:rsidRDefault="00737B42" w:rsidP="00494675">
            <w:pPr>
              <w:jc w:val="center"/>
              <w:rPr>
                <w:rFonts w:ascii="Arial" w:hAnsi="Arial" w:cs="Arial"/>
                <w:b/>
                <w:i/>
                <w:sz w:val="16"/>
                <w:szCs w:val="16"/>
                <w:lang w:eastAsia="en-US"/>
              </w:rPr>
            </w:pPr>
            <w:r w:rsidRPr="00D33DB2">
              <w:rPr>
                <w:rFonts w:ascii="Arial" w:hAnsi="Arial" w:cs="Arial"/>
                <w:b/>
                <w:i/>
                <w:sz w:val="16"/>
                <w:szCs w:val="16"/>
                <w:lang w:eastAsia="en-US"/>
              </w:rPr>
              <w:t>Виробник</w:t>
            </w:r>
          </w:p>
        </w:tc>
        <w:tc>
          <w:tcPr>
            <w:tcW w:w="851" w:type="dxa"/>
            <w:tcBorders>
              <w:top w:val="single" w:sz="4" w:space="0" w:color="auto"/>
              <w:left w:val="single" w:sz="6" w:space="0" w:color="auto"/>
              <w:bottom w:val="single" w:sz="4" w:space="0" w:color="auto"/>
              <w:right w:val="single" w:sz="6" w:space="0" w:color="auto"/>
            </w:tcBorders>
            <w:shd w:val="pct10" w:color="auto" w:fill="auto"/>
          </w:tcPr>
          <w:p w:rsidR="00737B42" w:rsidRPr="00D33DB2" w:rsidRDefault="00737B42" w:rsidP="00494675">
            <w:pPr>
              <w:jc w:val="center"/>
              <w:rPr>
                <w:rFonts w:ascii="Arial" w:hAnsi="Arial" w:cs="Arial"/>
                <w:b/>
                <w:i/>
                <w:sz w:val="16"/>
                <w:szCs w:val="16"/>
                <w:lang w:eastAsia="en-US"/>
              </w:rPr>
            </w:pPr>
            <w:r w:rsidRPr="00D33DB2">
              <w:rPr>
                <w:rFonts w:ascii="Arial" w:hAnsi="Arial" w:cs="Arial"/>
                <w:b/>
                <w:i/>
                <w:sz w:val="16"/>
                <w:szCs w:val="16"/>
                <w:lang w:eastAsia="en-US"/>
              </w:rPr>
              <w:t>Країна</w:t>
            </w:r>
          </w:p>
        </w:tc>
        <w:tc>
          <w:tcPr>
            <w:tcW w:w="1275" w:type="dxa"/>
            <w:tcBorders>
              <w:top w:val="single" w:sz="4" w:space="0" w:color="auto"/>
              <w:left w:val="single" w:sz="6" w:space="0" w:color="auto"/>
              <w:bottom w:val="single" w:sz="4" w:space="0" w:color="auto"/>
              <w:right w:val="single" w:sz="6" w:space="0" w:color="auto"/>
            </w:tcBorders>
            <w:shd w:val="pct10" w:color="auto" w:fill="auto"/>
          </w:tcPr>
          <w:p w:rsidR="00737B42" w:rsidRPr="00D33DB2" w:rsidRDefault="00737B42" w:rsidP="00494675">
            <w:pPr>
              <w:jc w:val="center"/>
              <w:rPr>
                <w:rFonts w:ascii="Arial" w:hAnsi="Arial" w:cs="Arial"/>
                <w:b/>
                <w:i/>
                <w:sz w:val="16"/>
                <w:szCs w:val="16"/>
                <w:lang w:eastAsia="en-US"/>
              </w:rPr>
            </w:pPr>
            <w:r w:rsidRPr="00D33DB2">
              <w:rPr>
                <w:rFonts w:ascii="Arial" w:hAnsi="Arial" w:cs="Arial"/>
                <w:b/>
                <w:i/>
                <w:sz w:val="16"/>
                <w:szCs w:val="16"/>
                <w:lang w:eastAsia="en-US"/>
              </w:rPr>
              <w:t>Підстава</w:t>
            </w:r>
          </w:p>
        </w:tc>
        <w:tc>
          <w:tcPr>
            <w:tcW w:w="3544" w:type="dxa"/>
            <w:tcBorders>
              <w:top w:val="single" w:sz="4" w:space="0" w:color="auto"/>
              <w:left w:val="single" w:sz="6" w:space="0" w:color="auto"/>
              <w:bottom w:val="single" w:sz="4" w:space="0" w:color="auto"/>
              <w:right w:val="single" w:sz="6" w:space="0" w:color="auto"/>
            </w:tcBorders>
            <w:shd w:val="pct10" w:color="auto" w:fill="auto"/>
          </w:tcPr>
          <w:p w:rsidR="00737B42" w:rsidRPr="00D33DB2" w:rsidRDefault="00737B42" w:rsidP="00494675">
            <w:pPr>
              <w:jc w:val="center"/>
              <w:rPr>
                <w:rFonts w:ascii="Arial" w:hAnsi="Arial" w:cs="Arial"/>
                <w:b/>
                <w:i/>
                <w:sz w:val="16"/>
                <w:szCs w:val="16"/>
                <w:lang w:eastAsia="en-US"/>
              </w:rPr>
            </w:pPr>
            <w:r w:rsidRPr="00D33DB2">
              <w:rPr>
                <w:rFonts w:ascii="Arial" w:hAnsi="Arial" w:cs="Arial"/>
                <w:b/>
                <w:i/>
                <w:sz w:val="16"/>
                <w:szCs w:val="16"/>
                <w:lang w:eastAsia="en-US"/>
              </w:rPr>
              <w:t>Процедура</w:t>
            </w:r>
          </w:p>
        </w:tc>
      </w:tr>
      <w:tr w:rsidR="00737B42" w:rsidRPr="00D33DB2" w:rsidTr="00494675">
        <w:trPr>
          <w:trHeight w:val="557"/>
        </w:trPr>
        <w:tc>
          <w:tcPr>
            <w:tcW w:w="547" w:type="dxa"/>
            <w:tcBorders>
              <w:top w:val="single" w:sz="4" w:space="0" w:color="auto"/>
              <w:left w:val="single" w:sz="4" w:space="0" w:color="auto"/>
              <w:bottom w:val="single" w:sz="4" w:space="0" w:color="auto"/>
              <w:right w:val="single" w:sz="4" w:space="0" w:color="auto"/>
            </w:tcBorders>
          </w:tcPr>
          <w:p w:rsidR="00737B42" w:rsidRPr="00D33DB2" w:rsidRDefault="00737B42" w:rsidP="00737B42">
            <w:pPr>
              <w:numPr>
                <w:ilvl w:val="0"/>
                <w:numId w:val="7"/>
              </w:numPr>
              <w:rPr>
                <w:rFonts w:ascii="Arial" w:hAnsi="Arial" w:cs="Arial"/>
                <w:b/>
                <w:sz w:val="16"/>
                <w:szCs w:val="16"/>
                <w:lang w:eastAsia="en-US"/>
              </w:rPr>
            </w:pPr>
          </w:p>
        </w:tc>
        <w:tc>
          <w:tcPr>
            <w:tcW w:w="1317" w:type="dxa"/>
            <w:tcBorders>
              <w:top w:val="single" w:sz="4" w:space="0" w:color="auto"/>
              <w:left w:val="single" w:sz="4" w:space="0" w:color="auto"/>
              <w:bottom w:val="single" w:sz="4" w:space="0" w:color="auto"/>
              <w:right w:val="single" w:sz="4" w:space="0" w:color="auto"/>
            </w:tcBorders>
          </w:tcPr>
          <w:p w:rsidR="00737B42" w:rsidRPr="00D33DB2" w:rsidRDefault="00737B42" w:rsidP="00494675">
            <w:pPr>
              <w:rPr>
                <w:rFonts w:ascii="Arial" w:hAnsi="Arial" w:cs="Arial"/>
                <w:b/>
                <w:sz w:val="16"/>
                <w:szCs w:val="16"/>
              </w:rPr>
            </w:pPr>
            <w:r w:rsidRPr="00D33DB2">
              <w:rPr>
                <w:rFonts w:ascii="Arial" w:hAnsi="Arial" w:cs="Arial"/>
                <w:b/>
                <w:sz w:val="16"/>
                <w:szCs w:val="16"/>
              </w:rPr>
              <w:t xml:space="preserve">ЛЕВОР 250 ЛЕВОР 500 ЛЕВОР 1000 </w:t>
            </w:r>
          </w:p>
        </w:tc>
        <w:tc>
          <w:tcPr>
            <w:tcW w:w="2268" w:type="dxa"/>
            <w:tcBorders>
              <w:top w:val="single" w:sz="4" w:space="0" w:color="auto"/>
              <w:left w:val="single" w:sz="4" w:space="0" w:color="auto"/>
              <w:bottom w:val="single" w:sz="4" w:space="0" w:color="auto"/>
              <w:right w:val="single" w:sz="4" w:space="0" w:color="auto"/>
            </w:tcBorders>
          </w:tcPr>
          <w:p w:rsidR="00737B42" w:rsidRPr="00D33DB2" w:rsidRDefault="00737B42" w:rsidP="00494675">
            <w:pPr>
              <w:rPr>
                <w:rFonts w:ascii="Arial" w:hAnsi="Arial" w:cs="Arial"/>
                <w:sz w:val="16"/>
                <w:szCs w:val="16"/>
              </w:rPr>
            </w:pPr>
            <w:r w:rsidRPr="00D33DB2">
              <w:rPr>
                <w:rFonts w:ascii="Arial" w:hAnsi="Arial" w:cs="Arial"/>
                <w:sz w:val="16"/>
                <w:szCs w:val="16"/>
              </w:rPr>
              <w:t>таблетки вкриті плівковою оболонкою по 250 мг, по 500 мг або по 1000 мг; по 10 таблеток у блістері, по 3 блістери в картонній коробці</w:t>
            </w:r>
          </w:p>
          <w:p w:rsidR="00737B42" w:rsidRPr="00D33DB2" w:rsidRDefault="00737B42" w:rsidP="00494675">
            <w:pPr>
              <w:rPr>
                <w:rFonts w:ascii="Arial" w:hAnsi="Arial" w:cs="Arial"/>
                <w:sz w:val="16"/>
                <w:szCs w:val="16"/>
              </w:rPr>
            </w:pPr>
          </w:p>
        </w:tc>
        <w:tc>
          <w:tcPr>
            <w:tcW w:w="1275" w:type="dxa"/>
            <w:tcBorders>
              <w:top w:val="single" w:sz="4" w:space="0" w:color="auto"/>
              <w:left w:val="single" w:sz="4" w:space="0" w:color="auto"/>
              <w:bottom w:val="single" w:sz="4" w:space="0" w:color="auto"/>
              <w:right w:val="single" w:sz="4" w:space="0" w:color="auto"/>
            </w:tcBorders>
          </w:tcPr>
          <w:p w:rsidR="00737B42" w:rsidRPr="00D33DB2" w:rsidRDefault="00737B42" w:rsidP="00494675">
            <w:pPr>
              <w:jc w:val="center"/>
              <w:rPr>
                <w:rFonts w:ascii="Arial" w:hAnsi="Arial" w:cs="Arial"/>
                <w:sz w:val="16"/>
                <w:szCs w:val="16"/>
              </w:rPr>
            </w:pPr>
            <w:r w:rsidRPr="00D33DB2">
              <w:rPr>
                <w:rFonts w:ascii="Arial" w:hAnsi="Arial" w:cs="Arial"/>
                <w:sz w:val="16"/>
                <w:szCs w:val="16"/>
              </w:rPr>
              <w:t>Ауробіндо Фарма Лтд</w:t>
            </w:r>
          </w:p>
          <w:p w:rsidR="00737B42" w:rsidRPr="00D33DB2" w:rsidRDefault="00737B42" w:rsidP="00494675">
            <w:pPr>
              <w:jc w:val="center"/>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rsidR="00737B42" w:rsidRPr="00D33DB2" w:rsidRDefault="00737B42" w:rsidP="00494675">
            <w:pPr>
              <w:jc w:val="center"/>
              <w:rPr>
                <w:rFonts w:ascii="Arial" w:hAnsi="Arial" w:cs="Arial"/>
                <w:sz w:val="16"/>
                <w:szCs w:val="16"/>
              </w:rPr>
            </w:pPr>
            <w:r w:rsidRPr="00D33DB2">
              <w:rPr>
                <w:rFonts w:ascii="Arial" w:hAnsi="Arial" w:cs="Arial"/>
                <w:sz w:val="16"/>
                <w:szCs w:val="16"/>
              </w:rPr>
              <w:t>Індія</w:t>
            </w:r>
          </w:p>
        </w:tc>
        <w:tc>
          <w:tcPr>
            <w:tcW w:w="3260" w:type="dxa"/>
            <w:tcBorders>
              <w:top w:val="single" w:sz="4" w:space="0" w:color="auto"/>
              <w:left w:val="single" w:sz="4" w:space="0" w:color="auto"/>
              <w:bottom w:val="single" w:sz="4" w:space="0" w:color="auto"/>
              <w:right w:val="single" w:sz="4" w:space="0" w:color="auto"/>
            </w:tcBorders>
          </w:tcPr>
          <w:p w:rsidR="00737B42" w:rsidRPr="00D33DB2" w:rsidRDefault="00737B42" w:rsidP="00494675">
            <w:pPr>
              <w:pStyle w:val="2e"/>
              <w:ind w:firstLine="0"/>
              <w:jc w:val="center"/>
              <w:rPr>
                <w:rFonts w:cs="Arial"/>
                <w:b w:val="0"/>
                <w:iCs/>
                <w:sz w:val="16"/>
                <w:szCs w:val="16"/>
                <w:lang w:val="uk-UA"/>
              </w:rPr>
            </w:pPr>
            <w:r w:rsidRPr="00D33DB2">
              <w:rPr>
                <w:rFonts w:cs="Arial"/>
                <w:b w:val="0"/>
                <w:sz w:val="16"/>
                <w:szCs w:val="16"/>
                <w:lang w:val="uk-UA"/>
              </w:rPr>
              <w:t xml:space="preserve">Ауробіндо Фарма Лімітед- Юніт </w:t>
            </w:r>
            <w:r w:rsidRPr="00D33DB2">
              <w:rPr>
                <w:rFonts w:cs="Arial"/>
                <w:b w:val="0"/>
                <w:sz w:val="16"/>
                <w:szCs w:val="16"/>
              </w:rPr>
              <w:t>XV</w:t>
            </w:r>
          </w:p>
        </w:tc>
        <w:tc>
          <w:tcPr>
            <w:tcW w:w="851" w:type="dxa"/>
            <w:tcBorders>
              <w:top w:val="single" w:sz="4" w:space="0" w:color="auto"/>
              <w:left w:val="single" w:sz="4" w:space="0" w:color="auto"/>
              <w:bottom w:val="single" w:sz="4" w:space="0" w:color="auto"/>
              <w:right w:val="single" w:sz="4" w:space="0" w:color="auto"/>
            </w:tcBorders>
          </w:tcPr>
          <w:p w:rsidR="00737B42" w:rsidRPr="00D33DB2" w:rsidRDefault="00737B42" w:rsidP="00494675">
            <w:pPr>
              <w:pStyle w:val="a8"/>
              <w:spacing w:after="0"/>
              <w:ind w:left="0"/>
              <w:jc w:val="center"/>
              <w:rPr>
                <w:rFonts w:ascii="Arial" w:hAnsi="Arial" w:cs="Arial"/>
                <w:sz w:val="16"/>
                <w:szCs w:val="16"/>
              </w:rPr>
            </w:pPr>
            <w:r w:rsidRPr="00D33DB2">
              <w:rPr>
                <w:rFonts w:ascii="Arial" w:hAnsi="Arial" w:cs="Arial"/>
                <w:sz w:val="16"/>
                <w:szCs w:val="16"/>
              </w:rPr>
              <w:t>Індія</w:t>
            </w:r>
          </w:p>
        </w:tc>
        <w:tc>
          <w:tcPr>
            <w:tcW w:w="1275" w:type="dxa"/>
            <w:tcBorders>
              <w:top w:val="single" w:sz="4" w:space="0" w:color="auto"/>
              <w:left w:val="single" w:sz="4" w:space="0" w:color="auto"/>
              <w:bottom w:val="single" w:sz="4" w:space="0" w:color="auto"/>
              <w:right w:val="single" w:sz="4" w:space="0" w:color="auto"/>
            </w:tcBorders>
          </w:tcPr>
          <w:p w:rsidR="00737B42" w:rsidRPr="00D33DB2" w:rsidRDefault="00737B42" w:rsidP="00494675">
            <w:pPr>
              <w:pStyle w:val="2e"/>
              <w:ind w:firstLine="0"/>
              <w:jc w:val="left"/>
              <w:rPr>
                <w:rFonts w:cs="Arial"/>
                <w:b w:val="0"/>
                <w:iCs/>
                <w:sz w:val="16"/>
                <w:szCs w:val="16"/>
              </w:rPr>
            </w:pPr>
            <w:r w:rsidRPr="00D33DB2">
              <w:rPr>
                <w:rFonts w:cs="Arial"/>
                <w:b w:val="0"/>
                <w:iCs/>
                <w:sz w:val="16"/>
                <w:szCs w:val="16"/>
              </w:rPr>
              <w:t>засідання НЕР № 02 від 29.01.2026</w:t>
            </w:r>
          </w:p>
        </w:tc>
        <w:tc>
          <w:tcPr>
            <w:tcW w:w="3544" w:type="dxa"/>
            <w:tcBorders>
              <w:top w:val="single" w:sz="4" w:space="0" w:color="auto"/>
              <w:left w:val="single" w:sz="4" w:space="0" w:color="auto"/>
              <w:bottom w:val="single" w:sz="4" w:space="0" w:color="auto"/>
              <w:right w:val="single" w:sz="4" w:space="0" w:color="auto"/>
            </w:tcBorders>
          </w:tcPr>
          <w:p w:rsidR="00737B42" w:rsidRPr="00D33DB2" w:rsidRDefault="00737B42" w:rsidP="00494675">
            <w:pPr>
              <w:pStyle w:val="a8"/>
              <w:spacing w:after="0"/>
              <w:ind w:left="0"/>
              <w:jc w:val="both"/>
              <w:rPr>
                <w:rFonts w:ascii="Arial" w:hAnsi="Arial" w:cs="Arial"/>
                <w:b/>
                <w:sz w:val="16"/>
                <w:szCs w:val="16"/>
                <w:lang w:val="en-US"/>
              </w:rPr>
            </w:pPr>
            <w:r w:rsidRPr="00D33DB2">
              <w:rPr>
                <w:rFonts w:ascii="Arial" w:hAnsi="Arial" w:cs="Arial"/>
                <w:b/>
                <w:sz w:val="16"/>
                <w:szCs w:val="16"/>
                <w:lang w:val="uk-UA"/>
              </w:rPr>
              <w:t xml:space="preserve">Відмовити у державній реєстрації – </w:t>
            </w:r>
            <w:r w:rsidRPr="00D33DB2">
              <w:rPr>
                <w:rFonts w:ascii="Arial" w:hAnsi="Arial" w:cs="Arial"/>
                <w:bCs/>
                <w:sz w:val="16"/>
                <w:szCs w:val="16"/>
                <w:lang w:val="uk-UA"/>
              </w:rPr>
              <w:t>на підставі відмови</w:t>
            </w:r>
            <w:r w:rsidRPr="00D33DB2">
              <w:rPr>
                <w:rFonts w:ascii="Arial" w:hAnsi="Arial" w:cs="Arial"/>
                <w:bCs/>
                <w:sz w:val="16"/>
                <w:szCs w:val="16"/>
                <w:lang w:val="en-US"/>
              </w:rPr>
              <w:t xml:space="preserve"> </w:t>
            </w:r>
            <w:r w:rsidRPr="00D33DB2">
              <w:rPr>
                <w:rFonts w:ascii="Arial" w:hAnsi="Arial" w:cs="Arial"/>
                <w:bCs/>
                <w:sz w:val="16"/>
                <w:szCs w:val="16"/>
              </w:rPr>
              <w:t>у</w:t>
            </w:r>
            <w:r w:rsidRPr="00D33DB2">
              <w:rPr>
                <w:rFonts w:ascii="Arial" w:hAnsi="Arial" w:cs="Arial"/>
                <w:bCs/>
                <w:sz w:val="16"/>
                <w:szCs w:val="16"/>
                <w:lang w:val="en-US"/>
              </w:rPr>
              <w:t xml:space="preserve"> </w:t>
            </w:r>
            <w:r w:rsidRPr="00D33DB2">
              <w:rPr>
                <w:rFonts w:ascii="Arial" w:hAnsi="Arial" w:cs="Arial"/>
                <w:bCs/>
                <w:sz w:val="16"/>
                <w:szCs w:val="16"/>
              </w:rPr>
              <w:t>рекомендації</w:t>
            </w:r>
            <w:r w:rsidRPr="00D33DB2">
              <w:rPr>
                <w:rFonts w:ascii="Arial" w:hAnsi="Arial" w:cs="Arial"/>
                <w:bCs/>
                <w:sz w:val="16"/>
                <w:szCs w:val="16"/>
                <w:lang w:val="en-US"/>
              </w:rPr>
              <w:t xml:space="preserve"> </w:t>
            </w:r>
            <w:r w:rsidRPr="00D33DB2">
              <w:rPr>
                <w:rFonts w:ascii="Arial" w:hAnsi="Arial" w:cs="Arial"/>
                <w:bCs/>
                <w:sz w:val="16"/>
                <w:szCs w:val="16"/>
              </w:rPr>
              <w:t>до</w:t>
            </w:r>
            <w:r w:rsidRPr="00D33DB2">
              <w:rPr>
                <w:rFonts w:ascii="Arial" w:hAnsi="Arial" w:cs="Arial"/>
                <w:bCs/>
                <w:sz w:val="16"/>
                <w:szCs w:val="16"/>
                <w:lang w:val="en-US"/>
              </w:rPr>
              <w:t xml:space="preserve"> </w:t>
            </w:r>
            <w:r w:rsidRPr="00D33DB2">
              <w:rPr>
                <w:rFonts w:ascii="Arial" w:hAnsi="Arial" w:cs="Arial"/>
                <w:bCs/>
                <w:sz w:val="16"/>
                <w:szCs w:val="16"/>
              </w:rPr>
              <w:t>державної</w:t>
            </w:r>
            <w:r w:rsidRPr="00D33DB2">
              <w:rPr>
                <w:rFonts w:ascii="Arial" w:hAnsi="Arial" w:cs="Arial"/>
                <w:bCs/>
                <w:sz w:val="16"/>
                <w:szCs w:val="16"/>
                <w:lang w:val="en-US"/>
              </w:rPr>
              <w:t xml:space="preserve"> </w:t>
            </w:r>
            <w:r w:rsidRPr="00D33DB2">
              <w:rPr>
                <w:rFonts w:ascii="Arial" w:hAnsi="Arial" w:cs="Arial"/>
                <w:bCs/>
                <w:sz w:val="16"/>
                <w:szCs w:val="16"/>
              </w:rPr>
              <w:t>реєстрації</w:t>
            </w:r>
            <w:r w:rsidRPr="00D33DB2">
              <w:rPr>
                <w:rFonts w:ascii="Arial" w:hAnsi="Arial" w:cs="Arial"/>
                <w:bCs/>
                <w:sz w:val="16"/>
                <w:szCs w:val="16"/>
                <w:lang w:val="en-US"/>
              </w:rPr>
              <w:t xml:space="preserve"> </w:t>
            </w:r>
            <w:r w:rsidRPr="00D33DB2">
              <w:rPr>
                <w:rFonts w:ascii="Arial" w:hAnsi="Arial" w:cs="Arial"/>
                <w:bCs/>
                <w:sz w:val="16"/>
                <w:szCs w:val="16"/>
              </w:rPr>
              <w:t>на</w:t>
            </w:r>
            <w:r w:rsidRPr="00D33DB2">
              <w:rPr>
                <w:rFonts w:ascii="Arial" w:hAnsi="Arial" w:cs="Arial"/>
                <w:bCs/>
                <w:sz w:val="16"/>
                <w:szCs w:val="16"/>
                <w:lang w:val="en-US"/>
              </w:rPr>
              <w:t xml:space="preserve"> </w:t>
            </w:r>
            <w:r w:rsidRPr="00D33DB2">
              <w:rPr>
                <w:rFonts w:ascii="Arial" w:hAnsi="Arial" w:cs="Arial"/>
                <w:bCs/>
                <w:sz w:val="16"/>
                <w:szCs w:val="16"/>
              </w:rPr>
              <w:t>етапі</w:t>
            </w:r>
            <w:r w:rsidRPr="00D33DB2">
              <w:rPr>
                <w:rFonts w:ascii="Arial" w:hAnsi="Arial" w:cs="Arial"/>
                <w:bCs/>
                <w:sz w:val="16"/>
                <w:szCs w:val="16"/>
                <w:lang w:val="en-US"/>
              </w:rPr>
              <w:t xml:space="preserve"> </w:t>
            </w:r>
            <w:r w:rsidRPr="00D33DB2">
              <w:rPr>
                <w:rFonts w:ascii="Arial" w:hAnsi="Arial" w:cs="Arial"/>
                <w:bCs/>
                <w:sz w:val="16"/>
                <w:szCs w:val="16"/>
              </w:rPr>
              <w:t>спеціалізованої</w:t>
            </w:r>
            <w:r w:rsidRPr="00D33DB2">
              <w:rPr>
                <w:rFonts w:ascii="Arial" w:hAnsi="Arial" w:cs="Arial"/>
                <w:bCs/>
                <w:sz w:val="16"/>
                <w:szCs w:val="16"/>
                <w:lang w:val="en-US"/>
              </w:rPr>
              <w:t xml:space="preserve"> </w:t>
            </w:r>
            <w:r w:rsidRPr="00D33DB2">
              <w:rPr>
                <w:rFonts w:ascii="Arial" w:hAnsi="Arial" w:cs="Arial"/>
                <w:bCs/>
                <w:sz w:val="16"/>
                <w:szCs w:val="16"/>
              </w:rPr>
              <w:t>експертизи</w:t>
            </w:r>
            <w:r w:rsidRPr="00D33DB2">
              <w:rPr>
                <w:rFonts w:ascii="Arial" w:hAnsi="Arial" w:cs="Arial"/>
                <w:bCs/>
                <w:sz w:val="16"/>
                <w:szCs w:val="16"/>
                <w:lang w:val="en-US"/>
              </w:rPr>
              <w:t xml:space="preserve"> </w:t>
            </w:r>
            <w:r w:rsidRPr="00D33DB2">
              <w:rPr>
                <w:rFonts w:ascii="Arial" w:hAnsi="Arial" w:cs="Arial"/>
                <w:bCs/>
                <w:sz w:val="16"/>
                <w:szCs w:val="16"/>
              </w:rPr>
              <w:t>відповідно</w:t>
            </w:r>
            <w:r w:rsidRPr="00D33DB2">
              <w:rPr>
                <w:rFonts w:ascii="Arial" w:hAnsi="Arial" w:cs="Arial"/>
                <w:bCs/>
                <w:sz w:val="16"/>
                <w:szCs w:val="16"/>
                <w:lang w:val="en-US"/>
              </w:rPr>
              <w:t xml:space="preserve"> </w:t>
            </w:r>
            <w:r w:rsidRPr="00D33DB2">
              <w:rPr>
                <w:rFonts w:ascii="Arial" w:hAnsi="Arial" w:cs="Arial"/>
                <w:bCs/>
                <w:sz w:val="16"/>
                <w:szCs w:val="16"/>
              </w:rPr>
              <w:t>до</w:t>
            </w:r>
            <w:r w:rsidRPr="00D33DB2">
              <w:rPr>
                <w:rFonts w:ascii="Arial" w:hAnsi="Arial" w:cs="Arial"/>
                <w:bCs/>
                <w:sz w:val="16"/>
                <w:szCs w:val="16"/>
                <w:lang w:val="en-US"/>
              </w:rPr>
              <w:t xml:space="preserve"> </w:t>
            </w:r>
            <w:r w:rsidRPr="00D33DB2">
              <w:rPr>
                <w:rFonts w:ascii="Arial" w:hAnsi="Arial" w:cs="Arial"/>
                <w:bCs/>
                <w:sz w:val="16"/>
                <w:szCs w:val="16"/>
              </w:rPr>
              <w:t>висновку</w:t>
            </w:r>
            <w:r w:rsidRPr="00D33DB2">
              <w:rPr>
                <w:rFonts w:ascii="Arial" w:hAnsi="Arial" w:cs="Arial"/>
                <w:bCs/>
                <w:sz w:val="16"/>
                <w:szCs w:val="16"/>
                <w:lang w:val="en-US"/>
              </w:rPr>
              <w:t xml:space="preserve"> </w:t>
            </w:r>
            <w:r w:rsidRPr="00D33DB2">
              <w:rPr>
                <w:rFonts w:ascii="Arial" w:hAnsi="Arial" w:cs="Arial"/>
                <w:bCs/>
                <w:sz w:val="16"/>
                <w:szCs w:val="16"/>
              </w:rPr>
              <w:t>Департаменту</w:t>
            </w:r>
            <w:r w:rsidRPr="00D33DB2">
              <w:rPr>
                <w:rFonts w:ascii="Arial" w:hAnsi="Arial" w:cs="Arial"/>
                <w:bCs/>
                <w:sz w:val="16"/>
                <w:szCs w:val="16"/>
                <w:lang w:val="en-US"/>
              </w:rPr>
              <w:t xml:space="preserve"> </w:t>
            </w:r>
            <w:r w:rsidRPr="00D33DB2">
              <w:rPr>
                <w:rFonts w:ascii="Arial" w:hAnsi="Arial" w:cs="Arial"/>
                <w:bCs/>
                <w:sz w:val="16"/>
                <w:szCs w:val="16"/>
              </w:rPr>
              <w:t>оцінки</w:t>
            </w:r>
            <w:r w:rsidRPr="00D33DB2">
              <w:rPr>
                <w:rFonts w:ascii="Arial" w:hAnsi="Arial" w:cs="Arial"/>
                <w:bCs/>
                <w:sz w:val="16"/>
                <w:szCs w:val="16"/>
                <w:lang w:val="en-US"/>
              </w:rPr>
              <w:t xml:space="preserve"> </w:t>
            </w:r>
            <w:r w:rsidRPr="00D33DB2">
              <w:rPr>
                <w:rFonts w:ascii="Arial" w:hAnsi="Arial" w:cs="Arial"/>
                <w:bCs/>
                <w:sz w:val="16"/>
                <w:szCs w:val="16"/>
              </w:rPr>
              <w:t>якості</w:t>
            </w:r>
            <w:r w:rsidRPr="00D33DB2">
              <w:rPr>
                <w:rFonts w:ascii="Arial" w:hAnsi="Arial" w:cs="Arial"/>
                <w:bCs/>
                <w:sz w:val="16"/>
                <w:szCs w:val="16"/>
                <w:lang w:val="en-US"/>
              </w:rPr>
              <w:t xml:space="preserve">, </w:t>
            </w:r>
            <w:r w:rsidRPr="00D33DB2">
              <w:rPr>
                <w:rFonts w:ascii="Arial" w:hAnsi="Arial" w:cs="Arial"/>
                <w:bCs/>
                <w:sz w:val="16"/>
                <w:szCs w:val="16"/>
              </w:rPr>
              <w:t>біодоступності</w:t>
            </w:r>
            <w:r w:rsidRPr="00D33DB2">
              <w:rPr>
                <w:rFonts w:ascii="Arial" w:hAnsi="Arial" w:cs="Arial"/>
                <w:bCs/>
                <w:sz w:val="16"/>
                <w:szCs w:val="16"/>
                <w:lang w:val="en-US"/>
              </w:rPr>
              <w:t xml:space="preserve"> </w:t>
            </w:r>
            <w:r w:rsidRPr="00D33DB2">
              <w:rPr>
                <w:rFonts w:ascii="Arial" w:hAnsi="Arial" w:cs="Arial"/>
                <w:bCs/>
                <w:sz w:val="16"/>
                <w:szCs w:val="16"/>
              </w:rPr>
              <w:t>та</w:t>
            </w:r>
            <w:r w:rsidRPr="00D33DB2">
              <w:rPr>
                <w:rFonts w:ascii="Arial" w:hAnsi="Arial" w:cs="Arial"/>
                <w:bCs/>
                <w:sz w:val="16"/>
                <w:szCs w:val="16"/>
                <w:lang w:val="en-US"/>
              </w:rPr>
              <w:t xml:space="preserve"> </w:t>
            </w:r>
            <w:r w:rsidRPr="00D33DB2">
              <w:rPr>
                <w:rFonts w:ascii="Arial" w:hAnsi="Arial" w:cs="Arial"/>
                <w:bCs/>
                <w:sz w:val="16"/>
                <w:szCs w:val="16"/>
              </w:rPr>
              <w:t>еквівалентності</w:t>
            </w:r>
          </w:p>
        </w:tc>
      </w:tr>
      <w:tr w:rsidR="00737B42" w:rsidRPr="00D33DB2" w:rsidTr="00494675">
        <w:trPr>
          <w:trHeight w:val="557"/>
        </w:trPr>
        <w:tc>
          <w:tcPr>
            <w:tcW w:w="547" w:type="dxa"/>
            <w:tcBorders>
              <w:top w:val="single" w:sz="4" w:space="0" w:color="auto"/>
              <w:left w:val="single" w:sz="4" w:space="0" w:color="auto"/>
              <w:bottom w:val="single" w:sz="4" w:space="0" w:color="auto"/>
              <w:right w:val="single" w:sz="4" w:space="0" w:color="auto"/>
            </w:tcBorders>
          </w:tcPr>
          <w:p w:rsidR="00737B42" w:rsidRPr="00D33DB2" w:rsidRDefault="00737B42" w:rsidP="00737B42">
            <w:pPr>
              <w:numPr>
                <w:ilvl w:val="0"/>
                <w:numId w:val="7"/>
              </w:numPr>
              <w:rPr>
                <w:rFonts w:ascii="Arial" w:hAnsi="Arial" w:cs="Arial"/>
                <w:b/>
                <w:sz w:val="16"/>
                <w:szCs w:val="16"/>
                <w:lang w:val="en-US" w:eastAsia="en-US"/>
              </w:rPr>
            </w:pPr>
          </w:p>
        </w:tc>
        <w:tc>
          <w:tcPr>
            <w:tcW w:w="1317" w:type="dxa"/>
            <w:tcBorders>
              <w:top w:val="single" w:sz="4" w:space="0" w:color="auto"/>
              <w:left w:val="single" w:sz="4" w:space="0" w:color="auto"/>
              <w:bottom w:val="single" w:sz="4" w:space="0" w:color="auto"/>
              <w:right w:val="single" w:sz="4" w:space="0" w:color="auto"/>
            </w:tcBorders>
          </w:tcPr>
          <w:p w:rsidR="00737B42" w:rsidRPr="00D33DB2" w:rsidRDefault="00737B42" w:rsidP="00494675">
            <w:pPr>
              <w:rPr>
                <w:rFonts w:ascii="Arial" w:hAnsi="Arial" w:cs="Arial"/>
                <w:b/>
                <w:sz w:val="16"/>
                <w:szCs w:val="16"/>
              </w:rPr>
            </w:pPr>
            <w:r w:rsidRPr="00D33DB2">
              <w:rPr>
                <w:rFonts w:ascii="Arial" w:hAnsi="Arial" w:cs="Arial"/>
                <w:b/>
                <w:sz w:val="16"/>
                <w:szCs w:val="16"/>
              </w:rPr>
              <w:t xml:space="preserve">ФЕНІБУТ </w:t>
            </w:r>
          </w:p>
        </w:tc>
        <w:tc>
          <w:tcPr>
            <w:tcW w:w="2268" w:type="dxa"/>
            <w:tcBorders>
              <w:top w:val="single" w:sz="4" w:space="0" w:color="auto"/>
              <w:left w:val="single" w:sz="4" w:space="0" w:color="auto"/>
              <w:bottom w:val="single" w:sz="4" w:space="0" w:color="auto"/>
              <w:right w:val="single" w:sz="4" w:space="0" w:color="auto"/>
            </w:tcBorders>
          </w:tcPr>
          <w:p w:rsidR="00737B42" w:rsidRPr="00D33DB2" w:rsidRDefault="00737B42" w:rsidP="00494675">
            <w:pPr>
              <w:rPr>
                <w:rFonts w:ascii="Arial" w:hAnsi="Arial" w:cs="Arial"/>
                <w:sz w:val="16"/>
                <w:szCs w:val="16"/>
              </w:rPr>
            </w:pPr>
            <w:r w:rsidRPr="00D33DB2">
              <w:rPr>
                <w:rFonts w:ascii="Arial" w:hAnsi="Arial" w:cs="Arial"/>
                <w:sz w:val="16"/>
                <w:szCs w:val="16"/>
              </w:rPr>
              <w:t xml:space="preserve">порошок кристалічний (субстанція) у подвійних поліетиленових пакетах </w:t>
            </w:r>
          </w:p>
          <w:p w:rsidR="00737B42" w:rsidRPr="00D33DB2" w:rsidRDefault="00737B42" w:rsidP="00494675">
            <w:pPr>
              <w:rPr>
                <w:rFonts w:ascii="Arial" w:hAnsi="Arial" w:cs="Arial"/>
                <w:sz w:val="16"/>
                <w:szCs w:val="16"/>
              </w:rPr>
            </w:pPr>
          </w:p>
        </w:tc>
        <w:tc>
          <w:tcPr>
            <w:tcW w:w="1275" w:type="dxa"/>
            <w:tcBorders>
              <w:top w:val="single" w:sz="4" w:space="0" w:color="auto"/>
              <w:left w:val="single" w:sz="4" w:space="0" w:color="auto"/>
              <w:bottom w:val="single" w:sz="4" w:space="0" w:color="auto"/>
              <w:right w:val="single" w:sz="4" w:space="0" w:color="auto"/>
            </w:tcBorders>
          </w:tcPr>
          <w:p w:rsidR="00737B42" w:rsidRPr="00D33DB2" w:rsidRDefault="00737B42" w:rsidP="00494675">
            <w:pPr>
              <w:jc w:val="center"/>
              <w:rPr>
                <w:rFonts w:ascii="Arial" w:hAnsi="Arial" w:cs="Arial"/>
                <w:sz w:val="16"/>
                <w:szCs w:val="16"/>
              </w:rPr>
            </w:pPr>
            <w:r w:rsidRPr="00D33DB2">
              <w:rPr>
                <w:rFonts w:ascii="Arial" w:hAnsi="Arial" w:cs="Arial"/>
                <w:sz w:val="16"/>
                <w:szCs w:val="16"/>
              </w:rPr>
              <w:t>ПРАТ "ХІМФАРМЗАВОД "ЧЕРВОНА ЗІРКА"</w:t>
            </w:r>
          </w:p>
          <w:p w:rsidR="00737B42" w:rsidRPr="00D33DB2" w:rsidRDefault="00737B42" w:rsidP="00494675">
            <w:pPr>
              <w:jc w:val="center"/>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rsidR="00737B42" w:rsidRPr="00D33DB2" w:rsidRDefault="00737B42" w:rsidP="00494675">
            <w:pPr>
              <w:jc w:val="center"/>
              <w:rPr>
                <w:rFonts w:ascii="Arial" w:hAnsi="Arial" w:cs="Arial"/>
                <w:sz w:val="16"/>
                <w:szCs w:val="16"/>
              </w:rPr>
            </w:pPr>
            <w:r w:rsidRPr="00D33DB2">
              <w:rPr>
                <w:rFonts w:ascii="Arial" w:hAnsi="Arial" w:cs="Arial"/>
                <w:sz w:val="16"/>
                <w:szCs w:val="16"/>
              </w:rPr>
              <w:t>Україна</w:t>
            </w:r>
          </w:p>
        </w:tc>
        <w:tc>
          <w:tcPr>
            <w:tcW w:w="3260" w:type="dxa"/>
            <w:tcBorders>
              <w:top w:val="single" w:sz="4" w:space="0" w:color="auto"/>
              <w:left w:val="single" w:sz="4" w:space="0" w:color="auto"/>
              <w:bottom w:val="single" w:sz="4" w:space="0" w:color="auto"/>
              <w:right w:val="single" w:sz="4" w:space="0" w:color="auto"/>
            </w:tcBorders>
          </w:tcPr>
          <w:p w:rsidR="00737B42" w:rsidRPr="00D33DB2" w:rsidRDefault="00737B42" w:rsidP="00494675">
            <w:pPr>
              <w:pStyle w:val="2e"/>
              <w:ind w:firstLine="0"/>
              <w:jc w:val="center"/>
              <w:rPr>
                <w:rFonts w:cs="Arial"/>
                <w:b w:val="0"/>
                <w:iCs/>
                <w:sz w:val="16"/>
                <w:szCs w:val="16"/>
                <w:lang w:val="uk-UA"/>
              </w:rPr>
            </w:pPr>
            <w:r w:rsidRPr="00D33DB2">
              <w:rPr>
                <w:rFonts w:cs="Arial"/>
                <w:b w:val="0"/>
                <w:sz w:val="16"/>
                <w:szCs w:val="16"/>
                <w:lang w:val="uk-UA"/>
              </w:rPr>
              <w:t>Ляньюньган Хенфей Фармасьютікал Ко., ЛТД, Китай (повний цикл виробництва Фенібут (4-аміно-3-фенілбутанової кислоти гідрохлорид, реактив): гідрування, циклізація, гідроліз, кристалізація, сушка, фасування)); ПРАТ «ХІМФАРМЗАВОД «ЧЕРВОНА ЗІРКА», Україна (Очищення (гідроліз, кристалізація), сушка, фасування, випуск серії)</w:t>
            </w:r>
          </w:p>
        </w:tc>
        <w:tc>
          <w:tcPr>
            <w:tcW w:w="851" w:type="dxa"/>
            <w:tcBorders>
              <w:top w:val="single" w:sz="4" w:space="0" w:color="auto"/>
              <w:left w:val="single" w:sz="4" w:space="0" w:color="auto"/>
              <w:bottom w:val="single" w:sz="4" w:space="0" w:color="auto"/>
              <w:right w:val="single" w:sz="4" w:space="0" w:color="auto"/>
            </w:tcBorders>
          </w:tcPr>
          <w:p w:rsidR="00737B42" w:rsidRPr="00D33DB2" w:rsidRDefault="00737B42" w:rsidP="00494675">
            <w:pPr>
              <w:pStyle w:val="a8"/>
              <w:spacing w:after="0"/>
              <w:ind w:left="0"/>
              <w:jc w:val="center"/>
              <w:rPr>
                <w:rFonts w:ascii="Arial" w:hAnsi="Arial" w:cs="Arial"/>
                <w:sz w:val="16"/>
                <w:szCs w:val="16"/>
              </w:rPr>
            </w:pPr>
            <w:r w:rsidRPr="00D33DB2">
              <w:rPr>
                <w:rFonts w:ascii="Arial" w:hAnsi="Arial" w:cs="Arial"/>
                <w:sz w:val="16"/>
                <w:szCs w:val="16"/>
              </w:rPr>
              <w:t>Китай/ Україна</w:t>
            </w:r>
          </w:p>
        </w:tc>
        <w:tc>
          <w:tcPr>
            <w:tcW w:w="1275" w:type="dxa"/>
            <w:tcBorders>
              <w:top w:val="single" w:sz="4" w:space="0" w:color="auto"/>
              <w:left w:val="single" w:sz="4" w:space="0" w:color="auto"/>
              <w:bottom w:val="single" w:sz="4" w:space="0" w:color="auto"/>
              <w:right w:val="single" w:sz="4" w:space="0" w:color="auto"/>
            </w:tcBorders>
          </w:tcPr>
          <w:p w:rsidR="00737B42" w:rsidRPr="00D33DB2" w:rsidRDefault="00737B42" w:rsidP="00494675">
            <w:pPr>
              <w:pStyle w:val="2e"/>
              <w:ind w:firstLine="0"/>
              <w:jc w:val="left"/>
              <w:rPr>
                <w:rFonts w:cs="Arial"/>
                <w:b w:val="0"/>
                <w:iCs/>
                <w:sz w:val="16"/>
                <w:szCs w:val="16"/>
              </w:rPr>
            </w:pPr>
            <w:r w:rsidRPr="00D33DB2">
              <w:rPr>
                <w:rFonts w:cs="Arial"/>
                <w:b w:val="0"/>
                <w:iCs/>
                <w:sz w:val="16"/>
                <w:szCs w:val="16"/>
              </w:rPr>
              <w:t>засідання НТР № 03 від 22.01.2026</w:t>
            </w:r>
          </w:p>
        </w:tc>
        <w:tc>
          <w:tcPr>
            <w:tcW w:w="3544" w:type="dxa"/>
            <w:tcBorders>
              <w:top w:val="single" w:sz="4" w:space="0" w:color="auto"/>
              <w:left w:val="single" w:sz="4" w:space="0" w:color="auto"/>
              <w:bottom w:val="single" w:sz="4" w:space="0" w:color="auto"/>
              <w:right w:val="single" w:sz="4" w:space="0" w:color="auto"/>
            </w:tcBorders>
          </w:tcPr>
          <w:p w:rsidR="00737B42" w:rsidRPr="00D33DB2" w:rsidRDefault="00737B42" w:rsidP="00494675">
            <w:pPr>
              <w:pStyle w:val="a8"/>
              <w:spacing w:after="0"/>
              <w:ind w:left="0"/>
              <w:jc w:val="both"/>
              <w:rPr>
                <w:rFonts w:ascii="Arial" w:hAnsi="Arial" w:cs="Arial"/>
                <w:b/>
                <w:sz w:val="16"/>
                <w:szCs w:val="16"/>
                <w:lang w:val="en-US"/>
              </w:rPr>
            </w:pPr>
            <w:r w:rsidRPr="00D33DB2">
              <w:rPr>
                <w:rFonts w:ascii="Arial" w:hAnsi="Arial" w:cs="Arial"/>
                <w:b/>
                <w:sz w:val="16"/>
                <w:szCs w:val="16"/>
                <w:lang w:val="uk-UA"/>
              </w:rPr>
              <w:t xml:space="preserve">Відмовити у державній перереєстрації – </w:t>
            </w:r>
            <w:r w:rsidRPr="00D33DB2">
              <w:rPr>
                <w:rFonts w:ascii="Arial" w:hAnsi="Arial" w:cs="Arial"/>
                <w:sz w:val="16"/>
                <w:szCs w:val="16"/>
                <w:lang w:val="uk-UA"/>
              </w:rPr>
              <w:t xml:space="preserve">на підставі не рекомендації до затвердження </w:t>
            </w:r>
            <w:r w:rsidRPr="00D33DB2">
              <w:rPr>
                <w:rFonts w:ascii="Arial" w:hAnsi="Arial" w:cs="Arial"/>
                <w:b/>
                <w:sz w:val="16"/>
                <w:szCs w:val="16"/>
                <w:lang w:val="en-US"/>
              </w:rPr>
              <w:t xml:space="preserve"> </w:t>
            </w:r>
            <w:r w:rsidRPr="00D33DB2">
              <w:rPr>
                <w:rFonts w:ascii="Arial" w:hAnsi="Arial" w:cs="Arial"/>
                <w:sz w:val="16"/>
                <w:szCs w:val="16"/>
              </w:rPr>
              <w:t>перереєстраці</w:t>
            </w:r>
            <w:r w:rsidRPr="00D33DB2">
              <w:rPr>
                <w:rFonts w:ascii="Arial" w:hAnsi="Arial" w:cs="Arial"/>
                <w:sz w:val="16"/>
                <w:szCs w:val="16"/>
                <w:lang w:val="uk-UA"/>
              </w:rPr>
              <w:t>ї</w:t>
            </w:r>
            <w:r w:rsidRPr="00D33DB2">
              <w:rPr>
                <w:rFonts w:ascii="Arial" w:hAnsi="Arial" w:cs="Arial"/>
                <w:sz w:val="16"/>
                <w:szCs w:val="16"/>
                <w:lang w:val="en-US"/>
              </w:rPr>
              <w:t xml:space="preserve"> </w:t>
            </w:r>
            <w:r w:rsidRPr="00D33DB2">
              <w:rPr>
                <w:rFonts w:ascii="Arial" w:hAnsi="Arial" w:cs="Arial"/>
                <w:sz w:val="16"/>
                <w:szCs w:val="16"/>
              </w:rPr>
              <w:t>на</w:t>
            </w:r>
            <w:r w:rsidRPr="00D33DB2">
              <w:rPr>
                <w:rFonts w:ascii="Arial" w:hAnsi="Arial" w:cs="Arial"/>
                <w:sz w:val="16"/>
                <w:szCs w:val="16"/>
                <w:lang w:val="en-US"/>
              </w:rPr>
              <w:t xml:space="preserve"> </w:t>
            </w:r>
            <w:r w:rsidRPr="00D33DB2">
              <w:rPr>
                <w:rFonts w:ascii="Arial" w:hAnsi="Arial" w:cs="Arial"/>
                <w:sz w:val="16"/>
                <w:szCs w:val="16"/>
              </w:rPr>
              <w:t>необмежений</w:t>
            </w:r>
            <w:r w:rsidRPr="00D33DB2">
              <w:rPr>
                <w:rFonts w:ascii="Arial" w:hAnsi="Arial" w:cs="Arial"/>
                <w:sz w:val="16"/>
                <w:szCs w:val="16"/>
                <w:lang w:val="en-US"/>
              </w:rPr>
              <w:t xml:space="preserve"> </w:t>
            </w:r>
            <w:r w:rsidRPr="00D33DB2">
              <w:rPr>
                <w:rFonts w:ascii="Arial" w:hAnsi="Arial" w:cs="Arial"/>
                <w:sz w:val="16"/>
                <w:szCs w:val="16"/>
              </w:rPr>
              <w:t>термін</w:t>
            </w:r>
            <w:r w:rsidRPr="00D33DB2">
              <w:rPr>
                <w:rFonts w:ascii="Arial" w:hAnsi="Arial" w:cs="Arial"/>
                <w:sz w:val="16"/>
                <w:szCs w:val="16"/>
                <w:lang w:val="en-US"/>
              </w:rPr>
              <w:t xml:space="preserve">, </w:t>
            </w:r>
            <w:r w:rsidRPr="00D33DB2">
              <w:rPr>
                <w:rFonts w:ascii="Arial" w:hAnsi="Arial" w:cs="Arial"/>
                <w:sz w:val="16"/>
                <w:szCs w:val="16"/>
              </w:rPr>
              <w:t>оскільки</w:t>
            </w:r>
            <w:r w:rsidRPr="00D33DB2">
              <w:rPr>
                <w:rFonts w:ascii="Arial" w:hAnsi="Arial" w:cs="Arial"/>
                <w:sz w:val="16"/>
                <w:szCs w:val="16"/>
                <w:lang w:val="en-US"/>
              </w:rPr>
              <w:t xml:space="preserve"> </w:t>
            </w:r>
            <w:r w:rsidRPr="00D33DB2">
              <w:rPr>
                <w:rFonts w:ascii="Arial" w:hAnsi="Arial" w:cs="Arial"/>
                <w:sz w:val="16"/>
                <w:szCs w:val="16"/>
              </w:rPr>
              <w:t>сертифікат</w:t>
            </w:r>
            <w:r w:rsidRPr="00D33DB2">
              <w:rPr>
                <w:rFonts w:ascii="Arial" w:hAnsi="Arial" w:cs="Arial"/>
                <w:sz w:val="16"/>
                <w:szCs w:val="16"/>
                <w:lang w:val="en-US"/>
              </w:rPr>
              <w:t xml:space="preserve"> </w:t>
            </w:r>
            <w:r w:rsidRPr="00D33DB2">
              <w:rPr>
                <w:rFonts w:ascii="Arial" w:hAnsi="Arial" w:cs="Arial"/>
                <w:sz w:val="16"/>
                <w:szCs w:val="16"/>
              </w:rPr>
              <w:t>аналізу</w:t>
            </w:r>
            <w:r w:rsidRPr="00D33DB2">
              <w:rPr>
                <w:rFonts w:ascii="Arial" w:hAnsi="Arial" w:cs="Arial"/>
                <w:sz w:val="16"/>
                <w:szCs w:val="16"/>
                <w:lang w:val="en-US"/>
              </w:rPr>
              <w:t xml:space="preserve"> </w:t>
            </w:r>
            <w:r w:rsidRPr="00D33DB2">
              <w:rPr>
                <w:rFonts w:ascii="Arial" w:hAnsi="Arial" w:cs="Arial"/>
                <w:sz w:val="16"/>
                <w:szCs w:val="16"/>
              </w:rPr>
              <w:t>від</w:t>
            </w:r>
            <w:r w:rsidRPr="00D33DB2">
              <w:rPr>
                <w:rFonts w:ascii="Arial" w:hAnsi="Arial" w:cs="Arial"/>
                <w:sz w:val="16"/>
                <w:szCs w:val="16"/>
                <w:lang w:val="en-US"/>
              </w:rPr>
              <w:t xml:space="preserve"> </w:t>
            </w:r>
            <w:r w:rsidRPr="00D33DB2">
              <w:rPr>
                <w:rFonts w:ascii="Arial" w:hAnsi="Arial" w:cs="Arial"/>
                <w:sz w:val="16"/>
                <w:szCs w:val="16"/>
              </w:rPr>
              <w:t>затвердженого</w:t>
            </w:r>
            <w:r w:rsidRPr="00D33DB2">
              <w:rPr>
                <w:rFonts w:ascii="Arial" w:hAnsi="Arial" w:cs="Arial"/>
                <w:sz w:val="16"/>
                <w:szCs w:val="16"/>
                <w:lang w:val="en-US"/>
              </w:rPr>
              <w:t xml:space="preserve"> </w:t>
            </w:r>
            <w:r w:rsidRPr="00D33DB2">
              <w:rPr>
                <w:rFonts w:ascii="Arial" w:hAnsi="Arial" w:cs="Arial"/>
                <w:sz w:val="16"/>
                <w:szCs w:val="16"/>
              </w:rPr>
              <w:t>виробника</w:t>
            </w:r>
            <w:r w:rsidRPr="00D33DB2">
              <w:rPr>
                <w:rFonts w:ascii="Arial" w:hAnsi="Arial" w:cs="Arial"/>
                <w:sz w:val="16"/>
                <w:szCs w:val="16"/>
                <w:lang w:val="en-US"/>
              </w:rPr>
              <w:t xml:space="preserve"> </w:t>
            </w:r>
            <w:r w:rsidRPr="00D33DB2">
              <w:rPr>
                <w:rFonts w:ascii="Arial" w:hAnsi="Arial" w:cs="Arial"/>
                <w:sz w:val="16"/>
                <w:szCs w:val="16"/>
              </w:rPr>
              <w:t>не</w:t>
            </w:r>
            <w:r w:rsidRPr="00D33DB2">
              <w:rPr>
                <w:rFonts w:ascii="Arial" w:hAnsi="Arial" w:cs="Arial"/>
                <w:sz w:val="16"/>
                <w:szCs w:val="16"/>
                <w:lang w:val="en-US"/>
              </w:rPr>
              <w:t xml:space="preserve"> </w:t>
            </w:r>
            <w:r w:rsidRPr="00D33DB2">
              <w:rPr>
                <w:rFonts w:ascii="Arial" w:hAnsi="Arial" w:cs="Arial"/>
                <w:sz w:val="16"/>
                <w:szCs w:val="16"/>
              </w:rPr>
              <w:t>відповідає</w:t>
            </w:r>
            <w:r w:rsidRPr="00D33DB2">
              <w:rPr>
                <w:rFonts w:ascii="Arial" w:hAnsi="Arial" w:cs="Arial"/>
                <w:sz w:val="16"/>
                <w:szCs w:val="16"/>
                <w:lang w:val="en-US"/>
              </w:rPr>
              <w:t xml:space="preserve"> </w:t>
            </w:r>
            <w:r w:rsidRPr="00D33DB2">
              <w:rPr>
                <w:rFonts w:ascii="Arial" w:hAnsi="Arial" w:cs="Arial"/>
                <w:sz w:val="16"/>
                <w:szCs w:val="16"/>
              </w:rPr>
              <w:t>затвердженій</w:t>
            </w:r>
            <w:r w:rsidRPr="00D33DB2">
              <w:rPr>
                <w:rFonts w:ascii="Arial" w:hAnsi="Arial" w:cs="Arial"/>
                <w:sz w:val="16"/>
                <w:szCs w:val="16"/>
                <w:lang w:val="en-US"/>
              </w:rPr>
              <w:t xml:space="preserve"> </w:t>
            </w:r>
            <w:r w:rsidRPr="00D33DB2">
              <w:rPr>
                <w:rFonts w:ascii="Arial" w:hAnsi="Arial" w:cs="Arial"/>
                <w:sz w:val="16"/>
                <w:szCs w:val="16"/>
              </w:rPr>
              <w:t>специфікації</w:t>
            </w:r>
            <w:r w:rsidRPr="00D33DB2">
              <w:rPr>
                <w:rFonts w:ascii="Arial" w:hAnsi="Arial" w:cs="Arial"/>
                <w:sz w:val="16"/>
                <w:szCs w:val="16"/>
                <w:lang w:val="en-US"/>
              </w:rPr>
              <w:t xml:space="preserve"> </w:t>
            </w:r>
            <w:r w:rsidRPr="00D33DB2">
              <w:rPr>
                <w:rFonts w:ascii="Arial" w:hAnsi="Arial" w:cs="Arial"/>
                <w:sz w:val="16"/>
                <w:szCs w:val="16"/>
              </w:rPr>
              <w:t>АФІ</w:t>
            </w:r>
            <w:r w:rsidRPr="00D33DB2">
              <w:rPr>
                <w:rFonts w:ascii="Arial" w:hAnsi="Arial" w:cs="Arial"/>
                <w:sz w:val="16"/>
                <w:szCs w:val="16"/>
                <w:lang w:val="en-US"/>
              </w:rPr>
              <w:t xml:space="preserve"> </w:t>
            </w:r>
            <w:r w:rsidRPr="00D33DB2">
              <w:rPr>
                <w:rFonts w:ascii="Arial" w:hAnsi="Arial" w:cs="Arial"/>
                <w:sz w:val="16"/>
                <w:szCs w:val="16"/>
              </w:rPr>
              <w:t>ФЕНІБУТ</w:t>
            </w:r>
            <w:r w:rsidRPr="00D33DB2">
              <w:rPr>
                <w:rFonts w:ascii="Arial" w:hAnsi="Arial" w:cs="Arial"/>
                <w:sz w:val="16"/>
                <w:szCs w:val="16"/>
                <w:lang w:val="en-US"/>
              </w:rPr>
              <w:t xml:space="preserve"> </w:t>
            </w:r>
            <w:r w:rsidRPr="00D33DB2">
              <w:rPr>
                <w:rFonts w:ascii="Arial" w:hAnsi="Arial" w:cs="Arial"/>
                <w:sz w:val="16"/>
                <w:szCs w:val="16"/>
              </w:rPr>
              <w:t>за</w:t>
            </w:r>
            <w:r w:rsidRPr="00D33DB2">
              <w:rPr>
                <w:rFonts w:ascii="Arial" w:hAnsi="Arial" w:cs="Arial"/>
                <w:sz w:val="16"/>
                <w:szCs w:val="16"/>
                <w:lang w:val="en-US"/>
              </w:rPr>
              <w:t xml:space="preserve"> </w:t>
            </w:r>
            <w:r w:rsidRPr="00D33DB2">
              <w:rPr>
                <w:rFonts w:ascii="Arial" w:hAnsi="Arial" w:cs="Arial"/>
                <w:sz w:val="16"/>
                <w:szCs w:val="16"/>
              </w:rPr>
              <w:t>показником</w:t>
            </w:r>
            <w:r w:rsidRPr="00D33DB2">
              <w:rPr>
                <w:rFonts w:ascii="Arial" w:hAnsi="Arial" w:cs="Arial"/>
                <w:sz w:val="16"/>
                <w:szCs w:val="16"/>
                <w:lang w:val="en-US"/>
              </w:rPr>
              <w:t xml:space="preserve">: - </w:t>
            </w:r>
            <w:r w:rsidRPr="00D33DB2">
              <w:rPr>
                <w:rFonts w:ascii="Arial" w:hAnsi="Arial" w:cs="Arial"/>
                <w:sz w:val="16"/>
                <w:szCs w:val="16"/>
              </w:rPr>
              <w:t>Важкі</w:t>
            </w:r>
            <w:r w:rsidRPr="00D33DB2">
              <w:rPr>
                <w:rFonts w:ascii="Arial" w:hAnsi="Arial" w:cs="Arial"/>
                <w:sz w:val="16"/>
                <w:szCs w:val="16"/>
                <w:lang w:val="en-US"/>
              </w:rPr>
              <w:t xml:space="preserve"> </w:t>
            </w:r>
            <w:r w:rsidRPr="00D33DB2">
              <w:rPr>
                <w:rFonts w:ascii="Arial" w:hAnsi="Arial" w:cs="Arial"/>
                <w:sz w:val="16"/>
                <w:szCs w:val="16"/>
              </w:rPr>
              <w:t>метали</w:t>
            </w:r>
          </w:p>
        </w:tc>
      </w:tr>
    </w:tbl>
    <w:p w:rsidR="00737B42" w:rsidRPr="00D33DB2" w:rsidRDefault="00737B42" w:rsidP="00737B42">
      <w:pPr>
        <w:pStyle w:val="11"/>
      </w:pPr>
    </w:p>
    <w:p w:rsidR="00737B42" w:rsidRPr="00D33DB2" w:rsidRDefault="00737B42" w:rsidP="00737B42">
      <w:pPr>
        <w:pStyle w:val="11"/>
      </w:pPr>
    </w:p>
    <w:p w:rsidR="00737B42" w:rsidRPr="00D33DB2" w:rsidRDefault="00737B42" w:rsidP="00737B42">
      <w:pPr>
        <w:ind w:right="20"/>
        <w:rPr>
          <w:rStyle w:val="cs7864ebcf1"/>
          <w:color w:val="auto"/>
          <w:sz w:val="16"/>
          <w:szCs w:val="16"/>
          <w:lang w:val="en-US"/>
        </w:rPr>
      </w:pPr>
    </w:p>
    <w:p w:rsidR="00737B42" w:rsidRPr="00D33DB2" w:rsidRDefault="00737B42" w:rsidP="00737B42">
      <w:pPr>
        <w:ind w:right="20"/>
        <w:rPr>
          <w:rStyle w:val="cs7864ebcf1"/>
          <w:color w:val="auto"/>
          <w:sz w:val="28"/>
          <w:szCs w:val="28"/>
        </w:rPr>
      </w:pPr>
      <w:r w:rsidRPr="00D33DB2">
        <w:rPr>
          <w:rStyle w:val="cs7864ebcf1"/>
          <w:color w:val="auto"/>
          <w:sz w:val="28"/>
          <w:szCs w:val="28"/>
        </w:rPr>
        <w:t>В.о. начальнка</w:t>
      </w:r>
    </w:p>
    <w:p w:rsidR="00737B42" w:rsidRPr="00D33DB2" w:rsidRDefault="00737B42" w:rsidP="00737B42">
      <w:pPr>
        <w:ind w:right="20"/>
        <w:rPr>
          <w:rStyle w:val="cs7864ebcf1"/>
          <w:color w:val="auto"/>
          <w:sz w:val="28"/>
          <w:szCs w:val="28"/>
        </w:rPr>
      </w:pPr>
      <w:r w:rsidRPr="00D33DB2">
        <w:rPr>
          <w:rStyle w:val="cs7864ebcf1"/>
          <w:color w:val="auto"/>
          <w:sz w:val="28"/>
          <w:szCs w:val="28"/>
        </w:rPr>
        <w:t>Фармацевтичного управління                                                                                                         Олександр ГРІЦЕНКО</w:t>
      </w:r>
    </w:p>
    <w:p w:rsidR="007F3466" w:rsidRPr="00D33DB2" w:rsidRDefault="007F3466" w:rsidP="00FC73F7">
      <w:pPr>
        <w:pStyle w:val="31"/>
        <w:spacing w:after="0"/>
        <w:ind w:left="0"/>
        <w:rPr>
          <w:b/>
          <w:sz w:val="28"/>
          <w:szCs w:val="28"/>
        </w:rPr>
      </w:pPr>
    </w:p>
    <w:sectPr w:rsidR="007F3466" w:rsidRPr="00D33DB2" w:rsidSect="00494675">
      <w:pgSz w:w="16838" w:h="11906" w:orient="landscape"/>
      <w:pgMar w:top="56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20FE" w:rsidRDefault="00E920FE" w:rsidP="00B217C6">
      <w:r>
        <w:separator/>
      </w:r>
    </w:p>
  </w:endnote>
  <w:endnote w:type="continuationSeparator" w:id="0">
    <w:p w:rsidR="00E920FE" w:rsidRDefault="00E920FE"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4"/>
      <w:framePr w:wrap="around" w:vAnchor="text" w:hAnchor="margin" w:xAlign="center" w:y="1"/>
      <w:rPr>
        <w:rStyle w:val="a5"/>
      </w:rPr>
    </w:pPr>
    <w:r>
      <w:rPr>
        <w:rStyle w:val="a5"/>
      </w:rPr>
      <w:fldChar w:fldCharType="begin"/>
    </w:r>
    <w:r w:rsidR="006E7076">
      <w:rPr>
        <w:rStyle w:val="a5"/>
      </w:rPr>
      <w:instrText xml:space="preserve">PAGE  </w:instrText>
    </w:r>
    <w:r>
      <w:rPr>
        <w:rStyle w:val="a5"/>
      </w:rPr>
      <w:fldChar w:fldCharType="separate"/>
    </w:r>
    <w:r w:rsidR="006E7076">
      <w:rPr>
        <w:rStyle w:val="a5"/>
        <w:noProof/>
      </w:rPr>
      <w:t>2</w:t>
    </w:r>
    <w:r>
      <w:rPr>
        <w:rStyle w:val="a5"/>
      </w:rPr>
      <w:fldChar w:fldCharType="end"/>
    </w:r>
  </w:p>
  <w:p w:rsidR="006E7076" w:rsidRDefault="006E7076">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4"/>
      <w:rPr>
        <w:lang w:val="uk-UA"/>
      </w:rPr>
    </w:pPr>
  </w:p>
  <w:p w:rsidR="006E7076" w:rsidRPr="007F3466" w:rsidRDefault="006E7076">
    <w:pPr>
      <w:pStyle w:val="a4"/>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20FE" w:rsidRDefault="00E920FE" w:rsidP="00B217C6">
      <w:r>
        <w:separator/>
      </w:r>
    </w:p>
  </w:footnote>
  <w:footnote w:type="continuationSeparator" w:id="0">
    <w:p w:rsidR="00E920FE" w:rsidRDefault="00E920FE"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5"/>
      </w:rPr>
    </w:pPr>
    <w:r>
      <w:rPr>
        <w:rStyle w:val="a5"/>
      </w:rPr>
      <w:fldChar w:fldCharType="begin"/>
    </w:r>
    <w:r w:rsidR="006E7076">
      <w:rPr>
        <w:rStyle w:val="a5"/>
      </w:rPr>
      <w:instrText xml:space="preserve">PAGE  </w:instrText>
    </w:r>
    <w:r>
      <w:rPr>
        <w:rStyle w:val="a5"/>
      </w:rPr>
      <w:fldChar w:fldCharType="separate"/>
    </w:r>
    <w:r w:rsidR="006E7076">
      <w:rPr>
        <w:rStyle w:val="a5"/>
        <w:noProof/>
      </w:rPr>
      <w:t>2</w:t>
    </w:r>
    <w:r>
      <w:rPr>
        <w:rStyle w:val="a5"/>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5"/>
      </w:rPr>
    </w:pPr>
    <w:r>
      <w:rPr>
        <w:rStyle w:val="a5"/>
      </w:rPr>
      <w:fldChar w:fldCharType="begin"/>
    </w:r>
    <w:r w:rsidR="006E7076">
      <w:rPr>
        <w:rStyle w:val="a5"/>
      </w:rPr>
      <w:instrText xml:space="preserve">PAGE  </w:instrText>
    </w:r>
    <w:r>
      <w:rPr>
        <w:rStyle w:val="a5"/>
      </w:rPr>
      <w:fldChar w:fldCharType="separate"/>
    </w:r>
    <w:r w:rsidR="005B73B6">
      <w:rPr>
        <w:rStyle w:val="a5"/>
        <w:noProof/>
      </w:rPr>
      <w:t>2</w:t>
    </w:r>
    <w:r>
      <w:rPr>
        <w:rStyle w:val="a5"/>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675" w:rsidRDefault="00494675" w:rsidP="00494675">
    <w:pPr>
      <w:pStyle w:val="a3"/>
      <w:tabs>
        <w:tab w:val="center" w:pos="7313"/>
        <w:tab w:val="left" w:pos="11328"/>
      </w:tabs>
    </w:pPr>
    <w:r>
      <w:tab/>
    </w:r>
    <w:r>
      <w:tab/>
    </w:r>
    <w:r>
      <w:fldChar w:fldCharType="begin"/>
    </w:r>
    <w:r>
      <w:instrText>PAGE   \* MERGEFORMAT</w:instrText>
    </w:r>
    <w:r>
      <w:fldChar w:fldCharType="separate"/>
    </w:r>
    <w:r w:rsidR="005B73B6">
      <w:rPr>
        <w:noProof/>
      </w:rPr>
      <w:t>4</w:t>
    </w:r>
    <w:r>
      <w:fldChar w:fldCharType="end"/>
    </w:r>
    <w:r>
      <w:tab/>
    </w:r>
  </w:p>
  <w:p w:rsidR="003B50BD" w:rsidRDefault="003B50BD" w:rsidP="00494675">
    <w:pPr>
      <w:pStyle w:val="a3"/>
      <w:tabs>
        <w:tab w:val="center" w:pos="7313"/>
        <w:tab w:val="left" w:pos="11328"/>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675" w:rsidRDefault="00494675" w:rsidP="00494675">
    <w:pPr>
      <w:pStyle w:val="a3"/>
      <w:tabs>
        <w:tab w:val="center" w:pos="7313"/>
        <w:tab w:val="left" w:pos="12072"/>
      </w:tabs>
    </w:pPr>
    <w:r>
      <w:tab/>
    </w:r>
    <w:r>
      <w:tab/>
    </w:r>
    <w:r>
      <w:fldChar w:fldCharType="begin"/>
    </w:r>
    <w:r>
      <w:instrText>PAGE   \* MERGEFORMAT</w:instrText>
    </w:r>
    <w:r>
      <w:fldChar w:fldCharType="separate"/>
    </w:r>
    <w:r w:rsidR="00281245">
      <w:rPr>
        <w:noProof/>
      </w:rPr>
      <w:t>17</w:t>
    </w:r>
    <w:r>
      <w:fldChar w:fldCharType="end"/>
    </w:r>
  </w:p>
  <w:p w:rsidR="00077D2E" w:rsidRDefault="00077D2E" w:rsidP="00494675">
    <w:pPr>
      <w:pStyle w:val="a3"/>
      <w:tabs>
        <w:tab w:val="center" w:pos="7313"/>
        <w:tab w:val="left" w:pos="12072"/>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675" w:rsidRDefault="00494675">
    <w:pPr>
      <w:pStyle w:val="a3"/>
      <w:jc w:val="center"/>
    </w:pPr>
    <w:r>
      <w:fldChar w:fldCharType="begin"/>
    </w:r>
    <w:r>
      <w:instrText>PAGE   \* MERGEFORMAT</w:instrText>
    </w:r>
    <w:r>
      <w:fldChar w:fldCharType="separate"/>
    </w:r>
    <w:r w:rsidR="00281245">
      <w:rPr>
        <w:noProof/>
      </w:rPr>
      <w:t>22</w:t>
    </w:r>
    <w:r>
      <w:fldChar w:fldCharType="end"/>
    </w:r>
  </w:p>
  <w:p w:rsidR="00494675" w:rsidRDefault="0049467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80C90"/>
    <w:multiLevelType w:val="multilevel"/>
    <w:tmpl w:val="34925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08728"/>
    <w:multiLevelType w:val="hybridMultilevel"/>
    <w:tmpl w:val="FFFFFFFF"/>
    <w:lvl w:ilvl="0" w:tplc="2A0B51BE">
      <w:start w:val="1"/>
      <w:numFmt w:val="bullet"/>
      <w:lvlText w:val="·"/>
      <w:lvlJc w:val="left"/>
      <w:pPr>
        <w:ind w:left="720" w:hanging="360"/>
      </w:pPr>
      <w:rPr>
        <w:rFonts w:ascii="Symbol" w:eastAsia="Times New Roman" w:hAnsi="Symbol" w:cs="Symbol"/>
      </w:rPr>
    </w:lvl>
    <w:lvl w:ilvl="1" w:tplc="5D078FAC">
      <w:start w:val="1"/>
      <w:numFmt w:val="bullet"/>
      <w:lvlText w:val="o"/>
      <w:lvlJc w:val="left"/>
      <w:pPr>
        <w:ind w:left="1440" w:hanging="360"/>
      </w:pPr>
      <w:rPr>
        <w:rFonts w:ascii="Symbol" w:hAnsi="Symbol"/>
      </w:rPr>
    </w:lvl>
    <w:lvl w:ilvl="2" w:tplc="48F6C0C2">
      <w:start w:val="1"/>
      <w:numFmt w:val="bullet"/>
      <w:lvlText w:val="·"/>
      <w:lvlJc w:val="left"/>
      <w:pPr>
        <w:ind w:left="2160" w:hanging="360"/>
      </w:pPr>
      <w:rPr>
        <w:rFonts w:ascii="Symbol" w:hAnsi="Symbol"/>
      </w:rPr>
    </w:lvl>
    <w:lvl w:ilvl="3" w:tplc="40A04ABA">
      <w:start w:val="1"/>
      <w:numFmt w:val="bullet"/>
      <w:lvlText w:val="o"/>
      <w:lvlJc w:val="left"/>
      <w:pPr>
        <w:ind w:left="2880" w:hanging="360"/>
      </w:pPr>
      <w:rPr>
        <w:rFonts w:ascii="Symbol" w:hAnsi="Symbol"/>
      </w:rPr>
    </w:lvl>
    <w:lvl w:ilvl="4" w:tplc="438BD09F">
      <w:start w:val="1"/>
      <w:numFmt w:val="bullet"/>
      <w:lvlText w:val="·"/>
      <w:lvlJc w:val="left"/>
      <w:pPr>
        <w:ind w:left="3600" w:hanging="360"/>
      </w:pPr>
      <w:rPr>
        <w:rFonts w:ascii="Symbol" w:hAnsi="Symbol"/>
      </w:rPr>
    </w:lvl>
    <w:lvl w:ilvl="5" w:tplc="7B739A98">
      <w:start w:val="1"/>
      <w:numFmt w:val="bullet"/>
      <w:lvlText w:val="o"/>
      <w:lvlJc w:val="left"/>
      <w:pPr>
        <w:ind w:left="4320" w:hanging="360"/>
      </w:pPr>
      <w:rPr>
        <w:rFonts w:ascii="Symbol" w:hAnsi="Symbol"/>
      </w:rPr>
    </w:lvl>
    <w:lvl w:ilvl="6" w:tplc="78361D82">
      <w:start w:val="1"/>
      <w:numFmt w:val="bullet"/>
      <w:lvlText w:val="·"/>
      <w:lvlJc w:val="left"/>
      <w:pPr>
        <w:ind w:left="5040" w:hanging="360"/>
      </w:pPr>
      <w:rPr>
        <w:rFonts w:ascii="Symbol" w:hAnsi="Symbol"/>
      </w:rPr>
    </w:lvl>
    <w:lvl w:ilvl="7" w:tplc="515B8307">
      <w:start w:val="1"/>
      <w:numFmt w:val="bullet"/>
      <w:lvlText w:val="o"/>
      <w:lvlJc w:val="left"/>
      <w:pPr>
        <w:ind w:left="5760" w:hanging="360"/>
      </w:pPr>
      <w:rPr>
        <w:rFonts w:ascii="Symbol" w:hAnsi="Symbol"/>
      </w:rPr>
    </w:lvl>
    <w:lvl w:ilvl="8" w:tplc="5092977E">
      <w:start w:val="1"/>
      <w:numFmt w:val="bullet"/>
      <w:lvlText w:val="·"/>
      <w:lvlJc w:val="left"/>
      <w:pPr>
        <w:ind w:left="6480" w:hanging="360"/>
      </w:pPr>
      <w:rPr>
        <w:rFonts w:ascii="Symbol" w:hAnsi="Symbol"/>
      </w:rPr>
    </w:lvl>
  </w:abstractNum>
  <w:abstractNum w:abstractNumId="2" w15:restartNumberingAfterBreak="0">
    <w:nsid w:val="08943F98"/>
    <w:multiLevelType w:val="multilevel"/>
    <w:tmpl w:val="CC184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65D05"/>
    <w:multiLevelType w:val="hybridMultilevel"/>
    <w:tmpl w:val="FFFFFFFF"/>
    <w:lvl w:ilvl="0" w:tplc="188A2A62">
      <w:start w:val="1"/>
      <w:numFmt w:val="bullet"/>
      <w:lvlText w:val="·"/>
      <w:lvlJc w:val="left"/>
      <w:pPr>
        <w:ind w:left="720" w:hanging="360"/>
      </w:pPr>
      <w:rPr>
        <w:rFonts w:ascii="Symbol" w:eastAsia="Times New Roman" w:hAnsi="Symbol" w:cs="Symbol"/>
      </w:rPr>
    </w:lvl>
    <w:lvl w:ilvl="1" w:tplc="15C62B30">
      <w:start w:val="1"/>
      <w:numFmt w:val="bullet"/>
      <w:lvlText w:val="o"/>
      <w:lvlJc w:val="left"/>
      <w:pPr>
        <w:ind w:left="1440" w:hanging="360"/>
      </w:pPr>
      <w:rPr>
        <w:rFonts w:ascii="Symbol" w:hAnsi="Symbol"/>
      </w:rPr>
    </w:lvl>
    <w:lvl w:ilvl="2" w:tplc="3E3F050A">
      <w:start w:val="1"/>
      <w:numFmt w:val="bullet"/>
      <w:lvlText w:val="·"/>
      <w:lvlJc w:val="left"/>
      <w:pPr>
        <w:ind w:left="2160" w:hanging="360"/>
      </w:pPr>
      <w:rPr>
        <w:rFonts w:ascii="Symbol" w:hAnsi="Symbol"/>
      </w:rPr>
    </w:lvl>
    <w:lvl w:ilvl="3" w:tplc="4561F9DC">
      <w:start w:val="1"/>
      <w:numFmt w:val="bullet"/>
      <w:lvlText w:val="o"/>
      <w:lvlJc w:val="left"/>
      <w:pPr>
        <w:ind w:left="2880" w:hanging="360"/>
      </w:pPr>
      <w:rPr>
        <w:rFonts w:ascii="Symbol" w:hAnsi="Symbol"/>
      </w:rPr>
    </w:lvl>
    <w:lvl w:ilvl="4" w:tplc="138008F9">
      <w:start w:val="1"/>
      <w:numFmt w:val="bullet"/>
      <w:lvlText w:val="·"/>
      <w:lvlJc w:val="left"/>
      <w:pPr>
        <w:ind w:left="3600" w:hanging="360"/>
      </w:pPr>
      <w:rPr>
        <w:rFonts w:ascii="Symbol" w:hAnsi="Symbol"/>
      </w:rPr>
    </w:lvl>
    <w:lvl w:ilvl="5" w:tplc="5DEECE44">
      <w:start w:val="1"/>
      <w:numFmt w:val="bullet"/>
      <w:lvlText w:val="o"/>
      <w:lvlJc w:val="left"/>
      <w:pPr>
        <w:ind w:left="4320" w:hanging="360"/>
      </w:pPr>
      <w:rPr>
        <w:rFonts w:ascii="Symbol" w:hAnsi="Symbol"/>
      </w:rPr>
    </w:lvl>
    <w:lvl w:ilvl="6" w:tplc="087F5DAC">
      <w:start w:val="1"/>
      <w:numFmt w:val="bullet"/>
      <w:lvlText w:val="·"/>
      <w:lvlJc w:val="left"/>
      <w:pPr>
        <w:ind w:left="5040" w:hanging="360"/>
      </w:pPr>
      <w:rPr>
        <w:rFonts w:ascii="Symbol" w:hAnsi="Symbol"/>
      </w:rPr>
    </w:lvl>
    <w:lvl w:ilvl="7" w:tplc="031DDA7C">
      <w:start w:val="1"/>
      <w:numFmt w:val="bullet"/>
      <w:lvlText w:val="o"/>
      <w:lvlJc w:val="left"/>
      <w:pPr>
        <w:ind w:left="5760" w:hanging="360"/>
      </w:pPr>
      <w:rPr>
        <w:rFonts w:ascii="Symbol" w:hAnsi="Symbol"/>
      </w:rPr>
    </w:lvl>
    <w:lvl w:ilvl="8" w:tplc="36DD46C7">
      <w:start w:val="1"/>
      <w:numFmt w:val="bullet"/>
      <w:lvlText w:val="·"/>
      <w:lvlJc w:val="left"/>
      <w:pPr>
        <w:ind w:left="6480" w:hanging="360"/>
      </w:pPr>
      <w:rPr>
        <w:rFonts w:ascii="Symbol" w:hAnsi="Symbol"/>
      </w:rPr>
    </w:lvl>
  </w:abstractNum>
  <w:abstractNum w:abstractNumId="4" w15:restartNumberingAfterBreak="0">
    <w:nsid w:val="123E0F99"/>
    <w:multiLevelType w:val="multilevel"/>
    <w:tmpl w:val="43188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BF4EA7"/>
    <w:multiLevelType w:val="hybridMultilevel"/>
    <w:tmpl w:val="FFFFFFFF"/>
    <w:lvl w:ilvl="0" w:tplc="79C0EA6E">
      <w:start w:val="1"/>
      <w:numFmt w:val="bullet"/>
      <w:lvlText w:val="·"/>
      <w:lvlJc w:val="left"/>
      <w:pPr>
        <w:ind w:left="720" w:hanging="360"/>
      </w:pPr>
      <w:rPr>
        <w:rFonts w:ascii="Symbol" w:eastAsia="Times New Roman" w:hAnsi="Symbol" w:cs="Symbol"/>
      </w:rPr>
    </w:lvl>
    <w:lvl w:ilvl="1" w:tplc="65650024">
      <w:start w:val="1"/>
      <w:numFmt w:val="bullet"/>
      <w:lvlText w:val="o"/>
      <w:lvlJc w:val="left"/>
      <w:pPr>
        <w:ind w:left="1440" w:hanging="360"/>
      </w:pPr>
      <w:rPr>
        <w:rFonts w:ascii="Symbol" w:hAnsi="Symbol"/>
      </w:rPr>
    </w:lvl>
    <w:lvl w:ilvl="2" w:tplc="369936E5">
      <w:start w:val="1"/>
      <w:numFmt w:val="bullet"/>
      <w:lvlText w:val="·"/>
      <w:lvlJc w:val="left"/>
      <w:pPr>
        <w:ind w:left="2160" w:hanging="360"/>
      </w:pPr>
      <w:rPr>
        <w:rFonts w:ascii="Symbol" w:hAnsi="Symbol"/>
      </w:rPr>
    </w:lvl>
    <w:lvl w:ilvl="3" w:tplc="67D854BA">
      <w:start w:val="1"/>
      <w:numFmt w:val="bullet"/>
      <w:lvlText w:val="o"/>
      <w:lvlJc w:val="left"/>
      <w:pPr>
        <w:ind w:left="2880" w:hanging="360"/>
      </w:pPr>
      <w:rPr>
        <w:rFonts w:ascii="Symbol" w:hAnsi="Symbol"/>
      </w:rPr>
    </w:lvl>
    <w:lvl w:ilvl="4" w:tplc="0A174BF8">
      <w:start w:val="1"/>
      <w:numFmt w:val="bullet"/>
      <w:lvlText w:val="·"/>
      <w:lvlJc w:val="left"/>
      <w:pPr>
        <w:ind w:left="3600" w:hanging="360"/>
      </w:pPr>
      <w:rPr>
        <w:rFonts w:ascii="Symbol" w:hAnsi="Symbol"/>
      </w:rPr>
    </w:lvl>
    <w:lvl w:ilvl="5" w:tplc="7EFF9B0E">
      <w:start w:val="1"/>
      <w:numFmt w:val="bullet"/>
      <w:lvlText w:val="o"/>
      <w:lvlJc w:val="left"/>
      <w:pPr>
        <w:ind w:left="4320" w:hanging="360"/>
      </w:pPr>
      <w:rPr>
        <w:rFonts w:ascii="Symbol" w:hAnsi="Symbol"/>
      </w:rPr>
    </w:lvl>
    <w:lvl w:ilvl="6" w:tplc="5E7A0E1F">
      <w:start w:val="1"/>
      <w:numFmt w:val="bullet"/>
      <w:lvlText w:val="·"/>
      <w:lvlJc w:val="left"/>
      <w:pPr>
        <w:ind w:left="5040" w:hanging="360"/>
      </w:pPr>
      <w:rPr>
        <w:rFonts w:ascii="Symbol" w:hAnsi="Symbol"/>
      </w:rPr>
    </w:lvl>
    <w:lvl w:ilvl="7" w:tplc="3A98066E">
      <w:start w:val="1"/>
      <w:numFmt w:val="bullet"/>
      <w:lvlText w:val="o"/>
      <w:lvlJc w:val="left"/>
      <w:pPr>
        <w:ind w:left="5760" w:hanging="360"/>
      </w:pPr>
      <w:rPr>
        <w:rFonts w:ascii="Symbol" w:hAnsi="Symbol"/>
      </w:rPr>
    </w:lvl>
    <w:lvl w:ilvl="8" w:tplc="55BD56CF">
      <w:start w:val="1"/>
      <w:numFmt w:val="bullet"/>
      <w:lvlText w:val="·"/>
      <w:lvlJc w:val="left"/>
      <w:pPr>
        <w:ind w:left="6480" w:hanging="360"/>
      </w:pPr>
      <w:rPr>
        <w:rFonts w:ascii="Symbol" w:hAnsi="Symbol"/>
      </w:rPr>
    </w:lvl>
  </w:abstractNum>
  <w:abstractNum w:abstractNumId="6" w15:restartNumberingAfterBreak="0">
    <w:nsid w:val="13013D2F"/>
    <w:multiLevelType w:val="hybridMultilevel"/>
    <w:tmpl w:val="8A2C2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486A77"/>
    <w:multiLevelType w:val="multilevel"/>
    <w:tmpl w:val="5ED21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7C5AA9"/>
    <w:multiLevelType w:val="multilevel"/>
    <w:tmpl w:val="8E409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C3AE6E"/>
    <w:multiLevelType w:val="hybridMultilevel"/>
    <w:tmpl w:val="FFFFFFFF"/>
    <w:lvl w:ilvl="0" w:tplc="57B7596C">
      <w:start w:val="1"/>
      <w:numFmt w:val="bullet"/>
      <w:lvlText w:val="·"/>
      <w:lvlJc w:val="left"/>
      <w:pPr>
        <w:ind w:left="720" w:hanging="360"/>
      </w:pPr>
      <w:rPr>
        <w:rFonts w:ascii="Symbol" w:eastAsia="Times New Roman" w:hAnsi="Symbol" w:cs="Symbol"/>
      </w:rPr>
    </w:lvl>
    <w:lvl w:ilvl="1" w:tplc="73F75899">
      <w:start w:val="1"/>
      <w:numFmt w:val="bullet"/>
      <w:lvlText w:val="o"/>
      <w:lvlJc w:val="left"/>
      <w:pPr>
        <w:ind w:left="1440" w:hanging="360"/>
      </w:pPr>
      <w:rPr>
        <w:rFonts w:ascii="Symbol" w:hAnsi="Symbol"/>
      </w:rPr>
    </w:lvl>
    <w:lvl w:ilvl="2" w:tplc="2BEE602F">
      <w:start w:val="1"/>
      <w:numFmt w:val="bullet"/>
      <w:lvlText w:val="·"/>
      <w:lvlJc w:val="left"/>
      <w:pPr>
        <w:ind w:left="2160" w:hanging="360"/>
      </w:pPr>
      <w:rPr>
        <w:rFonts w:ascii="Symbol" w:hAnsi="Symbol"/>
      </w:rPr>
    </w:lvl>
    <w:lvl w:ilvl="3" w:tplc="3D3BC36F">
      <w:start w:val="1"/>
      <w:numFmt w:val="bullet"/>
      <w:lvlText w:val="o"/>
      <w:lvlJc w:val="left"/>
      <w:pPr>
        <w:ind w:left="2880" w:hanging="360"/>
      </w:pPr>
      <w:rPr>
        <w:rFonts w:ascii="Symbol" w:hAnsi="Symbol"/>
      </w:rPr>
    </w:lvl>
    <w:lvl w:ilvl="4" w:tplc="1ACA3019">
      <w:start w:val="1"/>
      <w:numFmt w:val="bullet"/>
      <w:lvlText w:val="·"/>
      <w:lvlJc w:val="left"/>
      <w:pPr>
        <w:ind w:left="3600" w:hanging="360"/>
      </w:pPr>
      <w:rPr>
        <w:rFonts w:ascii="Symbol" w:hAnsi="Symbol"/>
      </w:rPr>
    </w:lvl>
    <w:lvl w:ilvl="5" w:tplc="3F5B473C">
      <w:start w:val="1"/>
      <w:numFmt w:val="bullet"/>
      <w:lvlText w:val="o"/>
      <w:lvlJc w:val="left"/>
      <w:pPr>
        <w:ind w:left="4320" w:hanging="360"/>
      </w:pPr>
      <w:rPr>
        <w:rFonts w:ascii="Symbol" w:hAnsi="Symbol"/>
      </w:rPr>
    </w:lvl>
    <w:lvl w:ilvl="6" w:tplc="2650BD06">
      <w:start w:val="1"/>
      <w:numFmt w:val="bullet"/>
      <w:lvlText w:val="·"/>
      <w:lvlJc w:val="left"/>
      <w:pPr>
        <w:ind w:left="5040" w:hanging="360"/>
      </w:pPr>
      <w:rPr>
        <w:rFonts w:ascii="Symbol" w:hAnsi="Symbol"/>
      </w:rPr>
    </w:lvl>
    <w:lvl w:ilvl="7" w:tplc="62F76A18">
      <w:start w:val="1"/>
      <w:numFmt w:val="bullet"/>
      <w:lvlText w:val="o"/>
      <w:lvlJc w:val="left"/>
      <w:pPr>
        <w:ind w:left="5760" w:hanging="360"/>
      </w:pPr>
      <w:rPr>
        <w:rFonts w:ascii="Symbol" w:hAnsi="Symbol"/>
      </w:rPr>
    </w:lvl>
    <w:lvl w:ilvl="8" w:tplc="48EB9A44">
      <w:start w:val="1"/>
      <w:numFmt w:val="bullet"/>
      <w:lvlText w:val="·"/>
      <w:lvlJc w:val="left"/>
      <w:pPr>
        <w:ind w:left="6480" w:hanging="360"/>
      </w:pPr>
      <w:rPr>
        <w:rFonts w:ascii="Symbol" w:hAnsi="Symbol"/>
      </w:rPr>
    </w:lvl>
  </w:abstractNum>
  <w:abstractNum w:abstractNumId="10" w15:restartNumberingAfterBreak="0">
    <w:nsid w:val="1CF931A7"/>
    <w:multiLevelType w:val="multilevel"/>
    <w:tmpl w:val="3210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955085"/>
    <w:multiLevelType w:val="hybridMultilevel"/>
    <w:tmpl w:val="FFFFFFFF"/>
    <w:lvl w:ilvl="0" w:tplc="45953680">
      <w:start w:val="1"/>
      <w:numFmt w:val="bullet"/>
      <w:lvlText w:val="·"/>
      <w:lvlJc w:val="left"/>
      <w:pPr>
        <w:ind w:left="720" w:hanging="360"/>
      </w:pPr>
      <w:rPr>
        <w:rFonts w:ascii="Symbol" w:eastAsia="Times New Roman" w:hAnsi="Symbol" w:cs="Symbol"/>
      </w:rPr>
    </w:lvl>
    <w:lvl w:ilvl="1" w:tplc="6F0A4DB9">
      <w:start w:val="1"/>
      <w:numFmt w:val="bullet"/>
      <w:lvlText w:val="o"/>
      <w:lvlJc w:val="left"/>
      <w:pPr>
        <w:ind w:left="1440" w:hanging="360"/>
      </w:pPr>
      <w:rPr>
        <w:rFonts w:ascii="Symbol" w:hAnsi="Symbol"/>
      </w:rPr>
    </w:lvl>
    <w:lvl w:ilvl="2" w:tplc="20B39B48">
      <w:start w:val="1"/>
      <w:numFmt w:val="bullet"/>
      <w:lvlText w:val="·"/>
      <w:lvlJc w:val="left"/>
      <w:pPr>
        <w:ind w:left="2160" w:hanging="360"/>
      </w:pPr>
      <w:rPr>
        <w:rFonts w:ascii="Symbol" w:hAnsi="Symbol"/>
      </w:rPr>
    </w:lvl>
    <w:lvl w:ilvl="3" w:tplc="6F3145C2">
      <w:start w:val="1"/>
      <w:numFmt w:val="bullet"/>
      <w:lvlText w:val="o"/>
      <w:lvlJc w:val="left"/>
      <w:pPr>
        <w:ind w:left="2880" w:hanging="360"/>
      </w:pPr>
      <w:rPr>
        <w:rFonts w:ascii="Symbol" w:hAnsi="Symbol"/>
      </w:rPr>
    </w:lvl>
    <w:lvl w:ilvl="4" w:tplc="70949EA7">
      <w:start w:val="1"/>
      <w:numFmt w:val="bullet"/>
      <w:lvlText w:val="·"/>
      <w:lvlJc w:val="left"/>
      <w:pPr>
        <w:ind w:left="3600" w:hanging="360"/>
      </w:pPr>
      <w:rPr>
        <w:rFonts w:ascii="Symbol" w:hAnsi="Symbol"/>
      </w:rPr>
    </w:lvl>
    <w:lvl w:ilvl="5" w:tplc="2FC4D190">
      <w:start w:val="1"/>
      <w:numFmt w:val="bullet"/>
      <w:lvlText w:val="o"/>
      <w:lvlJc w:val="left"/>
      <w:pPr>
        <w:ind w:left="4320" w:hanging="360"/>
      </w:pPr>
      <w:rPr>
        <w:rFonts w:ascii="Symbol" w:hAnsi="Symbol"/>
      </w:rPr>
    </w:lvl>
    <w:lvl w:ilvl="6" w:tplc="40569772">
      <w:start w:val="1"/>
      <w:numFmt w:val="bullet"/>
      <w:lvlText w:val="·"/>
      <w:lvlJc w:val="left"/>
      <w:pPr>
        <w:ind w:left="5040" w:hanging="360"/>
      </w:pPr>
      <w:rPr>
        <w:rFonts w:ascii="Symbol" w:hAnsi="Symbol"/>
      </w:rPr>
    </w:lvl>
    <w:lvl w:ilvl="7" w:tplc="331576FC">
      <w:start w:val="1"/>
      <w:numFmt w:val="bullet"/>
      <w:lvlText w:val="o"/>
      <w:lvlJc w:val="left"/>
      <w:pPr>
        <w:ind w:left="5760" w:hanging="360"/>
      </w:pPr>
      <w:rPr>
        <w:rFonts w:ascii="Symbol" w:hAnsi="Symbol"/>
      </w:rPr>
    </w:lvl>
    <w:lvl w:ilvl="8" w:tplc="693A7038">
      <w:start w:val="1"/>
      <w:numFmt w:val="bullet"/>
      <w:lvlText w:val="·"/>
      <w:lvlJc w:val="left"/>
      <w:pPr>
        <w:ind w:left="6480" w:hanging="360"/>
      </w:pPr>
      <w:rPr>
        <w:rFonts w:ascii="Symbol" w:hAnsi="Symbol"/>
      </w:rPr>
    </w:lvl>
  </w:abstractNum>
  <w:abstractNum w:abstractNumId="12" w15:restartNumberingAfterBreak="0">
    <w:nsid w:val="1EB706EE"/>
    <w:multiLevelType w:val="multilevel"/>
    <w:tmpl w:val="114A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70BF14"/>
    <w:multiLevelType w:val="hybridMultilevel"/>
    <w:tmpl w:val="FFFFFFFF"/>
    <w:lvl w:ilvl="0" w:tplc="6D4F6ECD">
      <w:start w:val="1"/>
      <w:numFmt w:val="bullet"/>
      <w:lvlText w:val="·"/>
      <w:lvlJc w:val="left"/>
      <w:pPr>
        <w:ind w:left="720" w:hanging="360"/>
      </w:pPr>
      <w:rPr>
        <w:rFonts w:ascii="Symbol" w:eastAsia="Times New Roman" w:hAnsi="Symbol" w:cs="Symbol"/>
      </w:rPr>
    </w:lvl>
    <w:lvl w:ilvl="1" w:tplc="3116924F">
      <w:start w:val="1"/>
      <w:numFmt w:val="bullet"/>
      <w:lvlText w:val="o"/>
      <w:lvlJc w:val="left"/>
      <w:pPr>
        <w:ind w:left="1440" w:hanging="360"/>
      </w:pPr>
      <w:rPr>
        <w:rFonts w:ascii="Symbol" w:hAnsi="Symbol"/>
      </w:rPr>
    </w:lvl>
    <w:lvl w:ilvl="2" w:tplc="3DF49C3D">
      <w:start w:val="1"/>
      <w:numFmt w:val="bullet"/>
      <w:lvlText w:val="·"/>
      <w:lvlJc w:val="left"/>
      <w:pPr>
        <w:ind w:left="2160" w:hanging="360"/>
      </w:pPr>
      <w:rPr>
        <w:rFonts w:ascii="Symbol" w:hAnsi="Symbol"/>
      </w:rPr>
    </w:lvl>
    <w:lvl w:ilvl="3" w:tplc="3B010403">
      <w:start w:val="1"/>
      <w:numFmt w:val="bullet"/>
      <w:lvlText w:val="o"/>
      <w:lvlJc w:val="left"/>
      <w:pPr>
        <w:ind w:left="2880" w:hanging="360"/>
      </w:pPr>
      <w:rPr>
        <w:rFonts w:ascii="Symbol" w:hAnsi="Symbol"/>
      </w:rPr>
    </w:lvl>
    <w:lvl w:ilvl="4" w:tplc="3C53F564">
      <w:start w:val="1"/>
      <w:numFmt w:val="bullet"/>
      <w:lvlText w:val="·"/>
      <w:lvlJc w:val="left"/>
      <w:pPr>
        <w:ind w:left="3600" w:hanging="360"/>
      </w:pPr>
      <w:rPr>
        <w:rFonts w:ascii="Symbol" w:hAnsi="Symbol"/>
      </w:rPr>
    </w:lvl>
    <w:lvl w:ilvl="5" w:tplc="59C57AFE">
      <w:start w:val="1"/>
      <w:numFmt w:val="bullet"/>
      <w:lvlText w:val="o"/>
      <w:lvlJc w:val="left"/>
      <w:pPr>
        <w:ind w:left="4320" w:hanging="360"/>
      </w:pPr>
      <w:rPr>
        <w:rFonts w:ascii="Symbol" w:hAnsi="Symbol"/>
      </w:rPr>
    </w:lvl>
    <w:lvl w:ilvl="6" w:tplc="500BAC11">
      <w:start w:val="1"/>
      <w:numFmt w:val="bullet"/>
      <w:lvlText w:val="·"/>
      <w:lvlJc w:val="left"/>
      <w:pPr>
        <w:ind w:left="5040" w:hanging="360"/>
      </w:pPr>
      <w:rPr>
        <w:rFonts w:ascii="Symbol" w:hAnsi="Symbol"/>
      </w:rPr>
    </w:lvl>
    <w:lvl w:ilvl="7" w:tplc="13C7000F">
      <w:start w:val="1"/>
      <w:numFmt w:val="bullet"/>
      <w:lvlText w:val="o"/>
      <w:lvlJc w:val="left"/>
      <w:pPr>
        <w:ind w:left="5760" w:hanging="360"/>
      </w:pPr>
      <w:rPr>
        <w:rFonts w:ascii="Symbol" w:hAnsi="Symbol"/>
      </w:rPr>
    </w:lvl>
    <w:lvl w:ilvl="8" w:tplc="3B1D0425">
      <w:start w:val="1"/>
      <w:numFmt w:val="bullet"/>
      <w:lvlText w:val="·"/>
      <w:lvlJc w:val="left"/>
      <w:pPr>
        <w:ind w:left="6480" w:hanging="360"/>
      </w:pPr>
      <w:rPr>
        <w:rFonts w:ascii="Symbol" w:hAnsi="Symbol"/>
      </w:rPr>
    </w:lvl>
  </w:abstractNum>
  <w:abstractNum w:abstractNumId="14" w15:restartNumberingAfterBreak="0">
    <w:nsid w:val="20A343FD"/>
    <w:multiLevelType w:val="multilevel"/>
    <w:tmpl w:val="E940D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C81111A"/>
    <w:multiLevelType w:val="multilevel"/>
    <w:tmpl w:val="7464A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5931BC"/>
    <w:multiLevelType w:val="multilevel"/>
    <w:tmpl w:val="5582B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A5A791"/>
    <w:multiLevelType w:val="hybridMultilevel"/>
    <w:tmpl w:val="FFFFFFFF"/>
    <w:lvl w:ilvl="0" w:tplc="1B3E848D">
      <w:start w:val="1"/>
      <w:numFmt w:val="bullet"/>
      <w:lvlText w:val="·"/>
      <w:lvlJc w:val="left"/>
      <w:pPr>
        <w:ind w:left="720" w:hanging="360"/>
      </w:pPr>
      <w:rPr>
        <w:rFonts w:ascii="Symbol" w:eastAsia="Times New Roman" w:hAnsi="Symbol" w:cs="Symbol"/>
      </w:rPr>
    </w:lvl>
    <w:lvl w:ilvl="1" w:tplc="3FE35A21">
      <w:start w:val="1"/>
      <w:numFmt w:val="bullet"/>
      <w:lvlText w:val="o"/>
      <w:lvlJc w:val="left"/>
      <w:pPr>
        <w:ind w:left="1440" w:hanging="360"/>
      </w:pPr>
      <w:rPr>
        <w:rFonts w:ascii="Symbol" w:hAnsi="Symbol"/>
      </w:rPr>
    </w:lvl>
    <w:lvl w:ilvl="2" w:tplc="74BDE2DA">
      <w:start w:val="1"/>
      <w:numFmt w:val="bullet"/>
      <w:lvlText w:val="·"/>
      <w:lvlJc w:val="left"/>
      <w:pPr>
        <w:ind w:left="2160" w:hanging="360"/>
      </w:pPr>
      <w:rPr>
        <w:rFonts w:ascii="Symbol" w:hAnsi="Symbol"/>
      </w:rPr>
    </w:lvl>
    <w:lvl w:ilvl="3" w:tplc="4DAB8832">
      <w:start w:val="1"/>
      <w:numFmt w:val="bullet"/>
      <w:lvlText w:val="o"/>
      <w:lvlJc w:val="left"/>
      <w:pPr>
        <w:ind w:left="2880" w:hanging="360"/>
      </w:pPr>
      <w:rPr>
        <w:rFonts w:ascii="Symbol" w:hAnsi="Symbol"/>
      </w:rPr>
    </w:lvl>
    <w:lvl w:ilvl="4" w:tplc="4D6A271E">
      <w:start w:val="1"/>
      <w:numFmt w:val="bullet"/>
      <w:lvlText w:val="·"/>
      <w:lvlJc w:val="left"/>
      <w:pPr>
        <w:ind w:left="3600" w:hanging="360"/>
      </w:pPr>
      <w:rPr>
        <w:rFonts w:ascii="Symbol" w:hAnsi="Symbol"/>
      </w:rPr>
    </w:lvl>
    <w:lvl w:ilvl="5" w:tplc="1B243014">
      <w:start w:val="1"/>
      <w:numFmt w:val="bullet"/>
      <w:lvlText w:val="o"/>
      <w:lvlJc w:val="left"/>
      <w:pPr>
        <w:ind w:left="4320" w:hanging="360"/>
      </w:pPr>
      <w:rPr>
        <w:rFonts w:ascii="Symbol" w:hAnsi="Symbol"/>
      </w:rPr>
    </w:lvl>
    <w:lvl w:ilvl="6" w:tplc="14C63673">
      <w:start w:val="1"/>
      <w:numFmt w:val="bullet"/>
      <w:lvlText w:val="·"/>
      <w:lvlJc w:val="left"/>
      <w:pPr>
        <w:ind w:left="5040" w:hanging="360"/>
      </w:pPr>
      <w:rPr>
        <w:rFonts w:ascii="Symbol" w:hAnsi="Symbol"/>
      </w:rPr>
    </w:lvl>
    <w:lvl w:ilvl="7" w:tplc="13B1B3E2">
      <w:start w:val="1"/>
      <w:numFmt w:val="bullet"/>
      <w:lvlText w:val="o"/>
      <w:lvlJc w:val="left"/>
      <w:pPr>
        <w:ind w:left="5760" w:hanging="360"/>
      </w:pPr>
      <w:rPr>
        <w:rFonts w:ascii="Symbol" w:hAnsi="Symbol"/>
      </w:rPr>
    </w:lvl>
    <w:lvl w:ilvl="8" w:tplc="791FAA48">
      <w:start w:val="1"/>
      <w:numFmt w:val="bullet"/>
      <w:lvlText w:val="·"/>
      <w:lvlJc w:val="left"/>
      <w:pPr>
        <w:ind w:left="6480" w:hanging="360"/>
      </w:pPr>
      <w:rPr>
        <w:rFonts w:ascii="Symbol" w:hAnsi="Symbol"/>
      </w:rPr>
    </w:lvl>
  </w:abstractNum>
  <w:abstractNum w:abstractNumId="19"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20" w15:restartNumberingAfterBreak="0">
    <w:nsid w:val="3407D4E7"/>
    <w:multiLevelType w:val="hybridMultilevel"/>
    <w:tmpl w:val="FFFFFFFF"/>
    <w:lvl w:ilvl="0" w:tplc="2893C51E">
      <w:start w:val="1"/>
      <w:numFmt w:val="bullet"/>
      <w:lvlText w:val="·"/>
      <w:lvlJc w:val="left"/>
      <w:pPr>
        <w:ind w:left="720" w:hanging="360"/>
      </w:pPr>
      <w:rPr>
        <w:rFonts w:ascii="Symbol" w:eastAsia="Times New Roman" w:hAnsi="Symbol" w:cs="Symbol"/>
      </w:rPr>
    </w:lvl>
    <w:lvl w:ilvl="1" w:tplc="66F6C564">
      <w:start w:val="1"/>
      <w:numFmt w:val="bullet"/>
      <w:lvlText w:val="o"/>
      <w:lvlJc w:val="left"/>
      <w:pPr>
        <w:ind w:left="1440" w:hanging="360"/>
      </w:pPr>
      <w:rPr>
        <w:rFonts w:ascii="Symbol" w:hAnsi="Symbol"/>
      </w:rPr>
    </w:lvl>
    <w:lvl w:ilvl="2" w:tplc="4024E2EF">
      <w:start w:val="1"/>
      <w:numFmt w:val="bullet"/>
      <w:lvlText w:val="·"/>
      <w:lvlJc w:val="left"/>
      <w:pPr>
        <w:ind w:left="2160" w:hanging="360"/>
      </w:pPr>
      <w:rPr>
        <w:rFonts w:ascii="Symbol" w:hAnsi="Symbol"/>
      </w:rPr>
    </w:lvl>
    <w:lvl w:ilvl="3" w:tplc="45B0B6E8">
      <w:start w:val="1"/>
      <w:numFmt w:val="bullet"/>
      <w:lvlText w:val="o"/>
      <w:lvlJc w:val="left"/>
      <w:pPr>
        <w:ind w:left="2880" w:hanging="360"/>
      </w:pPr>
      <w:rPr>
        <w:rFonts w:ascii="Symbol" w:hAnsi="Symbol"/>
      </w:rPr>
    </w:lvl>
    <w:lvl w:ilvl="4" w:tplc="0012EE50">
      <w:start w:val="1"/>
      <w:numFmt w:val="bullet"/>
      <w:lvlText w:val="·"/>
      <w:lvlJc w:val="left"/>
      <w:pPr>
        <w:ind w:left="3600" w:hanging="360"/>
      </w:pPr>
      <w:rPr>
        <w:rFonts w:ascii="Symbol" w:hAnsi="Symbol"/>
      </w:rPr>
    </w:lvl>
    <w:lvl w:ilvl="5" w:tplc="6F6F3AB8">
      <w:start w:val="1"/>
      <w:numFmt w:val="bullet"/>
      <w:lvlText w:val="o"/>
      <w:lvlJc w:val="left"/>
      <w:pPr>
        <w:ind w:left="4320" w:hanging="360"/>
      </w:pPr>
      <w:rPr>
        <w:rFonts w:ascii="Symbol" w:hAnsi="Symbol"/>
      </w:rPr>
    </w:lvl>
    <w:lvl w:ilvl="6" w:tplc="194E2E73">
      <w:start w:val="1"/>
      <w:numFmt w:val="bullet"/>
      <w:lvlText w:val="·"/>
      <w:lvlJc w:val="left"/>
      <w:pPr>
        <w:ind w:left="5040" w:hanging="360"/>
      </w:pPr>
      <w:rPr>
        <w:rFonts w:ascii="Symbol" w:hAnsi="Symbol"/>
      </w:rPr>
    </w:lvl>
    <w:lvl w:ilvl="7" w:tplc="7110751D">
      <w:start w:val="1"/>
      <w:numFmt w:val="bullet"/>
      <w:lvlText w:val="o"/>
      <w:lvlJc w:val="left"/>
      <w:pPr>
        <w:ind w:left="5760" w:hanging="360"/>
      </w:pPr>
      <w:rPr>
        <w:rFonts w:ascii="Symbol" w:hAnsi="Symbol"/>
      </w:rPr>
    </w:lvl>
    <w:lvl w:ilvl="8" w:tplc="77467AD5">
      <w:start w:val="1"/>
      <w:numFmt w:val="bullet"/>
      <w:lvlText w:val="·"/>
      <w:lvlJc w:val="left"/>
      <w:pPr>
        <w:ind w:left="6480" w:hanging="360"/>
      </w:pPr>
      <w:rPr>
        <w:rFonts w:ascii="Symbol" w:hAnsi="Symbol"/>
      </w:rPr>
    </w:lvl>
  </w:abstractNum>
  <w:abstractNum w:abstractNumId="21" w15:restartNumberingAfterBreak="0">
    <w:nsid w:val="35152483"/>
    <w:multiLevelType w:val="multilevel"/>
    <w:tmpl w:val="C84A4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E0933A"/>
    <w:multiLevelType w:val="hybridMultilevel"/>
    <w:tmpl w:val="FFFFFFFF"/>
    <w:lvl w:ilvl="0" w:tplc="4520A785">
      <w:start w:val="1"/>
      <w:numFmt w:val="bullet"/>
      <w:lvlText w:val="·"/>
      <w:lvlJc w:val="left"/>
      <w:pPr>
        <w:ind w:left="720" w:hanging="360"/>
      </w:pPr>
      <w:rPr>
        <w:rFonts w:ascii="Symbol" w:eastAsia="Times New Roman" w:hAnsi="Symbol" w:cs="Symbol"/>
      </w:rPr>
    </w:lvl>
    <w:lvl w:ilvl="1" w:tplc="682112CD">
      <w:start w:val="1"/>
      <w:numFmt w:val="bullet"/>
      <w:lvlText w:val="o"/>
      <w:lvlJc w:val="left"/>
      <w:pPr>
        <w:ind w:left="1440" w:hanging="360"/>
      </w:pPr>
      <w:rPr>
        <w:rFonts w:ascii="Symbol" w:hAnsi="Symbol"/>
      </w:rPr>
    </w:lvl>
    <w:lvl w:ilvl="2" w:tplc="34EB9892">
      <w:start w:val="1"/>
      <w:numFmt w:val="bullet"/>
      <w:lvlText w:val="·"/>
      <w:lvlJc w:val="left"/>
      <w:pPr>
        <w:ind w:left="2160" w:hanging="360"/>
      </w:pPr>
      <w:rPr>
        <w:rFonts w:ascii="Symbol" w:hAnsi="Symbol"/>
      </w:rPr>
    </w:lvl>
    <w:lvl w:ilvl="3" w:tplc="3B17125B">
      <w:start w:val="1"/>
      <w:numFmt w:val="bullet"/>
      <w:lvlText w:val="o"/>
      <w:lvlJc w:val="left"/>
      <w:pPr>
        <w:ind w:left="2880" w:hanging="360"/>
      </w:pPr>
      <w:rPr>
        <w:rFonts w:ascii="Symbol" w:hAnsi="Symbol"/>
      </w:rPr>
    </w:lvl>
    <w:lvl w:ilvl="4" w:tplc="0AA64B12">
      <w:start w:val="1"/>
      <w:numFmt w:val="bullet"/>
      <w:lvlText w:val="·"/>
      <w:lvlJc w:val="left"/>
      <w:pPr>
        <w:ind w:left="3600" w:hanging="360"/>
      </w:pPr>
      <w:rPr>
        <w:rFonts w:ascii="Symbol" w:hAnsi="Symbol"/>
      </w:rPr>
    </w:lvl>
    <w:lvl w:ilvl="5" w:tplc="3C38BCBE">
      <w:start w:val="1"/>
      <w:numFmt w:val="bullet"/>
      <w:lvlText w:val="o"/>
      <w:lvlJc w:val="left"/>
      <w:pPr>
        <w:ind w:left="4320" w:hanging="360"/>
      </w:pPr>
      <w:rPr>
        <w:rFonts w:ascii="Symbol" w:hAnsi="Symbol"/>
      </w:rPr>
    </w:lvl>
    <w:lvl w:ilvl="6" w:tplc="7B75C94F">
      <w:start w:val="1"/>
      <w:numFmt w:val="bullet"/>
      <w:lvlText w:val="·"/>
      <w:lvlJc w:val="left"/>
      <w:pPr>
        <w:ind w:left="5040" w:hanging="360"/>
      </w:pPr>
      <w:rPr>
        <w:rFonts w:ascii="Symbol" w:hAnsi="Symbol"/>
      </w:rPr>
    </w:lvl>
    <w:lvl w:ilvl="7" w:tplc="346EBD60">
      <w:start w:val="1"/>
      <w:numFmt w:val="bullet"/>
      <w:lvlText w:val="o"/>
      <w:lvlJc w:val="left"/>
      <w:pPr>
        <w:ind w:left="5760" w:hanging="360"/>
      </w:pPr>
      <w:rPr>
        <w:rFonts w:ascii="Symbol" w:hAnsi="Symbol"/>
      </w:rPr>
    </w:lvl>
    <w:lvl w:ilvl="8" w:tplc="5D9076C0">
      <w:start w:val="1"/>
      <w:numFmt w:val="bullet"/>
      <w:lvlText w:val="·"/>
      <w:lvlJc w:val="left"/>
      <w:pPr>
        <w:ind w:left="6480" w:hanging="360"/>
      </w:pPr>
      <w:rPr>
        <w:rFonts w:ascii="Symbol" w:hAnsi="Symbol"/>
      </w:rPr>
    </w:lvl>
  </w:abstractNum>
  <w:abstractNum w:abstractNumId="23" w15:restartNumberingAfterBreak="0">
    <w:nsid w:val="362E4B29"/>
    <w:multiLevelType w:val="multilevel"/>
    <w:tmpl w:val="4F76B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DCDBF2"/>
    <w:multiLevelType w:val="hybridMultilevel"/>
    <w:tmpl w:val="FFFFFFFF"/>
    <w:lvl w:ilvl="0" w:tplc="61F4C302">
      <w:start w:val="1"/>
      <w:numFmt w:val="bullet"/>
      <w:lvlText w:val="·"/>
      <w:lvlJc w:val="left"/>
      <w:pPr>
        <w:ind w:left="720" w:hanging="360"/>
      </w:pPr>
      <w:rPr>
        <w:rFonts w:ascii="Symbol" w:eastAsia="Times New Roman" w:hAnsi="Symbol" w:cs="Symbol"/>
      </w:rPr>
    </w:lvl>
    <w:lvl w:ilvl="1" w:tplc="377C9B2C">
      <w:start w:val="1"/>
      <w:numFmt w:val="bullet"/>
      <w:lvlText w:val="o"/>
      <w:lvlJc w:val="left"/>
      <w:pPr>
        <w:ind w:left="1440" w:hanging="360"/>
      </w:pPr>
      <w:rPr>
        <w:rFonts w:ascii="Symbol" w:hAnsi="Symbol"/>
      </w:rPr>
    </w:lvl>
    <w:lvl w:ilvl="2" w:tplc="2D36A73C">
      <w:start w:val="1"/>
      <w:numFmt w:val="bullet"/>
      <w:lvlText w:val="·"/>
      <w:lvlJc w:val="left"/>
      <w:pPr>
        <w:ind w:left="2160" w:hanging="360"/>
      </w:pPr>
      <w:rPr>
        <w:rFonts w:ascii="Symbol" w:hAnsi="Symbol"/>
      </w:rPr>
    </w:lvl>
    <w:lvl w:ilvl="3" w:tplc="32615904">
      <w:start w:val="1"/>
      <w:numFmt w:val="bullet"/>
      <w:lvlText w:val="o"/>
      <w:lvlJc w:val="left"/>
      <w:pPr>
        <w:ind w:left="2880" w:hanging="360"/>
      </w:pPr>
      <w:rPr>
        <w:rFonts w:ascii="Symbol" w:hAnsi="Symbol"/>
      </w:rPr>
    </w:lvl>
    <w:lvl w:ilvl="4" w:tplc="6B4F1B99">
      <w:start w:val="1"/>
      <w:numFmt w:val="bullet"/>
      <w:lvlText w:val="·"/>
      <w:lvlJc w:val="left"/>
      <w:pPr>
        <w:ind w:left="3600" w:hanging="360"/>
      </w:pPr>
      <w:rPr>
        <w:rFonts w:ascii="Symbol" w:hAnsi="Symbol"/>
      </w:rPr>
    </w:lvl>
    <w:lvl w:ilvl="5" w:tplc="4D81FE78">
      <w:start w:val="1"/>
      <w:numFmt w:val="bullet"/>
      <w:lvlText w:val="o"/>
      <w:lvlJc w:val="left"/>
      <w:pPr>
        <w:ind w:left="4320" w:hanging="360"/>
      </w:pPr>
      <w:rPr>
        <w:rFonts w:ascii="Symbol" w:hAnsi="Symbol"/>
      </w:rPr>
    </w:lvl>
    <w:lvl w:ilvl="6" w:tplc="32968B44">
      <w:start w:val="1"/>
      <w:numFmt w:val="bullet"/>
      <w:lvlText w:val="·"/>
      <w:lvlJc w:val="left"/>
      <w:pPr>
        <w:ind w:left="5040" w:hanging="360"/>
      </w:pPr>
      <w:rPr>
        <w:rFonts w:ascii="Symbol" w:hAnsi="Symbol"/>
      </w:rPr>
    </w:lvl>
    <w:lvl w:ilvl="7" w:tplc="6FE29BD9">
      <w:start w:val="1"/>
      <w:numFmt w:val="bullet"/>
      <w:lvlText w:val="o"/>
      <w:lvlJc w:val="left"/>
      <w:pPr>
        <w:ind w:left="5760" w:hanging="360"/>
      </w:pPr>
      <w:rPr>
        <w:rFonts w:ascii="Symbol" w:hAnsi="Symbol"/>
      </w:rPr>
    </w:lvl>
    <w:lvl w:ilvl="8" w:tplc="1CC7FDE9">
      <w:start w:val="1"/>
      <w:numFmt w:val="bullet"/>
      <w:lvlText w:val="·"/>
      <w:lvlJc w:val="left"/>
      <w:pPr>
        <w:ind w:left="6480" w:hanging="360"/>
      </w:pPr>
      <w:rPr>
        <w:rFonts w:ascii="Symbol" w:hAnsi="Symbol"/>
      </w:rPr>
    </w:lvl>
  </w:abstractNum>
  <w:abstractNum w:abstractNumId="25" w15:restartNumberingAfterBreak="0">
    <w:nsid w:val="3EEE0486"/>
    <w:multiLevelType w:val="hybridMultilevel"/>
    <w:tmpl w:val="4DB8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5646F30"/>
    <w:multiLevelType w:val="hybridMultilevel"/>
    <w:tmpl w:val="FFFFFFFF"/>
    <w:lvl w:ilvl="0" w:tplc="0CC6970D">
      <w:start w:val="1"/>
      <w:numFmt w:val="bullet"/>
      <w:lvlText w:val="·"/>
      <w:lvlJc w:val="left"/>
      <w:pPr>
        <w:ind w:left="720" w:hanging="360"/>
      </w:pPr>
      <w:rPr>
        <w:rFonts w:ascii="Symbol" w:eastAsia="Times New Roman" w:hAnsi="Symbol" w:cs="Symbol"/>
      </w:rPr>
    </w:lvl>
    <w:lvl w:ilvl="1" w:tplc="54FC608A">
      <w:start w:val="1"/>
      <w:numFmt w:val="bullet"/>
      <w:lvlText w:val="o"/>
      <w:lvlJc w:val="left"/>
      <w:pPr>
        <w:ind w:left="1440" w:hanging="360"/>
      </w:pPr>
      <w:rPr>
        <w:rFonts w:ascii="Symbol" w:hAnsi="Symbol"/>
      </w:rPr>
    </w:lvl>
    <w:lvl w:ilvl="2" w:tplc="0F706FD1">
      <w:start w:val="1"/>
      <w:numFmt w:val="bullet"/>
      <w:lvlText w:val="·"/>
      <w:lvlJc w:val="left"/>
      <w:pPr>
        <w:ind w:left="2160" w:hanging="360"/>
      </w:pPr>
      <w:rPr>
        <w:rFonts w:ascii="Symbol" w:hAnsi="Symbol"/>
      </w:rPr>
    </w:lvl>
    <w:lvl w:ilvl="3" w:tplc="417AD0C8">
      <w:start w:val="1"/>
      <w:numFmt w:val="bullet"/>
      <w:lvlText w:val="o"/>
      <w:lvlJc w:val="left"/>
      <w:pPr>
        <w:ind w:left="2880" w:hanging="360"/>
      </w:pPr>
      <w:rPr>
        <w:rFonts w:ascii="Symbol" w:hAnsi="Symbol"/>
      </w:rPr>
    </w:lvl>
    <w:lvl w:ilvl="4" w:tplc="6F3D7A8E">
      <w:start w:val="1"/>
      <w:numFmt w:val="bullet"/>
      <w:lvlText w:val="·"/>
      <w:lvlJc w:val="left"/>
      <w:pPr>
        <w:ind w:left="3600" w:hanging="360"/>
      </w:pPr>
      <w:rPr>
        <w:rFonts w:ascii="Symbol" w:hAnsi="Symbol"/>
      </w:rPr>
    </w:lvl>
    <w:lvl w:ilvl="5" w:tplc="06760CEB">
      <w:start w:val="1"/>
      <w:numFmt w:val="bullet"/>
      <w:lvlText w:val="o"/>
      <w:lvlJc w:val="left"/>
      <w:pPr>
        <w:ind w:left="4320" w:hanging="360"/>
      </w:pPr>
      <w:rPr>
        <w:rFonts w:ascii="Symbol" w:hAnsi="Symbol"/>
      </w:rPr>
    </w:lvl>
    <w:lvl w:ilvl="6" w:tplc="32AB6A86">
      <w:start w:val="1"/>
      <w:numFmt w:val="bullet"/>
      <w:lvlText w:val="·"/>
      <w:lvlJc w:val="left"/>
      <w:pPr>
        <w:ind w:left="5040" w:hanging="360"/>
      </w:pPr>
      <w:rPr>
        <w:rFonts w:ascii="Symbol" w:hAnsi="Symbol"/>
      </w:rPr>
    </w:lvl>
    <w:lvl w:ilvl="7" w:tplc="3156AC0A">
      <w:start w:val="1"/>
      <w:numFmt w:val="bullet"/>
      <w:lvlText w:val="o"/>
      <w:lvlJc w:val="left"/>
      <w:pPr>
        <w:ind w:left="5760" w:hanging="360"/>
      </w:pPr>
      <w:rPr>
        <w:rFonts w:ascii="Symbol" w:hAnsi="Symbol"/>
      </w:rPr>
    </w:lvl>
    <w:lvl w:ilvl="8" w:tplc="45C33560">
      <w:start w:val="1"/>
      <w:numFmt w:val="bullet"/>
      <w:lvlText w:val="·"/>
      <w:lvlJc w:val="left"/>
      <w:pPr>
        <w:ind w:left="6480" w:hanging="360"/>
      </w:pPr>
      <w:rPr>
        <w:rFonts w:ascii="Symbol" w:hAnsi="Symbol"/>
      </w:rPr>
    </w:lvl>
  </w:abstractNum>
  <w:abstractNum w:abstractNumId="29" w15:restartNumberingAfterBreak="0">
    <w:nsid w:val="48B6325F"/>
    <w:multiLevelType w:val="multilevel"/>
    <w:tmpl w:val="5B60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2D0AFB"/>
    <w:multiLevelType w:val="multilevel"/>
    <w:tmpl w:val="CE02A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7C2215"/>
    <w:multiLevelType w:val="multilevel"/>
    <w:tmpl w:val="5518C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D41D01"/>
    <w:multiLevelType w:val="multilevel"/>
    <w:tmpl w:val="EC426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4" w15:restartNumberingAfterBreak="0">
    <w:nsid w:val="5FAB9DFF"/>
    <w:multiLevelType w:val="hybridMultilevel"/>
    <w:tmpl w:val="FFFFFFFF"/>
    <w:lvl w:ilvl="0" w:tplc="397B2B73">
      <w:start w:val="1"/>
      <w:numFmt w:val="bullet"/>
      <w:lvlText w:val="·"/>
      <w:lvlJc w:val="left"/>
      <w:pPr>
        <w:ind w:left="720" w:hanging="360"/>
      </w:pPr>
      <w:rPr>
        <w:rFonts w:ascii="Symbol" w:eastAsia="Times New Roman" w:hAnsi="Symbol" w:cs="Symbol"/>
      </w:rPr>
    </w:lvl>
    <w:lvl w:ilvl="1" w:tplc="2BD49F05">
      <w:start w:val="1"/>
      <w:numFmt w:val="bullet"/>
      <w:lvlText w:val="o"/>
      <w:lvlJc w:val="left"/>
      <w:pPr>
        <w:ind w:left="1440" w:hanging="360"/>
      </w:pPr>
      <w:rPr>
        <w:rFonts w:ascii="Symbol" w:hAnsi="Symbol"/>
      </w:rPr>
    </w:lvl>
    <w:lvl w:ilvl="2" w:tplc="41D917C0">
      <w:start w:val="1"/>
      <w:numFmt w:val="bullet"/>
      <w:lvlText w:val="·"/>
      <w:lvlJc w:val="left"/>
      <w:pPr>
        <w:ind w:left="2160" w:hanging="360"/>
      </w:pPr>
      <w:rPr>
        <w:rFonts w:ascii="Symbol" w:hAnsi="Symbol"/>
      </w:rPr>
    </w:lvl>
    <w:lvl w:ilvl="3" w:tplc="377E9052">
      <w:start w:val="1"/>
      <w:numFmt w:val="bullet"/>
      <w:lvlText w:val="o"/>
      <w:lvlJc w:val="left"/>
      <w:pPr>
        <w:ind w:left="2880" w:hanging="360"/>
      </w:pPr>
      <w:rPr>
        <w:rFonts w:ascii="Symbol" w:hAnsi="Symbol"/>
      </w:rPr>
    </w:lvl>
    <w:lvl w:ilvl="4" w:tplc="08559A7D">
      <w:start w:val="1"/>
      <w:numFmt w:val="bullet"/>
      <w:lvlText w:val="·"/>
      <w:lvlJc w:val="left"/>
      <w:pPr>
        <w:ind w:left="3600" w:hanging="360"/>
      </w:pPr>
      <w:rPr>
        <w:rFonts w:ascii="Symbol" w:hAnsi="Symbol"/>
      </w:rPr>
    </w:lvl>
    <w:lvl w:ilvl="5" w:tplc="0AFD4A5A">
      <w:start w:val="1"/>
      <w:numFmt w:val="bullet"/>
      <w:lvlText w:val="o"/>
      <w:lvlJc w:val="left"/>
      <w:pPr>
        <w:ind w:left="4320" w:hanging="360"/>
      </w:pPr>
      <w:rPr>
        <w:rFonts w:ascii="Symbol" w:hAnsi="Symbol"/>
      </w:rPr>
    </w:lvl>
    <w:lvl w:ilvl="6" w:tplc="1402469D">
      <w:start w:val="1"/>
      <w:numFmt w:val="bullet"/>
      <w:lvlText w:val="·"/>
      <w:lvlJc w:val="left"/>
      <w:pPr>
        <w:ind w:left="5040" w:hanging="360"/>
      </w:pPr>
      <w:rPr>
        <w:rFonts w:ascii="Symbol" w:hAnsi="Symbol"/>
      </w:rPr>
    </w:lvl>
    <w:lvl w:ilvl="7" w:tplc="6E16E90E">
      <w:start w:val="1"/>
      <w:numFmt w:val="bullet"/>
      <w:lvlText w:val="o"/>
      <w:lvlJc w:val="left"/>
      <w:pPr>
        <w:ind w:left="5760" w:hanging="360"/>
      </w:pPr>
      <w:rPr>
        <w:rFonts w:ascii="Symbol" w:hAnsi="Symbol"/>
      </w:rPr>
    </w:lvl>
    <w:lvl w:ilvl="8" w:tplc="5C4A64E2">
      <w:start w:val="1"/>
      <w:numFmt w:val="bullet"/>
      <w:lvlText w:val="·"/>
      <w:lvlJc w:val="left"/>
      <w:pPr>
        <w:ind w:left="6480" w:hanging="360"/>
      </w:pPr>
      <w:rPr>
        <w:rFonts w:ascii="Symbol" w:hAnsi="Symbol"/>
      </w:rPr>
    </w:lvl>
  </w:abstractNum>
  <w:abstractNum w:abstractNumId="35" w15:restartNumberingAfterBreak="0">
    <w:nsid w:val="62C85C75"/>
    <w:multiLevelType w:val="multilevel"/>
    <w:tmpl w:val="A2BCA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E5100F"/>
    <w:multiLevelType w:val="multilevel"/>
    <w:tmpl w:val="A82C1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0E291D"/>
    <w:multiLevelType w:val="multilevel"/>
    <w:tmpl w:val="D2F82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67C1AA"/>
    <w:multiLevelType w:val="hybridMultilevel"/>
    <w:tmpl w:val="FFFFFFFF"/>
    <w:lvl w:ilvl="0" w:tplc="1BA6FFEC">
      <w:start w:val="1"/>
      <w:numFmt w:val="bullet"/>
      <w:lvlText w:val="·"/>
      <w:lvlJc w:val="left"/>
      <w:pPr>
        <w:ind w:left="720" w:hanging="360"/>
      </w:pPr>
      <w:rPr>
        <w:rFonts w:ascii="Symbol" w:eastAsia="Times New Roman" w:hAnsi="Symbol" w:cs="Symbol"/>
      </w:rPr>
    </w:lvl>
    <w:lvl w:ilvl="1" w:tplc="1CA04810">
      <w:start w:val="1"/>
      <w:numFmt w:val="bullet"/>
      <w:lvlText w:val="o"/>
      <w:lvlJc w:val="left"/>
      <w:pPr>
        <w:ind w:left="1440" w:hanging="360"/>
      </w:pPr>
      <w:rPr>
        <w:rFonts w:ascii="Symbol" w:hAnsi="Symbol"/>
      </w:rPr>
    </w:lvl>
    <w:lvl w:ilvl="2" w:tplc="69510E86">
      <w:start w:val="1"/>
      <w:numFmt w:val="bullet"/>
      <w:lvlText w:val="·"/>
      <w:lvlJc w:val="left"/>
      <w:pPr>
        <w:ind w:left="2160" w:hanging="360"/>
      </w:pPr>
      <w:rPr>
        <w:rFonts w:ascii="Symbol" w:hAnsi="Symbol"/>
      </w:rPr>
    </w:lvl>
    <w:lvl w:ilvl="3" w:tplc="6FB5A36F">
      <w:start w:val="1"/>
      <w:numFmt w:val="bullet"/>
      <w:lvlText w:val="o"/>
      <w:lvlJc w:val="left"/>
      <w:pPr>
        <w:ind w:left="2880" w:hanging="360"/>
      </w:pPr>
      <w:rPr>
        <w:rFonts w:ascii="Symbol" w:hAnsi="Symbol"/>
      </w:rPr>
    </w:lvl>
    <w:lvl w:ilvl="4" w:tplc="41C5FA1F">
      <w:start w:val="1"/>
      <w:numFmt w:val="bullet"/>
      <w:lvlText w:val="·"/>
      <w:lvlJc w:val="left"/>
      <w:pPr>
        <w:ind w:left="3600" w:hanging="360"/>
      </w:pPr>
      <w:rPr>
        <w:rFonts w:ascii="Symbol" w:hAnsi="Symbol"/>
      </w:rPr>
    </w:lvl>
    <w:lvl w:ilvl="5" w:tplc="665B72B8">
      <w:start w:val="1"/>
      <w:numFmt w:val="bullet"/>
      <w:lvlText w:val="o"/>
      <w:lvlJc w:val="left"/>
      <w:pPr>
        <w:ind w:left="4320" w:hanging="360"/>
      </w:pPr>
      <w:rPr>
        <w:rFonts w:ascii="Symbol" w:hAnsi="Symbol"/>
      </w:rPr>
    </w:lvl>
    <w:lvl w:ilvl="6" w:tplc="61CAD07A">
      <w:start w:val="1"/>
      <w:numFmt w:val="bullet"/>
      <w:lvlText w:val="·"/>
      <w:lvlJc w:val="left"/>
      <w:pPr>
        <w:ind w:left="5040" w:hanging="360"/>
      </w:pPr>
      <w:rPr>
        <w:rFonts w:ascii="Symbol" w:hAnsi="Symbol"/>
      </w:rPr>
    </w:lvl>
    <w:lvl w:ilvl="7" w:tplc="198A26F8">
      <w:start w:val="1"/>
      <w:numFmt w:val="bullet"/>
      <w:lvlText w:val="o"/>
      <w:lvlJc w:val="left"/>
      <w:pPr>
        <w:ind w:left="5760" w:hanging="360"/>
      </w:pPr>
      <w:rPr>
        <w:rFonts w:ascii="Symbol" w:hAnsi="Symbol"/>
      </w:rPr>
    </w:lvl>
    <w:lvl w:ilvl="8" w:tplc="0DFB0A8E">
      <w:start w:val="1"/>
      <w:numFmt w:val="bullet"/>
      <w:lvlText w:val="·"/>
      <w:lvlJc w:val="left"/>
      <w:pPr>
        <w:ind w:left="6480" w:hanging="360"/>
      </w:pPr>
      <w:rPr>
        <w:rFonts w:ascii="Symbol" w:hAnsi="Symbol"/>
      </w:rPr>
    </w:lvl>
  </w:abstractNum>
  <w:abstractNum w:abstractNumId="39" w15:restartNumberingAfterBreak="0">
    <w:nsid w:val="6763071E"/>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6999E7"/>
    <w:multiLevelType w:val="hybridMultilevel"/>
    <w:tmpl w:val="FFFFFFFF"/>
    <w:lvl w:ilvl="0" w:tplc="74B85D9B">
      <w:start w:val="1"/>
      <w:numFmt w:val="bullet"/>
      <w:lvlText w:val="·"/>
      <w:lvlJc w:val="left"/>
      <w:pPr>
        <w:ind w:left="720" w:hanging="360"/>
      </w:pPr>
      <w:rPr>
        <w:rFonts w:ascii="Symbol" w:eastAsia="Times New Roman" w:hAnsi="Symbol" w:cs="Symbol"/>
      </w:rPr>
    </w:lvl>
    <w:lvl w:ilvl="1" w:tplc="4800D655">
      <w:start w:val="1"/>
      <w:numFmt w:val="bullet"/>
      <w:lvlText w:val="o"/>
      <w:lvlJc w:val="left"/>
      <w:pPr>
        <w:ind w:left="1440" w:hanging="360"/>
      </w:pPr>
      <w:rPr>
        <w:rFonts w:ascii="Symbol" w:hAnsi="Symbol"/>
      </w:rPr>
    </w:lvl>
    <w:lvl w:ilvl="2" w:tplc="71BC9F40">
      <w:start w:val="1"/>
      <w:numFmt w:val="bullet"/>
      <w:lvlText w:val="·"/>
      <w:lvlJc w:val="left"/>
      <w:pPr>
        <w:ind w:left="2160" w:hanging="360"/>
      </w:pPr>
      <w:rPr>
        <w:rFonts w:ascii="Symbol" w:hAnsi="Symbol"/>
      </w:rPr>
    </w:lvl>
    <w:lvl w:ilvl="3" w:tplc="119FD8A0">
      <w:start w:val="1"/>
      <w:numFmt w:val="bullet"/>
      <w:lvlText w:val="o"/>
      <w:lvlJc w:val="left"/>
      <w:pPr>
        <w:ind w:left="2880" w:hanging="360"/>
      </w:pPr>
      <w:rPr>
        <w:rFonts w:ascii="Symbol" w:hAnsi="Symbol"/>
      </w:rPr>
    </w:lvl>
    <w:lvl w:ilvl="4" w:tplc="30796892">
      <w:start w:val="1"/>
      <w:numFmt w:val="bullet"/>
      <w:lvlText w:val="·"/>
      <w:lvlJc w:val="left"/>
      <w:pPr>
        <w:ind w:left="3600" w:hanging="360"/>
      </w:pPr>
      <w:rPr>
        <w:rFonts w:ascii="Symbol" w:hAnsi="Symbol"/>
      </w:rPr>
    </w:lvl>
    <w:lvl w:ilvl="5" w:tplc="7B822488">
      <w:start w:val="1"/>
      <w:numFmt w:val="bullet"/>
      <w:lvlText w:val="o"/>
      <w:lvlJc w:val="left"/>
      <w:pPr>
        <w:ind w:left="4320" w:hanging="360"/>
      </w:pPr>
      <w:rPr>
        <w:rFonts w:ascii="Symbol" w:hAnsi="Symbol"/>
      </w:rPr>
    </w:lvl>
    <w:lvl w:ilvl="6" w:tplc="5D320AA7">
      <w:start w:val="1"/>
      <w:numFmt w:val="bullet"/>
      <w:lvlText w:val="·"/>
      <w:lvlJc w:val="left"/>
      <w:pPr>
        <w:ind w:left="5040" w:hanging="360"/>
      </w:pPr>
      <w:rPr>
        <w:rFonts w:ascii="Symbol" w:hAnsi="Symbol"/>
      </w:rPr>
    </w:lvl>
    <w:lvl w:ilvl="7" w:tplc="4DDE8F39">
      <w:start w:val="1"/>
      <w:numFmt w:val="bullet"/>
      <w:lvlText w:val="o"/>
      <w:lvlJc w:val="left"/>
      <w:pPr>
        <w:ind w:left="5760" w:hanging="360"/>
      </w:pPr>
      <w:rPr>
        <w:rFonts w:ascii="Symbol" w:hAnsi="Symbol"/>
      </w:rPr>
    </w:lvl>
    <w:lvl w:ilvl="8" w:tplc="0389D2BE">
      <w:start w:val="1"/>
      <w:numFmt w:val="bullet"/>
      <w:lvlText w:val="·"/>
      <w:lvlJc w:val="left"/>
      <w:pPr>
        <w:ind w:left="6480" w:hanging="360"/>
      </w:pPr>
      <w:rPr>
        <w:rFonts w:ascii="Symbol" w:hAnsi="Symbol"/>
      </w:rPr>
    </w:lvl>
  </w:abstractNum>
  <w:abstractNum w:abstractNumId="41" w15:restartNumberingAfterBreak="0">
    <w:nsid w:val="69E245CA"/>
    <w:multiLevelType w:val="multilevel"/>
    <w:tmpl w:val="392A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D02337"/>
    <w:multiLevelType w:val="multilevel"/>
    <w:tmpl w:val="525C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F4D389E"/>
    <w:multiLevelType w:val="multilevel"/>
    <w:tmpl w:val="9D82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6" w15:restartNumberingAfterBreak="0">
    <w:nsid w:val="7622525B"/>
    <w:multiLevelType w:val="multilevel"/>
    <w:tmpl w:val="8BFA5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D1F72D"/>
    <w:multiLevelType w:val="hybridMultilevel"/>
    <w:tmpl w:val="FFFFFFFF"/>
    <w:lvl w:ilvl="0" w:tplc="159CAB45">
      <w:start w:val="1"/>
      <w:numFmt w:val="bullet"/>
      <w:lvlText w:val="·"/>
      <w:lvlJc w:val="left"/>
      <w:pPr>
        <w:ind w:left="720" w:hanging="360"/>
      </w:pPr>
      <w:rPr>
        <w:rFonts w:ascii="Symbol" w:eastAsia="Times New Roman" w:hAnsi="Symbol" w:cs="Symbol"/>
      </w:rPr>
    </w:lvl>
    <w:lvl w:ilvl="1" w:tplc="52FC3F71">
      <w:start w:val="1"/>
      <w:numFmt w:val="bullet"/>
      <w:lvlText w:val="o"/>
      <w:lvlJc w:val="left"/>
      <w:pPr>
        <w:ind w:left="1440" w:hanging="360"/>
      </w:pPr>
      <w:rPr>
        <w:rFonts w:ascii="Symbol" w:hAnsi="Symbol"/>
      </w:rPr>
    </w:lvl>
    <w:lvl w:ilvl="2" w:tplc="3CEE6B61">
      <w:start w:val="1"/>
      <w:numFmt w:val="bullet"/>
      <w:lvlText w:val="·"/>
      <w:lvlJc w:val="left"/>
      <w:pPr>
        <w:ind w:left="2160" w:hanging="360"/>
      </w:pPr>
      <w:rPr>
        <w:rFonts w:ascii="Symbol" w:hAnsi="Symbol"/>
      </w:rPr>
    </w:lvl>
    <w:lvl w:ilvl="3" w:tplc="67739812">
      <w:start w:val="1"/>
      <w:numFmt w:val="bullet"/>
      <w:lvlText w:val="o"/>
      <w:lvlJc w:val="left"/>
      <w:pPr>
        <w:ind w:left="2880" w:hanging="360"/>
      </w:pPr>
      <w:rPr>
        <w:rFonts w:ascii="Symbol" w:hAnsi="Symbol"/>
      </w:rPr>
    </w:lvl>
    <w:lvl w:ilvl="4" w:tplc="57D18EF2">
      <w:start w:val="1"/>
      <w:numFmt w:val="bullet"/>
      <w:lvlText w:val="·"/>
      <w:lvlJc w:val="left"/>
      <w:pPr>
        <w:ind w:left="3600" w:hanging="360"/>
      </w:pPr>
      <w:rPr>
        <w:rFonts w:ascii="Symbol" w:hAnsi="Symbol"/>
      </w:rPr>
    </w:lvl>
    <w:lvl w:ilvl="5" w:tplc="033E0206">
      <w:start w:val="1"/>
      <w:numFmt w:val="bullet"/>
      <w:lvlText w:val="o"/>
      <w:lvlJc w:val="left"/>
      <w:pPr>
        <w:ind w:left="4320" w:hanging="360"/>
      </w:pPr>
      <w:rPr>
        <w:rFonts w:ascii="Symbol" w:hAnsi="Symbol"/>
      </w:rPr>
    </w:lvl>
    <w:lvl w:ilvl="6" w:tplc="090E0577">
      <w:start w:val="1"/>
      <w:numFmt w:val="bullet"/>
      <w:lvlText w:val="·"/>
      <w:lvlJc w:val="left"/>
      <w:pPr>
        <w:ind w:left="5040" w:hanging="360"/>
      </w:pPr>
      <w:rPr>
        <w:rFonts w:ascii="Symbol" w:hAnsi="Symbol"/>
      </w:rPr>
    </w:lvl>
    <w:lvl w:ilvl="7" w:tplc="39BA8DFA">
      <w:start w:val="1"/>
      <w:numFmt w:val="bullet"/>
      <w:lvlText w:val="o"/>
      <w:lvlJc w:val="left"/>
      <w:pPr>
        <w:ind w:left="5760" w:hanging="360"/>
      </w:pPr>
      <w:rPr>
        <w:rFonts w:ascii="Symbol" w:hAnsi="Symbol"/>
      </w:rPr>
    </w:lvl>
    <w:lvl w:ilvl="8" w:tplc="0DE32332">
      <w:start w:val="1"/>
      <w:numFmt w:val="bullet"/>
      <w:lvlText w:val="·"/>
      <w:lvlJc w:val="left"/>
      <w:pPr>
        <w:ind w:left="6480" w:hanging="360"/>
      </w:pPr>
      <w:rPr>
        <w:rFonts w:ascii="Symbol" w:hAnsi="Symbol"/>
      </w:rPr>
    </w:lvl>
  </w:abstractNum>
  <w:num w:numId="1">
    <w:abstractNumId w:val="15"/>
  </w:num>
  <w:num w:numId="2">
    <w:abstractNumId w:val="33"/>
  </w:num>
  <w:num w:numId="3">
    <w:abstractNumId w:val="27"/>
  </w:num>
  <w:num w:numId="4">
    <w:abstractNumId w:val="26"/>
  </w:num>
  <w:num w:numId="5">
    <w:abstractNumId w:val="42"/>
  </w:num>
  <w:num w:numId="6">
    <w:abstractNumId w:val="39"/>
  </w:num>
  <w:num w:numId="7">
    <w:abstractNumId w:val="19"/>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20"/>
  </w:num>
  <w:num w:numId="12">
    <w:abstractNumId w:val="3"/>
  </w:num>
  <w:num w:numId="13">
    <w:abstractNumId w:val="5"/>
  </w:num>
  <w:num w:numId="14">
    <w:abstractNumId w:val="47"/>
  </w:num>
  <w:num w:numId="15">
    <w:abstractNumId w:val="40"/>
  </w:num>
  <w:num w:numId="16">
    <w:abstractNumId w:val="1"/>
  </w:num>
  <w:num w:numId="17">
    <w:abstractNumId w:val="9"/>
  </w:num>
  <w:num w:numId="18">
    <w:abstractNumId w:val="13"/>
  </w:num>
  <w:num w:numId="19">
    <w:abstractNumId w:val="22"/>
  </w:num>
  <w:num w:numId="20">
    <w:abstractNumId w:val="28"/>
  </w:num>
  <w:num w:numId="21">
    <w:abstractNumId w:val="24"/>
  </w:num>
  <w:num w:numId="22">
    <w:abstractNumId w:val="11"/>
  </w:num>
  <w:num w:numId="23">
    <w:abstractNumId w:val="38"/>
  </w:num>
  <w:num w:numId="24">
    <w:abstractNumId w:val="34"/>
  </w:num>
  <w:num w:numId="25">
    <w:abstractNumId w:val="29"/>
  </w:num>
  <w:num w:numId="26">
    <w:abstractNumId w:val="6"/>
  </w:num>
  <w:num w:numId="27">
    <w:abstractNumId w:val="25"/>
  </w:num>
  <w:num w:numId="28">
    <w:abstractNumId w:val="0"/>
  </w:num>
  <w:num w:numId="29">
    <w:abstractNumId w:val="21"/>
  </w:num>
  <w:num w:numId="30">
    <w:abstractNumId w:val="2"/>
  </w:num>
  <w:num w:numId="31">
    <w:abstractNumId w:val="8"/>
  </w:num>
  <w:num w:numId="32">
    <w:abstractNumId w:val="35"/>
  </w:num>
  <w:num w:numId="33">
    <w:abstractNumId w:val="4"/>
  </w:num>
  <w:num w:numId="34">
    <w:abstractNumId w:val="16"/>
  </w:num>
  <w:num w:numId="35">
    <w:abstractNumId w:val="41"/>
  </w:num>
  <w:num w:numId="36">
    <w:abstractNumId w:val="31"/>
  </w:num>
  <w:num w:numId="37">
    <w:abstractNumId w:val="7"/>
  </w:num>
  <w:num w:numId="38">
    <w:abstractNumId w:val="10"/>
  </w:num>
  <w:num w:numId="39">
    <w:abstractNumId w:val="46"/>
  </w:num>
  <w:num w:numId="40">
    <w:abstractNumId w:val="44"/>
  </w:num>
  <w:num w:numId="41">
    <w:abstractNumId w:val="36"/>
  </w:num>
  <w:num w:numId="42">
    <w:abstractNumId w:val="23"/>
  </w:num>
  <w:num w:numId="43">
    <w:abstractNumId w:val="17"/>
  </w:num>
  <w:num w:numId="44">
    <w:abstractNumId w:val="12"/>
  </w:num>
  <w:num w:numId="45">
    <w:abstractNumId w:val="37"/>
  </w:num>
  <w:num w:numId="46">
    <w:abstractNumId w:val="14"/>
  </w:num>
  <w:num w:numId="47">
    <w:abstractNumId w:val="43"/>
  </w:num>
  <w:num w:numId="48">
    <w:abstractNumId w:val="30"/>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17C64"/>
    <w:rsid w:val="000206C6"/>
    <w:rsid w:val="0002206E"/>
    <w:rsid w:val="00022179"/>
    <w:rsid w:val="00023AAE"/>
    <w:rsid w:val="00024852"/>
    <w:rsid w:val="0002504C"/>
    <w:rsid w:val="00026A26"/>
    <w:rsid w:val="00026FDF"/>
    <w:rsid w:val="00030183"/>
    <w:rsid w:val="00031EC6"/>
    <w:rsid w:val="00031F12"/>
    <w:rsid w:val="000340E4"/>
    <w:rsid w:val="00034CC9"/>
    <w:rsid w:val="00037EDE"/>
    <w:rsid w:val="000418D4"/>
    <w:rsid w:val="00041C63"/>
    <w:rsid w:val="00042FC2"/>
    <w:rsid w:val="0004787A"/>
    <w:rsid w:val="00051171"/>
    <w:rsid w:val="000512B7"/>
    <w:rsid w:val="00051C9D"/>
    <w:rsid w:val="00054C00"/>
    <w:rsid w:val="000568BB"/>
    <w:rsid w:val="00057542"/>
    <w:rsid w:val="00057F3F"/>
    <w:rsid w:val="00061635"/>
    <w:rsid w:val="00061739"/>
    <w:rsid w:val="000633A9"/>
    <w:rsid w:val="0006598E"/>
    <w:rsid w:val="00071EBE"/>
    <w:rsid w:val="0007456D"/>
    <w:rsid w:val="00077D2E"/>
    <w:rsid w:val="00077EB9"/>
    <w:rsid w:val="0008365F"/>
    <w:rsid w:val="000843E5"/>
    <w:rsid w:val="00087102"/>
    <w:rsid w:val="00087BA5"/>
    <w:rsid w:val="00087C1F"/>
    <w:rsid w:val="000904D3"/>
    <w:rsid w:val="0009148A"/>
    <w:rsid w:val="00091DD7"/>
    <w:rsid w:val="0009260D"/>
    <w:rsid w:val="00093A91"/>
    <w:rsid w:val="00095B54"/>
    <w:rsid w:val="000A1CDA"/>
    <w:rsid w:val="000A238C"/>
    <w:rsid w:val="000A4A8C"/>
    <w:rsid w:val="000A6A5A"/>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30BC"/>
    <w:rsid w:val="000D32CE"/>
    <w:rsid w:val="000D3A0C"/>
    <w:rsid w:val="000D7CEC"/>
    <w:rsid w:val="000E5609"/>
    <w:rsid w:val="000F3B3A"/>
    <w:rsid w:val="001025AD"/>
    <w:rsid w:val="0011081E"/>
    <w:rsid w:val="001120FF"/>
    <w:rsid w:val="001133FD"/>
    <w:rsid w:val="001177B5"/>
    <w:rsid w:val="00121807"/>
    <w:rsid w:val="001244D5"/>
    <w:rsid w:val="00126378"/>
    <w:rsid w:val="001263C3"/>
    <w:rsid w:val="00126472"/>
    <w:rsid w:val="00127FFC"/>
    <w:rsid w:val="00130FC6"/>
    <w:rsid w:val="0013129D"/>
    <w:rsid w:val="001328BB"/>
    <w:rsid w:val="00132F63"/>
    <w:rsid w:val="0013571C"/>
    <w:rsid w:val="00137469"/>
    <w:rsid w:val="0014077B"/>
    <w:rsid w:val="00141228"/>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4E99"/>
    <w:rsid w:val="0016518D"/>
    <w:rsid w:val="00172039"/>
    <w:rsid w:val="00173968"/>
    <w:rsid w:val="00174C59"/>
    <w:rsid w:val="0018152B"/>
    <w:rsid w:val="001825E7"/>
    <w:rsid w:val="00183AB6"/>
    <w:rsid w:val="00183F32"/>
    <w:rsid w:val="0018449E"/>
    <w:rsid w:val="00192786"/>
    <w:rsid w:val="00196818"/>
    <w:rsid w:val="00197511"/>
    <w:rsid w:val="001A2F32"/>
    <w:rsid w:val="001A488A"/>
    <w:rsid w:val="001A4A80"/>
    <w:rsid w:val="001A5D99"/>
    <w:rsid w:val="001A70FE"/>
    <w:rsid w:val="001A7BE4"/>
    <w:rsid w:val="001B297D"/>
    <w:rsid w:val="001B6973"/>
    <w:rsid w:val="001B6C19"/>
    <w:rsid w:val="001B6FEE"/>
    <w:rsid w:val="001B73F1"/>
    <w:rsid w:val="001C04E7"/>
    <w:rsid w:val="001C15B1"/>
    <w:rsid w:val="001C1DFE"/>
    <w:rsid w:val="001C3321"/>
    <w:rsid w:val="001C6663"/>
    <w:rsid w:val="001C6B38"/>
    <w:rsid w:val="001C6C03"/>
    <w:rsid w:val="001C6EF6"/>
    <w:rsid w:val="001D0CD3"/>
    <w:rsid w:val="001D3C5D"/>
    <w:rsid w:val="001D546A"/>
    <w:rsid w:val="001E2C57"/>
    <w:rsid w:val="001E316F"/>
    <w:rsid w:val="001E390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0BC"/>
    <w:rsid w:val="00265164"/>
    <w:rsid w:val="002655EE"/>
    <w:rsid w:val="00266BB1"/>
    <w:rsid w:val="002674D8"/>
    <w:rsid w:val="00270856"/>
    <w:rsid w:val="00271E39"/>
    <w:rsid w:val="00274E87"/>
    <w:rsid w:val="00274F8B"/>
    <w:rsid w:val="00275391"/>
    <w:rsid w:val="0027568B"/>
    <w:rsid w:val="002769D8"/>
    <w:rsid w:val="00276A50"/>
    <w:rsid w:val="00281245"/>
    <w:rsid w:val="002867F8"/>
    <w:rsid w:val="00286920"/>
    <w:rsid w:val="002877E1"/>
    <w:rsid w:val="002914DF"/>
    <w:rsid w:val="0029260F"/>
    <w:rsid w:val="00293AFD"/>
    <w:rsid w:val="002946CA"/>
    <w:rsid w:val="00295EFF"/>
    <w:rsid w:val="00295F9D"/>
    <w:rsid w:val="002A03C3"/>
    <w:rsid w:val="002A4855"/>
    <w:rsid w:val="002A5F8E"/>
    <w:rsid w:val="002A6E1E"/>
    <w:rsid w:val="002A7078"/>
    <w:rsid w:val="002A78B5"/>
    <w:rsid w:val="002B2B02"/>
    <w:rsid w:val="002B33F9"/>
    <w:rsid w:val="002B39D8"/>
    <w:rsid w:val="002B4E2A"/>
    <w:rsid w:val="002B5D28"/>
    <w:rsid w:val="002B66F3"/>
    <w:rsid w:val="002B6F2B"/>
    <w:rsid w:val="002C7FF8"/>
    <w:rsid w:val="002D18D0"/>
    <w:rsid w:val="002D2BF2"/>
    <w:rsid w:val="002D44AB"/>
    <w:rsid w:val="002D5745"/>
    <w:rsid w:val="002D7DBA"/>
    <w:rsid w:val="002D7F6E"/>
    <w:rsid w:val="002E45A4"/>
    <w:rsid w:val="002E5183"/>
    <w:rsid w:val="002E5404"/>
    <w:rsid w:val="002E5824"/>
    <w:rsid w:val="002E704A"/>
    <w:rsid w:val="002E7340"/>
    <w:rsid w:val="002E7A99"/>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06E7"/>
    <w:rsid w:val="00322259"/>
    <w:rsid w:val="00323C24"/>
    <w:rsid w:val="00324151"/>
    <w:rsid w:val="00326BD2"/>
    <w:rsid w:val="003276AD"/>
    <w:rsid w:val="00332691"/>
    <w:rsid w:val="0033339B"/>
    <w:rsid w:val="0033546D"/>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43AF"/>
    <w:rsid w:val="003B50BD"/>
    <w:rsid w:val="003B5460"/>
    <w:rsid w:val="003B58BD"/>
    <w:rsid w:val="003C1EE3"/>
    <w:rsid w:val="003C5271"/>
    <w:rsid w:val="003C6A26"/>
    <w:rsid w:val="003D1B20"/>
    <w:rsid w:val="003D556F"/>
    <w:rsid w:val="003E1795"/>
    <w:rsid w:val="003E21E5"/>
    <w:rsid w:val="003E30C2"/>
    <w:rsid w:val="003E424E"/>
    <w:rsid w:val="003E5678"/>
    <w:rsid w:val="003E63BE"/>
    <w:rsid w:val="003F2025"/>
    <w:rsid w:val="003F3256"/>
    <w:rsid w:val="003F40D4"/>
    <w:rsid w:val="003F667E"/>
    <w:rsid w:val="003F780E"/>
    <w:rsid w:val="003F7CAE"/>
    <w:rsid w:val="004010AA"/>
    <w:rsid w:val="00405468"/>
    <w:rsid w:val="00405CF4"/>
    <w:rsid w:val="00405CFC"/>
    <w:rsid w:val="00407947"/>
    <w:rsid w:val="004079E1"/>
    <w:rsid w:val="0041453A"/>
    <w:rsid w:val="004156E9"/>
    <w:rsid w:val="00417AAC"/>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9E"/>
    <w:rsid w:val="00450FCB"/>
    <w:rsid w:val="00453159"/>
    <w:rsid w:val="00455805"/>
    <w:rsid w:val="00460A59"/>
    <w:rsid w:val="00463F79"/>
    <w:rsid w:val="004657A7"/>
    <w:rsid w:val="00466CB4"/>
    <w:rsid w:val="00466CFF"/>
    <w:rsid w:val="0047060F"/>
    <w:rsid w:val="00470BCF"/>
    <w:rsid w:val="00471DD3"/>
    <w:rsid w:val="00475DFD"/>
    <w:rsid w:val="004817EE"/>
    <w:rsid w:val="004825CB"/>
    <w:rsid w:val="00482B59"/>
    <w:rsid w:val="00483CE0"/>
    <w:rsid w:val="00485798"/>
    <w:rsid w:val="0048797F"/>
    <w:rsid w:val="00494675"/>
    <w:rsid w:val="00494A25"/>
    <w:rsid w:val="00494E1A"/>
    <w:rsid w:val="004962E7"/>
    <w:rsid w:val="00497F38"/>
    <w:rsid w:val="004A32F4"/>
    <w:rsid w:val="004A36AC"/>
    <w:rsid w:val="004A464D"/>
    <w:rsid w:val="004A60C9"/>
    <w:rsid w:val="004A68C7"/>
    <w:rsid w:val="004B12F8"/>
    <w:rsid w:val="004B1BAF"/>
    <w:rsid w:val="004B2BB1"/>
    <w:rsid w:val="004B5A25"/>
    <w:rsid w:val="004B7B9C"/>
    <w:rsid w:val="004C12BD"/>
    <w:rsid w:val="004C2149"/>
    <w:rsid w:val="004C6DBC"/>
    <w:rsid w:val="004D1487"/>
    <w:rsid w:val="004D1C54"/>
    <w:rsid w:val="004D3DA8"/>
    <w:rsid w:val="004D6AB3"/>
    <w:rsid w:val="004D6E55"/>
    <w:rsid w:val="004D7714"/>
    <w:rsid w:val="004D7D40"/>
    <w:rsid w:val="004E4E21"/>
    <w:rsid w:val="004E5F69"/>
    <w:rsid w:val="004E6830"/>
    <w:rsid w:val="004F6412"/>
    <w:rsid w:val="0050149D"/>
    <w:rsid w:val="00504F7E"/>
    <w:rsid w:val="00505CFE"/>
    <w:rsid w:val="00506545"/>
    <w:rsid w:val="00507939"/>
    <w:rsid w:val="005106BB"/>
    <w:rsid w:val="00513B4C"/>
    <w:rsid w:val="00515B18"/>
    <w:rsid w:val="00516865"/>
    <w:rsid w:val="0052030F"/>
    <w:rsid w:val="005207A5"/>
    <w:rsid w:val="00521BA9"/>
    <w:rsid w:val="00522314"/>
    <w:rsid w:val="00523AF2"/>
    <w:rsid w:val="00523CF5"/>
    <w:rsid w:val="00525749"/>
    <w:rsid w:val="00531CA6"/>
    <w:rsid w:val="00534A48"/>
    <w:rsid w:val="00534C72"/>
    <w:rsid w:val="00540623"/>
    <w:rsid w:val="005418EE"/>
    <w:rsid w:val="005419A3"/>
    <w:rsid w:val="00541D66"/>
    <w:rsid w:val="005425FB"/>
    <w:rsid w:val="005456B7"/>
    <w:rsid w:val="0054573F"/>
    <w:rsid w:val="00546456"/>
    <w:rsid w:val="00547E74"/>
    <w:rsid w:val="005541FB"/>
    <w:rsid w:val="00556EE6"/>
    <w:rsid w:val="00561052"/>
    <w:rsid w:val="0056116A"/>
    <w:rsid w:val="00561872"/>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5392"/>
    <w:rsid w:val="00594C5D"/>
    <w:rsid w:val="005951D0"/>
    <w:rsid w:val="0059616A"/>
    <w:rsid w:val="00596385"/>
    <w:rsid w:val="00597570"/>
    <w:rsid w:val="005A36EF"/>
    <w:rsid w:val="005A3EFB"/>
    <w:rsid w:val="005A5CAD"/>
    <w:rsid w:val="005A5E82"/>
    <w:rsid w:val="005A6654"/>
    <w:rsid w:val="005A716C"/>
    <w:rsid w:val="005A7281"/>
    <w:rsid w:val="005B2696"/>
    <w:rsid w:val="005B2D8D"/>
    <w:rsid w:val="005B59B1"/>
    <w:rsid w:val="005B5F7B"/>
    <w:rsid w:val="005B606F"/>
    <w:rsid w:val="005B63B3"/>
    <w:rsid w:val="005B73B6"/>
    <w:rsid w:val="005B7D18"/>
    <w:rsid w:val="005C4676"/>
    <w:rsid w:val="005C4F4D"/>
    <w:rsid w:val="005C694B"/>
    <w:rsid w:val="005D254E"/>
    <w:rsid w:val="005D3CBD"/>
    <w:rsid w:val="005E0972"/>
    <w:rsid w:val="005E19AB"/>
    <w:rsid w:val="005E3216"/>
    <w:rsid w:val="005E32B1"/>
    <w:rsid w:val="005E4062"/>
    <w:rsid w:val="005E45C7"/>
    <w:rsid w:val="005E6B07"/>
    <w:rsid w:val="005E7323"/>
    <w:rsid w:val="005F1774"/>
    <w:rsid w:val="005F4B55"/>
    <w:rsid w:val="005F65C3"/>
    <w:rsid w:val="006024DD"/>
    <w:rsid w:val="00602885"/>
    <w:rsid w:val="006034CA"/>
    <w:rsid w:val="006077EA"/>
    <w:rsid w:val="00612362"/>
    <w:rsid w:val="006170A7"/>
    <w:rsid w:val="00626559"/>
    <w:rsid w:val="006265D9"/>
    <w:rsid w:val="006306B5"/>
    <w:rsid w:val="00636F54"/>
    <w:rsid w:val="006415A7"/>
    <w:rsid w:val="00641E6C"/>
    <w:rsid w:val="00642D3D"/>
    <w:rsid w:val="00643EFB"/>
    <w:rsid w:val="00646B66"/>
    <w:rsid w:val="00651AB3"/>
    <w:rsid w:val="00651D36"/>
    <w:rsid w:val="00652C91"/>
    <w:rsid w:val="006550DE"/>
    <w:rsid w:val="0065570B"/>
    <w:rsid w:val="00655954"/>
    <w:rsid w:val="00660B24"/>
    <w:rsid w:val="00660C7A"/>
    <w:rsid w:val="00661209"/>
    <w:rsid w:val="0066243F"/>
    <w:rsid w:val="00663FC7"/>
    <w:rsid w:val="00666F24"/>
    <w:rsid w:val="006701FA"/>
    <w:rsid w:val="0067176F"/>
    <w:rsid w:val="006717D9"/>
    <w:rsid w:val="00674827"/>
    <w:rsid w:val="00674BA1"/>
    <w:rsid w:val="00675863"/>
    <w:rsid w:val="0067588C"/>
    <w:rsid w:val="006768F4"/>
    <w:rsid w:val="006772FA"/>
    <w:rsid w:val="0067796F"/>
    <w:rsid w:val="00677ADB"/>
    <w:rsid w:val="00682C38"/>
    <w:rsid w:val="0068697C"/>
    <w:rsid w:val="0069072E"/>
    <w:rsid w:val="006916EC"/>
    <w:rsid w:val="006934CC"/>
    <w:rsid w:val="006938DB"/>
    <w:rsid w:val="00694E3F"/>
    <w:rsid w:val="00697D93"/>
    <w:rsid w:val="006A0E4C"/>
    <w:rsid w:val="006A212B"/>
    <w:rsid w:val="006A28F4"/>
    <w:rsid w:val="006A41B0"/>
    <w:rsid w:val="006A4B79"/>
    <w:rsid w:val="006A5D73"/>
    <w:rsid w:val="006A6116"/>
    <w:rsid w:val="006A6FDC"/>
    <w:rsid w:val="006B1495"/>
    <w:rsid w:val="006B264D"/>
    <w:rsid w:val="006B3842"/>
    <w:rsid w:val="006C238B"/>
    <w:rsid w:val="006C3575"/>
    <w:rsid w:val="006C3E67"/>
    <w:rsid w:val="006C6B60"/>
    <w:rsid w:val="006D0A8F"/>
    <w:rsid w:val="006D15D4"/>
    <w:rsid w:val="006D4113"/>
    <w:rsid w:val="006D639D"/>
    <w:rsid w:val="006D6930"/>
    <w:rsid w:val="006E10FF"/>
    <w:rsid w:val="006E7076"/>
    <w:rsid w:val="006E790E"/>
    <w:rsid w:val="006F75D2"/>
    <w:rsid w:val="006F7E05"/>
    <w:rsid w:val="0070037D"/>
    <w:rsid w:val="007029B6"/>
    <w:rsid w:val="00702CBF"/>
    <w:rsid w:val="00706EAA"/>
    <w:rsid w:val="00706EAB"/>
    <w:rsid w:val="00714884"/>
    <w:rsid w:val="00717C06"/>
    <w:rsid w:val="00720625"/>
    <w:rsid w:val="007238C5"/>
    <w:rsid w:val="00723C35"/>
    <w:rsid w:val="00723F1E"/>
    <w:rsid w:val="007247AD"/>
    <w:rsid w:val="00727276"/>
    <w:rsid w:val="00727A18"/>
    <w:rsid w:val="0073123D"/>
    <w:rsid w:val="0073694F"/>
    <w:rsid w:val="00736E2C"/>
    <w:rsid w:val="00737B42"/>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16C6"/>
    <w:rsid w:val="007720C4"/>
    <w:rsid w:val="007729F1"/>
    <w:rsid w:val="007738D2"/>
    <w:rsid w:val="00773B45"/>
    <w:rsid w:val="00773B7C"/>
    <w:rsid w:val="00773CF5"/>
    <w:rsid w:val="0077447D"/>
    <w:rsid w:val="00774E14"/>
    <w:rsid w:val="0078332D"/>
    <w:rsid w:val="00783638"/>
    <w:rsid w:val="00783CBF"/>
    <w:rsid w:val="007929B5"/>
    <w:rsid w:val="00793152"/>
    <w:rsid w:val="007954F5"/>
    <w:rsid w:val="00796BEC"/>
    <w:rsid w:val="007A01D0"/>
    <w:rsid w:val="007A063F"/>
    <w:rsid w:val="007A07FC"/>
    <w:rsid w:val="007A0C84"/>
    <w:rsid w:val="007A1126"/>
    <w:rsid w:val="007A44F0"/>
    <w:rsid w:val="007A4A9E"/>
    <w:rsid w:val="007A51E1"/>
    <w:rsid w:val="007A7659"/>
    <w:rsid w:val="007A76F3"/>
    <w:rsid w:val="007B0598"/>
    <w:rsid w:val="007B144C"/>
    <w:rsid w:val="007B362F"/>
    <w:rsid w:val="007B5845"/>
    <w:rsid w:val="007C1D8C"/>
    <w:rsid w:val="007C344C"/>
    <w:rsid w:val="007C3C6C"/>
    <w:rsid w:val="007C3E32"/>
    <w:rsid w:val="007C5334"/>
    <w:rsid w:val="007C65BC"/>
    <w:rsid w:val="007C78B7"/>
    <w:rsid w:val="007C7B3C"/>
    <w:rsid w:val="007D017A"/>
    <w:rsid w:val="007D2E88"/>
    <w:rsid w:val="007D3EEE"/>
    <w:rsid w:val="007D47BC"/>
    <w:rsid w:val="007D5964"/>
    <w:rsid w:val="007D6B31"/>
    <w:rsid w:val="007E16CD"/>
    <w:rsid w:val="007E16E4"/>
    <w:rsid w:val="007E21D3"/>
    <w:rsid w:val="007E3B6B"/>
    <w:rsid w:val="007E46B9"/>
    <w:rsid w:val="007F10B9"/>
    <w:rsid w:val="007F3466"/>
    <w:rsid w:val="0080300D"/>
    <w:rsid w:val="008050A1"/>
    <w:rsid w:val="008064B3"/>
    <w:rsid w:val="008105BE"/>
    <w:rsid w:val="00811767"/>
    <w:rsid w:val="00811D39"/>
    <w:rsid w:val="008132F1"/>
    <w:rsid w:val="00813D5B"/>
    <w:rsid w:val="00814F7A"/>
    <w:rsid w:val="00815442"/>
    <w:rsid w:val="0081593A"/>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6F7D"/>
    <w:rsid w:val="00847293"/>
    <w:rsid w:val="0084754A"/>
    <w:rsid w:val="00850A30"/>
    <w:rsid w:val="00853A13"/>
    <w:rsid w:val="00854EA7"/>
    <w:rsid w:val="00855440"/>
    <w:rsid w:val="00857858"/>
    <w:rsid w:val="00860B88"/>
    <w:rsid w:val="0086404C"/>
    <w:rsid w:val="00864B20"/>
    <w:rsid w:val="008650E3"/>
    <w:rsid w:val="008663E4"/>
    <w:rsid w:val="008679CC"/>
    <w:rsid w:val="008729CC"/>
    <w:rsid w:val="008749AD"/>
    <w:rsid w:val="00875A84"/>
    <w:rsid w:val="00880DD3"/>
    <w:rsid w:val="00881587"/>
    <w:rsid w:val="00882986"/>
    <w:rsid w:val="00882B19"/>
    <w:rsid w:val="008866DB"/>
    <w:rsid w:val="00887C96"/>
    <w:rsid w:val="0089066B"/>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D65FF"/>
    <w:rsid w:val="008E2545"/>
    <w:rsid w:val="008F0981"/>
    <w:rsid w:val="008F11D2"/>
    <w:rsid w:val="008F3C9B"/>
    <w:rsid w:val="008F4B09"/>
    <w:rsid w:val="008F567D"/>
    <w:rsid w:val="008F56CD"/>
    <w:rsid w:val="008F6DB7"/>
    <w:rsid w:val="008F6FB0"/>
    <w:rsid w:val="008F7ED4"/>
    <w:rsid w:val="00900551"/>
    <w:rsid w:val="00900835"/>
    <w:rsid w:val="00913A39"/>
    <w:rsid w:val="0091432B"/>
    <w:rsid w:val="00914C5A"/>
    <w:rsid w:val="0091529F"/>
    <w:rsid w:val="0091556B"/>
    <w:rsid w:val="0091565D"/>
    <w:rsid w:val="00915F1B"/>
    <w:rsid w:val="00917598"/>
    <w:rsid w:val="009179E2"/>
    <w:rsid w:val="00917DB0"/>
    <w:rsid w:val="00917FDD"/>
    <w:rsid w:val="00920940"/>
    <w:rsid w:val="00921ECE"/>
    <w:rsid w:val="0092345F"/>
    <w:rsid w:val="00923FF2"/>
    <w:rsid w:val="009253B0"/>
    <w:rsid w:val="00925CF5"/>
    <w:rsid w:val="00925DA2"/>
    <w:rsid w:val="00927311"/>
    <w:rsid w:val="00931011"/>
    <w:rsid w:val="00931258"/>
    <w:rsid w:val="00931F7B"/>
    <w:rsid w:val="009325AB"/>
    <w:rsid w:val="00932F84"/>
    <w:rsid w:val="00933DBE"/>
    <w:rsid w:val="00934A38"/>
    <w:rsid w:val="009355CC"/>
    <w:rsid w:val="00937336"/>
    <w:rsid w:val="00937512"/>
    <w:rsid w:val="00942792"/>
    <w:rsid w:val="009466E6"/>
    <w:rsid w:val="00947054"/>
    <w:rsid w:val="009471D7"/>
    <w:rsid w:val="0095004E"/>
    <w:rsid w:val="009514C3"/>
    <w:rsid w:val="00951850"/>
    <w:rsid w:val="00952AFF"/>
    <w:rsid w:val="00953708"/>
    <w:rsid w:val="00954374"/>
    <w:rsid w:val="0095631D"/>
    <w:rsid w:val="00956FED"/>
    <w:rsid w:val="00957C7E"/>
    <w:rsid w:val="00960E56"/>
    <w:rsid w:val="00963D80"/>
    <w:rsid w:val="00963E86"/>
    <w:rsid w:val="00964235"/>
    <w:rsid w:val="00966819"/>
    <w:rsid w:val="009679E4"/>
    <w:rsid w:val="00970BA9"/>
    <w:rsid w:val="00970D5E"/>
    <w:rsid w:val="00973100"/>
    <w:rsid w:val="00973A2C"/>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B657D"/>
    <w:rsid w:val="009C0C36"/>
    <w:rsid w:val="009C3F42"/>
    <w:rsid w:val="009C679E"/>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CBB"/>
    <w:rsid w:val="009F2F85"/>
    <w:rsid w:val="009F31DF"/>
    <w:rsid w:val="009F53CB"/>
    <w:rsid w:val="009F5C52"/>
    <w:rsid w:val="00A019EA"/>
    <w:rsid w:val="00A020CE"/>
    <w:rsid w:val="00A03DA0"/>
    <w:rsid w:val="00A05173"/>
    <w:rsid w:val="00A05E2D"/>
    <w:rsid w:val="00A06690"/>
    <w:rsid w:val="00A066DA"/>
    <w:rsid w:val="00A10F05"/>
    <w:rsid w:val="00A11DB7"/>
    <w:rsid w:val="00A124BD"/>
    <w:rsid w:val="00A15688"/>
    <w:rsid w:val="00A157ED"/>
    <w:rsid w:val="00A1621B"/>
    <w:rsid w:val="00A177D9"/>
    <w:rsid w:val="00A22B09"/>
    <w:rsid w:val="00A236E4"/>
    <w:rsid w:val="00A23CDB"/>
    <w:rsid w:val="00A24F19"/>
    <w:rsid w:val="00A2529E"/>
    <w:rsid w:val="00A25F18"/>
    <w:rsid w:val="00A26735"/>
    <w:rsid w:val="00A32349"/>
    <w:rsid w:val="00A40123"/>
    <w:rsid w:val="00A402C4"/>
    <w:rsid w:val="00A4170F"/>
    <w:rsid w:val="00A50CC3"/>
    <w:rsid w:val="00A5269A"/>
    <w:rsid w:val="00A53476"/>
    <w:rsid w:val="00A535FC"/>
    <w:rsid w:val="00A54698"/>
    <w:rsid w:val="00A54F8F"/>
    <w:rsid w:val="00A559B4"/>
    <w:rsid w:val="00A5654A"/>
    <w:rsid w:val="00A56C79"/>
    <w:rsid w:val="00A609BA"/>
    <w:rsid w:val="00A63563"/>
    <w:rsid w:val="00A642B2"/>
    <w:rsid w:val="00A67D17"/>
    <w:rsid w:val="00A7183F"/>
    <w:rsid w:val="00A7276D"/>
    <w:rsid w:val="00A73A44"/>
    <w:rsid w:val="00A80103"/>
    <w:rsid w:val="00A84B9C"/>
    <w:rsid w:val="00A91956"/>
    <w:rsid w:val="00A93A17"/>
    <w:rsid w:val="00A93A6A"/>
    <w:rsid w:val="00A93B1A"/>
    <w:rsid w:val="00A93E77"/>
    <w:rsid w:val="00A96282"/>
    <w:rsid w:val="00A96E06"/>
    <w:rsid w:val="00AA04B1"/>
    <w:rsid w:val="00AA2D8F"/>
    <w:rsid w:val="00AA4554"/>
    <w:rsid w:val="00AA645C"/>
    <w:rsid w:val="00AB31E7"/>
    <w:rsid w:val="00AB60C7"/>
    <w:rsid w:val="00AC026E"/>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47D8"/>
    <w:rsid w:val="00B058BE"/>
    <w:rsid w:val="00B105A7"/>
    <w:rsid w:val="00B13518"/>
    <w:rsid w:val="00B13841"/>
    <w:rsid w:val="00B14EDD"/>
    <w:rsid w:val="00B166F4"/>
    <w:rsid w:val="00B217C6"/>
    <w:rsid w:val="00B25AC3"/>
    <w:rsid w:val="00B27351"/>
    <w:rsid w:val="00B31503"/>
    <w:rsid w:val="00B323CA"/>
    <w:rsid w:val="00B34192"/>
    <w:rsid w:val="00B35F5F"/>
    <w:rsid w:val="00B3663E"/>
    <w:rsid w:val="00B37657"/>
    <w:rsid w:val="00B40624"/>
    <w:rsid w:val="00B428E1"/>
    <w:rsid w:val="00B43E3F"/>
    <w:rsid w:val="00B44121"/>
    <w:rsid w:val="00B446AB"/>
    <w:rsid w:val="00B461B2"/>
    <w:rsid w:val="00B46D9C"/>
    <w:rsid w:val="00B5017D"/>
    <w:rsid w:val="00B56F73"/>
    <w:rsid w:val="00B61EC6"/>
    <w:rsid w:val="00B62C23"/>
    <w:rsid w:val="00B64FF6"/>
    <w:rsid w:val="00B652F3"/>
    <w:rsid w:val="00B672D5"/>
    <w:rsid w:val="00B67707"/>
    <w:rsid w:val="00B72326"/>
    <w:rsid w:val="00B73533"/>
    <w:rsid w:val="00B7403D"/>
    <w:rsid w:val="00B76E82"/>
    <w:rsid w:val="00B816DE"/>
    <w:rsid w:val="00B85CAD"/>
    <w:rsid w:val="00B87841"/>
    <w:rsid w:val="00B92A56"/>
    <w:rsid w:val="00B92C46"/>
    <w:rsid w:val="00B93FF4"/>
    <w:rsid w:val="00B943B1"/>
    <w:rsid w:val="00B9440F"/>
    <w:rsid w:val="00B95783"/>
    <w:rsid w:val="00BA0607"/>
    <w:rsid w:val="00BA0BCD"/>
    <w:rsid w:val="00BA1F6F"/>
    <w:rsid w:val="00BA3CBE"/>
    <w:rsid w:val="00BA56C5"/>
    <w:rsid w:val="00BB107E"/>
    <w:rsid w:val="00BB2520"/>
    <w:rsid w:val="00BB6C17"/>
    <w:rsid w:val="00BC4106"/>
    <w:rsid w:val="00BC5599"/>
    <w:rsid w:val="00BC5CD9"/>
    <w:rsid w:val="00BC7669"/>
    <w:rsid w:val="00BC795A"/>
    <w:rsid w:val="00BD01C7"/>
    <w:rsid w:val="00BD02AF"/>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076F0"/>
    <w:rsid w:val="00C11806"/>
    <w:rsid w:val="00C218F4"/>
    <w:rsid w:val="00C221BA"/>
    <w:rsid w:val="00C24BEA"/>
    <w:rsid w:val="00C3058A"/>
    <w:rsid w:val="00C31408"/>
    <w:rsid w:val="00C32905"/>
    <w:rsid w:val="00C333C1"/>
    <w:rsid w:val="00C34D8C"/>
    <w:rsid w:val="00C355DC"/>
    <w:rsid w:val="00C36D6A"/>
    <w:rsid w:val="00C36D84"/>
    <w:rsid w:val="00C412CE"/>
    <w:rsid w:val="00C41F68"/>
    <w:rsid w:val="00C4526A"/>
    <w:rsid w:val="00C45922"/>
    <w:rsid w:val="00C45D99"/>
    <w:rsid w:val="00C47388"/>
    <w:rsid w:val="00C50BA4"/>
    <w:rsid w:val="00C530FF"/>
    <w:rsid w:val="00C53DB3"/>
    <w:rsid w:val="00C55E58"/>
    <w:rsid w:val="00C56B59"/>
    <w:rsid w:val="00C603BC"/>
    <w:rsid w:val="00C61ED1"/>
    <w:rsid w:val="00C65000"/>
    <w:rsid w:val="00C71539"/>
    <w:rsid w:val="00C728AC"/>
    <w:rsid w:val="00C72F51"/>
    <w:rsid w:val="00C7773D"/>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0045"/>
    <w:rsid w:val="00CD2367"/>
    <w:rsid w:val="00CD3760"/>
    <w:rsid w:val="00CD6929"/>
    <w:rsid w:val="00CD75DF"/>
    <w:rsid w:val="00CE01A6"/>
    <w:rsid w:val="00CE08E4"/>
    <w:rsid w:val="00CE3521"/>
    <w:rsid w:val="00CE6B51"/>
    <w:rsid w:val="00CE73DB"/>
    <w:rsid w:val="00CF0579"/>
    <w:rsid w:val="00CF1A43"/>
    <w:rsid w:val="00CF1F5C"/>
    <w:rsid w:val="00CF461B"/>
    <w:rsid w:val="00CF7D12"/>
    <w:rsid w:val="00D00305"/>
    <w:rsid w:val="00D031AC"/>
    <w:rsid w:val="00D05F66"/>
    <w:rsid w:val="00D10397"/>
    <w:rsid w:val="00D14EE7"/>
    <w:rsid w:val="00D23184"/>
    <w:rsid w:val="00D23755"/>
    <w:rsid w:val="00D23D64"/>
    <w:rsid w:val="00D243D9"/>
    <w:rsid w:val="00D30515"/>
    <w:rsid w:val="00D3091A"/>
    <w:rsid w:val="00D33DB2"/>
    <w:rsid w:val="00D33F8D"/>
    <w:rsid w:val="00D35E68"/>
    <w:rsid w:val="00D35EAF"/>
    <w:rsid w:val="00D37E9C"/>
    <w:rsid w:val="00D41C7A"/>
    <w:rsid w:val="00D4213B"/>
    <w:rsid w:val="00D42B5A"/>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AB4"/>
    <w:rsid w:val="00D66B59"/>
    <w:rsid w:val="00D70341"/>
    <w:rsid w:val="00D71F15"/>
    <w:rsid w:val="00D720FD"/>
    <w:rsid w:val="00D74462"/>
    <w:rsid w:val="00D81958"/>
    <w:rsid w:val="00D82E55"/>
    <w:rsid w:val="00D83C5B"/>
    <w:rsid w:val="00D84DBB"/>
    <w:rsid w:val="00D8541B"/>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11F"/>
    <w:rsid w:val="00E16389"/>
    <w:rsid w:val="00E2103A"/>
    <w:rsid w:val="00E2446B"/>
    <w:rsid w:val="00E24480"/>
    <w:rsid w:val="00E30BF3"/>
    <w:rsid w:val="00E319F7"/>
    <w:rsid w:val="00E31A4F"/>
    <w:rsid w:val="00E33ADD"/>
    <w:rsid w:val="00E36438"/>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920FE"/>
    <w:rsid w:val="00EA3990"/>
    <w:rsid w:val="00EA39B1"/>
    <w:rsid w:val="00EA5805"/>
    <w:rsid w:val="00EB03B8"/>
    <w:rsid w:val="00EB4F83"/>
    <w:rsid w:val="00EB6101"/>
    <w:rsid w:val="00EC13C5"/>
    <w:rsid w:val="00EC3797"/>
    <w:rsid w:val="00ED1FD0"/>
    <w:rsid w:val="00ED25E3"/>
    <w:rsid w:val="00ED274A"/>
    <w:rsid w:val="00ED5179"/>
    <w:rsid w:val="00ED5572"/>
    <w:rsid w:val="00ED7482"/>
    <w:rsid w:val="00EE064A"/>
    <w:rsid w:val="00EE25BC"/>
    <w:rsid w:val="00EE679E"/>
    <w:rsid w:val="00EE7407"/>
    <w:rsid w:val="00EF430B"/>
    <w:rsid w:val="00EF589F"/>
    <w:rsid w:val="00EF686E"/>
    <w:rsid w:val="00EF728B"/>
    <w:rsid w:val="00F004E2"/>
    <w:rsid w:val="00F03F0C"/>
    <w:rsid w:val="00F056D9"/>
    <w:rsid w:val="00F07588"/>
    <w:rsid w:val="00F07F9D"/>
    <w:rsid w:val="00F124E1"/>
    <w:rsid w:val="00F13FA1"/>
    <w:rsid w:val="00F154DF"/>
    <w:rsid w:val="00F17B43"/>
    <w:rsid w:val="00F207AF"/>
    <w:rsid w:val="00F20D9D"/>
    <w:rsid w:val="00F22A46"/>
    <w:rsid w:val="00F23645"/>
    <w:rsid w:val="00F237E2"/>
    <w:rsid w:val="00F25704"/>
    <w:rsid w:val="00F30313"/>
    <w:rsid w:val="00F3087B"/>
    <w:rsid w:val="00F33630"/>
    <w:rsid w:val="00F36F47"/>
    <w:rsid w:val="00F40CF0"/>
    <w:rsid w:val="00F41F58"/>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75D44"/>
    <w:rsid w:val="00F876C0"/>
    <w:rsid w:val="00F911A1"/>
    <w:rsid w:val="00F92AA3"/>
    <w:rsid w:val="00F93F5C"/>
    <w:rsid w:val="00F977A1"/>
    <w:rsid w:val="00FA0B42"/>
    <w:rsid w:val="00FA5D11"/>
    <w:rsid w:val="00FA64E4"/>
    <w:rsid w:val="00FA65F6"/>
    <w:rsid w:val="00FB2252"/>
    <w:rsid w:val="00FB4075"/>
    <w:rsid w:val="00FB41D0"/>
    <w:rsid w:val="00FC0B87"/>
    <w:rsid w:val="00FC273D"/>
    <w:rsid w:val="00FC2BB2"/>
    <w:rsid w:val="00FC2F52"/>
    <w:rsid w:val="00FC4339"/>
    <w:rsid w:val="00FC5C71"/>
    <w:rsid w:val="00FC6E65"/>
    <w:rsid w:val="00FC73F7"/>
    <w:rsid w:val="00FD177F"/>
    <w:rsid w:val="00FD57F8"/>
    <w:rsid w:val="00FE1C49"/>
    <w:rsid w:val="00FE2D6C"/>
    <w:rsid w:val="00FE3155"/>
    <w:rsid w:val="00FE41F5"/>
    <w:rsid w:val="00FE4416"/>
    <w:rsid w:val="00FE7F2C"/>
    <w:rsid w:val="00FF071A"/>
    <w:rsid w:val="00FF31FF"/>
    <w:rsid w:val="00FF35DA"/>
    <w:rsid w:val="00FF4544"/>
    <w:rsid w:val="00FF4CC1"/>
    <w:rsid w:val="00FF544C"/>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23C22A6-0755-4F66-B63D-EBFBF8A49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11"/>
    <w:link w:val="20"/>
    <w:qFormat/>
    <w:rsid w:val="00855440"/>
    <w:pPr>
      <w:keepNext/>
      <w:outlineLvl w:val="1"/>
    </w:pPr>
    <w:rPr>
      <w:rFonts w:ascii="Arial" w:eastAsia="Times New Roman" w:hAnsi="Arial"/>
      <w:b/>
      <w:caps/>
      <w:sz w:val="16"/>
      <w:lang w:val="uk-UA" w:eastAsia="uk-UA"/>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855440"/>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и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ий текст з відступом 3 Знак"/>
    <w:link w:val="31"/>
    <w:rsid w:val="00FC73F7"/>
    <w:rPr>
      <w:rFonts w:ascii="Times New Roman" w:hAnsi="Times New Roman"/>
      <w:sz w:val="16"/>
      <w:szCs w:val="16"/>
      <w:lang w:val="ru-RU" w:eastAsia="ru-RU"/>
    </w:rPr>
  </w:style>
  <w:style w:type="paragraph" w:styleId="a3">
    <w:name w:val="header"/>
    <w:basedOn w:val="a"/>
    <w:link w:val="12"/>
    <w:uiPriority w:val="99"/>
    <w:unhideWhenUsed/>
    <w:rsid w:val="00B217C6"/>
    <w:pPr>
      <w:tabs>
        <w:tab w:val="center" w:pos="4819"/>
        <w:tab w:val="right" w:pos="9639"/>
      </w:tabs>
    </w:pPr>
  </w:style>
  <w:style w:type="character" w:customStyle="1" w:styleId="12">
    <w:name w:val="Верхній колонтитул Знак1"/>
    <w:link w:val="a3"/>
    <w:uiPriority w:val="99"/>
    <w:rsid w:val="00B217C6"/>
    <w:rPr>
      <w:rFonts w:ascii="Times New Roman" w:hAnsi="Times New Roman"/>
      <w:lang w:val="ru-RU" w:eastAsia="ru-RU"/>
    </w:rPr>
  </w:style>
  <w:style w:type="paragraph" w:styleId="a4">
    <w:name w:val="footer"/>
    <w:basedOn w:val="a"/>
    <w:link w:val="13"/>
    <w:uiPriority w:val="99"/>
    <w:unhideWhenUsed/>
    <w:rsid w:val="00B217C6"/>
    <w:pPr>
      <w:tabs>
        <w:tab w:val="center" w:pos="4819"/>
        <w:tab w:val="right" w:pos="9639"/>
      </w:tabs>
    </w:pPr>
  </w:style>
  <w:style w:type="character" w:customStyle="1" w:styleId="13">
    <w:name w:val="Нижній колонтитул Знак1"/>
    <w:link w:val="a4"/>
    <w:uiPriority w:val="99"/>
    <w:rsid w:val="00B217C6"/>
    <w:rPr>
      <w:rFonts w:ascii="Times New Roman" w:hAnsi="Times New Roman"/>
      <w:lang w:val="ru-RU" w:eastAsia="ru-RU"/>
    </w:rPr>
  </w:style>
  <w:style w:type="character" w:styleId="a5">
    <w:name w:val="page number"/>
    <w:basedOn w:val="a0"/>
    <w:rsid w:val="008F7ED4"/>
  </w:style>
  <w:style w:type="character" w:customStyle="1" w:styleId="apple-converted-space">
    <w:name w:val="apple-converted-space"/>
    <w:basedOn w:val="a0"/>
    <w:rsid w:val="004825CB"/>
  </w:style>
  <w:style w:type="paragraph" w:customStyle="1" w:styleId="11">
    <w:name w:val="Обычный1"/>
    <w:basedOn w:val="a"/>
    <w:qFormat/>
    <w:rsid w:val="00475DFD"/>
    <w:rPr>
      <w:rFonts w:eastAsia="Times New Roman"/>
      <w:sz w:val="24"/>
      <w:szCs w:val="24"/>
      <w:lang w:val="uk-UA" w:eastAsia="uk-UA"/>
    </w:rPr>
  </w:style>
  <w:style w:type="paragraph" w:customStyle="1" w:styleId="110">
    <w:name w:val="Обычный11"/>
    <w:aliases w:val="Normal,Звичайний1,Normal,Звичайний2,Звичайний3,Звичайний4"/>
    <w:basedOn w:val="a"/>
    <w:qFormat/>
    <w:rsid w:val="00475DFD"/>
    <w:rPr>
      <w:rFonts w:eastAsia="Times New Roman"/>
      <w:sz w:val="24"/>
      <w:szCs w:val="24"/>
      <w:lang w:val="uk-UA" w:eastAsia="uk-UA"/>
    </w:rPr>
  </w:style>
  <w:style w:type="character" w:customStyle="1" w:styleId="cs7864ebcf1">
    <w:name w:val="cs7864ebcf1"/>
    <w:rsid w:val="00475DFD"/>
    <w:rPr>
      <w:rFonts w:ascii="Times New Roman" w:hAnsi="Times New Roman" w:cs="Times New Roman" w:hint="default"/>
      <w:b/>
      <w:bCs/>
      <w:i w:val="0"/>
      <w:iCs w:val="0"/>
      <w:color w:val="000000"/>
      <w:sz w:val="26"/>
      <w:szCs w:val="26"/>
      <w:shd w:val="clear" w:color="auto" w:fill="auto"/>
    </w:rPr>
  </w:style>
  <w:style w:type="character" w:customStyle="1" w:styleId="20">
    <w:name w:val="Заголовок 2 Знак"/>
    <w:link w:val="2"/>
    <w:rsid w:val="00855440"/>
    <w:rPr>
      <w:rFonts w:ascii="Arial" w:eastAsia="Times New Roman" w:hAnsi="Arial"/>
      <w:b/>
      <w:caps/>
      <w:sz w:val="16"/>
      <w:lang w:val="uk-UA" w:eastAsia="uk-UA"/>
    </w:rPr>
  </w:style>
  <w:style w:type="character" w:customStyle="1" w:styleId="60">
    <w:name w:val="Заголовок 6 Знак"/>
    <w:link w:val="6"/>
    <w:uiPriority w:val="9"/>
    <w:rsid w:val="00855440"/>
    <w:rPr>
      <w:rFonts w:ascii="Times New Roman" w:hAnsi="Times New Roman"/>
      <w:b/>
      <w:bCs/>
      <w:sz w:val="22"/>
      <w:szCs w:val="22"/>
    </w:rPr>
  </w:style>
  <w:style w:type="character" w:customStyle="1" w:styleId="40">
    <w:name w:val="Заголовок 4 Знак"/>
    <w:link w:val="4"/>
    <w:rsid w:val="00855440"/>
    <w:rPr>
      <w:rFonts w:ascii="Times New Roman" w:hAnsi="Times New Roman"/>
      <w:b/>
      <w:bCs/>
      <w:sz w:val="28"/>
      <w:szCs w:val="28"/>
      <w:lang w:val="ru-RU" w:eastAsia="ru-RU"/>
    </w:rPr>
  </w:style>
  <w:style w:type="paragraph" w:customStyle="1" w:styleId="msolistparagraph0">
    <w:name w:val="msolistparagraph"/>
    <w:basedOn w:val="a"/>
    <w:uiPriority w:val="34"/>
    <w:qFormat/>
    <w:rsid w:val="00855440"/>
    <w:pPr>
      <w:ind w:left="720"/>
      <w:contextualSpacing/>
    </w:pPr>
    <w:rPr>
      <w:rFonts w:eastAsia="Times New Roman"/>
      <w:sz w:val="24"/>
      <w:szCs w:val="24"/>
      <w:lang w:val="uk-UA" w:eastAsia="uk-UA"/>
    </w:rPr>
  </w:style>
  <w:style w:type="paragraph" w:customStyle="1" w:styleId="Encryption">
    <w:name w:val="Encryption"/>
    <w:basedOn w:val="a"/>
    <w:qFormat/>
    <w:rsid w:val="00855440"/>
    <w:pPr>
      <w:jc w:val="both"/>
    </w:pPr>
    <w:rPr>
      <w:rFonts w:eastAsia="Times New Roman"/>
      <w:b/>
      <w:bCs/>
      <w:i/>
      <w:iCs/>
      <w:sz w:val="24"/>
      <w:szCs w:val="24"/>
      <w:lang w:val="uk-UA" w:eastAsia="uk-UA"/>
    </w:rPr>
  </w:style>
  <w:style w:type="character" w:customStyle="1" w:styleId="Heading2Char">
    <w:name w:val="Heading 2 Char"/>
    <w:link w:val="21"/>
    <w:locked/>
    <w:rsid w:val="00855440"/>
    <w:rPr>
      <w:rFonts w:ascii="Arial" w:eastAsia="Times New Roman" w:hAnsi="Arial"/>
      <w:b/>
      <w:caps/>
      <w:sz w:val="16"/>
      <w:lang w:val="ru-RU" w:eastAsia="ru-RU"/>
    </w:rPr>
  </w:style>
  <w:style w:type="paragraph" w:customStyle="1" w:styleId="21">
    <w:name w:val="Заголовок 21"/>
    <w:basedOn w:val="a"/>
    <w:link w:val="Heading2Char"/>
    <w:rsid w:val="00855440"/>
    <w:rPr>
      <w:rFonts w:ascii="Arial" w:eastAsia="Times New Roman" w:hAnsi="Arial"/>
      <w:b/>
      <w:caps/>
      <w:sz w:val="16"/>
    </w:rPr>
  </w:style>
  <w:style w:type="character" w:customStyle="1" w:styleId="Heading4Char">
    <w:name w:val="Heading 4 Char"/>
    <w:link w:val="41"/>
    <w:locked/>
    <w:rsid w:val="00855440"/>
    <w:rPr>
      <w:rFonts w:ascii="Arial" w:eastAsia="Times New Roman" w:hAnsi="Arial"/>
      <w:b/>
      <w:lang w:val="ru-RU" w:eastAsia="ru-RU"/>
    </w:rPr>
  </w:style>
  <w:style w:type="paragraph" w:customStyle="1" w:styleId="41">
    <w:name w:val="Заголовок 41"/>
    <w:basedOn w:val="a"/>
    <w:link w:val="Heading4Char"/>
    <w:rsid w:val="00855440"/>
    <w:rPr>
      <w:rFonts w:ascii="Arial" w:eastAsia="Times New Roman" w:hAnsi="Arial"/>
      <w:b/>
    </w:rPr>
  </w:style>
  <w:style w:type="table" w:styleId="a6">
    <w:name w:val="Table Grid"/>
    <w:basedOn w:val="a1"/>
    <w:rsid w:val="0085544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855440"/>
    <w:rPr>
      <w:lang w:val="uk-UA"/>
    </w:rPr>
    <w:tblPr>
      <w:tblCellMar>
        <w:top w:w="0" w:type="dxa"/>
        <w:left w:w="108" w:type="dxa"/>
        <w:bottom w:w="0" w:type="dxa"/>
        <w:right w:w="108" w:type="dxa"/>
      </w:tblCellMar>
    </w:tblPr>
  </w:style>
  <w:style w:type="character" w:customStyle="1" w:styleId="csb3e8c9cf24">
    <w:name w:val="csb3e8c9cf24"/>
    <w:rsid w:val="00855440"/>
    <w:rPr>
      <w:rFonts w:ascii="Arial" w:hAnsi="Arial" w:cs="Arial" w:hint="default"/>
      <w:b/>
      <w:bCs/>
      <w:i w:val="0"/>
      <w:iCs w:val="0"/>
      <w:color w:val="000000"/>
      <w:sz w:val="18"/>
      <w:szCs w:val="18"/>
      <w:shd w:val="clear" w:color="auto" w:fill="auto"/>
    </w:rPr>
  </w:style>
  <w:style w:type="paragraph" w:styleId="a7">
    <w:name w:val="Balloon Text"/>
    <w:basedOn w:val="a"/>
    <w:link w:val="14"/>
    <w:uiPriority w:val="99"/>
    <w:semiHidden/>
    <w:rsid w:val="00855440"/>
    <w:rPr>
      <w:rFonts w:ascii="Tahoma" w:eastAsia="Times New Roman" w:hAnsi="Tahoma" w:cs="Tahoma"/>
      <w:sz w:val="16"/>
      <w:szCs w:val="16"/>
    </w:rPr>
  </w:style>
  <w:style w:type="character" w:customStyle="1" w:styleId="14">
    <w:name w:val="Текст у виносці Знак1"/>
    <w:link w:val="a7"/>
    <w:uiPriority w:val="99"/>
    <w:semiHidden/>
    <w:rsid w:val="00855440"/>
    <w:rPr>
      <w:rFonts w:ascii="Tahoma" w:eastAsia="Times New Roman" w:hAnsi="Tahoma" w:cs="Tahoma"/>
      <w:sz w:val="16"/>
      <w:szCs w:val="16"/>
      <w:lang w:val="ru-RU" w:eastAsia="ru-RU"/>
    </w:rPr>
  </w:style>
  <w:style w:type="paragraph" w:customStyle="1" w:styleId="BodyTextIndent2">
    <w:name w:val="Body Text Indent2"/>
    <w:basedOn w:val="a"/>
    <w:rsid w:val="00855440"/>
    <w:pPr>
      <w:jc w:val="center"/>
    </w:pPr>
    <w:rPr>
      <w:rFonts w:ascii="Arial" w:eastAsia="Times New Roman" w:hAnsi="Arial"/>
      <w:b/>
      <w:i/>
      <w:sz w:val="18"/>
      <w:lang w:val="uk-UA"/>
    </w:rPr>
  </w:style>
  <w:style w:type="paragraph" w:customStyle="1" w:styleId="15">
    <w:name w:val="Основной текст с отступом1"/>
    <w:basedOn w:val="a"/>
    <w:link w:val="BodyTextIndentChar"/>
    <w:rsid w:val="00855440"/>
    <w:pPr>
      <w:spacing w:before="120" w:after="120"/>
    </w:pPr>
    <w:rPr>
      <w:rFonts w:ascii="Arial" w:eastAsia="Times New Roman" w:hAnsi="Arial"/>
      <w:sz w:val="18"/>
    </w:rPr>
  </w:style>
  <w:style w:type="character" w:customStyle="1" w:styleId="BodyTextIndentChar">
    <w:name w:val="Body Text Indent Char"/>
    <w:link w:val="15"/>
    <w:locked/>
    <w:rsid w:val="00855440"/>
    <w:rPr>
      <w:rFonts w:ascii="Arial" w:eastAsia="Times New Roman" w:hAnsi="Arial"/>
      <w:sz w:val="18"/>
      <w:lang w:val="ru-RU" w:eastAsia="ru-RU"/>
    </w:rPr>
  </w:style>
  <w:style w:type="character" w:customStyle="1" w:styleId="csab6e076947">
    <w:name w:val="csab6e076947"/>
    <w:rsid w:val="00855440"/>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855440"/>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855440"/>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855440"/>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855440"/>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855440"/>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855440"/>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855440"/>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855440"/>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855440"/>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855440"/>
    <w:rPr>
      <w:rFonts w:eastAsia="Times New Roman"/>
      <w:sz w:val="24"/>
      <w:szCs w:val="24"/>
    </w:rPr>
  </w:style>
  <w:style w:type="character" w:customStyle="1" w:styleId="csab6e076981">
    <w:name w:val="csab6e076981"/>
    <w:rsid w:val="00855440"/>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855440"/>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855440"/>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855440"/>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855440"/>
    <w:rPr>
      <w:rFonts w:ascii="Arial" w:hAnsi="Arial" w:cs="Arial" w:hint="default"/>
      <w:b/>
      <w:bCs/>
      <w:i w:val="0"/>
      <w:iCs w:val="0"/>
      <w:color w:val="000000"/>
      <w:sz w:val="18"/>
      <w:szCs w:val="18"/>
      <w:shd w:val="clear" w:color="auto" w:fill="auto"/>
    </w:rPr>
  </w:style>
  <w:style w:type="character" w:customStyle="1" w:styleId="csab6e076980">
    <w:name w:val="csab6e076980"/>
    <w:rsid w:val="00855440"/>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855440"/>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855440"/>
    <w:rPr>
      <w:rFonts w:ascii="Arial" w:hAnsi="Arial" w:cs="Arial" w:hint="default"/>
      <w:b/>
      <w:bCs/>
      <w:i w:val="0"/>
      <w:iCs w:val="0"/>
      <w:color w:val="000000"/>
      <w:sz w:val="18"/>
      <w:szCs w:val="18"/>
      <w:shd w:val="clear" w:color="auto" w:fill="auto"/>
    </w:rPr>
  </w:style>
  <w:style w:type="character" w:customStyle="1" w:styleId="csab6e076961">
    <w:name w:val="csab6e076961"/>
    <w:rsid w:val="00855440"/>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855440"/>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855440"/>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855440"/>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855440"/>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855440"/>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855440"/>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855440"/>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855440"/>
    <w:rPr>
      <w:rFonts w:ascii="Arial" w:hAnsi="Arial" w:cs="Arial" w:hint="default"/>
      <w:b/>
      <w:bCs/>
      <w:i w:val="0"/>
      <w:iCs w:val="0"/>
      <w:color w:val="000000"/>
      <w:sz w:val="18"/>
      <w:szCs w:val="18"/>
      <w:shd w:val="clear" w:color="auto" w:fill="auto"/>
    </w:rPr>
  </w:style>
  <w:style w:type="character" w:customStyle="1" w:styleId="csab6e0769276">
    <w:name w:val="csab6e0769276"/>
    <w:rsid w:val="00855440"/>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855440"/>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855440"/>
    <w:rPr>
      <w:rFonts w:ascii="Arial" w:hAnsi="Arial" w:cs="Arial" w:hint="default"/>
      <w:b/>
      <w:bCs/>
      <w:i w:val="0"/>
      <w:iCs w:val="0"/>
      <w:color w:val="000000"/>
      <w:sz w:val="18"/>
      <w:szCs w:val="18"/>
      <w:shd w:val="clear" w:color="auto" w:fill="auto"/>
    </w:rPr>
  </w:style>
  <w:style w:type="character" w:customStyle="1" w:styleId="csf229d0ff13">
    <w:name w:val="csf229d0ff13"/>
    <w:rsid w:val="00855440"/>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855440"/>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855440"/>
    <w:rPr>
      <w:rFonts w:ascii="Arial" w:hAnsi="Arial" w:cs="Arial" w:hint="default"/>
      <w:b/>
      <w:bCs/>
      <w:i w:val="0"/>
      <w:iCs w:val="0"/>
      <w:color w:val="000000"/>
      <w:sz w:val="18"/>
      <w:szCs w:val="18"/>
      <w:shd w:val="clear" w:color="auto" w:fill="auto"/>
    </w:rPr>
  </w:style>
  <w:style w:type="character" w:customStyle="1" w:styleId="csafaf5741100">
    <w:name w:val="csafaf5741100"/>
    <w:rsid w:val="00855440"/>
    <w:rPr>
      <w:rFonts w:ascii="Arial" w:hAnsi="Arial" w:cs="Arial" w:hint="default"/>
      <w:b/>
      <w:bCs/>
      <w:i w:val="0"/>
      <w:iCs w:val="0"/>
      <w:color w:val="000000"/>
      <w:sz w:val="18"/>
      <w:szCs w:val="18"/>
      <w:shd w:val="clear" w:color="auto" w:fill="auto"/>
    </w:rPr>
  </w:style>
  <w:style w:type="paragraph" w:styleId="a8">
    <w:name w:val="Body Text Indent"/>
    <w:basedOn w:val="a"/>
    <w:link w:val="a9"/>
    <w:rsid w:val="00855440"/>
    <w:pPr>
      <w:spacing w:after="120"/>
      <w:ind w:left="283"/>
    </w:pPr>
    <w:rPr>
      <w:rFonts w:eastAsia="Times New Roman"/>
      <w:sz w:val="24"/>
      <w:szCs w:val="24"/>
    </w:rPr>
  </w:style>
  <w:style w:type="character" w:customStyle="1" w:styleId="a9">
    <w:name w:val="Основний текст з відступом Знак"/>
    <w:link w:val="a8"/>
    <w:rsid w:val="00855440"/>
    <w:rPr>
      <w:rFonts w:ascii="Times New Roman" w:eastAsia="Times New Roman" w:hAnsi="Times New Roman"/>
      <w:sz w:val="24"/>
      <w:szCs w:val="24"/>
      <w:lang w:val="ru-RU" w:eastAsia="ru-RU"/>
    </w:rPr>
  </w:style>
  <w:style w:type="character" w:customStyle="1" w:styleId="csf229d0ff16">
    <w:name w:val="csf229d0ff16"/>
    <w:rsid w:val="00855440"/>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855440"/>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855440"/>
    <w:pPr>
      <w:spacing w:after="120"/>
    </w:pPr>
    <w:rPr>
      <w:rFonts w:eastAsia="Times New Roman"/>
      <w:sz w:val="16"/>
      <w:szCs w:val="16"/>
      <w:lang w:val="uk-UA" w:eastAsia="uk-UA"/>
    </w:rPr>
  </w:style>
  <w:style w:type="character" w:customStyle="1" w:styleId="34">
    <w:name w:val="Основний текст 3 Знак"/>
    <w:link w:val="33"/>
    <w:rsid w:val="00855440"/>
    <w:rPr>
      <w:rFonts w:ascii="Times New Roman" w:eastAsia="Times New Roman" w:hAnsi="Times New Roman"/>
      <w:sz w:val="16"/>
      <w:szCs w:val="16"/>
      <w:lang w:val="uk-UA" w:eastAsia="uk-UA"/>
    </w:rPr>
  </w:style>
  <w:style w:type="character" w:customStyle="1" w:styleId="csab6e076931">
    <w:name w:val="csab6e076931"/>
    <w:rsid w:val="00855440"/>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855440"/>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855440"/>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855440"/>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855440"/>
    <w:pPr>
      <w:ind w:firstLine="708"/>
      <w:jc w:val="both"/>
    </w:pPr>
    <w:rPr>
      <w:rFonts w:ascii="Arial" w:eastAsia="Times New Roman" w:hAnsi="Arial"/>
      <w:b/>
      <w:sz w:val="18"/>
      <w:lang w:val="uk-UA"/>
    </w:rPr>
  </w:style>
  <w:style w:type="character" w:customStyle="1" w:styleId="csf229d0ff25">
    <w:name w:val="csf229d0ff25"/>
    <w:rsid w:val="00855440"/>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855440"/>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855440"/>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855440"/>
    <w:pPr>
      <w:ind w:firstLine="708"/>
      <w:jc w:val="both"/>
    </w:pPr>
    <w:rPr>
      <w:rFonts w:ascii="Arial" w:eastAsia="Times New Roman" w:hAnsi="Arial"/>
      <w:b/>
      <w:sz w:val="18"/>
      <w:lang w:val="uk-UA" w:eastAsia="uk-UA"/>
    </w:rPr>
  </w:style>
  <w:style w:type="character" w:customStyle="1" w:styleId="cs95e872d01">
    <w:name w:val="cs95e872d01"/>
    <w:rsid w:val="00855440"/>
  </w:style>
  <w:style w:type="paragraph" w:customStyle="1" w:styleId="cse71256d6">
    <w:name w:val="cse71256d6"/>
    <w:basedOn w:val="a"/>
    <w:rsid w:val="00855440"/>
    <w:pPr>
      <w:ind w:left="1440"/>
    </w:pPr>
    <w:rPr>
      <w:rFonts w:eastAsia="Times New Roman"/>
      <w:sz w:val="24"/>
      <w:szCs w:val="24"/>
      <w:lang w:val="uk-UA" w:eastAsia="uk-UA"/>
    </w:rPr>
  </w:style>
  <w:style w:type="character" w:customStyle="1" w:styleId="csb3e8c9cf10">
    <w:name w:val="csb3e8c9cf10"/>
    <w:rsid w:val="00855440"/>
    <w:rPr>
      <w:rFonts w:ascii="Arial" w:hAnsi="Arial" w:cs="Arial" w:hint="default"/>
      <w:b/>
      <w:bCs/>
      <w:i w:val="0"/>
      <w:iCs w:val="0"/>
      <w:color w:val="000000"/>
      <w:sz w:val="18"/>
      <w:szCs w:val="18"/>
      <w:shd w:val="clear" w:color="auto" w:fill="auto"/>
    </w:rPr>
  </w:style>
  <w:style w:type="character" w:customStyle="1" w:styleId="csafaf574127">
    <w:name w:val="csafaf574127"/>
    <w:rsid w:val="00855440"/>
    <w:rPr>
      <w:rFonts w:ascii="Arial" w:hAnsi="Arial" w:cs="Arial" w:hint="default"/>
      <w:b/>
      <w:bCs/>
      <w:i w:val="0"/>
      <w:iCs w:val="0"/>
      <w:color w:val="000000"/>
      <w:sz w:val="18"/>
      <w:szCs w:val="18"/>
      <w:shd w:val="clear" w:color="auto" w:fill="auto"/>
    </w:rPr>
  </w:style>
  <w:style w:type="character" w:customStyle="1" w:styleId="csf229d0ff10">
    <w:name w:val="csf229d0ff10"/>
    <w:rsid w:val="00855440"/>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855440"/>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855440"/>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855440"/>
    <w:rPr>
      <w:rFonts w:ascii="Arial" w:hAnsi="Arial" w:cs="Arial" w:hint="default"/>
      <w:b/>
      <w:bCs/>
      <w:i w:val="0"/>
      <w:iCs w:val="0"/>
      <w:color w:val="000000"/>
      <w:sz w:val="18"/>
      <w:szCs w:val="18"/>
      <w:shd w:val="clear" w:color="auto" w:fill="auto"/>
    </w:rPr>
  </w:style>
  <w:style w:type="character" w:customStyle="1" w:styleId="csafaf5741106">
    <w:name w:val="csafaf5741106"/>
    <w:rsid w:val="00855440"/>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855440"/>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855440"/>
    <w:pPr>
      <w:ind w:firstLine="708"/>
      <w:jc w:val="both"/>
    </w:pPr>
    <w:rPr>
      <w:rFonts w:ascii="Arial" w:eastAsia="Times New Roman" w:hAnsi="Arial"/>
      <w:b/>
      <w:sz w:val="18"/>
      <w:lang w:val="uk-UA" w:eastAsia="uk-UA"/>
    </w:rPr>
  </w:style>
  <w:style w:type="character" w:customStyle="1" w:styleId="csafaf5741216">
    <w:name w:val="csafaf5741216"/>
    <w:rsid w:val="00855440"/>
    <w:rPr>
      <w:rFonts w:ascii="Arial" w:hAnsi="Arial" w:cs="Arial" w:hint="default"/>
      <w:b/>
      <w:bCs/>
      <w:i w:val="0"/>
      <w:iCs w:val="0"/>
      <w:color w:val="000000"/>
      <w:sz w:val="18"/>
      <w:szCs w:val="18"/>
      <w:shd w:val="clear" w:color="auto" w:fill="auto"/>
    </w:rPr>
  </w:style>
  <w:style w:type="character" w:customStyle="1" w:styleId="csf229d0ff19">
    <w:name w:val="csf229d0ff19"/>
    <w:rsid w:val="00855440"/>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855440"/>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855440"/>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855440"/>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855440"/>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855440"/>
    <w:pPr>
      <w:ind w:firstLine="708"/>
      <w:jc w:val="both"/>
    </w:pPr>
    <w:rPr>
      <w:rFonts w:ascii="Arial" w:eastAsia="Times New Roman" w:hAnsi="Arial"/>
      <w:b/>
      <w:sz w:val="18"/>
      <w:lang w:val="uk-UA" w:eastAsia="uk-UA"/>
    </w:rPr>
  </w:style>
  <w:style w:type="character" w:customStyle="1" w:styleId="csf229d0ff14">
    <w:name w:val="csf229d0ff14"/>
    <w:rsid w:val="00855440"/>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855440"/>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855440"/>
    <w:pPr>
      <w:ind w:firstLine="708"/>
      <w:jc w:val="both"/>
    </w:pPr>
    <w:rPr>
      <w:rFonts w:ascii="Arial" w:eastAsia="Times New Roman" w:hAnsi="Arial"/>
      <w:b/>
      <w:sz w:val="18"/>
      <w:lang w:val="uk-UA" w:eastAsia="uk-UA"/>
    </w:rPr>
  </w:style>
  <w:style w:type="paragraph" w:customStyle="1" w:styleId="130">
    <w:name w:val="Основной текст с отступом13"/>
    <w:basedOn w:val="a"/>
    <w:rsid w:val="00855440"/>
    <w:pPr>
      <w:ind w:firstLine="708"/>
      <w:jc w:val="both"/>
    </w:pPr>
    <w:rPr>
      <w:rFonts w:ascii="Arial" w:eastAsia="Times New Roman" w:hAnsi="Arial"/>
      <w:b/>
      <w:sz w:val="18"/>
      <w:lang w:val="uk-UA" w:eastAsia="uk-UA"/>
    </w:rPr>
  </w:style>
  <w:style w:type="paragraph" w:customStyle="1" w:styleId="140">
    <w:name w:val="Основной текст с отступом14"/>
    <w:basedOn w:val="a"/>
    <w:rsid w:val="00855440"/>
    <w:pPr>
      <w:ind w:firstLine="708"/>
      <w:jc w:val="both"/>
    </w:pPr>
    <w:rPr>
      <w:rFonts w:ascii="Arial" w:eastAsia="Times New Roman" w:hAnsi="Arial"/>
      <w:b/>
      <w:sz w:val="18"/>
      <w:lang w:val="uk-UA" w:eastAsia="uk-UA"/>
    </w:rPr>
  </w:style>
  <w:style w:type="paragraph" w:customStyle="1" w:styleId="150">
    <w:name w:val="Основной текст с отступом15"/>
    <w:basedOn w:val="a"/>
    <w:rsid w:val="00855440"/>
    <w:pPr>
      <w:ind w:firstLine="708"/>
      <w:jc w:val="both"/>
    </w:pPr>
    <w:rPr>
      <w:rFonts w:ascii="Arial" w:eastAsia="Times New Roman" w:hAnsi="Arial"/>
      <w:b/>
      <w:sz w:val="18"/>
      <w:lang w:val="uk-UA" w:eastAsia="uk-UA"/>
    </w:rPr>
  </w:style>
  <w:style w:type="character" w:customStyle="1" w:styleId="csab6e0769225">
    <w:name w:val="csab6e0769225"/>
    <w:rsid w:val="00855440"/>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855440"/>
    <w:pPr>
      <w:ind w:firstLine="708"/>
      <w:jc w:val="both"/>
    </w:pPr>
    <w:rPr>
      <w:rFonts w:ascii="Arial" w:eastAsia="Times New Roman" w:hAnsi="Arial"/>
      <w:b/>
      <w:sz w:val="18"/>
      <w:lang w:val="uk-UA" w:eastAsia="uk-UA"/>
    </w:rPr>
  </w:style>
  <w:style w:type="character" w:customStyle="1" w:styleId="csb3e8c9cf3">
    <w:name w:val="csb3e8c9cf3"/>
    <w:rsid w:val="00855440"/>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855440"/>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855440"/>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855440"/>
    <w:pPr>
      <w:ind w:firstLine="708"/>
      <w:jc w:val="both"/>
    </w:pPr>
    <w:rPr>
      <w:rFonts w:ascii="Arial" w:eastAsia="Times New Roman" w:hAnsi="Arial"/>
      <w:b/>
      <w:sz w:val="18"/>
      <w:lang w:val="uk-UA" w:eastAsia="uk-UA"/>
    </w:rPr>
  </w:style>
  <w:style w:type="character" w:customStyle="1" w:styleId="csb86c8cfe1">
    <w:name w:val="csb86c8cfe1"/>
    <w:rsid w:val="00855440"/>
    <w:rPr>
      <w:rFonts w:ascii="Times New Roman" w:hAnsi="Times New Roman" w:cs="Times New Roman" w:hint="default"/>
      <w:b/>
      <w:bCs/>
      <w:i w:val="0"/>
      <w:iCs w:val="0"/>
      <w:color w:val="000000"/>
      <w:sz w:val="24"/>
      <w:szCs w:val="24"/>
    </w:rPr>
  </w:style>
  <w:style w:type="character" w:customStyle="1" w:styleId="csf229d0ff21">
    <w:name w:val="csf229d0ff21"/>
    <w:rsid w:val="00855440"/>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855440"/>
    <w:pPr>
      <w:ind w:firstLine="708"/>
      <w:jc w:val="both"/>
    </w:pPr>
    <w:rPr>
      <w:rFonts w:ascii="Arial" w:eastAsia="Times New Roman" w:hAnsi="Arial"/>
      <w:b/>
      <w:sz w:val="18"/>
      <w:lang w:val="uk-UA" w:eastAsia="uk-UA"/>
    </w:rPr>
  </w:style>
  <w:style w:type="character" w:customStyle="1" w:styleId="csf229d0ff26">
    <w:name w:val="csf229d0ff26"/>
    <w:rsid w:val="00855440"/>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855440"/>
    <w:pPr>
      <w:jc w:val="both"/>
    </w:pPr>
    <w:rPr>
      <w:rFonts w:ascii="Arial" w:eastAsia="Times New Roman" w:hAnsi="Arial"/>
      <w:sz w:val="24"/>
      <w:szCs w:val="24"/>
      <w:lang w:val="uk-UA" w:eastAsia="uk-UA"/>
    </w:rPr>
  </w:style>
  <w:style w:type="character" w:customStyle="1" w:styleId="cs8c2cf3831">
    <w:name w:val="cs8c2cf3831"/>
    <w:rsid w:val="00855440"/>
    <w:rPr>
      <w:rFonts w:ascii="Arial" w:hAnsi="Arial" w:cs="Arial" w:hint="default"/>
      <w:b/>
      <w:bCs/>
      <w:i/>
      <w:iCs/>
      <w:color w:val="102B56"/>
      <w:sz w:val="18"/>
      <w:szCs w:val="18"/>
      <w:shd w:val="clear" w:color="auto" w:fill="auto"/>
    </w:rPr>
  </w:style>
  <w:style w:type="character" w:customStyle="1" w:styleId="csd71f5e5a1">
    <w:name w:val="csd71f5e5a1"/>
    <w:rsid w:val="00855440"/>
    <w:rPr>
      <w:rFonts w:ascii="Arial" w:hAnsi="Arial" w:cs="Arial" w:hint="default"/>
      <w:b w:val="0"/>
      <w:bCs w:val="0"/>
      <w:i/>
      <w:iCs/>
      <w:color w:val="102B56"/>
      <w:sz w:val="18"/>
      <w:szCs w:val="18"/>
      <w:shd w:val="clear" w:color="auto" w:fill="auto"/>
    </w:rPr>
  </w:style>
  <w:style w:type="character" w:customStyle="1" w:styleId="cs8f6c24af1">
    <w:name w:val="cs8f6c24af1"/>
    <w:rsid w:val="00855440"/>
    <w:rPr>
      <w:rFonts w:ascii="Arial" w:hAnsi="Arial" w:cs="Arial" w:hint="default"/>
      <w:b/>
      <w:bCs/>
      <w:i w:val="0"/>
      <w:iCs w:val="0"/>
      <w:color w:val="102B56"/>
      <w:sz w:val="18"/>
      <w:szCs w:val="18"/>
      <w:shd w:val="clear" w:color="auto" w:fill="auto"/>
    </w:rPr>
  </w:style>
  <w:style w:type="character" w:customStyle="1" w:styleId="csa5a0f5421">
    <w:name w:val="csa5a0f5421"/>
    <w:rsid w:val="00855440"/>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855440"/>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855440"/>
    <w:pPr>
      <w:ind w:firstLine="708"/>
      <w:jc w:val="both"/>
    </w:pPr>
    <w:rPr>
      <w:rFonts w:ascii="Arial" w:eastAsia="Times New Roman" w:hAnsi="Arial"/>
      <w:b/>
      <w:sz w:val="18"/>
      <w:lang w:val="uk-UA" w:eastAsia="uk-UA"/>
    </w:rPr>
  </w:style>
  <w:style w:type="character" w:styleId="aa">
    <w:name w:val="line number"/>
    <w:uiPriority w:val="99"/>
    <w:rsid w:val="00855440"/>
    <w:rPr>
      <w:rFonts w:ascii="Segoe UI" w:hAnsi="Segoe UI" w:cs="Segoe UI"/>
      <w:color w:val="000000"/>
      <w:sz w:val="18"/>
      <w:szCs w:val="18"/>
    </w:rPr>
  </w:style>
  <w:style w:type="character" w:styleId="ab">
    <w:name w:val="Hyperlink"/>
    <w:uiPriority w:val="99"/>
    <w:rsid w:val="00855440"/>
    <w:rPr>
      <w:rFonts w:ascii="Segoe UI" w:hAnsi="Segoe UI" w:cs="Segoe UI"/>
      <w:color w:val="0000FF"/>
      <w:sz w:val="18"/>
      <w:szCs w:val="18"/>
      <w:u w:val="single"/>
    </w:rPr>
  </w:style>
  <w:style w:type="paragraph" w:customStyle="1" w:styleId="23">
    <w:name w:val="Основной текст с отступом23"/>
    <w:basedOn w:val="a"/>
    <w:rsid w:val="00855440"/>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855440"/>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855440"/>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855440"/>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855440"/>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855440"/>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855440"/>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855440"/>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855440"/>
    <w:pPr>
      <w:ind w:firstLine="708"/>
      <w:jc w:val="both"/>
    </w:pPr>
    <w:rPr>
      <w:rFonts w:ascii="Arial" w:eastAsia="Times New Roman" w:hAnsi="Arial"/>
      <w:b/>
      <w:sz w:val="18"/>
      <w:lang w:val="uk-UA" w:eastAsia="uk-UA"/>
    </w:rPr>
  </w:style>
  <w:style w:type="character" w:customStyle="1" w:styleId="csa939b0971">
    <w:name w:val="csa939b0971"/>
    <w:rsid w:val="00855440"/>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855440"/>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855440"/>
    <w:pPr>
      <w:ind w:firstLine="708"/>
      <w:jc w:val="both"/>
    </w:pPr>
    <w:rPr>
      <w:rFonts w:ascii="Arial" w:eastAsia="Times New Roman" w:hAnsi="Arial"/>
      <w:b/>
      <w:sz w:val="18"/>
      <w:lang w:val="uk-UA" w:eastAsia="uk-UA"/>
    </w:rPr>
  </w:style>
  <w:style w:type="character" w:styleId="ac">
    <w:name w:val="annotation reference"/>
    <w:semiHidden/>
    <w:unhideWhenUsed/>
    <w:rsid w:val="00855440"/>
    <w:rPr>
      <w:sz w:val="16"/>
      <w:szCs w:val="16"/>
    </w:rPr>
  </w:style>
  <w:style w:type="paragraph" w:styleId="ad">
    <w:name w:val="annotation text"/>
    <w:basedOn w:val="a"/>
    <w:link w:val="ae"/>
    <w:semiHidden/>
    <w:unhideWhenUsed/>
    <w:rsid w:val="00855440"/>
    <w:rPr>
      <w:rFonts w:eastAsia="Times New Roman"/>
      <w:lang w:val="uk-UA" w:eastAsia="uk-UA"/>
    </w:rPr>
  </w:style>
  <w:style w:type="character" w:customStyle="1" w:styleId="ae">
    <w:name w:val="Текст примітки Знак"/>
    <w:link w:val="ad"/>
    <w:semiHidden/>
    <w:rsid w:val="00855440"/>
    <w:rPr>
      <w:rFonts w:ascii="Times New Roman" w:eastAsia="Times New Roman" w:hAnsi="Times New Roman"/>
      <w:lang w:val="uk-UA" w:eastAsia="uk-UA"/>
    </w:rPr>
  </w:style>
  <w:style w:type="paragraph" w:styleId="af">
    <w:name w:val="annotation subject"/>
    <w:basedOn w:val="ad"/>
    <w:next w:val="ad"/>
    <w:link w:val="af0"/>
    <w:semiHidden/>
    <w:unhideWhenUsed/>
    <w:rsid w:val="00855440"/>
    <w:rPr>
      <w:b/>
      <w:bCs/>
    </w:rPr>
  </w:style>
  <w:style w:type="character" w:customStyle="1" w:styleId="af0">
    <w:name w:val="Тема примітки Знак"/>
    <w:link w:val="af"/>
    <w:semiHidden/>
    <w:rsid w:val="00855440"/>
    <w:rPr>
      <w:rFonts w:ascii="Times New Roman" w:eastAsia="Times New Roman" w:hAnsi="Times New Roman"/>
      <w:b/>
      <w:bCs/>
      <w:lang w:val="uk-UA" w:eastAsia="uk-UA"/>
    </w:rPr>
  </w:style>
  <w:style w:type="paragraph" w:styleId="af1">
    <w:name w:val="Revision"/>
    <w:hidden/>
    <w:uiPriority w:val="99"/>
    <w:semiHidden/>
    <w:rsid w:val="00855440"/>
    <w:rPr>
      <w:rFonts w:ascii="Times New Roman" w:eastAsia="Times New Roman" w:hAnsi="Times New Roman"/>
      <w:sz w:val="24"/>
      <w:szCs w:val="24"/>
      <w:lang w:val="uk-UA" w:eastAsia="uk-UA"/>
    </w:rPr>
  </w:style>
  <w:style w:type="character" w:customStyle="1" w:styleId="csb3e8c9cf69">
    <w:name w:val="csb3e8c9cf69"/>
    <w:rsid w:val="00855440"/>
    <w:rPr>
      <w:rFonts w:ascii="Arial" w:hAnsi="Arial" w:cs="Arial" w:hint="default"/>
      <w:b/>
      <w:bCs/>
      <w:i w:val="0"/>
      <w:iCs w:val="0"/>
      <w:color w:val="000000"/>
      <w:sz w:val="18"/>
      <w:szCs w:val="18"/>
      <w:shd w:val="clear" w:color="auto" w:fill="auto"/>
    </w:rPr>
  </w:style>
  <w:style w:type="character" w:customStyle="1" w:styleId="csf229d0ff64">
    <w:name w:val="csf229d0ff64"/>
    <w:rsid w:val="00855440"/>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855440"/>
    <w:rPr>
      <w:rFonts w:ascii="Arial" w:eastAsia="Times New Roman" w:hAnsi="Arial"/>
      <w:sz w:val="24"/>
      <w:szCs w:val="24"/>
      <w:lang w:val="uk-UA" w:eastAsia="uk-UA"/>
    </w:rPr>
  </w:style>
  <w:style w:type="character" w:customStyle="1" w:styleId="csd398459525">
    <w:name w:val="csd398459525"/>
    <w:rsid w:val="00855440"/>
    <w:rPr>
      <w:rFonts w:ascii="Arial" w:hAnsi="Arial" w:cs="Arial" w:hint="default"/>
      <w:b/>
      <w:bCs/>
      <w:i/>
      <w:iCs/>
      <w:color w:val="000000"/>
      <w:sz w:val="18"/>
      <w:szCs w:val="18"/>
      <w:u w:val="single"/>
      <w:shd w:val="clear" w:color="auto" w:fill="auto"/>
    </w:rPr>
  </w:style>
  <w:style w:type="character" w:customStyle="1" w:styleId="csd3c90d4325">
    <w:name w:val="csd3c90d4325"/>
    <w:rsid w:val="00855440"/>
    <w:rPr>
      <w:rFonts w:ascii="Arial" w:hAnsi="Arial" w:cs="Arial" w:hint="default"/>
      <w:b w:val="0"/>
      <w:bCs w:val="0"/>
      <w:i/>
      <w:iCs/>
      <w:color w:val="000000"/>
      <w:sz w:val="18"/>
      <w:szCs w:val="18"/>
      <w:shd w:val="clear" w:color="auto" w:fill="auto"/>
    </w:rPr>
  </w:style>
  <w:style w:type="character" w:customStyle="1" w:styleId="csb86c8cfe3">
    <w:name w:val="csb86c8cfe3"/>
    <w:rsid w:val="00855440"/>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855440"/>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855440"/>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855440"/>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855440"/>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855440"/>
    <w:pPr>
      <w:ind w:firstLine="708"/>
      <w:jc w:val="both"/>
    </w:pPr>
    <w:rPr>
      <w:rFonts w:ascii="Arial" w:eastAsia="Times New Roman" w:hAnsi="Arial"/>
      <w:b/>
      <w:sz w:val="18"/>
      <w:lang w:val="uk-UA" w:eastAsia="uk-UA"/>
    </w:rPr>
  </w:style>
  <w:style w:type="character" w:customStyle="1" w:styleId="csab6e076977">
    <w:name w:val="csab6e076977"/>
    <w:rsid w:val="00855440"/>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855440"/>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855440"/>
    <w:rPr>
      <w:rFonts w:ascii="Arial" w:hAnsi="Arial" w:cs="Arial" w:hint="default"/>
      <w:b/>
      <w:bCs/>
      <w:i w:val="0"/>
      <w:iCs w:val="0"/>
      <w:color w:val="000000"/>
      <w:sz w:val="18"/>
      <w:szCs w:val="18"/>
      <w:shd w:val="clear" w:color="auto" w:fill="auto"/>
    </w:rPr>
  </w:style>
  <w:style w:type="character" w:customStyle="1" w:styleId="cs607602ac2">
    <w:name w:val="cs607602ac2"/>
    <w:rsid w:val="00855440"/>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855440"/>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855440"/>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855440"/>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855440"/>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855440"/>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855440"/>
    <w:pPr>
      <w:ind w:firstLine="708"/>
      <w:jc w:val="both"/>
    </w:pPr>
    <w:rPr>
      <w:rFonts w:ascii="Arial" w:eastAsia="Times New Roman" w:hAnsi="Arial"/>
      <w:b/>
      <w:sz w:val="18"/>
      <w:lang w:val="uk-UA" w:eastAsia="uk-UA"/>
    </w:rPr>
  </w:style>
  <w:style w:type="character" w:customStyle="1" w:styleId="csab6e0769291">
    <w:name w:val="csab6e0769291"/>
    <w:rsid w:val="00855440"/>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855440"/>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855440"/>
    <w:pPr>
      <w:ind w:firstLine="708"/>
      <w:jc w:val="both"/>
    </w:pPr>
    <w:rPr>
      <w:rFonts w:ascii="Arial" w:eastAsia="Times New Roman" w:hAnsi="Arial"/>
      <w:b/>
      <w:sz w:val="18"/>
      <w:lang w:val="uk-UA" w:eastAsia="uk-UA"/>
    </w:rPr>
  </w:style>
  <w:style w:type="character" w:customStyle="1" w:styleId="csf562b92915">
    <w:name w:val="csf562b92915"/>
    <w:rsid w:val="00855440"/>
    <w:rPr>
      <w:rFonts w:ascii="Arial" w:hAnsi="Arial" w:cs="Arial" w:hint="default"/>
      <w:b/>
      <w:bCs/>
      <w:i/>
      <w:iCs/>
      <w:color w:val="000000"/>
      <w:sz w:val="18"/>
      <w:szCs w:val="18"/>
      <w:shd w:val="clear" w:color="auto" w:fill="auto"/>
    </w:rPr>
  </w:style>
  <w:style w:type="character" w:customStyle="1" w:styleId="cseed234731">
    <w:name w:val="cseed234731"/>
    <w:rsid w:val="00855440"/>
    <w:rPr>
      <w:rFonts w:ascii="Arial" w:hAnsi="Arial" w:cs="Arial" w:hint="default"/>
      <w:b/>
      <w:bCs/>
      <w:i/>
      <w:iCs/>
      <w:color w:val="000000"/>
      <w:sz w:val="12"/>
      <w:szCs w:val="12"/>
      <w:shd w:val="clear" w:color="auto" w:fill="auto"/>
    </w:rPr>
  </w:style>
  <w:style w:type="character" w:customStyle="1" w:styleId="csb3e8c9cf35">
    <w:name w:val="csb3e8c9cf35"/>
    <w:rsid w:val="00855440"/>
    <w:rPr>
      <w:rFonts w:ascii="Arial" w:hAnsi="Arial" w:cs="Arial" w:hint="default"/>
      <w:b/>
      <w:bCs/>
      <w:i w:val="0"/>
      <w:iCs w:val="0"/>
      <w:color w:val="000000"/>
      <w:sz w:val="18"/>
      <w:szCs w:val="18"/>
      <w:shd w:val="clear" w:color="auto" w:fill="auto"/>
    </w:rPr>
  </w:style>
  <w:style w:type="character" w:customStyle="1" w:styleId="csb3e8c9cf28">
    <w:name w:val="csb3e8c9cf28"/>
    <w:rsid w:val="00855440"/>
    <w:rPr>
      <w:rFonts w:ascii="Arial" w:hAnsi="Arial" w:cs="Arial" w:hint="default"/>
      <w:b/>
      <w:bCs/>
      <w:i w:val="0"/>
      <w:iCs w:val="0"/>
      <w:color w:val="000000"/>
      <w:sz w:val="18"/>
      <w:szCs w:val="18"/>
      <w:shd w:val="clear" w:color="auto" w:fill="auto"/>
    </w:rPr>
  </w:style>
  <w:style w:type="character" w:customStyle="1" w:styleId="csf562b9296">
    <w:name w:val="csf562b9296"/>
    <w:rsid w:val="00855440"/>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855440"/>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855440"/>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855440"/>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855440"/>
    <w:pPr>
      <w:ind w:firstLine="708"/>
      <w:jc w:val="both"/>
    </w:pPr>
    <w:rPr>
      <w:rFonts w:ascii="Arial" w:eastAsia="Times New Roman" w:hAnsi="Arial"/>
      <w:b/>
      <w:sz w:val="18"/>
      <w:lang w:val="uk-UA" w:eastAsia="uk-UA"/>
    </w:rPr>
  </w:style>
  <w:style w:type="character" w:customStyle="1" w:styleId="csab6e076930">
    <w:name w:val="csab6e076930"/>
    <w:rsid w:val="00855440"/>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855440"/>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855440"/>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855440"/>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855440"/>
    <w:pPr>
      <w:ind w:firstLine="708"/>
      <w:jc w:val="both"/>
    </w:pPr>
    <w:rPr>
      <w:rFonts w:ascii="Arial" w:eastAsia="Times New Roman" w:hAnsi="Arial"/>
      <w:b/>
      <w:sz w:val="18"/>
      <w:lang w:val="uk-UA" w:eastAsia="uk-UA"/>
    </w:rPr>
  </w:style>
  <w:style w:type="paragraph" w:customStyle="1" w:styleId="24">
    <w:name w:val="Обычный2"/>
    <w:rsid w:val="00855440"/>
    <w:rPr>
      <w:rFonts w:ascii="Times New Roman" w:eastAsia="Times New Roman" w:hAnsi="Times New Roman"/>
      <w:sz w:val="24"/>
      <w:lang w:val="uk-UA" w:eastAsia="ru-RU"/>
    </w:rPr>
  </w:style>
  <w:style w:type="paragraph" w:customStyle="1" w:styleId="220">
    <w:name w:val="Основной текст с отступом22"/>
    <w:basedOn w:val="a"/>
    <w:rsid w:val="00855440"/>
    <w:pPr>
      <w:spacing w:before="120" w:after="120"/>
    </w:pPr>
    <w:rPr>
      <w:rFonts w:ascii="Arial" w:eastAsia="Times New Roman" w:hAnsi="Arial"/>
      <w:sz w:val="18"/>
    </w:rPr>
  </w:style>
  <w:style w:type="paragraph" w:customStyle="1" w:styleId="221">
    <w:name w:val="Заголовок 22"/>
    <w:basedOn w:val="a"/>
    <w:rsid w:val="00855440"/>
    <w:rPr>
      <w:rFonts w:ascii="Arial" w:eastAsia="Times New Roman" w:hAnsi="Arial"/>
      <w:b/>
      <w:caps/>
      <w:sz w:val="16"/>
    </w:rPr>
  </w:style>
  <w:style w:type="paragraph" w:customStyle="1" w:styleId="421">
    <w:name w:val="Заголовок 42"/>
    <w:basedOn w:val="a"/>
    <w:rsid w:val="00855440"/>
    <w:rPr>
      <w:rFonts w:ascii="Arial" w:eastAsia="Times New Roman" w:hAnsi="Arial"/>
      <w:b/>
    </w:rPr>
  </w:style>
  <w:style w:type="paragraph" w:customStyle="1" w:styleId="3a">
    <w:name w:val="Обычный3"/>
    <w:rsid w:val="00855440"/>
    <w:rPr>
      <w:rFonts w:ascii="Times New Roman" w:eastAsia="Times New Roman" w:hAnsi="Times New Roman"/>
      <w:sz w:val="24"/>
      <w:lang w:val="uk-UA" w:eastAsia="ru-RU"/>
    </w:rPr>
  </w:style>
  <w:style w:type="paragraph" w:customStyle="1" w:styleId="240">
    <w:name w:val="Основной текст с отступом24"/>
    <w:basedOn w:val="a"/>
    <w:rsid w:val="00855440"/>
    <w:pPr>
      <w:spacing w:before="120" w:after="120"/>
    </w:pPr>
    <w:rPr>
      <w:rFonts w:ascii="Arial" w:eastAsia="Times New Roman" w:hAnsi="Arial"/>
      <w:sz w:val="18"/>
    </w:rPr>
  </w:style>
  <w:style w:type="paragraph" w:customStyle="1" w:styleId="230">
    <w:name w:val="Заголовок 23"/>
    <w:basedOn w:val="a"/>
    <w:rsid w:val="00855440"/>
    <w:rPr>
      <w:rFonts w:ascii="Arial" w:eastAsia="Times New Roman" w:hAnsi="Arial"/>
      <w:b/>
      <w:caps/>
      <w:sz w:val="16"/>
    </w:rPr>
  </w:style>
  <w:style w:type="paragraph" w:customStyle="1" w:styleId="430">
    <w:name w:val="Заголовок 43"/>
    <w:basedOn w:val="a"/>
    <w:rsid w:val="00855440"/>
    <w:rPr>
      <w:rFonts w:ascii="Arial" w:eastAsia="Times New Roman" w:hAnsi="Arial"/>
      <w:b/>
    </w:rPr>
  </w:style>
  <w:style w:type="paragraph" w:customStyle="1" w:styleId="BodyTextIndent">
    <w:name w:val="Body Text Indent"/>
    <w:basedOn w:val="a"/>
    <w:rsid w:val="00855440"/>
    <w:pPr>
      <w:spacing w:before="120" w:after="120"/>
    </w:pPr>
    <w:rPr>
      <w:rFonts w:ascii="Arial" w:eastAsia="Times New Roman" w:hAnsi="Arial"/>
      <w:sz w:val="18"/>
    </w:rPr>
  </w:style>
  <w:style w:type="paragraph" w:customStyle="1" w:styleId="Heading2">
    <w:name w:val="Heading 2"/>
    <w:basedOn w:val="a"/>
    <w:rsid w:val="00855440"/>
    <w:rPr>
      <w:rFonts w:ascii="Arial" w:eastAsia="Times New Roman" w:hAnsi="Arial"/>
      <w:b/>
      <w:caps/>
      <w:sz w:val="16"/>
    </w:rPr>
  </w:style>
  <w:style w:type="paragraph" w:customStyle="1" w:styleId="Heading4">
    <w:name w:val="Heading 4"/>
    <w:basedOn w:val="a"/>
    <w:rsid w:val="00855440"/>
    <w:rPr>
      <w:rFonts w:ascii="Arial" w:eastAsia="Times New Roman" w:hAnsi="Arial"/>
      <w:b/>
    </w:rPr>
  </w:style>
  <w:style w:type="paragraph" w:customStyle="1" w:styleId="62">
    <w:name w:val="Основной текст с отступом62"/>
    <w:basedOn w:val="a"/>
    <w:rsid w:val="00855440"/>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855440"/>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855440"/>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855440"/>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855440"/>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855440"/>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855440"/>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855440"/>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855440"/>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855440"/>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855440"/>
    <w:pPr>
      <w:ind w:firstLine="708"/>
      <w:jc w:val="both"/>
    </w:pPr>
    <w:rPr>
      <w:rFonts w:ascii="Arial" w:eastAsia="Times New Roman" w:hAnsi="Arial"/>
      <w:b/>
      <w:sz w:val="18"/>
      <w:lang w:val="uk-UA" w:eastAsia="uk-UA"/>
    </w:rPr>
  </w:style>
  <w:style w:type="character" w:customStyle="1" w:styleId="141">
    <w:name w:val="Основной текст (14)_"/>
    <w:link w:val="142"/>
    <w:uiPriority w:val="99"/>
    <w:locked/>
    <w:rsid w:val="00855440"/>
    <w:rPr>
      <w:rFonts w:ascii="Times New Roman" w:hAnsi="Times New Roman"/>
      <w:sz w:val="21"/>
      <w:szCs w:val="21"/>
      <w:shd w:val="clear" w:color="auto" w:fill="FFFFFF"/>
    </w:rPr>
  </w:style>
  <w:style w:type="paragraph" w:customStyle="1" w:styleId="142">
    <w:name w:val="Основной текст (14)"/>
    <w:basedOn w:val="a"/>
    <w:link w:val="141"/>
    <w:uiPriority w:val="99"/>
    <w:rsid w:val="00855440"/>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855440"/>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855440"/>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855440"/>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855440"/>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855440"/>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855440"/>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855440"/>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855440"/>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855440"/>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855440"/>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855440"/>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855440"/>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855440"/>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855440"/>
    <w:pPr>
      <w:ind w:firstLine="708"/>
      <w:jc w:val="both"/>
    </w:pPr>
    <w:rPr>
      <w:rFonts w:ascii="Arial" w:eastAsia="Times New Roman" w:hAnsi="Arial"/>
      <w:b/>
      <w:sz w:val="18"/>
      <w:lang w:val="uk-UA" w:eastAsia="uk-UA"/>
    </w:rPr>
  </w:style>
  <w:style w:type="character" w:customStyle="1" w:styleId="csab6e076965">
    <w:name w:val="csab6e076965"/>
    <w:rsid w:val="00855440"/>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855440"/>
    <w:pPr>
      <w:ind w:firstLine="708"/>
      <w:jc w:val="both"/>
    </w:pPr>
    <w:rPr>
      <w:rFonts w:ascii="Arial" w:eastAsia="Times New Roman" w:hAnsi="Arial"/>
      <w:b/>
      <w:sz w:val="18"/>
      <w:lang w:val="uk-UA" w:eastAsia="uk-UA"/>
    </w:rPr>
  </w:style>
  <w:style w:type="character" w:customStyle="1" w:styleId="csf229d0ff33">
    <w:name w:val="csf229d0ff33"/>
    <w:rsid w:val="00855440"/>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855440"/>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855440"/>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855440"/>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855440"/>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855440"/>
    <w:pPr>
      <w:ind w:firstLine="708"/>
      <w:jc w:val="both"/>
    </w:pPr>
    <w:rPr>
      <w:rFonts w:ascii="Arial" w:eastAsia="Times New Roman" w:hAnsi="Arial"/>
      <w:b/>
      <w:sz w:val="18"/>
      <w:lang w:val="uk-UA" w:eastAsia="uk-UA"/>
    </w:rPr>
  </w:style>
  <w:style w:type="character" w:customStyle="1" w:styleId="csab6e076920">
    <w:name w:val="csab6e076920"/>
    <w:rsid w:val="00855440"/>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855440"/>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855440"/>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855440"/>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855440"/>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855440"/>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855440"/>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855440"/>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855440"/>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855440"/>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855440"/>
    <w:pPr>
      <w:ind w:firstLine="708"/>
      <w:jc w:val="both"/>
    </w:pPr>
    <w:rPr>
      <w:rFonts w:ascii="Arial" w:eastAsia="Times New Roman" w:hAnsi="Arial"/>
      <w:b/>
      <w:sz w:val="18"/>
      <w:lang w:val="uk-UA" w:eastAsia="uk-UA"/>
    </w:rPr>
  </w:style>
  <w:style w:type="character" w:customStyle="1" w:styleId="csf229d0ff50">
    <w:name w:val="csf229d0ff50"/>
    <w:rsid w:val="00855440"/>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855440"/>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855440"/>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855440"/>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855440"/>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855440"/>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855440"/>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855440"/>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855440"/>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855440"/>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855440"/>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855440"/>
    <w:pPr>
      <w:ind w:firstLine="708"/>
      <w:jc w:val="both"/>
    </w:pPr>
    <w:rPr>
      <w:rFonts w:ascii="Arial" w:eastAsia="Times New Roman" w:hAnsi="Arial"/>
      <w:b/>
      <w:sz w:val="18"/>
      <w:lang w:val="uk-UA" w:eastAsia="uk-UA"/>
    </w:rPr>
  </w:style>
  <w:style w:type="character" w:customStyle="1" w:styleId="csf229d0ff83">
    <w:name w:val="csf229d0ff83"/>
    <w:rsid w:val="00855440"/>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855440"/>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855440"/>
    <w:pPr>
      <w:ind w:firstLine="708"/>
      <w:jc w:val="both"/>
    </w:pPr>
    <w:rPr>
      <w:rFonts w:ascii="Arial" w:eastAsia="Times New Roman" w:hAnsi="Arial"/>
      <w:b/>
      <w:sz w:val="18"/>
      <w:lang w:val="uk-UA" w:eastAsia="uk-UA"/>
    </w:rPr>
  </w:style>
  <w:style w:type="character" w:customStyle="1" w:styleId="csf229d0ff76">
    <w:name w:val="csf229d0ff76"/>
    <w:rsid w:val="00855440"/>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855440"/>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855440"/>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855440"/>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855440"/>
    <w:pPr>
      <w:ind w:firstLine="708"/>
      <w:jc w:val="both"/>
    </w:pPr>
    <w:rPr>
      <w:rFonts w:ascii="Arial" w:eastAsia="Times New Roman" w:hAnsi="Arial"/>
      <w:b/>
      <w:sz w:val="18"/>
      <w:lang w:val="uk-UA" w:eastAsia="uk-UA"/>
    </w:rPr>
  </w:style>
  <w:style w:type="character" w:customStyle="1" w:styleId="csf229d0ff20">
    <w:name w:val="csf229d0ff20"/>
    <w:rsid w:val="00855440"/>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855440"/>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855440"/>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855440"/>
    <w:pPr>
      <w:ind w:firstLine="708"/>
      <w:jc w:val="both"/>
    </w:pPr>
    <w:rPr>
      <w:rFonts w:ascii="Arial" w:eastAsia="Times New Roman" w:hAnsi="Arial"/>
      <w:b/>
      <w:sz w:val="18"/>
      <w:lang w:val="uk-UA" w:eastAsia="uk-UA"/>
    </w:rPr>
  </w:style>
  <w:style w:type="paragraph" w:customStyle="1" w:styleId="1300">
    <w:name w:val="Основной текст с отступом130"/>
    <w:basedOn w:val="a"/>
    <w:rsid w:val="00855440"/>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855440"/>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855440"/>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855440"/>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855440"/>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855440"/>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855440"/>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855440"/>
    <w:pPr>
      <w:ind w:firstLine="708"/>
      <w:jc w:val="both"/>
    </w:pPr>
    <w:rPr>
      <w:rFonts w:ascii="Arial" w:eastAsia="Times New Roman" w:hAnsi="Arial"/>
      <w:b/>
      <w:sz w:val="18"/>
      <w:lang w:val="uk-UA" w:eastAsia="uk-UA"/>
    </w:rPr>
  </w:style>
  <w:style w:type="character" w:customStyle="1" w:styleId="csab6e07697">
    <w:name w:val="csab6e07697"/>
    <w:rsid w:val="00855440"/>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855440"/>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855440"/>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855440"/>
    <w:pPr>
      <w:ind w:firstLine="708"/>
      <w:jc w:val="both"/>
    </w:pPr>
    <w:rPr>
      <w:rFonts w:ascii="Arial" w:eastAsia="Times New Roman" w:hAnsi="Arial"/>
      <w:b/>
      <w:sz w:val="18"/>
      <w:lang w:val="uk-UA" w:eastAsia="uk-UA"/>
    </w:rPr>
  </w:style>
  <w:style w:type="character" w:customStyle="1" w:styleId="csb3e8c9cf94">
    <w:name w:val="csb3e8c9cf94"/>
    <w:rsid w:val="00855440"/>
    <w:rPr>
      <w:rFonts w:ascii="Arial" w:hAnsi="Arial" w:cs="Arial" w:hint="default"/>
      <w:b/>
      <w:bCs/>
      <w:i w:val="0"/>
      <w:iCs w:val="0"/>
      <w:color w:val="000000"/>
      <w:sz w:val="18"/>
      <w:szCs w:val="18"/>
      <w:shd w:val="clear" w:color="auto" w:fill="auto"/>
    </w:rPr>
  </w:style>
  <w:style w:type="character" w:customStyle="1" w:styleId="csf229d0ff91">
    <w:name w:val="csf229d0ff91"/>
    <w:rsid w:val="00855440"/>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855440"/>
    <w:rPr>
      <w:rFonts w:ascii="Arial" w:eastAsia="Times New Roman" w:hAnsi="Arial"/>
      <w:b/>
      <w:caps/>
      <w:sz w:val="16"/>
      <w:lang w:val="ru-RU" w:eastAsia="ru-RU"/>
    </w:rPr>
  </w:style>
  <w:style w:type="character" w:customStyle="1" w:styleId="411">
    <w:name w:val="Заголовок 4 Знак1"/>
    <w:uiPriority w:val="9"/>
    <w:locked/>
    <w:rsid w:val="00855440"/>
    <w:rPr>
      <w:rFonts w:ascii="Arial" w:eastAsia="Times New Roman" w:hAnsi="Arial"/>
      <w:b/>
      <w:lang w:val="ru-RU" w:eastAsia="ru-RU"/>
    </w:rPr>
  </w:style>
  <w:style w:type="character" w:customStyle="1" w:styleId="csf229d0ff74">
    <w:name w:val="csf229d0ff74"/>
    <w:rsid w:val="00855440"/>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855440"/>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855440"/>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855440"/>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855440"/>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855440"/>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855440"/>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855440"/>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855440"/>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855440"/>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855440"/>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855440"/>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855440"/>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855440"/>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855440"/>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855440"/>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855440"/>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855440"/>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855440"/>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855440"/>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855440"/>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855440"/>
    <w:rPr>
      <w:rFonts w:ascii="Arial" w:hAnsi="Arial" w:cs="Arial" w:hint="default"/>
      <w:b w:val="0"/>
      <w:bCs w:val="0"/>
      <w:i w:val="0"/>
      <w:iCs w:val="0"/>
      <w:color w:val="000000"/>
      <w:sz w:val="18"/>
      <w:szCs w:val="18"/>
      <w:shd w:val="clear" w:color="auto" w:fill="auto"/>
    </w:rPr>
  </w:style>
  <w:style w:type="character" w:customStyle="1" w:styleId="csba294252">
    <w:name w:val="csba294252"/>
    <w:rsid w:val="00855440"/>
    <w:rPr>
      <w:rFonts w:ascii="Segoe UI" w:hAnsi="Segoe UI" w:cs="Segoe UI" w:hint="default"/>
      <w:b/>
      <w:bCs/>
      <w:i/>
      <w:iCs/>
      <w:color w:val="102B56"/>
      <w:sz w:val="18"/>
      <w:szCs w:val="18"/>
      <w:shd w:val="clear" w:color="auto" w:fill="auto"/>
    </w:rPr>
  </w:style>
  <w:style w:type="character" w:customStyle="1" w:styleId="csf229d0ff131">
    <w:name w:val="csf229d0ff131"/>
    <w:rsid w:val="00855440"/>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855440"/>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855440"/>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855440"/>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855440"/>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855440"/>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855440"/>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855440"/>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855440"/>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855440"/>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855440"/>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855440"/>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855440"/>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855440"/>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855440"/>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855440"/>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855440"/>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855440"/>
    <w:rPr>
      <w:rFonts w:ascii="Arial" w:hAnsi="Arial" w:cs="Arial" w:hint="default"/>
      <w:b/>
      <w:bCs/>
      <w:i/>
      <w:iCs/>
      <w:color w:val="000000"/>
      <w:sz w:val="18"/>
      <w:szCs w:val="18"/>
      <w:shd w:val="clear" w:color="auto" w:fill="auto"/>
    </w:rPr>
  </w:style>
  <w:style w:type="character" w:customStyle="1" w:styleId="csf229d0ff144">
    <w:name w:val="csf229d0ff144"/>
    <w:rsid w:val="00855440"/>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855440"/>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855440"/>
    <w:rPr>
      <w:rFonts w:ascii="Arial" w:hAnsi="Arial" w:cs="Arial" w:hint="default"/>
      <w:b/>
      <w:bCs/>
      <w:i/>
      <w:iCs/>
      <w:color w:val="000000"/>
      <w:sz w:val="18"/>
      <w:szCs w:val="18"/>
      <w:shd w:val="clear" w:color="auto" w:fill="auto"/>
    </w:rPr>
  </w:style>
  <w:style w:type="character" w:customStyle="1" w:styleId="csf229d0ff122">
    <w:name w:val="csf229d0ff122"/>
    <w:rsid w:val="00855440"/>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855440"/>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855440"/>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855440"/>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855440"/>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855440"/>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855440"/>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855440"/>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855440"/>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855440"/>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855440"/>
    <w:rPr>
      <w:rFonts w:ascii="Arial" w:hAnsi="Arial" w:cs="Arial"/>
      <w:sz w:val="18"/>
      <w:szCs w:val="18"/>
      <w:lang w:val="ru-RU"/>
    </w:rPr>
  </w:style>
  <w:style w:type="paragraph" w:customStyle="1" w:styleId="Arial90">
    <w:name w:val="Arial9(без отступов)"/>
    <w:link w:val="Arial9"/>
    <w:semiHidden/>
    <w:rsid w:val="00855440"/>
    <w:pPr>
      <w:ind w:left="-113"/>
    </w:pPr>
    <w:rPr>
      <w:rFonts w:ascii="Arial" w:hAnsi="Arial" w:cs="Arial"/>
      <w:sz w:val="18"/>
      <w:szCs w:val="18"/>
      <w:lang w:val="ru-RU"/>
    </w:rPr>
  </w:style>
  <w:style w:type="character" w:customStyle="1" w:styleId="csf229d0ff178">
    <w:name w:val="csf229d0ff178"/>
    <w:rsid w:val="00855440"/>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855440"/>
    <w:rPr>
      <w:rFonts w:ascii="Arial" w:hAnsi="Arial" w:cs="Arial" w:hint="default"/>
      <w:b/>
      <w:bCs/>
      <w:i w:val="0"/>
      <w:iCs w:val="0"/>
      <w:color w:val="000000"/>
      <w:sz w:val="18"/>
      <w:szCs w:val="18"/>
      <w:shd w:val="clear" w:color="auto" w:fill="auto"/>
    </w:rPr>
  </w:style>
  <w:style w:type="character" w:customStyle="1" w:styleId="csf229d0ff8">
    <w:name w:val="csf229d0ff8"/>
    <w:rsid w:val="00855440"/>
    <w:rPr>
      <w:rFonts w:ascii="Arial" w:hAnsi="Arial" w:cs="Arial" w:hint="default"/>
      <w:b w:val="0"/>
      <w:bCs w:val="0"/>
      <w:i w:val="0"/>
      <w:iCs w:val="0"/>
      <w:color w:val="000000"/>
      <w:sz w:val="18"/>
      <w:szCs w:val="18"/>
      <w:shd w:val="clear" w:color="auto" w:fill="auto"/>
    </w:rPr>
  </w:style>
  <w:style w:type="character" w:customStyle="1" w:styleId="cs9b006263">
    <w:name w:val="cs9b006263"/>
    <w:rsid w:val="00855440"/>
    <w:rPr>
      <w:rFonts w:ascii="Arial" w:hAnsi="Arial" w:cs="Arial" w:hint="default"/>
      <w:b/>
      <w:bCs/>
      <w:i w:val="0"/>
      <w:iCs w:val="0"/>
      <w:color w:val="000000"/>
      <w:sz w:val="20"/>
      <w:szCs w:val="20"/>
      <w:shd w:val="clear" w:color="auto" w:fill="auto"/>
    </w:rPr>
  </w:style>
  <w:style w:type="character" w:customStyle="1" w:styleId="csf229d0ff36">
    <w:name w:val="csf229d0ff36"/>
    <w:rsid w:val="00855440"/>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855440"/>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855440"/>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855440"/>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855440"/>
    <w:rPr>
      <w:rFonts w:ascii="Arial" w:hAnsi="Arial" w:cs="Arial" w:hint="default"/>
      <w:b w:val="0"/>
      <w:bCs w:val="0"/>
      <w:i w:val="0"/>
      <w:iCs w:val="0"/>
      <w:color w:val="000000"/>
      <w:sz w:val="18"/>
      <w:szCs w:val="18"/>
      <w:shd w:val="clear" w:color="auto" w:fill="auto"/>
    </w:rPr>
  </w:style>
  <w:style w:type="paragraph" w:styleId="af2">
    <w:name w:val="List Paragraph"/>
    <w:basedOn w:val="a"/>
    <w:uiPriority w:val="34"/>
    <w:qFormat/>
    <w:rsid w:val="00855440"/>
    <w:pPr>
      <w:snapToGrid w:val="0"/>
      <w:ind w:left="720"/>
      <w:contextualSpacing/>
    </w:pPr>
    <w:rPr>
      <w:rFonts w:ascii="Arial" w:eastAsia="Times New Roman" w:hAnsi="Arial"/>
      <w:sz w:val="28"/>
    </w:rPr>
  </w:style>
  <w:style w:type="character" w:customStyle="1" w:styleId="csf229d0ff102">
    <w:name w:val="csf229d0ff102"/>
    <w:rsid w:val="00855440"/>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855440"/>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855440"/>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855440"/>
    <w:rPr>
      <w:rFonts w:ascii="Arial" w:hAnsi="Arial" w:cs="Arial" w:hint="default"/>
      <w:b/>
      <w:bCs/>
      <w:i/>
      <w:iCs/>
      <w:color w:val="000000"/>
      <w:sz w:val="18"/>
      <w:szCs w:val="18"/>
      <w:shd w:val="clear" w:color="auto" w:fill="auto"/>
    </w:rPr>
  </w:style>
  <w:style w:type="character" w:customStyle="1" w:styleId="csf229d0ff142">
    <w:name w:val="csf229d0ff142"/>
    <w:rsid w:val="00855440"/>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855440"/>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855440"/>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855440"/>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855440"/>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855440"/>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855440"/>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855440"/>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855440"/>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855440"/>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855440"/>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855440"/>
    <w:rPr>
      <w:rFonts w:ascii="Arial" w:hAnsi="Arial" w:cs="Arial" w:hint="default"/>
      <w:b/>
      <w:bCs/>
      <w:i w:val="0"/>
      <w:iCs w:val="0"/>
      <w:color w:val="000000"/>
      <w:sz w:val="18"/>
      <w:szCs w:val="18"/>
      <w:shd w:val="clear" w:color="auto" w:fill="auto"/>
    </w:rPr>
  </w:style>
  <w:style w:type="character" w:customStyle="1" w:styleId="csf229d0ff107">
    <w:name w:val="csf229d0ff107"/>
    <w:rsid w:val="00855440"/>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855440"/>
    <w:rPr>
      <w:rFonts w:ascii="Arial" w:hAnsi="Arial" w:cs="Arial" w:hint="default"/>
      <w:b/>
      <w:bCs/>
      <w:i/>
      <w:iCs/>
      <w:color w:val="000000"/>
      <w:sz w:val="18"/>
      <w:szCs w:val="18"/>
      <w:shd w:val="clear" w:color="auto" w:fill="auto"/>
    </w:rPr>
  </w:style>
  <w:style w:type="character" w:customStyle="1" w:styleId="csab6e076993">
    <w:name w:val="csab6e076993"/>
    <w:rsid w:val="00855440"/>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855440"/>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855440"/>
    <w:rPr>
      <w:rFonts w:ascii="Arial" w:hAnsi="Arial"/>
      <w:sz w:val="18"/>
      <w:lang w:val="x-none" w:eastAsia="ru-RU"/>
    </w:rPr>
  </w:style>
  <w:style w:type="paragraph" w:customStyle="1" w:styleId="Arial960">
    <w:name w:val="Arial9+6пт"/>
    <w:basedOn w:val="a"/>
    <w:link w:val="Arial96"/>
    <w:rsid w:val="00855440"/>
    <w:pPr>
      <w:snapToGrid w:val="0"/>
      <w:spacing w:before="120"/>
    </w:pPr>
    <w:rPr>
      <w:rFonts w:ascii="Arial" w:hAnsi="Arial"/>
      <w:sz w:val="18"/>
      <w:lang w:val="x-none"/>
    </w:rPr>
  </w:style>
  <w:style w:type="character" w:customStyle="1" w:styleId="csf229d0ff86">
    <w:name w:val="csf229d0ff86"/>
    <w:rsid w:val="00855440"/>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855440"/>
    <w:rPr>
      <w:rFonts w:ascii="Segoe UI" w:hAnsi="Segoe UI" w:cs="Segoe UI" w:hint="default"/>
      <w:b/>
      <w:bCs/>
      <w:i/>
      <w:iCs/>
      <w:color w:val="102B56"/>
      <w:sz w:val="18"/>
      <w:szCs w:val="18"/>
      <w:shd w:val="clear" w:color="auto" w:fill="auto"/>
    </w:rPr>
  </w:style>
  <w:style w:type="character" w:customStyle="1" w:styleId="csab6e076914">
    <w:name w:val="csab6e076914"/>
    <w:rsid w:val="00855440"/>
    <w:rPr>
      <w:rFonts w:ascii="Arial" w:hAnsi="Arial" w:cs="Arial" w:hint="default"/>
      <w:b w:val="0"/>
      <w:bCs w:val="0"/>
      <w:i w:val="0"/>
      <w:iCs w:val="0"/>
      <w:color w:val="000000"/>
      <w:sz w:val="18"/>
      <w:szCs w:val="18"/>
    </w:rPr>
  </w:style>
  <w:style w:type="character" w:customStyle="1" w:styleId="csf229d0ff134">
    <w:name w:val="csf229d0ff134"/>
    <w:rsid w:val="00855440"/>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855440"/>
    <w:rPr>
      <w:rFonts w:ascii="Arial" w:hAnsi="Arial" w:cs="Arial" w:hint="default"/>
      <w:b/>
      <w:bCs/>
      <w:i/>
      <w:iCs/>
      <w:color w:val="000000"/>
      <w:sz w:val="20"/>
      <w:szCs w:val="20"/>
      <w:shd w:val="clear" w:color="auto" w:fill="auto"/>
    </w:rPr>
  </w:style>
  <w:style w:type="character" w:styleId="af3">
    <w:name w:val="FollowedHyperlink"/>
    <w:uiPriority w:val="99"/>
    <w:unhideWhenUsed/>
    <w:rsid w:val="00855440"/>
    <w:rPr>
      <w:color w:val="954F72"/>
      <w:u w:val="single"/>
    </w:rPr>
  </w:style>
  <w:style w:type="paragraph" w:customStyle="1" w:styleId="msonormal0">
    <w:name w:val="msonormal"/>
    <w:basedOn w:val="a"/>
    <w:rsid w:val="00855440"/>
    <w:pPr>
      <w:spacing w:before="100" w:beforeAutospacing="1" w:after="100" w:afterAutospacing="1"/>
    </w:pPr>
    <w:rPr>
      <w:sz w:val="24"/>
      <w:szCs w:val="24"/>
      <w:lang w:val="en-US" w:eastAsia="en-US"/>
    </w:rPr>
  </w:style>
  <w:style w:type="paragraph" w:styleId="af4">
    <w:name w:val="Title"/>
    <w:basedOn w:val="a"/>
    <w:link w:val="1a"/>
    <w:uiPriority w:val="99"/>
    <w:qFormat/>
    <w:rsid w:val="00855440"/>
    <w:rPr>
      <w:sz w:val="24"/>
      <w:szCs w:val="24"/>
      <w:lang w:val="en-US" w:eastAsia="en-US"/>
    </w:rPr>
  </w:style>
  <w:style w:type="character" w:customStyle="1" w:styleId="1a">
    <w:name w:val="Назва Знак1"/>
    <w:link w:val="af4"/>
    <w:uiPriority w:val="99"/>
    <w:rsid w:val="00855440"/>
    <w:rPr>
      <w:rFonts w:ascii="Times New Roman" w:hAnsi="Times New Roman"/>
      <w:sz w:val="24"/>
      <w:szCs w:val="24"/>
    </w:rPr>
  </w:style>
  <w:style w:type="paragraph" w:styleId="25">
    <w:name w:val="Body Text 2"/>
    <w:basedOn w:val="a"/>
    <w:link w:val="212"/>
    <w:uiPriority w:val="99"/>
    <w:unhideWhenUsed/>
    <w:rsid w:val="00855440"/>
    <w:rPr>
      <w:sz w:val="24"/>
      <w:szCs w:val="24"/>
      <w:lang w:val="en-US" w:eastAsia="en-US"/>
    </w:rPr>
  </w:style>
  <w:style w:type="character" w:customStyle="1" w:styleId="212">
    <w:name w:val="Основний текст 2 Знак1"/>
    <w:link w:val="25"/>
    <w:uiPriority w:val="99"/>
    <w:rsid w:val="00855440"/>
    <w:rPr>
      <w:rFonts w:ascii="Times New Roman" w:hAnsi="Times New Roman"/>
      <w:sz w:val="24"/>
      <w:szCs w:val="24"/>
    </w:rPr>
  </w:style>
  <w:style w:type="character" w:customStyle="1" w:styleId="af5">
    <w:name w:val="Название Знак"/>
    <w:link w:val="af6"/>
    <w:locked/>
    <w:rsid w:val="00855440"/>
    <w:rPr>
      <w:rFonts w:ascii="Cambria" w:hAnsi="Cambria"/>
      <w:color w:val="17365D"/>
      <w:spacing w:val="5"/>
    </w:rPr>
  </w:style>
  <w:style w:type="paragraph" w:customStyle="1" w:styleId="af6">
    <w:name w:val="Название"/>
    <w:basedOn w:val="a"/>
    <w:link w:val="af5"/>
    <w:rsid w:val="00855440"/>
    <w:rPr>
      <w:rFonts w:ascii="Cambria" w:hAnsi="Cambria"/>
      <w:color w:val="17365D"/>
      <w:spacing w:val="5"/>
      <w:lang w:val="en-US" w:eastAsia="en-US"/>
    </w:rPr>
  </w:style>
  <w:style w:type="character" w:customStyle="1" w:styleId="af7">
    <w:name w:val="Верхній колонтитул Знак"/>
    <w:link w:val="27"/>
    <w:locked/>
    <w:rsid w:val="00855440"/>
  </w:style>
  <w:style w:type="paragraph" w:customStyle="1" w:styleId="27">
    <w:name w:val="Верхній колонтитул2"/>
    <w:basedOn w:val="a"/>
    <w:link w:val="af7"/>
    <w:rsid w:val="00855440"/>
    <w:rPr>
      <w:rFonts w:ascii="Calibri" w:hAnsi="Calibri"/>
      <w:lang w:val="en-US" w:eastAsia="en-US"/>
    </w:rPr>
  </w:style>
  <w:style w:type="character" w:customStyle="1" w:styleId="af8">
    <w:name w:val="Нижній колонтитул Знак"/>
    <w:link w:val="2a"/>
    <w:uiPriority w:val="99"/>
    <w:locked/>
    <w:rsid w:val="00855440"/>
  </w:style>
  <w:style w:type="paragraph" w:customStyle="1" w:styleId="2a">
    <w:name w:val="Нижній колонтитул2"/>
    <w:basedOn w:val="a"/>
    <w:link w:val="af8"/>
    <w:uiPriority w:val="99"/>
    <w:rsid w:val="00855440"/>
    <w:rPr>
      <w:rFonts w:ascii="Calibri" w:hAnsi="Calibri"/>
      <w:lang w:val="en-US" w:eastAsia="en-US"/>
    </w:rPr>
  </w:style>
  <w:style w:type="character" w:customStyle="1" w:styleId="af9">
    <w:name w:val="Назва Знак"/>
    <w:link w:val="2b"/>
    <w:locked/>
    <w:rsid w:val="00855440"/>
    <w:rPr>
      <w:rFonts w:ascii="Calibri Light" w:hAnsi="Calibri Light" w:cs="Calibri Light"/>
      <w:spacing w:val="-10"/>
    </w:rPr>
  </w:style>
  <w:style w:type="paragraph" w:customStyle="1" w:styleId="2b">
    <w:name w:val="Назва2"/>
    <w:basedOn w:val="a"/>
    <w:link w:val="af9"/>
    <w:rsid w:val="00855440"/>
    <w:rPr>
      <w:rFonts w:ascii="Calibri Light" w:hAnsi="Calibri Light" w:cs="Calibri Light"/>
      <w:spacing w:val="-10"/>
      <w:lang w:val="en-US" w:eastAsia="en-US"/>
    </w:rPr>
  </w:style>
  <w:style w:type="character" w:customStyle="1" w:styleId="2c">
    <w:name w:val="Основний текст 2 Знак"/>
    <w:link w:val="222"/>
    <w:locked/>
    <w:rsid w:val="00855440"/>
  </w:style>
  <w:style w:type="paragraph" w:customStyle="1" w:styleId="222">
    <w:name w:val="Основний текст 22"/>
    <w:basedOn w:val="a"/>
    <w:link w:val="2c"/>
    <w:rsid w:val="00855440"/>
    <w:rPr>
      <w:rFonts w:ascii="Calibri" w:hAnsi="Calibri"/>
      <w:lang w:val="en-US" w:eastAsia="en-US"/>
    </w:rPr>
  </w:style>
  <w:style w:type="character" w:customStyle="1" w:styleId="afa">
    <w:name w:val="Текст у виносці Знак"/>
    <w:link w:val="2d"/>
    <w:locked/>
    <w:rsid w:val="00855440"/>
    <w:rPr>
      <w:rFonts w:ascii="Segoe UI" w:hAnsi="Segoe UI" w:cs="Segoe UI"/>
    </w:rPr>
  </w:style>
  <w:style w:type="paragraph" w:customStyle="1" w:styleId="2d">
    <w:name w:val="Текст у виносці2"/>
    <w:basedOn w:val="a"/>
    <w:link w:val="afa"/>
    <w:rsid w:val="00855440"/>
    <w:rPr>
      <w:rFonts w:ascii="Segoe UI" w:hAnsi="Segoe UI" w:cs="Segoe UI"/>
      <w:lang w:val="en-US" w:eastAsia="en-US"/>
    </w:rPr>
  </w:style>
  <w:style w:type="character" w:customStyle="1" w:styleId="emailstyle45">
    <w:name w:val="emailstyle45"/>
    <w:semiHidden/>
    <w:rsid w:val="00855440"/>
    <w:rPr>
      <w:rFonts w:ascii="Calibri" w:hAnsi="Calibri" w:cs="Calibri" w:hint="default"/>
      <w:color w:val="auto"/>
    </w:rPr>
  </w:style>
  <w:style w:type="character" w:customStyle="1" w:styleId="error">
    <w:name w:val="error"/>
    <w:rsid w:val="00855440"/>
  </w:style>
  <w:style w:type="character" w:customStyle="1" w:styleId="TimesNewRoman121">
    <w:name w:val="Стиль Times New Roman 12 пт1"/>
    <w:rsid w:val="00855440"/>
    <w:rPr>
      <w:rFonts w:ascii="Times New Roman" w:hAnsi="Times New Roman" w:cs="Times New Roman" w:hint="default"/>
    </w:rPr>
  </w:style>
  <w:style w:type="character" w:customStyle="1" w:styleId="cs95e872d03">
    <w:name w:val="cs95e872d03"/>
    <w:rsid w:val="00855440"/>
  </w:style>
  <w:style w:type="character" w:customStyle="1" w:styleId="cs7a65ad241">
    <w:name w:val="cs7a65ad241"/>
    <w:rsid w:val="00855440"/>
    <w:rPr>
      <w:rFonts w:ascii="Times New Roman" w:hAnsi="Times New Roman" w:cs="Times New Roman" w:hint="default"/>
      <w:b/>
      <w:bCs/>
      <w:i w:val="0"/>
      <w:iCs w:val="0"/>
      <w:color w:val="000000"/>
      <w:sz w:val="26"/>
      <w:szCs w:val="26"/>
    </w:rPr>
  </w:style>
  <w:style w:type="character" w:customStyle="1" w:styleId="csccf5e31620">
    <w:name w:val="csccf5e31620"/>
    <w:rsid w:val="00855440"/>
    <w:rPr>
      <w:rFonts w:ascii="Arial" w:hAnsi="Arial" w:cs="Arial" w:hint="default"/>
      <w:b/>
      <w:bCs/>
      <w:i w:val="0"/>
      <w:iCs w:val="0"/>
      <w:color w:val="000000"/>
      <w:sz w:val="18"/>
      <w:szCs w:val="18"/>
      <w:shd w:val="clear" w:color="auto" w:fill="auto"/>
    </w:rPr>
  </w:style>
  <w:style w:type="character" w:customStyle="1" w:styleId="cs9ff1b61120">
    <w:name w:val="cs9ff1b61120"/>
    <w:rsid w:val="00855440"/>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855440"/>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855440"/>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855440"/>
    <w:rPr>
      <w:rFonts w:ascii="Arial" w:hAnsi="Arial" w:cs="Arial" w:hint="default"/>
      <w:b w:val="0"/>
      <w:bCs w:val="0"/>
      <w:i w:val="0"/>
      <w:iCs w:val="0"/>
      <w:color w:val="000000"/>
      <w:sz w:val="18"/>
      <w:szCs w:val="18"/>
      <w:shd w:val="clear" w:color="auto" w:fill="auto"/>
    </w:rPr>
  </w:style>
  <w:style w:type="table" w:styleId="1b">
    <w:name w:val="Table Simple 1"/>
    <w:basedOn w:val="a1"/>
    <w:uiPriority w:val="99"/>
    <w:rsid w:val="00855440"/>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855440"/>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855440"/>
    <w:rPr>
      <w:rFonts w:ascii="Arial" w:hAnsi="Arial" w:cs="Arial" w:hint="default"/>
      <w:b/>
      <w:bCs/>
      <w:i w:val="0"/>
      <w:iCs w:val="0"/>
      <w:color w:val="000000"/>
      <w:sz w:val="18"/>
      <w:szCs w:val="18"/>
      <w:shd w:val="clear" w:color="auto" w:fill="auto"/>
    </w:rPr>
  </w:style>
  <w:style w:type="character" w:customStyle="1" w:styleId="cs9ff1b611210">
    <w:name w:val="cs9ff1b611210"/>
    <w:rsid w:val="00855440"/>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855440"/>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855440"/>
    <w:pPr>
      <w:ind w:firstLine="708"/>
      <w:jc w:val="both"/>
    </w:pPr>
    <w:rPr>
      <w:rFonts w:ascii="Arial" w:eastAsia="Times New Roman" w:hAnsi="Arial"/>
      <w:b/>
      <w:sz w:val="18"/>
      <w:lang w:val="en-US" w:eastAsia="en-US"/>
    </w:rPr>
  </w:style>
  <w:style w:type="paragraph" w:customStyle="1" w:styleId="144">
    <w:name w:val="Основной текст с отступом144"/>
    <w:basedOn w:val="a"/>
    <w:rsid w:val="00855440"/>
    <w:pPr>
      <w:ind w:firstLine="708"/>
      <w:jc w:val="both"/>
    </w:pPr>
    <w:rPr>
      <w:rFonts w:ascii="Arial" w:eastAsia="Times New Roman" w:hAnsi="Arial"/>
      <w:b/>
      <w:sz w:val="18"/>
      <w:lang w:val="en-US" w:eastAsia="en-US"/>
    </w:rPr>
  </w:style>
  <w:style w:type="paragraph" w:customStyle="1" w:styleId="145">
    <w:name w:val="Основной текст с отступом145"/>
    <w:basedOn w:val="a"/>
    <w:rsid w:val="00855440"/>
    <w:pPr>
      <w:ind w:firstLine="708"/>
      <w:jc w:val="both"/>
    </w:pPr>
    <w:rPr>
      <w:rFonts w:ascii="Arial" w:eastAsia="Times New Roman" w:hAnsi="Arial"/>
      <w:b/>
      <w:sz w:val="18"/>
      <w:lang w:val="en-US" w:eastAsia="en-US"/>
    </w:rPr>
  </w:style>
  <w:style w:type="paragraph" w:customStyle="1" w:styleId="147">
    <w:name w:val="Основной текст с отступом147"/>
    <w:basedOn w:val="a"/>
    <w:rsid w:val="00855440"/>
    <w:pPr>
      <w:ind w:firstLine="708"/>
      <w:jc w:val="both"/>
    </w:pPr>
    <w:rPr>
      <w:rFonts w:ascii="Arial" w:eastAsia="Times New Roman" w:hAnsi="Arial"/>
      <w:b/>
      <w:sz w:val="18"/>
      <w:lang w:val="en-US" w:eastAsia="en-US"/>
    </w:rPr>
  </w:style>
  <w:style w:type="paragraph" w:customStyle="1" w:styleId="148">
    <w:name w:val="Основной текст с отступом148"/>
    <w:basedOn w:val="a"/>
    <w:rsid w:val="00855440"/>
    <w:pPr>
      <w:ind w:firstLine="708"/>
      <w:jc w:val="both"/>
    </w:pPr>
    <w:rPr>
      <w:rFonts w:ascii="Arial" w:eastAsia="Times New Roman" w:hAnsi="Arial"/>
      <w:b/>
      <w:sz w:val="18"/>
      <w:lang w:val="en-US" w:eastAsia="en-US"/>
    </w:rPr>
  </w:style>
  <w:style w:type="paragraph" w:customStyle="1" w:styleId="149">
    <w:name w:val="Основной текст с отступом149"/>
    <w:basedOn w:val="a"/>
    <w:rsid w:val="00855440"/>
    <w:pPr>
      <w:ind w:firstLine="708"/>
      <w:jc w:val="both"/>
    </w:pPr>
    <w:rPr>
      <w:rFonts w:ascii="Arial" w:eastAsia="Times New Roman" w:hAnsi="Arial"/>
      <w:b/>
      <w:sz w:val="18"/>
      <w:lang w:val="en-US" w:eastAsia="en-US"/>
    </w:rPr>
  </w:style>
  <w:style w:type="paragraph" w:customStyle="1" w:styleId="Arial92">
    <w:name w:val="Стиль Arial9(жирн) + не полужирный"/>
    <w:basedOn w:val="a"/>
    <w:uiPriority w:val="99"/>
    <w:semiHidden/>
    <w:rsid w:val="00855440"/>
    <w:pPr>
      <w:keepNext/>
      <w:tabs>
        <w:tab w:val="left" w:pos="210"/>
      </w:tabs>
      <w:autoSpaceDE w:val="0"/>
      <w:autoSpaceDN w:val="0"/>
      <w:spacing w:before="120"/>
    </w:pPr>
    <w:rPr>
      <w:rFonts w:ascii="Arial" w:hAnsi="Arial" w:cs="Arial"/>
      <w:b/>
      <w:sz w:val="18"/>
      <w:lang w:val="en-US" w:eastAsia="en-US"/>
    </w:rPr>
  </w:style>
  <w:style w:type="paragraph" w:customStyle="1" w:styleId="1500">
    <w:name w:val="Основной текст с отступом150"/>
    <w:basedOn w:val="a"/>
    <w:rsid w:val="00855440"/>
    <w:pPr>
      <w:ind w:firstLine="708"/>
      <w:jc w:val="both"/>
    </w:pPr>
    <w:rPr>
      <w:rFonts w:ascii="Arial" w:eastAsia="Times New Roman" w:hAnsi="Arial"/>
      <w:b/>
      <w:sz w:val="18"/>
      <w:lang w:val="en-US" w:eastAsia="en-US"/>
    </w:rPr>
  </w:style>
  <w:style w:type="character" w:customStyle="1" w:styleId="cs9ff1b61152">
    <w:name w:val="cs9ff1b61152"/>
    <w:rsid w:val="00855440"/>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855440"/>
    <w:pPr>
      <w:ind w:firstLine="708"/>
      <w:jc w:val="both"/>
    </w:pPr>
    <w:rPr>
      <w:rFonts w:ascii="Arial" w:eastAsia="Times New Roman" w:hAnsi="Arial"/>
      <w:b/>
      <w:sz w:val="18"/>
      <w:lang w:val="en-US" w:eastAsia="en-US"/>
    </w:rPr>
  </w:style>
  <w:style w:type="paragraph" w:customStyle="1" w:styleId="157">
    <w:name w:val="Основной текст с отступом157"/>
    <w:basedOn w:val="a"/>
    <w:rsid w:val="00855440"/>
    <w:pPr>
      <w:ind w:firstLine="708"/>
      <w:jc w:val="both"/>
    </w:pPr>
    <w:rPr>
      <w:rFonts w:ascii="Arial" w:eastAsia="Times New Roman" w:hAnsi="Arial"/>
      <w:b/>
      <w:sz w:val="18"/>
      <w:lang w:val="en-US" w:eastAsia="en-US"/>
    </w:rPr>
  </w:style>
  <w:style w:type="paragraph" w:customStyle="1" w:styleId="162">
    <w:name w:val="Основной текст с отступом162"/>
    <w:basedOn w:val="a"/>
    <w:rsid w:val="00855440"/>
    <w:pPr>
      <w:ind w:firstLine="708"/>
      <w:jc w:val="both"/>
    </w:pPr>
    <w:rPr>
      <w:rFonts w:ascii="Arial" w:eastAsia="Times New Roman" w:hAnsi="Arial"/>
      <w:b/>
      <w:sz w:val="18"/>
      <w:lang w:val="en-US" w:eastAsia="en-US"/>
    </w:rPr>
  </w:style>
  <w:style w:type="character" w:customStyle="1" w:styleId="cse1a752c62">
    <w:name w:val="cse1a752c62"/>
    <w:rsid w:val="00855440"/>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855440"/>
    <w:rPr>
      <w:rFonts w:ascii="Arial" w:hAnsi="Arial" w:cs="Arial" w:hint="default"/>
      <w:b w:val="0"/>
      <w:bCs w:val="0"/>
      <w:i w:val="0"/>
      <w:iCs w:val="0"/>
      <w:color w:val="000000"/>
      <w:sz w:val="18"/>
      <w:szCs w:val="18"/>
      <w:shd w:val="clear" w:color="auto" w:fill="auto"/>
    </w:rPr>
  </w:style>
  <w:style w:type="paragraph" w:customStyle="1" w:styleId="163">
    <w:name w:val="Основной текст с отступом163"/>
    <w:basedOn w:val="a"/>
    <w:rsid w:val="00855440"/>
    <w:pPr>
      <w:ind w:firstLine="708"/>
      <w:jc w:val="both"/>
    </w:pPr>
    <w:rPr>
      <w:rFonts w:ascii="Arial" w:eastAsia="Times New Roman" w:hAnsi="Arial"/>
      <w:b/>
      <w:sz w:val="18"/>
      <w:lang w:val="en-US" w:eastAsia="en-US"/>
    </w:rPr>
  </w:style>
  <w:style w:type="character" w:customStyle="1" w:styleId="cs9ff1b61138">
    <w:name w:val="cs9ff1b61138"/>
    <w:rsid w:val="00855440"/>
    <w:rPr>
      <w:rFonts w:ascii="Arial" w:hAnsi="Arial" w:cs="Arial" w:hint="default"/>
      <w:b w:val="0"/>
      <w:bCs w:val="0"/>
      <w:i w:val="0"/>
      <w:iCs w:val="0"/>
      <w:color w:val="000000"/>
      <w:sz w:val="18"/>
      <w:szCs w:val="18"/>
      <w:shd w:val="clear" w:color="auto" w:fill="auto"/>
    </w:rPr>
  </w:style>
  <w:style w:type="character" w:customStyle="1" w:styleId="csbd30b5e52">
    <w:name w:val="csbd30b5e52"/>
    <w:rsid w:val="00855440"/>
    <w:rPr>
      <w:rFonts w:ascii="Times New Roman" w:hAnsi="Times New Roman" w:cs="Times New Roman" w:hint="default"/>
      <w:b w:val="0"/>
      <w:bCs w:val="0"/>
      <w:i/>
      <w:iCs/>
      <w:color w:val="000000"/>
      <w:sz w:val="18"/>
      <w:szCs w:val="18"/>
    </w:rPr>
  </w:style>
  <w:style w:type="character" w:customStyle="1" w:styleId="cs176e94eb2">
    <w:name w:val="cs176e94eb2"/>
    <w:rsid w:val="00855440"/>
    <w:rPr>
      <w:rFonts w:ascii="Times New Roman" w:hAnsi="Times New Roman" w:cs="Times New Roman" w:hint="default"/>
      <w:b/>
      <w:bCs/>
      <w:i w:val="0"/>
      <w:iCs w:val="0"/>
      <w:color w:val="000000"/>
      <w:sz w:val="18"/>
      <w:szCs w:val="18"/>
    </w:rPr>
  </w:style>
  <w:style w:type="character" w:customStyle="1" w:styleId="cscc47389a2">
    <w:name w:val="cscc47389a2"/>
    <w:rsid w:val="00855440"/>
    <w:rPr>
      <w:rFonts w:ascii="Times New Roman" w:hAnsi="Times New Roman" w:cs="Times New Roman" w:hint="default"/>
      <w:b w:val="0"/>
      <w:bCs w:val="0"/>
      <w:i w:val="0"/>
      <w:iCs w:val="0"/>
      <w:color w:val="000000"/>
      <w:sz w:val="18"/>
      <w:szCs w:val="18"/>
    </w:rPr>
  </w:style>
  <w:style w:type="character" w:customStyle="1" w:styleId="csbd30b5e54">
    <w:name w:val="csbd30b5e54"/>
    <w:rsid w:val="00855440"/>
    <w:rPr>
      <w:rFonts w:ascii="Times New Roman" w:hAnsi="Times New Roman" w:cs="Times New Roman" w:hint="default"/>
      <w:b w:val="0"/>
      <w:bCs w:val="0"/>
      <w:i/>
      <w:iCs/>
      <w:color w:val="000000"/>
      <w:sz w:val="18"/>
      <w:szCs w:val="18"/>
    </w:rPr>
  </w:style>
  <w:style w:type="character" w:customStyle="1" w:styleId="cs176e94eb4">
    <w:name w:val="cs176e94eb4"/>
    <w:rsid w:val="00855440"/>
    <w:rPr>
      <w:rFonts w:ascii="Times New Roman" w:hAnsi="Times New Roman" w:cs="Times New Roman" w:hint="default"/>
      <w:b/>
      <w:bCs/>
      <w:i w:val="0"/>
      <w:iCs w:val="0"/>
      <w:color w:val="000000"/>
      <w:sz w:val="18"/>
      <w:szCs w:val="18"/>
    </w:rPr>
  </w:style>
  <w:style w:type="character" w:customStyle="1" w:styleId="cscc47389a4">
    <w:name w:val="cscc47389a4"/>
    <w:rsid w:val="00855440"/>
    <w:rPr>
      <w:rFonts w:ascii="Times New Roman" w:hAnsi="Times New Roman" w:cs="Times New Roman" w:hint="default"/>
      <w:b w:val="0"/>
      <w:bCs w:val="0"/>
      <w:i w:val="0"/>
      <w:iCs w:val="0"/>
      <w:color w:val="000000"/>
      <w:sz w:val="18"/>
      <w:szCs w:val="18"/>
    </w:rPr>
  </w:style>
  <w:style w:type="character" w:customStyle="1" w:styleId="cs786de70b1">
    <w:name w:val="cs786de70b1"/>
    <w:rsid w:val="00855440"/>
    <w:rPr>
      <w:rFonts w:ascii="Segoe UI" w:hAnsi="Segoe UI" w:cs="Segoe UI" w:hint="default"/>
      <w:b w:val="0"/>
      <w:bCs w:val="0"/>
      <w:i w:val="0"/>
      <w:iCs w:val="0"/>
      <w:color w:val="000000"/>
      <w:sz w:val="18"/>
      <w:szCs w:val="18"/>
    </w:rPr>
  </w:style>
  <w:style w:type="character" w:customStyle="1" w:styleId="csbd30b5e56">
    <w:name w:val="csbd30b5e56"/>
    <w:rsid w:val="00855440"/>
    <w:rPr>
      <w:rFonts w:ascii="Times New Roman" w:hAnsi="Times New Roman" w:cs="Times New Roman" w:hint="default"/>
      <w:b w:val="0"/>
      <w:bCs w:val="0"/>
      <w:i/>
      <w:iCs/>
      <w:color w:val="000000"/>
      <w:sz w:val="18"/>
      <w:szCs w:val="18"/>
    </w:rPr>
  </w:style>
  <w:style w:type="character" w:customStyle="1" w:styleId="cs176e94eb6">
    <w:name w:val="cs176e94eb6"/>
    <w:rsid w:val="00855440"/>
    <w:rPr>
      <w:rFonts w:ascii="Times New Roman" w:hAnsi="Times New Roman" w:cs="Times New Roman" w:hint="default"/>
      <w:b/>
      <w:bCs/>
      <w:i w:val="0"/>
      <w:iCs w:val="0"/>
      <w:color w:val="000000"/>
      <w:sz w:val="18"/>
      <w:szCs w:val="18"/>
    </w:rPr>
  </w:style>
  <w:style w:type="character" w:customStyle="1" w:styleId="cscc47389a6">
    <w:name w:val="cscc47389a6"/>
    <w:rsid w:val="00855440"/>
    <w:rPr>
      <w:rFonts w:ascii="Times New Roman" w:hAnsi="Times New Roman" w:cs="Times New Roman" w:hint="default"/>
      <w:b w:val="0"/>
      <w:bCs w:val="0"/>
      <w:i w:val="0"/>
      <w:iCs w:val="0"/>
      <w:color w:val="000000"/>
      <w:sz w:val="18"/>
      <w:szCs w:val="18"/>
    </w:rPr>
  </w:style>
  <w:style w:type="character" w:customStyle="1" w:styleId="cs9ff1b61195">
    <w:name w:val="cs9ff1b61195"/>
    <w:rsid w:val="00855440"/>
    <w:rPr>
      <w:rFonts w:ascii="Arial" w:hAnsi="Arial" w:cs="Arial" w:hint="default"/>
      <w:b w:val="0"/>
      <w:bCs w:val="0"/>
      <w:i w:val="0"/>
      <w:iCs w:val="0"/>
      <w:color w:val="000000"/>
      <w:sz w:val="18"/>
      <w:szCs w:val="18"/>
      <w:shd w:val="clear" w:color="auto" w:fill="auto"/>
    </w:rPr>
  </w:style>
  <w:style w:type="paragraph" w:customStyle="1" w:styleId="165">
    <w:name w:val="Основной текст с отступом165"/>
    <w:basedOn w:val="a"/>
    <w:rsid w:val="00855440"/>
    <w:pPr>
      <w:ind w:firstLine="708"/>
      <w:jc w:val="both"/>
    </w:pPr>
    <w:rPr>
      <w:rFonts w:ascii="Arial" w:eastAsia="Times New Roman" w:hAnsi="Arial"/>
      <w:b/>
      <w:sz w:val="18"/>
      <w:lang w:val="en-US" w:eastAsia="en-US"/>
    </w:rPr>
  </w:style>
  <w:style w:type="paragraph" w:customStyle="1" w:styleId="168">
    <w:name w:val="Основной текст с отступом168"/>
    <w:basedOn w:val="a"/>
    <w:rsid w:val="00855440"/>
    <w:pPr>
      <w:ind w:firstLine="708"/>
      <w:jc w:val="both"/>
    </w:pPr>
    <w:rPr>
      <w:rFonts w:ascii="Arial" w:eastAsia="Times New Roman" w:hAnsi="Arial"/>
      <w:b/>
      <w:sz w:val="18"/>
      <w:lang w:val="en-US" w:eastAsia="en-US"/>
    </w:rPr>
  </w:style>
  <w:style w:type="character" w:customStyle="1" w:styleId="csab6e07698">
    <w:name w:val="csab6e07698"/>
    <w:rsid w:val="00855440"/>
    <w:rPr>
      <w:rFonts w:ascii="Arial" w:hAnsi="Arial" w:cs="Arial" w:hint="default"/>
      <w:b w:val="0"/>
      <w:bCs w:val="0"/>
      <w:i w:val="0"/>
      <w:iCs w:val="0"/>
      <w:color w:val="000000"/>
      <w:sz w:val="18"/>
      <w:szCs w:val="18"/>
      <w:shd w:val="clear" w:color="auto" w:fill="auto"/>
    </w:rPr>
  </w:style>
  <w:style w:type="character" w:customStyle="1" w:styleId="csab6e07699">
    <w:name w:val="csab6e07699"/>
    <w:rsid w:val="00855440"/>
    <w:rPr>
      <w:rFonts w:ascii="Arial" w:hAnsi="Arial" w:cs="Arial" w:hint="default"/>
      <w:b w:val="0"/>
      <w:bCs w:val="0"/>
      <w:i w:val="0"/>
      <w:iCs w:val="0"/>
      <w:color w:val="000000"/>
      <w:sz w:val="18"/>
      <w:szCs w:val="18"/>
      <w:shd w:val="clear" w:color="auto" w:fill="auto"/>
    </w:rPr>
  </w:style>
  <w:style w:type="character" w:customStyle="1" w:styleId="csafaf57419">
    <w:name w:val="csafaf57419"/>
    <w:rsid w:val="00855440"/>
    <w:rPr>
      <w:rFonts w:ascii="Arial" w:hAnsi="Arial" w:cs="Arial" w:hint="default"/>
      <w:b/>
      <w:bCs/>
      <w:i w:val="0"/>
      <w:iCs w:val="0"/>
      <w:color w:val="000000"/>
      <w:sz w:val="18"/>
      <w:szCs w:val="18"/>
      <w:shd w:val="clear" w:color="auto" w:fill="auto"/>
    </w:rPr>
  </w:style>
  <w:style w:type="character" w:customStyle="1" w:styleId="csafaf574110">
    <w:name w:val="csafaf574110"/>
    <w:rsid w:val="00855440"/>
    <w:rPr>
      <w:rFonts w:ascii="Arial" w:hAnsi="Arial" w:cs="Arial" w:hint="default"/>
      <w:b/>
      <w:bCs/>
      <w:i w:val="0"/>
      <w:iCs w:val="0"/>
      <w:color w:val="000000"/>
      <w:sz w:val="18"/>
      <w:szCs w:val="18"/>
      <w:shd w:val="clear" w:color="auto" w:fill="auto"/>
    </w:rPr>
  </w:style>
  <w:style w:type="character" w:customStyle="1" w:styleId="csab6e076911">
    <w:name w:val="csab6e076911"/>
    <w:rsid w:val="00855440"/>
    <w:rPr>
      <w:rFonts w:ascii="Arial" w:hAnsi="Arial" w:cs="Arial" w:hint="default"/>
      <w:b w:val="0"/>
      <w:bCs w:val="0"/>
      <w:i w:val="0"/>
      <w:iCs w:val="0"/>
      <w:color w:val="000000"/>
      <w:sz w:val="18"/>
      <w:szCs w:val="18"/>
      <w:shd w:val="clear" w:color="auto" w:fill="auto"/>
    </w:rPr>
  </w:style>
  <w:style w:type="character" w:customStyle="1" w:styleId="csafaf574112">
    <w:name w:val="csafaf574112"/>
    <w:rsid w:val="00855440"/>
    <w:rPr>
      <w:rFonts w:ascii="Arial" w:hAnsi="Arial" w:cs="Arial" w:hint="default"/>
      <w:b/>
      <w:bCs/>
      <w:i w:val="0"/>
      <w:iCs w:val="0"/>
      <w:color w:val="000000"/>
      <w:sz w:val="18"/>
      <w:szCs w:val="18"/>
      <w:shd w:val="clear" w:color="auto" w:fill="auto"/>
    </w:rPr>
  </w:style>
  <w:style w:type="character" w:customStyle="1" w:styleId="csab6e076912">
    <w:name w:val="csab6e076912"/>
    <w:rsid w:val="00855440"/>
    <w:rPr>
      <w:rFonts w:ascii="Arial" w:hAnsi="Arial" w:cs="Arial" w:hint="default"/>
      <w:b w:val="0"/>
      <w:bCs w:val="0"/>
      <w:i w:val="0"/>
      <w:iCs w:val="0"/>
      <w:color w:val="000000"/>
      <w:sz w:val="18"/>
      <w:szCs w:val="18"/>
      <w:shd w:val="clear" w:color="auto" w:fill="auto"/>
    </w:rPr>
  </w:style>
  <w:style w:type="character" w:customStyle="1" w:styleId="csafaf574113">
    <w:name w:val="csafaf574113"/>
    <w:rsid w:val="00855440"/>
    <w:rPr>
      <w:rFonts w:ascii="Arial" w:hAnsi="Arial" w:cs="Arial" w:hint="default"/>
      <w:b/>
      <w:bCs/>
      <w:i w:val="0"/>
      <w:iCs w:val="0"/>
      <w:color w:val="000000"/>
      <w:sz w:val="18"/>
      <w:szCs w:val="18"/>
      <w:shd w:val="clear" w:color="auto" w:fill="auto"/>
    </w:rPr>
  </w:style>
  <w:style w:type="character" w:customStyle="1" w:styleId="csab6e076913">
    <w:name w:val="csab6e076913"/>
    <w:rsid w:val="00855440"/>
    <w:rPr>
      <w:rFonts w:ascii="Arial" w:hAnsi="Arial" w:cs="Arial" w:hint="default"/>
      <w:b w:val="0"/>
      <w:bCs w:val="0"/>
      <w:i w:val="0"/>
      <w:iCs w:val="0"/>
      <w:color w:val="000000"/>
      <w:sz w:val="18"/>
      <w:szCs w:val="18"/>
      <w:shd w:val="clear" w:color="auto" w:fill="auto"/>
    </w:rPr>
  </w:style>
  <w:style w:type="character" w:customStyle="1" w:styleId="csafaf574114">
    <w:name w:val="csafaf574114"/>
    <w:rsid w:val="00855440"/>
    <w:rPr>
      <w:rFonts w:ascii="Arial" w:hAnsi="Arial" w:cs="Arial" w:hint="default"/>
      <w:b/>
      <w:bCs/>
      <w:i w:val="0"/>
      <w:iCs w:val="0"/>
      <w:color w:val="000000"/>
      <w:sz w:val="18"/>
      <w:szCs w:val="18"/>
      <w:shd w:val="clear" w:color="auto" w:fill="auto"/>
    </w:rPr>
  </w:style>
  <w:style w:type="character" w:customStyle="1" w:styleId="csafaf574115">
    <w:name w:val="csafaf574115"/>
    <w:rsid w:val="00855440"/>
    <w:rPr>
      <w:rFonts w:ascii="Arial" w:hAnsi="Arial" w:cs="Arial" w:hint="default"/>
      <w:b/>
      <w:bCs/>
      <w:i w:val="0"/>
      <w:iCs w:val="0"/>
      <w:color w:val="000000"/>
      <w:sz w:val="18"/>
      <w:szCs w:val="18"/>
      <w:shd w:val="clear" w:color="auto" w:fill="auto"/>
    </w:rPr>
  </w:style>
  <w:style w:type="character" w:customStyle="1" w:styleId="csab6e076915">
    <w:name w:val="csab6e076915"/>
    <w:rsid w:val="00855440"/>
    <w:rPr>
      <w:rFonts w:ascii="Arial" w:hAnsi="Arial" w:cs="Arial" w:hint="default"/>
      <w:b w:val="0"/>
      <w:bCs w:val="0"/>
      <w:i w:val="0"/>
      <w:iCs w:val="0"/>
      <w:color w:val="000000"/>
      <w:sz w:val="18"/>
      <w:szCs w:val="18"/>
      <w:shd w:val="clear" w:color="auto" w:fill="auto"/>
    </w:rPr>
  </w:style>
  <w:style w:type="character" w:customStyle="1" w:styleId="csafaf57415">
    <w:name w:val="csafaf57415"/>
    <w:rsid w:val="00855440"/>
    <w:rPr>
      <w:rFonts w:ascii="Arial" w:hAnsi="Arial" w:cs="Arial" w:hint="default"/>
      <w:b/>
      <w:bCs/>
      <w:i w:val="0"/>
      <w:iCs w:val="0"/>
      <w:color w:val="000000"/>
      <w:sz w:val="18"/>
      <w:szCs w:val="18"/>
      <w:shd w:val="clear" w:color="auto" w:fill="auto"/>
    </w:rPr>
  </w:style>
  <w:style w:type="character" w:customStyle="1" w:styleId="csab6e07695">
    <w:name w:val="csab6e07695"/>
    <w:rsid w:val="00855440"/>
    <w:rPr>
      <w:rFonts w:ascii="Arial" w:hAnsi="Arial" w:cs="Arial" w:hint="default"/>
      <w:b w:val="0"/>
      <w:bCs w:val="0"/>
      <w:i w:val="0"/>
      <w:iCs w:val="0"/>
      <w:color w:val="000000"/>
      <w:sz w:val="18"/>
      <w:szCs w:val="18"/>
      <w:shd w:val="clear" w:color="auto" w:fill="auto"/>
    </w:rPr>
  </w:style>
  <w:style w:type="character" w:customStyle="1" w:styleId="csafaf57416">
    <w:name w:val="csafaf57416"/>
    <w:rsid w:val="00855440"/>
    <w:rPr>
      <w:rFonts w:ascii="Arial" w:hAnsi="Arial" w:cs="Arial" w:hint="default"/>
      <w:b/>
      <w:bCs/>
      <w:i w:val="0"/>
      <w:iCs w:val="0"/>
      <w:color w:val="000000"/>
      <w:sz w:val="18"/>
      <w:szCs w:val="18"/>
      <w:shd w:val="clear" w:color="auto" w:fill="auto"/>
    </w:rPr>
  </w:style>
  <w:style w:type="character" w:customStyle="1" w:styleId="csab6e07696">
    <w:name w:val="csab6e07696"/>
    <w:rsid w:val="00855440"/>
    <w:rPr>
      <w:rFonts w:ascii="Arial" w:hAnsi="Arial" w:cs="Arial" w:hint="default"/>
      <w:b w:val="0"/>
      <w:bCs w:val="0"/>
      <w:i w:val="0"/>
      <w:iCs w:val="0"/>
      <w:color w:val="000000"/>
      <w:sz w:val="18"/>
      <w:szCs w:val="18"/>
      <w:shd w:val="clear" w:color="auto" w:fill="auto"/>
    </w:rPr>
  </w:style>
  <w:style w:type="character" w:customStyle="1" w:styleId="csafaf57417">
    <w:name w:val="csafaf57417"/>
    <w:rsid w:val="00855440"/>
    <w:rPr>
      <w:rFonts w:ascii="Arial" w:hAnsi="Arial" w:cs="Arial" w:hint="default"/>
      <w:b/>
      <w:bCs/>
      <w:i w:val="0"/>
      <w:iCs w:val="0"/>
      <w:color w:val="000000"/>
      <w:sz w:val="18"/>
      <w:szCs w:val="18"/>
      <w:shd w:val="clear" w:color="auto" w:fill="auto"/>
    </w:rPr>
  </w:style>
  <w:style w:type="character" w:customStyle="1" w:styleId="csafaf57418">
    <w:name w:val="csafaf57418"/>
    <w:rsid w:val="00855440"/>
    <w:rPr>
      <w:rFonts w:ascii="Arial" w:hAnsi="Arial" w:cs="Arial" w:hint="default"/>
      <w:b/>
      <w:bCs/>
      <w:i w:val="0"/>
      <w:iCs w:val="0"/>
      <w:color w:val="000000"/>
      <w:sz w:val="18"/>
      <w:szCs w:val="18"/>
      <w:shd w:val="clear" w:color="auto" w:fill="auto"/>
    </w:rPr>
  </w:style>
  <w:style w:type="paragraph" w:customStyle="1" w:styleId="169">
    <w:name w:val="Основной текст с отступом169"/>
    <w:basedOn w:val="a"/>
    <w:rsid w:val="00855440"/>
    <w:pPr>
      <w:ind w:firstLine="708"/>
      <w:jc w:val="both"/>
    </w:pPr>
    <w:rPr>
      <w:rFonts w:ascii="Arial" w:eastAsia="Times New Roman" w:hAnsi="Arial"/>
      <w:b/>
      <w:sz w:val="18"/>
      <w:lang w:val="en-US" w:eastAsia="en-US"/>
    </w:rPr>
  </w:style>
  <w:style w:type="character" w:customStyle="1" w:styleId="csccf5e316113">
    <w:name w:val="csccf5e316113"/>
    <w:rsid w:val="00855440"/>
    <w:rPr>
      <w:rFonts w:ascii="Arial" w:hAnsi="Arial" w:cs="Arial" w:hint="default"/>
      <w:b/>
      <w:bCs/>
      <w:i w:val="0"/>
      <w:iCs w:val="0"/>
      <w:color w:val="000000"/>
      <w:sz w:val="18"/>
      <w:szCs w:val="18"/>
      <w:shd w:val="clear" w:color="auto" w:fill="auto"/>
    </w:rPr>
  </w:style>
  <w:style w:type="character" w:customStyle="1" w:styleId="cs9ff1b611113">
    <w:name w:val="cs9ff1b611113"/>
    <w:rsid w:val="00855440"/>
    <w:rPr>
      <w:rFonts w:ascii="Arial" w:hAnsi="Arial" w:cs="Arial" w:hint="default"/>
      <w:b w:val="0"/>
      <w:bCs w:val="0"/>
      <w:i w:val="0"/>
      <w:iCs w:val="0"/>
      <w:color w:val="000000"/>
      <w:sz w:val="18"/>
      <w:szCs w:val="18"/>
      <w:shd w:val="clear" w:color="auto" w:fill="auto"/>
    </w:rPr>
  </w:style>
  <w:style w:type="paragraph" w:customStyle="1" w:styleId="170">
    <w:name w:val="Основной текст с отступом170"/>
    <w:basedOn w:val="a"/>
    <w:rsid w:val="00855440"/>
    <w:pPr>
      <w:ind w:firstLine="708"/>
      <w:jc w:val="both"/>
    </w:pPr>
    <w:rPr>
      <w:rFonts w:ascii="Arial" w:eastAsia="Times New Roman" w:hAnsi="Arial"/>
      <w:b/>
      <w:sz w:val="18"/>
      <w:lang w:val="en-US" w:eastAsia="en-US"/>
    </w:rPr>
  </w:style>
  <w:style w:type="character" w:customStyle="1" w:styleId="cs95bf81471">
    <w:name w:val="cs95bf81471"/>
    <w:rsid w:val="00855440"/>
    <w:rPr>
      <w:rFonts w:ascii="Times New Roman" w:hAnsi="Times New Roman" w:cs="Times New Roman" w:hint="default"/>
      <w:b w:val="0"/>
      <w:bCs w:val="0"/>
      <w:i w:val="0"/>
      <w:iCs w:val="0"/>
      <w:color w:val="000000"/>
      <w:sz w:val="26"/>
      <w:szCs w:val="26"/>
      <w:shd w:val="clear" w:color="auto" w:fill="auto"/>
    </w:rPr>
  </w:style>
  <w:style w:type="paragraph" w:customStyle="1" w:styleId="171">
    <w:name w:val="Основной текст с отступом171"/>
    <w:basedOn w:val="a"/>
    <w:rsid w:val="00855440"/>
    <w:pPr>
      <w:ind w:firstLine="708"/>
      <w:jc w:val="both"/>
    </w:pPr>
    <w:rPr>
      <w:rFonts w:ascii="Arial" w:eastAsia="Times New Roman" w:hAnsi="Arial"/>
      <w:b/>
      <w:sz w:val="18"/>
      <w:lang w:val="en-US" w:eastAsia="en-US"/>
    </w:rPr>
  </w:style>
  <w:style w:type="character" w:customStyle="1" w:styleId="csab6e076921">
    <w:name w:val="csab6e076921"/>
    <w:rsid w:val="00855440"/>
    <w:rPr>
      <w:rFonts w:ascii="Arial" w:hAnsi="Arial" w:cs="Arial" w:hint="default"/>
      <w:b w:val="0"/>
      <w:bCs w:val="0"/>
      <w:i w:val="0"/>
      <w:iCs w:val="0"/>
      <w:color w:val="000000"/>
      <w:sz w:val="18"/>
      <w:szCs w:val="18"/>
      <w:shd w:val="clear" w:color="auto" w:fill="auto"/>
    </w:rPr>
  </w:style>
  <w:style w:type="paragraph" w:customStyle="1" w:styleId="172">
    <w:name w:val="Основной текст с отступом172"/>
    <w:basedOn w:val="a"/>
    <w:rsid w:val="00855440"/>
    <w:pPr>
      <w:ind w:firstLine="708"/>
      <w:jc w:val="both"/>
    </w:pPr>
    <w:rPr>
      <w:rFonts w:ascii="Arial" w:eastAsia="Times New Roman" w:hAnsi="Arial"/>
      <w:b/>
      <w:sz w:val="18"/>
      <w:lang w:val="en-US" w:eastAsia="en-US"/>
    </w:rPr>
  </w:style>
  <w:style w:type="character" w:customStyle="1" w:styleId="cs9ff1b611140">
    <w:name w:val="cs9ff1b611140"/>
    <w:rsid w:val="00855440"/>
    <w:rPr>
      <w:rFonts w:ascii="Arial" w:hAnsi="Arial" w:cs="Arial" w:hint="default"/>
      <w:b w:val="0"/>
      <w:bCs w:val="0"/>
      <w:i w:val="0"/>
      <w:iCs w:val="0"/>
      <w:color w:val="000000"/>
      <w:sz w:val="18"/>
      <w:szCs w:val="18"/>
      <w:shd w:val="clear" w:color="auto" w:fill="auto"/>
    </w:rPr>
  </w:style>
  <w:style w:type="character" w:customStyle="1" w:styleId="cs9ff1b611142">
    <w:name w:val="cs9ff1b611142"/>
    <w:rsid w:val="00855440"/>
    <w:rPr>
      <w:rFonts w:ascii="Arial" w:hAnsi="Arial" w:cs="Arial" w:hint="default"/>
      <w:b w:val="0"/>
      <w:bCs w:val="0"/>
      <w:i w:val="0"/>
      <w:iCs w:val="0"/>
      <w:color w:val="000000"/>
      <w:sz w:val="18"/>
      <w:szCs w:val="18"/>
      <w:shd w:val="clear" w:color="auto" w:fill="auto"/>
    </w:rPr>
  </w:style>
  <w:style w:type="character" w:customStyle="1" w:styleId="cs9ff1b61159">
    <w:name w:val="cs9ff1b61159"/>
    <w:rsid w:val="00855440"/>
    <w:rPr>
      <w:rFonts w:ascii="Arial" w:hAnsi="Arial" w:cs="Arial" w:hint="default"/>
      <w:b w:val="0"/>
      <w:bCs w:val="0"/>
      <w:i w:val="0"/>
      <w:iCs w:val="0"/>
      <w:color w:val="000000"/>
      <w:sz w:val="18"/>
      <w:szCs w:val="18"/>
      <w:shd w:val="clear" w:color="auto" w:fill="auto"/>
    </w:rPr>
  </w:style>
  <w:style w:type="paragraph" w:customStyle="1" w:styleId="173">
    <w:name w:val="Основной текст с отступом173"/>
    <w:basedOn w:val="a"/>
    <w:rsid w:val="00855440"/>
    <w:pPr>
      <w:ind w:firstLine="708"/>
      <w:jc w:val="both"/>
    </w:pPr>
    <w:rPr>
      <w:rFonts w:ascii="Arial" w:eastAsia="Times New Roman" w:hAnsi="Arial"/>
      <w:b/>
      <w:sz w:val="18"/>
      <w:lang w:val="en-US" w:eastAsia="en-US"/>
    </w:rPr>
  </w:style>
  <w:style w:type="paragraph" w:customStyle="1" w:styleId="174">
    <w:name w:val="Основной текст с отступом174"/>
    <w:basedOn w:val="a"/>
    <w:rsid w:val="00855440"/>
    <w:pPr>
      <w:ind w:firstLine="708"/>
      <w:jc w:val="both"/>
    </w:pPr>
    <w:rPr>
      <w:rFonts w:ascii="Arial" w:eastAsia="Times New Roman" w:hAnsi="Arial"/>
      <w:b/>
      <w:sz w:val="18"/>
      <w:lang w:val="en-US" w:eastAsia="en-US"/>
    </w:rPr>
  </w:style>
  <w:style w:type="character" w:customStyle="1" w:styleId="csab6e0769109">
    <w:name w:val="csab6e0769109"/>
    <w:rsid w:val="00855440"/>
    <w:rPr>
      <w:rFonts w:ascii="Arial" w:hAnsi="Arial" w:cs="Arial" w:hint="default"/>
      <w:b w:val="0"/>
      <w:bCs w:val="0"/>
      <w:i w:val="0"/>
      <w:iCs w:val="0"/>
      <w:color w:val="000000"/>
      <w:sz w:val="18"/>
      <w:szCs w:val="18"/>
      <w:shd w:val="clear" w:color="auto" w:fill="auto"/>
    </w:rPr>
  </w:style>
  <w:style w:type="paragraph" w:customStyle="1" w:styleId="175">
    <w:name w:val="Основной текст с отступом175"/>
    <w:basedOn w:val="a"/>
    <w:rsid w:val="00855440"/>
    <w:pPr>
      <w:ind w:firstLine="708"/>
      <w:jc w:val="both"/>
    </w:pPr>
    <w:rPr>
      <w:rFonts w:ascii="Arial" w:eastAsia="Times New Roman" w:hAnsi="Arial"/>
      <w:b/>
      <w:sz w:val="18"/>
      <w:lang w:val="en-US" w:eastAsia="en-US"/>
    </w:rPr>
  </w:style>
  <w:style w:type="character" w:customStyle="1" w:styleId="cs9ff1b61143">
    <w:name w:val="cs9ff1b61143"/>
    <w:rsid w:val="00855440"/>
    <w:rPr>
      <w:rFonts w:ascii="Arial" w:hAnsi="Arial" w:cs="Arial" w:hint="default"/>
      <w:b w:val="0"/>
      <w:bCs w:val="0"/>
      <w:i w:val="0"/>
      <w:iCs w:val="0"/>
      <w:color w:val="000000"/>
      <w:sz w:val="18"/>
      <w:szCs w:val="18"/>
      <w:shd w:val="clear" w:color="auto" w:fill="auto"/>
    </w:rPr>
  </w:style>
  <w:style w:type="paragraph" w:customStyle="1" w:styleId="176">
    <w:name w:val="Основной текст с отступом176"/>
    <w:basedOn w:val="a"/>
    <w:rsid w:val="00855440"/>
    <w:pPr>
      <w:ind w:firstLine="708"/>
      <w:jc w:val="both"/>
    </w:pPr>
    <w:rPr>
      <w:rFonts w:ascii="Arial" w:eastAsia="Times New Roman" w:hAnsi="Arial"/>
      <w:b/>
      <w:sz w:val="18"/>
      <w:lang w:val="en-US" w:eastAsia="en-US"/>
    </w:rPr>
  </w:style>
  <w:style w:type="paragraph" w:customStyle="1" w:styleId="177">
    <w:name w:val="Основной текст с отступом177"/>
    <w:basedOn w:val="a"/>
    <w:rsid w:val="00855440"/>
    <w:pPr>
      <w:ind w:firstLine="708"/>
      <w:jc w:val="both"/>
    </w:pPr>
    <w:rPr>
      <w:rFonts w:ascii="Arial" w:eastAsia="Times New Roman" w:hAnsi="Arial"/>
      <w:b/>
      <w:sz w:val="18"/>
      <w:lang w:val="en-US" w:eastAsia="en-US"/>
    </w:rPr>
  </w:style>
  <w:style w:type="character" w:customStyle="1" w:styleId="csb2c72e392">
    <w:name w:val="csb2c72e392"/>
    <w:rsid w:val="00855440"/>
    <w:rPr>
      <w:rFonts w:ascii="Segoe UI" w:hAnsi="Segoe UI" w:cs="Segoe UI" w:hint="default"/>
      <w:b/>
      <w:bCs/>
      <w:i w:val="0"/>
      <w:iCs w:val="0"/>
      <w:color w:val="000000"/>
      <w:sz w:val="24"/>
      <w:szCs w:val="24"/>
      <w:shd w:val="clear" w:color="auto" w:fill="auto"/>
    </w:rPr>
  </w:style>
  <w:style w:type="character" w:customStyle="1" w:styleId="csab6e076924">
    <w:name w:val="csab6e076924"/>
    <w:rsid w:val="00855440"/>
    <w:rPr>
      <w:rFonts w:ascii="Arial" w:hAnsi="Arial" w:cs="Arial" w:hint="default"/>
      <w:b w:val="0"/>
      <w:bCs w:val="0"/>
      <w:i w:val="0"/>
      <w:iCs w:val="0"/>
      <w:color w:val="000000"/>
      <w:sz w:val="18"/>
      <w:szCs w:val="18"/>
      <w:shd w:val="clear" w:color="auto" w:fill="auto"/>
    </w:rPr>
  </w:style>
  <w:style w:type="character" w:customStyle="1" w:styleId="csab6e076959">
    <w:name w:val="csab6e076959"/>
    <w:rsid w:val="00855440"/>
    <w:rPr>
      <w:rFonts w:ascii="Arial" w:hAnsi="Arial" w:cs="Arial" w:hint="default"/>
      <w:b w:val="0"/>
      <w:bCs w:val="0"/>
      <w:i w:val="0"/>
      <w:iCs w:val="0"/>
      <w:color w:val="000000"/>
      <w:sz w:val="18"/>
      <w:szCs w:val="18"/>
      <w:shd w:val="clear" w:color="auto" w:fill="auto"/>
    </w:rPr>
  </w:style>
  <w:style w:type="character" w:customStyle="1" w:styleId="csccf5e3168">
    <w:name w:val="csccf5e3168"/>
    <w:rsid w:val="00855440"/>
    <w:rPr>
      <w:rFonts w:ascii="Arial" w:hAnsi="Arial" w:cs="Arial" w:hint="default"/>
      <w:b/>
      <w:bCs/>
      <w:i w:val="0"/>
      <w:iCs w:val="0"/>
      <w:color w:val="000000"/>
      <w:sz w:val="18"/>
      <w:szCs w:val="18"/>
      <w:shd w:val="clear" w:color="auto" w:fill="auto"/>
    </w:rPr>
  </w:style>
  <w:style w:type="character" w:customStyle="1" w:styleId="csab6e0769127">
    <w:name w:val="csab6e0769127"/>
    <w:rsid w:val="00855440"/>
    <w:rPr>
      <w:rFonts w:ascii="Arial" w:hAnsi="Arial" w:cs="Arial" w:hint="default"/>
      <w:b w:val="0"/>
      <w:bCs w:val="0"/>
      <w:i w:val="0"/>
      <w:iCs w:val="0"/>
      <w:color w:val="000000"/>
      <w:sz w:val="18"/>
      <w:szCs w:val="18"/>
      <w:shd w:val="clear" w:color="auto" w:fill="auto"/>
    </w:rPr>
  </w:style>
  <w:style w:type="paragraph" w:customStyle="1" w:styleId="178">
    <w:name w:val="Основной текст с отступом178"/>
    <w:basedOn w:val="a"/>
    <w:rsid w:val="00855440"/>
    <w:pPr>
      <w:ind w:firstLine="708"/>
      <w:jc w:val="both"/>
    </w:pPr>
    <w:rPr>
      <w:rFonts w:ascii="Arial" w:eastAsia="Times New Roman" w:hAnsi="Arial"/>
      <w:b/>
      <w:sz w:val="18"/>
      <w:lang w:val="en-US" w:eastAsia="en-US"/>
    </w:rPr>
  </w:style>
  <w:style w:type="character" w:customStyle="1" w:styleId="csccf5e31625">
    <w:name w:val="csccf5e31625"/>
    <w:rsid w:val="00855440"/>
    <w:rPr>
      <w:rFonts w:ascii="Arial" w:hAnsi="Arial" w:cs="Arial" w:hint="default"/>
      <w:b/>
      <w:bCs/>
      <w:i w:val="0"/>
      <w:iCs w:val="0"/>
      <w:color w:val="000000"/>
      <w:sz w:val="18"/>
      <w:szCs w:val="18"/>
      <w:shd w:val="clear" w:color="auto" w:fill="auto"/>
    </w:rPr>
  </w:style>
  <w:style w:type="character" w:customStyle="1" w:styleId="cs9ff1b61124">
    <w:name w:val="cs9ff1b61124"/>
    <w:rsid w:val="00855440"/>
    <w:rPr>
      <w:rFonts w:ascii="Arial" w:hAnsi="Arial" w:cs="Arial" w:hint="default"/>
      <w:b w:val="0"/>
      <w:bCs w:val="0"/>
      <w:i w:val="0"/>
      <w:iCs w:val="0"/>
      <w:color w:val="000000"/>
      <w:sz w:val="18"/>
      <w:szCs w:val="18"/>
      <w:shd w:val="clear" w:color="auto" w:fill="auto"/>
    </w:rPr>
  </w:style>
  <w:style w:type="paragraph" w:customStyle="1" w:styleId="179">
    <w:name w:val="Основной текст с отступом179"/>
    <w:basedOn w:val="a"/>
    <w:rsid w:val="00855440"/>
    <w:pPr>
      <w:ind w:firstLine="708"/>
      <w:jc w:val="both"/>
    </w:pPr>
    <w:rPr>
      <w:rFonts w:ascii="Arial" w:eastAsia="Times New Roman" w:hAnsi="Arial"/>
      <w:b/>
      <w:sz w:val="18"/>
      <w:lang w:val="en-US" w:eastAsia="en-US"/>
    </w:rPr>
  </w:style>
  <w:style w:type="character" w:customStyle="1" w:styleId="csab6e076916">
    <w:name w:val="csab6e076916"/>
    <w:rsid w:val="00855440"/>
    <w:rPr>
      <w:rFonts w:ascii="Arial" w:hAnsi="Arial" w:cs="Arial" w:hint="default"/>
      <w:b w:val="0"/>
      <w:bCs w:val="0"/>
      <w:i w:val="0"/>
      <w:iCs w:val="0"/>
      <w:color w:val="000000"/>
      <w:sz w:val="18"/>
      <w:szCs w:val="18"/>
      <w:shd w:val="clear" w:color="auto" w:fill="auto"/>
    </w:rPr>
  </w:style>
  <w:style w:type="paragraph" w:customStyle="1" w:styleId="180">
    <w:name w:val="Основной текст с отступом180"/>
    <w:basedOn w:val="a"/>
    <w:rsid w:val="00855440"/>
    <w:pPr>
      <w:ind w:firstLine="708"/>
      <w:jc w:val="both"/>
    </w:pPr>
    <w:rPr>
      <w:rFonts w:ascii="Arial" w:eastAsia="Times New Roman" w:hAnsi="Arial"/>
      <w:b/>
      <w:sz w:val="18"/>
      <w:lang w:val="en-US" w:eastAsia="en-US"/>
    </w:rPr>
  </w:style>
  <w:style w:type="character" w:customStyle="1" w:styleId="cs2e2c6f9f1">
    <w:name w:val="cs2e2c6f9f1"/>
    <w:rsid w:val="00855440"/>
    <w:rPr>
      <w:rFonts w:ascii="Arial" w:hAnsi="Arial" w:cs="Arial" w:hint="default"/>
      <w:b/>
      <w:bCs/>
      <w:i/>
      <w:iCs/>
      <w:color w:val="000000"/>
      <w:sz w:val="18"/>
      <w:szCs w:val="18"/>
      <w:shd w:val="clear" w:color="auto" w:fill="auto"/>
    </w:rPr>
  </w:style>
  <w:style w:type="character" w:customStyle="1" w:styleId="cs9ff1b61157">
    <w:name w:val="cs9ff1b61157"/>
    <w:rsid w:val="00855440"/>
    <w:rPr>
      <w:rFonts w:ascii="Arial" w:hAnsi="Arial" w:cs="Arial" w:hint="default"/>
      <w:b w:val="0"/>
      <w:bCs w:val="0"/>
      <w:i w:val="0"/>
      <w:iCs w:val="0"/>
      <w:color w:val="000000"/>
      <w:sz w:val="18"/>
      <w:szCs w:val="18"/>
      <w:shd w:val="clear" w:color="auto" w:fill="auto"/>
    </w:rPr>
  </w:style>
  <w:style w:type="character" w:customStyle="1" w:styleId="cs9ff1b6114">
    <w:name w:val="cs9ff1b6114"/>
    <w:rsid w:val="00855440"/>
    <w:rPr>
      <w:rFonts w:ascii="Arial" w:hAnsi="Arial" w:cs="Arial" w:hint="default"/>
      <w:b w:val="0"/>
      <w:bCs w:val="0"/>
      <w:i w:val="0"/>
      <w:iCs w:val="0"/>
      <w:color w:val="000000"/>
      <w:sz w:val="18"/>
      <w:szCs w:val="18"/>
      <w:shd w:val="clear" w:color="auto" w:fill="auto"/>
    </w:rPr>
  </w:style>
  <w:style w:type="character" w:customStyle="1" w:styleId="cs9ff1b61193">
    <w:name w:val="cs9ff1b61193"/>
    <w:rsid w:val="00855440"/>
    <w:rPr>
      <w:rFonts w:ascii="Arial" w:hAnsi="Arial" w:cs="Arial" w:hint="default"/>
      <w:b w:val="0"/>
      <w:bCs w:val="0"/>
      <w:i w:val="0"/>
      <w:iCs w:val="0"/>
      <w:color w:val="000000"/>
      <w:sz w:val="18"/>
      <w:szCs w:val="18"/>
      <w:shd w:val="clear" w:color="auto" w:fill="auto"/>
    </w:rPr>
  </w:style>
  <w:style w:type="character" w:customStyle="1" w:styleId="cs9ff1b611101">
    <w:name w:val="cs9ff1b611101"/>
    <w:rsid w:val="00855440"/>
    <w:rPr>
      <w:rFonts w:ascii="Arial" w:hAnsi="Arial" w:cs="Arial" w:hint="default"/>
      <w:b w:val="0"/>
      <w:bCs w:val="0"/>
      <w:i w:val="0"/>
      <w:iCs w:val="0"/>
      <w:color w:val="000000"/>
      <w:sz w:val="18"/>
      <w:szCs w:val="18"/>
      <w:shd w:val="clear" w:color="auto" w:fill="auto"/>
    </w:rPr>
  </w:style>
  <w:style w:type="character" w:customStyle="1" w:styleId="cs9ff1b61128">
    <w:name w:val="cs9ff1b61128"/>
    <w:rsid w:val="00855440"/>
    <w:rPr>
      <w:rFonts w:ascii="Arial" w:hAnsi="Arial" w:cs="Arial" w:hint="default"/>
      <w:b w:val="0"/>
      <w:bCs w:val="0"/>
      <w:i w:val="0"/>
      <w:iCs w:val="0"/>
      <w:color w:val="000000"/>
      <w:sz w:val="18"/>
      <w:szCs w:val="18"/>
      <w:shd w:val="clear" w:color="auto" w:fill="auto"/>
    </w:rPr>
  </w:style>
  <w:style w:type="paragraph" w:customStyle="1" w:styleId="181">
    <w:name w:val="Основной текст с отступом181"/>
    <w:basedOn w:val="a"/>
    <w:rsid w:val="00855440"/>
    <w:pPr>
      <w:ind w:firstLine="708"/>
      <w:jc w:val="both"/>
    </w:pPr>
    <w:rPr>
      <w:rFonts w:ascii="Arial" w:eastAsia="Times New Roman" w:hAnsi="Arial"/>
      <w:b/>
      <w:sz w:val="18"/>
      <w:lang w:val="en-US" w:eastAsia="en-US"/>
    </w:rPr>
  </w:style>
  <w:style w:type="paragraph" w:customStyle="1" w:styleId="182">
    <w:name w:val="Основной текст с отступом182"/>
    <w:basedOn w:val="a"/>
    <w:rsid w:val="00855440"/>
    <w:pPr>
      <w:ind w:firstLine="708"/>
      <w:jc w:val="both"/>
    </w:pPr>
    <w:rPr>
      <w:rFonts w:ascii="Arial" w:eastAsia="Times New Roman" w:hAnsi="Arial"/>
      <w:b/>
      <w:sz w:val="18"/>
      <w:lang w:val="en-US" w:eastAsia="en-US"/>
    </w:rPr>
  </w:style>
  <w:style w:type="paragraph" w:customStyle="1" w:styleId="1c">
    <w:name w:val="Верхній колонтитул1"/>
    <w:basedOn w:val="a"/>
    <w:rsid w:val="00855440"/>
    <w:rPr>
      <w:rFonts w:ascii="Calibri" w:hAnsi="Calibri"/>
      <w:lang w:val="en-US" w:eastAsia="en-US"/>
    </w:rPr>
  </w:style>
  <w:style w:type="paragraph" w:customStyle="1" w:styleId="1d">
    <w:name w:val="Нижній колонтитул1"/>
    <w:basedOn w:val="a"/>
    <w:uiPriority w:val="99"/>
    <w:rsid w:val="00855440"/>
    <w:rPr>
      <w:rFonts w:ascii="Calibri" w:hAnsi="Calibri"/>
      <w:lang w:val="en-US" w:eastAsia="en-US"/>
    </w:rPr>
  </w:style>
  <w:style w:type="paragraph" w:customStyle="1" w:styleId="1e">
    <w:name w:val="Назва1"/>
    <w:basedOn w:val="a"/>
    <w:rsid w:val="00855440"/>
    <w:rPr>
      <w:rFonts w:ascii="Calibri Light" w:hAnsi="Calibri Light" w:cs="Calibri Light"/>
      <w:spacing w:val="-10"/>
      <w:lang w:val="en-US" w:eastAsia="en-US"/>
    </w:rPr>
  </w:style>
  <w:style w:type="paragraph" w:customStyle="1" w:styleId="213">
    <w:name w:val="Основний текст 21"/>
    <w:basedOn w:val="a"/>
    <w:rsid w:val="00855440"/>
    <w:rPr>
      <w:rFonts w:ascii="Calibri" w:hAnsi="Calibri"/>
      <w:lang w:val="en-US" w:eastAsia="en-US"/>
    </w:rPr>
  </w:style>
  <w:style w:type="paragraph" w:customStyle="1" w:styleId="1f">
    <w:name w:val="Текст у виносці1"/>
    <w:basedOn w:val="a"/>
    <w:rsid w:val="00855440"/>
    <w:rPr>
      <w:rFonts w:ascii="Segoe UI" w:hAnsi="Segoe UI" w:cs="Segoe UI"/>
      <w:lang w:val="en-US" w:eastAsia="en-US"/>
    </w:rPr>
  </w:style>
  <w:style w:type="paragraph" w:customStyle="1" w:styleId="164">
    <w:name w:val="Основной текст с отступом164"/>
    <w:basedOn w:val="a"/>
    <w:rsid w:val="00855440"/>
    <w:pPr>
      <w:ind w:firstLine="708"/>
      <w:jc w:val="both"/>
    </w:pPr>
    <w:rPr>
      <w:rFonts w:ascii="Arial" w:eastAsia="Times New Roman" w:hAnsi="Arial"/>
      <w:b/>
      <w:sz w:val="18"/>
      <w:lang w:val="en-US" w:eastAsia="en-US"/>
    </w:rPr>
  </w:style>
  <w:style w:type="character" w:customStyle="1" w:styleId="cs95e872d02">
    <w:name w:val="cs95e872d02"/>
    <w:rsid w:val="00855440"/>
  </w:style>
  <w:style w:type="character" w:customStyle="1" w:styleId="cs237f67f12">
    <w:name w:val="cs237f67f12"/>
    <w:rsid w:val="00855440"/>
    <w:rPr>
      <w:rFonts w:ascii="Segoe UI" w:hAnsi="Segoe UI" w:cs="Segoe UI" w:hint="default"/>
      <w:b w:val="0"/>
      <w:bCs w:val="0"/>
      <w:i w:val="0"/>
      <w:iCs w:val="0"/>
      <w:color w:val="000000"/>
      <w:sz w:val="24"/>
      <w:szCs w:val="24"/>
      <w:shd w:val="clear" w:color="auto" w:fill="auto"/>
    </w:rPr>
  </w:style>
  <w:style w:type="character" w:customStyle="1" w:styleId="cs9ff1b6118">
    <w:name w:val="cs9ff1b6118"/>
    <w:rsid w:val="00855440"/>
    <w:rPr>
      <w:rFonts w:ascii="Arial" w:hAnsi="Arial" w:cs="Arial" w:hint="default"/>
      <w:b w:val="0"/>
      <w:bCs w:val="0"/>
      <w:i w:val="0"/>
      <w:iCs w:val="0"/>
      <w:color w:val="000000"/>
      <w:sz w:val="18"/>
      <w:szCs w:val="18"/>
      <w:shd w:val="clear" w:color="auto" w:fill="auto"/>
    </w:rPr>
  </w:style>
  <w:style w:type="character" w:customStyle="1" w:styleId="arial93">
    <w:name w:val="arial9(жирнбез интерв) Знак"/>
    <w:link w:val="arial94"/>
    <w:semiHidden/>
    <w:locked/>
    <w:rsid w:val="00855440"/>
    <w:rPr>
      <w:rFonts w:ascii="Arial" w:hAnsi="Arial" w:cs="Arial"/>
      <w:b/>
      <w:sz w:val="18"/>
      <w:lang w:val="ru-RU" w:eastAsia="ru-RU"/>
    </w:rPr>
  </w:style>
  <w:style w:type="paragraph" w:customStyle="1" w:styleId="arial94">
    <w:name w:val="arial9(жирнбез интерв)"/>
    <w:basedOn w:val="a"/>
    <w:link w:val="arial93"/>
    <w:semiHidden/>
    <w:rsid w:val="00855440"/>
    <w:rPr>
      <w:rFonts w:ascii="Arial" w:hAnsi="Arial" w:cs="Arial"/>
      <w:b/>
      <w:sz w:val="18"/>
    </w:rPr>
  </w:style>
  <w:style w:type="character" w:customStyle="1" w:styleId="csccf5e316151">
    <w:name w:val="csccf5e316151"/>
    <w:rsid w:val="00855440"/>
    <w:rPr>
      <w:rFonts w:ascii="Arial" w:hAnsi="Arial" w:cs="Arial" w:hint="default"/>
      <w:b/>
      <w:bCs/>
      <w:i w:val="0"/>
      <w:iCs w:val="0"/>
      <w:color w:val="000000"/>
      <w:sz w:val="18"/>
      <w:szCs w:val="18"/>
      <w:shd w:val="clear" w:color="auto" w:fill="auto"/>
    </w:rPr>
  </w:style>
  <w:style w:type="character" w:customStyle="1" w:styleId="cs9ff1b611150">
    <w:name w:val="cs9ff1b611150"/>
    <w:rsid w:val="00855440"/>
    <w:rPr>
      <w:rFonts w:ascii="Arial" w:hAnsi="Arial" w:cs="Arial" w:hint="default"/>
      <w:b w:val="0"/>
      <w:bCs w:val="0"/>
      <w:i w:val="0"/>
      <w:iCs w:val="0"/>
      <w:color w:val="000000"/>
      <w:sz w:val="18"/>
      <w:szCs w:val="18"/>
      <w:shd w:val="clear" w:color="auto" w:fill="auto"/>
    </w:rPr>
  </w:style>
  <w:style w:type="character" w:customStyle="1" w:styleId="csae0413f64">
    <w:name w:val="csae0413f64"/>
    <w:rsid w:val="00855440"/>
    <w:rPr>
      <w:rFonts w:ascii="Arial" w:hAnsi="Arial" w:cs="Arial" w:hint="default"/>
      <w:b/>
      <w:bCs/>
      <w:i w:val="0"/>
      <w:iCs w:val="0"/>
      <w:color w:val="000000"/>
      <w:sz w:val="18"/>
      <w:szCs w:val="18"/>
      <w:shd w:val="clear" w:color="auto" w:fill="auto"/>
    </w:rPr>
  </w:style>
  <w:style w:type="character" w:customStyle="1" w:styleId="cs9ff1b61155">
    <w:name w:val="cs9ff1b61155"/>
    <w:rsid w:val="00855440"/>
    <w:rPr>
      <w:rFonts w:ascii="Arial" w:hAnsi="Arial" w:cs="Arial" w:hint="default"/>
      <w:b w:val="0"/>
      <w:bCs w:val="0"/>
      <w:i w:val="0"/>
      <w:iCs w:val="0"/>
      <w:color w:val="000000"/>
      <w:sz w:val="18"/>
      <w:szCs w:val="18"/>
      <w:shd w:val="clear" w:color="auto" w:fill="auto"/>
    </w:rPr>
  </w:style>
  <w:style w:type="character" w:customStyle="1" w:styleId="cs9ff1b61182">
    <w:name w:val="cs9ff1b61182"/>
    <w:rsid w:val="00855440"/>
    <w:rPr>
      <w:rFonts w:ascii="Arial" w:hAnsi="Arial" w:cs="Arial" w:hint="default"/>
      <w:b w:val="0"/>
      <w:bCs w:val="0"/>
      <w:i w:val="0"/>
      <w:iCs w:val="0"/>
      <w:color w:val="000000"/>
      <w:sz w:val="18"/>
      <w:szCs w:val="18"/>
      <w:shd w:val="clear" w:color="auto" w:fill="auto"/>
    </w:rPr>
  </w:style>
  <w:style w:type="character" w:customStyle="1" w:styleId="cs9ff1b61183">
    <w:name w:val="cs9ff1b61183"/>
    <w:rsid w:val="00855440"/>
    <w:rPr>
      <w:rFonts w:ascii="Arial" w:hAnsi="Arial" w:cs="Arial" w:hint="default"/>
      <w:b w:val="0"/>
      <w:bCs w:val="0"/>
      <w:i w:val="0"/>
      <w:iCs w:val="0"/>
      <w:color w:val="000000"/>
      <w:sz w:val="18"/>
      <w:szCs w:val="18"/>
      <w:shd w:val="clear" w:color="auto" w:fill="auto"/>
    </w:rPr>
  </w:style>
  <w:style w:type="paragraph" w:customStyle="1" w:styleId="203">
    <w:name w:val="Основной текст с отступом203"/>
    <w:basedOn w:val="a"/>
    <w:rsid w:val="00855440"/>
    <w:pPr>
      <w:ind w:firstLine="708"/>
      <w:jc w:val="both"/>
    </w:pPr>
    <w:rPr>
      <w:rFonts w:ascii="Arial" w:eastAsia="Times New Roman" w:hAnsi="Arial"/>
      <w:b/>
      <w:sz w:val="18"/>
      <w:lang w:val="en-US" w:eastAsia="en-US"/>
    </w:rPr>
  </w:style>
  <w:style w:type="paragraph" w:customStyle="1" w:styleId="204">
    <w:name w:val="Основной текст с отступом204"/>
    <w:basedOn w:val="a"/>
    <w:rsid w:val="00855440"/>
    <w:pPr>
      <w:ind w:firstLine="708"/>
      <w:jc w:val="both"/>
    </w:pPr>
    <w:rPr>
      <w:rFonts w:ascii="Arial" w:eastAsia="Times New Roman" w:hAnsi="Arial"/>
      <w:b/>
      <w:sz w:val="18"/>
      <w:lang w:val="en-US" w:eastAsia="en-US"/>
    </w:rPr>
  </w:style>
  <w:style w:type="paragraph" w:customStyle="1" w:styleId="2e">
    <w:name w:val="Основний текст з відступом2"/>
    <w:basedOn w:val="a"/>
    <w:rsid w:val="00855440"/>
    <w:pPr>
      <w:ind w:firstLine="708"/>
      <w:jc w:val="both"/>
    </w:pPr>
    <w:rPr>
      <w:rFonts w:ascii="Arial" w:eastAsia="Times New Roman" w:hAnsi="Arial"/>
      <w:b/>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623355">
      <w:bodyDiv w:val="1"/>
      <w:marLeft w:val="0"/>
      <w:marRight w:val="0"/>
      <w:marTop w:val="0"/>
      <w:marBottom w:val="0"/>
      <w:divBdr>
        <w:top w:val="none" w:sz="0" w:space="0" w:color="auto"/>
        <w:left w:val="none" w:sz="0" w:space="0" w:color="auto"/>
        <w:bottom w:val="none" w:sz="0" w:space="0" w:color="auto"/>
        <w:right w:val="none" w:sz="0" w:space="0" w:color="auto"/>
      </w:divBdr>
    </w:div>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99831-30A4-4C49-8285-6772A1895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52801</Words>
  <Characters>300969</Characters>
  <Application>Microsoft Office Word</Application>
  <DocSecurity>0</DocSecurity>
  <Lines>2508</Lines>
  <Paragraphs>706</Paragraphs>
  <ScaleCrop>false</ScaleCrop>
  <HeadingPairs>
    <vt:vector size="6" baseType="variant">
      <vt:variant>
        <vt:lpstr>Название</vt:lpstr>
      </vt:variant>
      <vt:variant>
        <vt:i4>1</vt:i4>
      </vt:variant>
      <vt:variant>
        <vt:lpstr>Заголовки</vt:lpstr>
      </vt:variant>
      <vt:variant>
        <vt:i4>7</vt:i4>
      </vt:variant>
      <vt:variant>
        <vt:lpstr>Назва</vt:lpstr>
      </vt:variant>
      <vt:variant>
        <vt:i4>1</vt:i4>
      </vt:variant>
    </vt:vector>
  </HeadingPairs>
  <TitlesOfParts>
    <vt:vector size="9" baseType="lpstr">
      <vt:lpstr/>
      <vt:lpstr>МІНІСТЕРСТВО ОХОРОНИ ЗДОРОВ’Я УКРАЇНИ</vt:lpstr>
      <vt:lpstr>НАКАЗ</vt:lpstr>
      <vt:lpstr>    </vt:lpstr>
      <vt:lpstr>    ПЕРЕЛІК</vt:lpstr>
      <vt:lpstr>    </vt:lpstr>
      <vt:lpstr>    ПЕРЕЛІК</vt:lpstr>
      <vt:lpstr>    </vt:lpstr>
      <vt:lpstr/>
    </vt:vector>
  </TitlesOfParts>
  <Company>Krokoz™</Company>
  <LinksUpToDate>false</LinksUpToDate>
  <CharactersWithSpaces>353064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2024-04-04T08:09:00Z</cp:lastPrinted>
  <dcterms:created xsi:type="dcterms:W3CDTF">2026-02-23T14:08:00Z</dcterms:created>
  <dcterms:modified xsi:type="dcterms:W3CDTF">2026-02-23T14:08:00Z</dcterms:modified>
</cp:coreProperties>
</file>