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E6" w:rsidRPr="00582676" w:rsidRDefault="00F317E6" w:rsidP="00F317E6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582676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bookmarkStart w:id="0" w:name="_GoBack"/>
      <w:bookmarkEnd w:id="0"/>
      <w:r w:rsidRPr="00582676">
        <w:rPr>
          <w:rFonts w:ascii="Times New Roman" w:hAnsi="Times New Roman"/>
          <w:b/>
          <w:noProof/>
          <w:sz w:val="24"/>
          <w:szCs w:val="24"/>
        </w:rPr>
        <w:t>реєстрацію в період з 04.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 w:rsidRPr="00582676">
        <w:rPr>
          <w:rFonts w:ascii="Times New Roman" w:hAnsi="Times New Roman"/>
          <w:b/>
          <w:noProof/>
          <w:sz w:val="24"/>
          <w:szCs w:val="24"/>
        </w:rPr>
        <w:t>.202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 w:rsidRPr="00582676">
        <w:rPr>
          <w:rFonts w:ascii="Times New Roman" w:hAnsi="Times New Roman"/>
          <w:b/>
          <w:noProof/>
          <w:sz w:val="24"/>
          <w:szCs w:val="24"/>
        </w:rPr>
        <w:t xml:space="preserve"> по 08.0</w:t>
      </w:r>
      <w:r w:rsidRPr="00582676">
        <w:rPr>
          <w:rFonts w:ascii="Times New Roman" w:hAnsi="Times New Roman"/>
          <w:b/>
          <w:noProof/>
          <w:sz w:val="24"/>
          <w:szCs w:val="24"/>
          <w:lang w:val="ru-RU"/>
        </w:rPr>
        <w:t>5</w:t>
      </w:r>
      <w:r w:rsidRPr="00582676"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1838"/>
        <w:gridCol w:w="1758"/>
        <w:gridCol w:w="7320"/>
        <w:gridCol w:w="2977"/>
      </w:tblGrid>
      <w:tr w:rsidR="00F317E6" w:rsidRPr="00F317E6" w:rsidTr="00F317E6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7E6" w:rsidRPr="00F317E6" w:rsidRDefault="00F317E6" w:rsidP="00F317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7E6" w:rsidRPr="00F317E6" w:rsidRDefault="00F317E6" w:rsidP="00F317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1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7E6" w:rsidRPr="00F317E6" w:rsidRDefault="00F317E6" w:rsidP="00F317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7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7E6" w:rsidRPr="00F317E6" w:rsidRDefault="00F317E6" w:rsidP="00F317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7E6" w:rsidRPr="00F317E6" w:rsidRDefault="00F317E6" w:rsidP="00F317E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F317E6" w:rsidRPr="00F317E6" w:rsidTr="00F317E6">
        <w:trPr>
          <w:trHeight w:val="101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Емавейл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erythropoietin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для ін'єкцій, 2000 МО/мл; 3000 МО/мл; 4000 МО/мл; 10000 МО/мл; по 1 мл у попередньо наповненому шприці; по 1 шприцу в контурній чарунковій упаковці; по 1 контурній чарунковій упаковці в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317E6" w:rsidRPr="00F317E6" w:rsidTr="00F31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Мометазону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фуроат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mometasone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Aurisco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CHINA</w:t>
            </w:r>
          </w:p>
        </w:tc>
      </w:tr>
      <w:tr w:rsidR="00F317E6" w:rsidRPr="00F317E6" w:rsidTr="00F31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ФЛУРБІПРОФЕН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flurbiprofen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317E6" w:rsidRPr="00F317E6" w:rsidTr="00F317E6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Зерцим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esomeprazole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20 мг; таблетки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по 40 мг; по 7 таблеток у блістері; по 4 блістери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Mega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Lifesciences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)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Pty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Australia</w:t>
            </w:r>
            <w:proofErr w:type="spellEnd"/>
          </w:p>
        </w:tc>
      </w:tr>
      <w:tr w:rsidR="00F317E6" w:rsidRPr="00F317E6" w:rsidTr="00F31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06.05.2026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6-МЕТИЛУРАЦИЛ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Methyluracil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PharmaZell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F317E6" w:rsidRPr="00F317E6" w:rsidTr="00F31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МІНОКСИДИЛ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minoxidil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для фармацевтичного застосування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ПП "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Медео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F317E6" w:rsidRPr="00F317E6" w:rsidTr="00F31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07.05.2026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Форгенпім-1000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ін`єкцій, по 1000 мг, по 1 флакону у картонній упаковці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Sance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F317E6" w:rsidRPr="00F317E6" w:rsidTr="00F31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Дваце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Лонг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гранули для орального розчину по 600 мг/3 г у саше, по 10 саше в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317E6" w:rsidRPr="00F317E6" w:rsidTr="00F31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Целіста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Дуо</w:t>
            </w:r>
            <w:proofErr w:type="spellEnd"/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throat</w:t>
            </w:r>
            <w:proofErr w:type="spellEnd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preparations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для розсмоктування, по 10 таблеток у блістері; по 1 або по 4 блістери в пачці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F317E6" w:rsidRPr="00F317E6" w:rsidTr="00F317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08.05.2026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ФІНМОД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fingolimod</w:t>
            </w:r>
            <w:proofErr w:type="spellEnd"/>
          </w:p>
        </w:tc>
        <w:tc>
          <w:tcPr>
            <w:tcW w:w="7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по 0,5 мг; по 10 капсул у блістері; по 1 або по 3 блістери у картонній коробці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17E6" w:rsidRPr="00F317E6" w:rsidRDefault="00F317E6" w:rsidP="00F317E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F317E6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</w:tbl>
    <w:p w:rsidR="00963478" w:rsidRDefault="00963478"/>
    <w:sectPr w:rsidR="00963478" w:rsidSect="00F317E6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E6"/>
    <w:rsid w:val="00203EAB"/>
    <w:rsid w:val="00963478"/>
    <w:rsid w:val="00F3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9909"/>
  <w15:chartTrackingRefBased/>
  <w15:docId w15:val="{4A088DAC-2F04-433A-9E42-07718ACD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7E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5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2026-05-11T07:27:00Z</dcterms:created>
  <dcterms:modified xsi:type="dcterms:W3CDTF">2026-05-11T07:29:00Z</dcterms:modified>
</cp:coreProperties>
</file>