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CE5D31" w:rsidRPr="00CE5D31">
              <w:rPr>
                <w:b/>
                <w:bCs/>
                <w:color w:val="000000" w:themeColor="text1"/>
                <w:sz w:val="24"/>
                <w:szCs w:val="24"/>
                <w:lang w:val="ru-RU"/>
              </w:rPr>
              <w:t>Лікарські</w:t>
            </w:r>
            <w:proofErr w:type="spellEnd"/>
            <w:r w:rsidR="00CE5D31" w:rsidRPr="00CE5D31">
              <w:rPr>
                <w:b/>
                <w:bCs/>
                <w:color w:val="000000" w:themeColor="text1"/>
                <w:sz w:val="24"/>
                <w:szCs w:val="24"/>
                <w:lang w:val="ru-RU"/>
              </w:rPr>
              <w:t xml:space="preserve"> </w:t>
            </w:r>
            <w:proofErr w:type="spellStart"/>
            <w:r w:rsidR="00CE5D31" w:rsidRPr="00CE5D31">
              <w:rPr>
                <w:b/>
                <w:bCs/>
                <w:color w:val="000000" w:themeColor="text1"/>
                <w:sz w:val="24"/>
                <w:szCs w:val="24"/>
                <w:lang w:val="ru-RU"/>
              </w:rPr>
              <w:t>засоби</w:t>
            </w:r>
            <w:proofErr w:type="spellEnd"/>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CE5D31" w:rsidRPr="00CE5D31">
              <w:rPr>
                <w:b/>
                <w:color w:val="000000" w:themeColor="text1"/>
                <w:sz w:val="24"/>
                <w:szCs w:val="24"/>
              </w:rPr>
              <w:t>33600000-6 — Фармацевтична продукція</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F34EC7">
              <w:rPr>
                <w:b/>
                <w:color w:val="000000" w:themeColor="text1"/>
                <w:sz w:val="24"/>
                <w:szCs w:val="24"/>
              </w:rPr>
              <w:t>Запит ціни пропозицій</w:t>
            </w:r>
            <w:bookmarkStart w:id="0" w:name="_GoBack"/>
            <w:bookmarkEnd w:id="0"/>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CE5D31" w:rsidRPr="00CE5D31">
              <w:rPr>
                <w:b/>
                <w:color w:val="000000" w:themeColor="text1"/>
                <w:sz w:val="24"/>
                <w:szCs w:val="24"/>
              </w:rPr>
              <w:t>4 266,06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CE5D31">
              <w:rPr>
                <w:b/>
                <w:color w:val="000000" w:themeColor="text1"/>
                <w:sz w:val="24"/>
                <w:szCs w:val="24"/>
              </w:rPr>
              <w:t>26</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4D7AF1" w:rsidRPr="00771051"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CE5D31">
              <w:rPr>
                <w:sz w:val="24"/>
                <w:szCs w:val="24"/>
                <w:lang w:val="ru-RU"/>
              </w:rPr>
              <w:t xml:space="preserve"> </w:t>
            </w:r>
            <w:hyperlink r:id="rId5" w:history="1">
              <w:r w:rsidR="00CE5D31" w:rsidRPr="00CE5D31">
                <w:rPr>
                  <w:rStyle w:val="a7"/>
                  <w:sz w:val="24"/>
                  <w:szCs w:val="24"/>
                </w:rPr>
                <w:t>https://prozorro.gov.ua/uk/tender/UA-2026-06-26-010323-a</w:t>
              </w:r>
            </w:hyperlink>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4D7AF1" w:rsidRDefault="004D7AF1" w:rsidP="004D7AF1">
      <w:pPr>
        <w:spacing w:after="0" w:line="240" w:lineRule="auto"/>
        <w:ind w:firstLine="460"/>
        <w:jc w:val="center"/>
        <w:rPr>
          <w:b/>
          <w:i/>
          <w:sz w:val="26"/>
          <w:szCs w:val="26"/>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CE5D31" w:rsidRDefault="00CE5D31" w:rsidP="004D7AF1">
      <w:pPr>
        <w:spacing w:after="0" w:line="240" w:lineRule="auto"/>
        <w:ind w:firstLine="460"/>
        <w:jc w:val="center"/>
        <w:rPr>
          <w:b/>
          <w:i/>
          <w:sz w:val="26"/>
          <w:szCs w:val="26"/>
        </w:rPr>
      </w:pPr>
    </w:p>
    <w:p w:rsidR="00CE5D31" w:rsidRDefault="00CE5D31" w:rsidP="00CE5D31">
      <w:pPr>
        <w:autoSpaceDE w:val="0"/>
        <w:autoSpaceDN w:val="0"/>
        <w:adjustRightInd w:val="0"/>
        <w:spacing w:after="0" w:line="240" w:lineRule="auto"/>
        <w:jc w:val="both"/>
        <w:rPr>
          <w:rFonts w:ascii="TimesNewRomanPSMT" w:eastAsiaTheme="minorHAnsi" w:hAnsi="TimesNewRomanPSMT" w:cs="TimesNewRomanPSMT"/>
          <w:color w:val="auto"/>
          <w:sz w:val="24"/>
          <w:szCs w:val="24"/>
        </w:rPr>
      </w:pPr>
      <w:r>
        <w:rPr>
          <w:rFonts w:ascii="TimesNewRomanPSMT" w:eastAsiaTheme="minorHAnsi" w:hAnsi="TimesNewRomanPSMT" w:cs="TimesNewRomanPSMT"/>
          <w:color w:val="auto"/>
          <w:sz w:val="24"/>
          <w:szCs w:val="24"/>
        </w:rPr>
        <w:t>Закупівля лікарських засобів здійснюється на підставі службової записки відділу</w:t>
      </w:r>
      <w:r>
        <w:rPr>
          <w:rFonts w:ascii="TimesNewRomanPSMT" w:eastAsiaTheme="minorHAnsi" w:hAnsi="TimesNewRomanPSMT" w:cs="TimesNewRomanPSMT"/>
          <w:color w:val="auto"/>
          <w:sz w:val="24"/>
          <w:szCs w:val="24"/>
        </w:rPr>
        <w:t xml:space="preserve"> </w:t>
      </w:r>
      <w:r>
        <w:rPr>
          <w:rFonts w:ascii="TimesNewRomanPSMT" w:eastAsiaTheme="minorHAnsi" w:hAnsi="TimesNewRomanPSMT" w:cs="TimesNewRomanPSMT"/>
          <w:color w:val="auto"/>
          <w:sz w:val="24"/>
          <w:szCs w:val="24"/>
        </w:rPr>
        <w:t>матеріально-технічного забезпечення від 09.06.2026 № 7.2.1/386-2026</w:t>
      </w:r>
      <w:r>
        <w:rPr>
          <w:rFonts w:ascii="TimesNewRomanPSMT" w:eastAsiaTheme="minorHAnsi" w:hAnsi="TimesNewRomanPSMT" w:cs="TimesNewRomanPSMT"/>
          <w:color w:val="auto"/>
          <w:sz w:val="24"/>
          <w:szCs w:val="24"/>
        </w:rPr>
        <w:t>.</w:t>
      </w:r>
    </w:p>
    <w:p w:rsidR="00CE5D31" w:rsidRDefault="00CE5D31" w:rsidP="00CE5D31">
      <w:pPr>
        <w:autoSpaceDE w:val="0"/>
        <w:autoSpaceDN w:val="0"/>
        <w:adjustRightInd w:val="0"/>
        <w:spacing w:after="0" w:line="240" w:lineRule="auto"/>
        <w:jc w:val="both"/>
        <w:rPr>
          <w:rFonts w:ascii="TimesNewRomanPSMT" w:eastAsiaTheme="minorHAnsi" w:hAnsi="TimesNewRomanPSMT" w:cs="TimesNewRomanPSMT"/>
          <w:color w:val="auto"/>
          <w:sz w:val="24"/>
          <w:szCs w:val="24"/>
        </w:rPr>
      </w:pPr>
      <w:r>
        <w:rPr>
          <w:rFonts w:ascii="TimesNewRomanPSMT" w:eastAsiaTheme="minorHAnsi" w:hAnsi="TimesNewRomanPSMT" w:cs="TimesNewRomanPSMT"/>
          <w:color w:val="auto"/>
          <w:sz w:val="24"/>
          <w:szCs w:val="24"/>
        </w:rPr>
        <w:t>Закупівля необхідна для укомплектування аптечок (запасу медичного майна) захисної</w:t>
      </w:r>
      <w:r>
        <w:rPr>
          <w:rFonts w:ascii="TimesNewRomanPSMT" w:eastAsiaTheme="minorHAnsi" w:hAnsi="TimesNewRomanPSMT" w:cs="TimesNewRomanPSMT"/>
          <w:color w:val="auto"/>
          <w:sz w:val="24"/>
          <w:szCs w:val="24"/>
        </w:rPr>
        <w:t xml:space="preserve"> </w:t>
      </w:r>
      <w:r>
        <w:rPr>
          <w:rFonts w:ascii="TimesNewRomanPSMT" w:eastAsiaTheme="minorHAnsi" w:hAnsi="TimesNewRomanPSMT" w:cs="TimesNewRomanPSMT"/>
          <w:color w:val="auto"/>
          <w:sz w:val="24"/>
          <w:szCs w:val="24"/>
        </w:rPr>
        <w:t xml:space="preserve">споруди цивільного захисту (укриття) та забезпечення можливості надання </w:t>
      </w:r>
      <w:proofErr w:type="spellStart"/>
      <w:r>
        <w:rPr>
          <w:rFonts w:ascii="TimesNewRomanPSMT" w:eastAsiaTheme="minorHAnsi" w:hAnsi="TimesNewRomanPSMT" w:cs="TimesNewRomanPSMT"/>
          <w:color w:val="auto"/>
          <w:sz w:val="24"/>
          <w:szCs w:val="24"/>
        </w:rPr>
        <w:t>домедичної</w:t>
      </w:r>
      <w:proofErr w:type="spellEnd"/>
      <w:r>
        <w:rPr>
          <w:rFonts w:ascii="TimesNewRomanPSMT" w:eastAsiaTheme="minorHAnsi" w:hAnsi="TimesNewRomanPSMT" w:cs="TimesNewRomanPSMT"/>
          <w:color w:val="auto"/>
          <w:sz w:val="24"/>
          <w:szCs w:val="24"/>
        </w:rPr>
        <w:t xml:space="preserve"> допомоги</w:t>
      </w:r>
      <w:r>
        <w:rPr>
          <w:rFonts w:ascii="TimesNewRomanPSMT" w:eastAsiaTheme="minorHAnsi" w:hAnsi="TimesNewRomanPSMT" w:cs="TimesNewRomanPSMT"/>
          <w:color w:val="auto"/>
          <w:sz w:val="24"/>
          <w:szCs w:val="24"/>
        </w:rPr>
        <w:t xml:space="preserve"> </w:t>
      </w:r>
      <w:r>
        <w:rPr>
          <w:rFonts w:ascii="TimesNewRomanPSMT" w:eastAsiaTheme="minorHAnsi" w:hAnsi="TimesNewRomanPSMT" w:cs="TimesNewRomanPSMT"/>
          <w:color w:val="auto"/>
          <w:sz w:val="24"/>
          <w:szCs w:val="24"/>
        </w:rPr>
        <w:t>особам, які перебуватимуть в укритті.</w:t>
      </w:r>
    </w:p>
    <w:p w:rsidR="00CE5D31" w:rsidRPr="00424D9F" w:rsidRDefault="00CE5D31" w:rsidP="00CE5D31">
      <w:pPr>
        <w:autoSpaceDE w:val="0"/>
        <w:autoSpaceDN w:val="0"/>
        <w:adjustRightInd w:val="0"/>
        <w:spacing w:after="0" w:line="240" w:lineRule="auto"/>
        <w:jc w:val="both"/>
        <w:rPr>
          <w:b/>
          <w:bCs/>
          <w:i/>
          <w:color w:val="0E1D2F"/>
          <w:sz w:val="26"/>
          <w:szCs w:val="26"/>
          <w:lang w:eastAsia="ru-RU"/>
        </w:rPr>
      </w:pPr>
      <w:r>
        <w:rPr>
          <w:rFonts w:ascii="TimesNewRomanPSMT" w:eastAsiaTheme="minorHAnsi" w:hAnsi="TimesNewRomanPSMT" w:cs="TimesNewRomanPSMT"/>
          <w:color w:val="auto"/>
          <w:sz w:val="24"/>
          <w:szCs w:val="24"/>
        </w:rPr>
        <w:t>Закупівля лікарських засобів здійснюється за переліком та нормами відповідно до Вимог</w:t>
      </w:r>
      <w:r>
        <w:rPr>
          <w:rFonts w:ascii="TimesNewRomanPSMT" w:eastAsiaTheme="minorHAnsi" w:hAnsi="TimesNewRomanPSMT" w:cs="TimesNewRomanPSMT"/>
          <w:color w:val="auto"/>
          <w:sz w:val="24"/>
          <w:szCs w:val="24"/>
        </w:rPr>
        <w:t xml:space="preserve"> </w:t>
      </w:r>
      <w:r>
        <w:rPr>
          <w:rFonts w:ascii="TimesNewRomanPSMT" w:eastAsiaTheme="minorHAnsi" w:hAnsi="TimesNewRomanPSMT" w:cs="TimesNewRomanPSMT"/>
          <w:color w:val="auto"/>
          <w:sz w:val="24"/>
          <w:szCs w:val="24"/>
        </w:rPr>
        <w:t>щодо утримання та експлуатації захисних споруд цивільного захисту, затверджених наказом</w:t>
      </w:r>
      <w:r>
        <w:rPr>
          <w:rFonts w:ascii="TimesNewRomanPSMT" w:eastAsiaTheme="minorHAnsi" w:hAnsi="TimesNewRomanPSMT" w:cs="TimesNewRomanPSMT"/>
          <w:color w:val="auto"/>
          <w:sz w:val="24"/>
          <w:szCs w:val="24"/>
        </w:rPr>
        <w:t xml:space="preserve"> </w:t>
      </w:r>
      <w:r>
        <w:rPr>
          <w:rFonts w:ascii="TimesNewRomanPSMT" w:eastAsiaTheme="minorHAnsi" w:hAnsi="TimesNewRomanPSMT" w:cs="TimesNewRomanPSMT"/>
          <w:color w:val="auto"/>
          <w:sz w:val="24"/>
          <w:szCs w:val="24"/>
        </w:rPr>
        <w:t>МВС України від 09.07.2018 № 579.</w:t>
      </w:r>
    </w:p>
    <w:p w:rsidR="004D7AF1" w:rsidRPr="001C6198" w:rsidRDefault="004D7AF1" w:rsidP="004D7AF1">
      <w:pPr>
        <w:spacing w:after="0" w:line="240" w:lineRule="auto"/>
        <w:ind w:firstLine="460"/>
        <w:jc w:val="center"/>
        <w:rPr>
          <w:bCs/>
          <w:color w:val="0E1D2F"/>
          <w:sz w:val="16"/>
          <w:szCs w:val="16"/>
          <w:highlight w:val="yellow"/>
          <w:lang w:eastAsia="ru-RU"/>
        </w:rPr>
      </w:pPr>
    </w:p>
    <w:p w:rsidR="00CE5D31" w:rsidRPr="008928F9" w:rsidRDefault="00CE5D31" w:rsidP="00CE5D31">
      <w:pPr>
        <w:ind w:right="22"/>
        <w:jc w:val="center"/>
        <w:rPr>
          <w:rFonts w:eastAsia="Tahoma"/>
          <w:b/>
          <w:color w:val="00000A"/>
          <w:sz w:val="20"/>
          <w:szCs w:val="20"/>
          <w:lang w:eastAsia="zh-CN" w:bidi="hi-IN"/>
        </w:rPr>
      </w:pPr>
      <w:r w:rsidRPr="008928F9">
        <w:rPr>
          <w:b/>
        </w:rPr>
        <w:t>ІНФОРМАЦІЯ ПРО НЕОБХІДНІ ТЕХНІЧНІ, ЯКІСНІ ТА КІЛЬКІСНІ ХАРАКТЕРИСТИКИ ПРЕДМЕТА ЗАКУПІВЛІ</w:t>
      </w:r>
    </w:p>
    <w:p w:rsidR="00CE5D31" w:rsidRPr="008928F9" w:rsidRDefault="00CE5D31" w:rsidP="00CE5D31">
      <w:pPr>
        <w:tabs>
          <w:tab w:val="left" w:pos="142"/>
          <w:tab w:val="left" w:pos="284"/>
          <w:tab w:val="left" w:pos="851"/>
        </w:tabs>
        <w:jc w:val="center"/>
      </w:pPr>
      <w:r w:rsidRPr="008928F9">
        <w:rPr>
          <w:rFonts w:eastAsia="Tahoma"/>
          <w:lang w:eastAsia="zh-CN" w:bidi="hi-IN"/>
        </w:rPr>
        <w:t xml:space="preserve">Лікарські засоби </w:t>
      </w:r>
    </w:p>
    <w:p w:rsidR="00CE5D31" w:rsidRPr="008928F9" w:rsidRDefault="00CE5D31" w:rsidP="00CE5D31">
      <w:pPr>
        <w:tabs>
          <w:tab w:val="left" w:pos="142"/>
          <w:tab w:val="left" w:pos="284"/>
          <w:tab w:val="left" w:pos="851"/>
        </w:tabs>
        <w:jc w:val="center"/>
        <w:rPr>
          <w:b/>
        </w:rPr>
      </w:pPr>
      <w:r w:rsidRPr="008928F9">
        <w:t xml:space="preserve">ДК 021:2015 – </w:t>
      </w:r>
      <w:r w:rsidRPr="008928F9">
        <w:rPr>
          <w:rFonts w:eastAsia="Tahoma"/>
          <w:lang w:eastAsia="zh-CN" w:bidi="hi-IN"/>
        </w:rPr>
        <w:t>33600000-6 – Фармацевтична продукція</w:t>
      </w:r>
    </w:p>
    <w:p w:rsidR="00CE5D31" w:rsidRPr="008928F9" w:rsidRDefault="00CE5D31" w:rsidP="00CE5D31">
      <w:pPr>
        <w:tabs>
          <w:tab w:val="left" w:pos="142"/>
          <w:tab w:val="left" w:pos="284"/>
          <w:tab w:val="left" w:pos="851"/>
        </w:tabs>
        <w:jc w:val="both"/>
        <w:rPr>
          <w:b/>
        </w:rPr>
      </w:pPr>
    </w:p>
    <w:tbl>
      <w:tblPr>
        <w:tblStyle w:val="aff6"/>
        <w:tblW w:w="9646" w:type="dxa"/>
        <w:tblInd w:w="0" w:type="dxa"/>
        <w:tblLayout w:type="fixed"/>
        <w:tblLook w:val="04A0" w:firstRow="1" w:lastRow="0" w:firstColumn="1" w:lastColumn="0" w:noHBand="0" w:noVBand="1"/>
      </w:tblPr>
      <w:tblGrid>
        <w:gridCol w:w="519"/>
        <w:gridCol w:w="3162"/>
        <w:gridCol w:w="3827"/>
        <w:gridCol w:w="1146"/>
        <w:gridCol w:w="992"/>
      </w:tblGrid>
      <w:tr w:rsidR="00CE5D31" w:rsidRPr="008928F9" w:rsidTr="00341969">
        <w:tc>
          <w:tcPr>
            <w:tcW w:w="519" w:type="dxa"/>
            <w:vAlign w:val="center"/>
          </w:tcPr>
          <w:p w:rsidR="00CE5D31" w:rsidRPr="008928F9" w:rsidRDefault="00CE5D31" w:rsidP="00341969">
            <w:pPr>
              <w:jc w:val="center"/>
              <w:rPr>
                <w:b/>
                <w:bCs/>
                <w:color w:val="242638"/>
                <w:sz w:val="22"/>
                <w:szCs w:val="22"/>
                <w:lang w:val="uk-UA" w:eastAsia="uk-UA"/>
              </w:rPr>
            </w:pPr>
            <w:r w:rsidRPr="008928F9">
              <w:rPr>
                <w:b/>
                <w:bCs/>
                <w:color w:val="242638"/>
                <w:sz w:val="22"/>
                <w:szCs w:val="22"/>
                <w:lang w:val="uk-UA" w:eastAsia="uk-UA"/>
              </w:rPr>
              <w:t>№ з/п</w:t>
            </w:r>
          </w:p>
        </w:tc>
        <w:tc>
          <w:tcPr>
            <w:tcW w:w="3162" w:type="dxa"/>
            <w:vAlign w:val="center"/>
          </w:tcPr>
          <w:p w:rsidR="00CE5D31" w:rsidRPr="008928F9" w:rsidRDefault="00CE5D31" w:rsidP="00341969">
            <w:pPr>
              <w:jc w:val="center"/>
              <w:rPr>
                <w:b/>
                <w:bCs/>
                <w:color w:val="242638"/>
                <w:sz w:val="22"/>
                <w:szCs w:val="22"/>
                <w:lang w:val="uk-UA" w:eastAsia="uk-UA"/>
              </w:rPr>
            </w:pPr>
            <w:r w:rsidRPr="008928F9">
              <w:rPr>
                <w:bCs/>
                <w:sz w:val="22"/>
                <w:szCs w:val="22"/>
                <w:lang w:val="uk-UA"/>
              </w:rPr>
              <w:t xml:space="preserve">Найменування Товару за діючою речовиною (або еквівалент) </w:t>
            </w:r>
          </w:p>
        </w:tc>
        <w:tc>
          <w:tcPr>
            <w:tcW w:w="3827" w:type="dxa"/>
            <w:vAlign w:val="center"/>
          </w:tcPr>
          <w:p w:rsidR="00CE5D31" w:rsidRPr="008928F9" w:rsidRDefault="00CE5D31" w:rsidP="00341969">
            <w:pPr>
              <w:jc w:val="center"/>
              <w:rPr>
                <w:bCs/>
                <w:color w:val="242638"/>
                <w:sz w:val="22"/>
                <w:szCs w:val="22"/>
                <w:lang w:val="uk-UA" w:eastAsia="uk-UA"/>
              </w:rPr>
            </w:pPr>
            <w:r w:rsidRPr="008928F9">
              <w:rPr>
                <w:sz w:val="22"/>
                <w:szCs w:val="22"/>
                <w:lang w:val="uk-UA"/>
              </w:rPr>
              <w:t>Технічні та якісні характеристики Товару</w:t>
            </w:r>
          </w:p>
        </w:tc>
        <w:tc>
          <w:tcPr>
            <w:tcW w:w="1146" w:type="dxa"/>
            <w:vAlign w:val="center"/>
          </w:tcPr>
          <w:p w:rsidR="00CE5D31" w:rsidRPr="008928F9" w:rsidRDefault="00CE5D31" w:rsidP="00341969">
            <w:pPr>
              <w:jc w:val="center"/>
              <w:rPr>
                <w:b/>
                <w:bCs/>
                <w:color w:val="242638"/>
                <w:sz w:val="22"/>
                <w:szCs w:val="22"/>
                <w:lang w:val="uk-UA" w:eastAsia="uk-UA"/>
              </w:rPr>
            </w:pPr>
            <w:r w:rsidRPr="008928F9">
              <w:rPr>
                <w:b/>
                <w:bCs/>
                <w:color w:val="242638"/>
                <w:sz w:val="22"/>
                <w:szCs w:val="22"/>
                <w:lang w:val="uk-UA" w:eastAsia="uk-UA"/>
              </w:rPr>
              <w:t xml:space="preserve"> Одиниці виміру</w:t>
            </w:r>
          </w:p>
        </w:tc>
        <w:tc>
          <w:tcPr>
            <w:tcW w:w="992" w:type="dxa"/>
          </w:tcPr>
          <w:p w:rsidR="00CE5D31" w:rsidRPr="008928F9" w:rsidRDefault="00CE5D31" w:rsidP="00341969">
            <w:pPr>
              <w:jc w:val="center"/>
              <w:rPr>
                <w:b/>
                <w:bCs/>
                <w:color w:val="242638"/>
                <w:sz w:val="22"/>
                <w:szCs w:val="22"/>
                <w:lang w:val="uk-UA" w:eastAsia="uk-UA"/>
              </w:rPr>
            </w:pPr>
            <w:r w:rsidRPr="008928F9">
              <w:rPr>
                <w:b/>
                <w:bCs/>
                <w:color w:val="242638"/>
                <w:sz w:val="22"/>
                <w:szCs w:val="22"/>
                <w:lang w:val="uk-UA" w:eastAsia="uk-UA"/>
              </w:rPr>
              <w:t>Кількість</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Аміак, розчин 10 %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розчин для зовнішнього застосування</w:t>
            </w:r>
          </w:p>
          <w:p w:rsidR="00CE5D31" w:rsidRPr="008928F9" w:rsidRDefault="00CE5D31" w:rsidP="00341969">
            <w:pPr>
              <w:rPr>
                <w:bCs/>
                <w:color w:val="101010"/>
                <w:sz w:val="22"/>
                <w:szCs w:val="22"/>
                <w:shd w:val="clear" w:color="auto" w:fill="FFFFFF"/>
                <w:lang w:val="uk-UA"/>
              </w:rPr>
            </w:pPr>
            <w:r w:rsidRPr="008928F9">
              <w:rPr>
                <w:sz w:val="22"/>
                <w:szCs w:val="22"/>
                <w:lang w:val="uk-UA"/>
              </w:rPr>
              <w:t xml:space="preserve">Доза діючої речовини: </w:t>
            </w:r>
            <w:r w:rsidRPr="008928F9">
              <w:rPr>
                <w:bCs/>
                <w:color w:val="101010"/>
                <w:sz w:val="22"/>
                <w:szCs w:val="22"/>
                <w:shd w:val="clear" w:color="auto" w:fill="FFFFFF"/>
                <w:lang w:val="uk-UA"/>
              </w:rPr>
              <w:t>10г/100мл</w:t>
            </w:r>
          </w:p>
          <w:p w:rsidR="00CE5D31" w:rsidRPr="008928F9" w:rsidRDefault="00CE5D31" w:rsidP="00341969">
            <w:pPr>
              <w:rPr>
                <w:sz w:val="22"/>
                <w:szCs w:val="22"/>
                <w:lang w:val="uk-UA"/>
              </w:rPr>
            </w:pPr>
            <w:r w:rsidRPr="008928F9">
              <w:rPr>
                <w:sz w:val="22"/>
                <w:szCs w:val="22"/>
                <w:lang w:val="uk-UA"/>
              </w:rPr>
              <w:t>Об'єм: 100мл</w:t>
            </w:r>
          </w:p>
          <w:p w:rsidR="00CE5D31" w:rsidRPr="008928F9" w:rsidRDefault="00CE5D31" w:rsidP="00341969">
            <w:pPr>
              <w:rPr>
                <w:sz w:val="22"/>
                <w:szCs w:val="22"/>
                <w:lang w:val="uk-UA"/>
              </w:rPr>
            </w:pPr>
            <w:r w:rsidRPr="008928F9">
              <w:rPr>
                <w:sz w:val="22"/>
                <w:szCs w:val="22"/>
                <w:lang w:val="uk-UA"/>
              </w:rPr>
              <w:t xml:space="preserve">Тип пакування: флакон скляний </w:t>
            </w:r>
            <w:proofErr w:type="spellStart"/>
            <w:r w:rsidRPr="008928F9">
              <w:rPr>
                <w:sz w:val="22"/>
                <w:szCs w:val="22"/>
                <w:lang w:val="uk-UA"/>
              </w:rPr>
              <w:t>укупорений</w:t>
            </w:r>
            <w:proofErr w:type="spellEnd"/>
            <w:r w:rsidRPr="008928F9">
              <w:rPr>
                <w:sz w:val="22"/>
                <w:szCs w:val="22"/>
                <w:lang w:val="uk-UA"/>
              </w:rPr>
              <w:t xml:space="preserve"> пробкою та кришкою</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флакон</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4</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Метамізол</w:t>
            </w:r>
            <w:proofErr w:type="spellEnd"/>
            <w:r w:rsidRPr="008928F9">
              <w:rPr>
                <w:color w:val="242638"/>
                <w:sz w:val="22"/>
                <w:szCs w:val="22"/>
                <w:lang w:val="uk-UA" w:eastAsia="uk-UA"/>
              </w:rPr>
              <w:t xml:space="preserve"> натрію</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500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120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Каптоприл</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25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80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Дротаверин</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40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40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Парацетамол</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таблетки/капсули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500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80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Лоперамід</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таблетки/капсули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2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80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 xml:space="preserve">Вугілля активоване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250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200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Хлоргексидин</w:t>
            </w:r>
            <w:proofErr w:type="spellEnd"/>
            <w:r w:rsidRPr="008928F9">
              <w:rPr>
                <w:color w:val="242638"/>
                <w:sz w:val="22"/>
                <w:szCs w:val="22"/>
                <w:lang w:val="uk-UA" w:eastAsia="uk-UA"/>
              </w:rPr>
              <w:t xml:space="preserve"> </w:t>
            </w:r>
            <w:proofErr w:type="spellStart"/>
            <w:r w:rsidRPr="008928F9">
              <w:rPr>
                <w:bCs/>
                <w:sz w:val="22"/>
                <w:szCs w:val="22"/>
                <w:lang w:val="uk-UA" w:eastAsia="x-none"/>
              </w:rPr>
              <w:t>біглюконат</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розчин для зовнішнього застосування</w:t>
            </w:r>
          </w:p>
          <w:p w:rsidR="00CE5D31" w:rsidRPr="008928F9" w:rsidRDefault="00CE5D31" w:rsidP="00341969">
            <w:pPr>
              <w:rPr>
                <w:bCs/>
                <w:color w:val="101010"/>
                <w:sz w:val="22"/>
                <w:szCs w:val="22"/>
                <w:shd w:val="clear" w:color="auto" w:fill="FFFFFF"/>
                <w:lang w:val="uk-UA"/>
              </w:rPr>
            </w:pPr>
            <w:r w:rsidRPr="008928F9">
              <w:rPr>
                <w:sz w:val="22"/>
                <w:szCs w:val="22"/>
                <w:lang w:val="uk-UA"/>
              </w:rPr>
              <w:t>Доза діючої речовини: 0,05%</w:t>
            </w:r>
          </w:p>
          <w:p w:rsidR="00CE5D31" w:rsidRPr="008928F9" w:rsidRDefault="00CE5D31" w:rsidP="00341969">
            <w:pPr>
              <w:rPr>
                <w:sz w:val="22"/>
                <w:szCs w:val="22"/>
                <w:lang w:val="uk-UA"/>
              </w:rPr>
            </w:pPr>
            <w:r w:rsidRPr="008928F9">
              <w:rPr>
                <w:sz w:val="22"/>
                <w:szCs w:val="22"/>
                <w:lang w:val="uk-UA"/>
              </w:rPr>
              <w:t>Об'єм: 100мл</w:t>
            </w:r>
          </w:p>
          <w:p w:rsidR="00CE5D31" w:rsidRPr="008928F9" w:rsidRDefault="00CE5D31" w:rsidP="00341969">
            <w:pPr>
              <w:rPr>
                <w:sz w:val="22"/>
                <w:szCs w:val="22"/>
                <w:lang w:val="uk-UA"/>
              </w:rPr>
            </w:pPr>
            <w:r w:rsidRPr="008928F9">
              <w:rPr>
                <w:sz w:val="22"/>
                <w:szCs w:val="22"/>
                <w:lang w:val="uk-UA"/>
              </w:rPr>
              <w:t xml:space="preserve">Тип пакування: </w:t>
            </w:r>
            <w:r w:rsidRPr="008928F9">
              <w:rPr>
                <w:bCs/>
                <w:sz w:val="22"/>
                <w:szCs w:val="22"/>
                <w:lang w:val="uk-UA" w:eastAsia="x-none"/>
              </w:rPr>
              <w:t>полімерний</w:t>
            </w:r>
            <w:r w:rsidRPr="008928F9">
              <w:rPr>
                <w:b/>
                <w:bCs/>
                <w:sz w:val="22"/>
                <w:szCs w:val="22"/>
                <w:lang w:val="uk-UA" w:eastAsia="x-none"/>
              </w:rPr>
              <w:t xml:space="preserve"> </w:t>
            </w:r>
            <w:r w:rsidRPr="008928F9">
              <w:rPr>
                <w:sz w:val="22"/>
                <w:szCs w:val="22"/>
                <w:lang w:val="uk-UA"/>
              </w:rPr>
              <w:t>флакон</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флакон</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8</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bCs/>
                <w:sz w:val="22"/>
                <w:szCs w:val="22"/>
                <w:lang w:val="uk-UA" w:eastAsia="x-none"/>
              </w:rPr>
              <w:t>Транексамова</w:t>
            </w:r>
            <w:proofErr w:type="spellEnd"/>
            <w:r w:rsidRPr="008928F9">
              <w:rPr>
                <w:bCs/>
                <w:sz w:val="22"/>
                <w:szCs w:val="22"/>
                <w:lang w:val="uk-UA" w:eastAsia="x-none"/>
              </w:rPr>
              <w:t xml:space="preserve"> кислота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розчин для ін'єкцій</w:t>
            </w:r>
          </w:p>
          <w:p w:rsidR="00CE5D31" w:rsidRPr="008928F9" w:rsidRDefault="00CE5D31" w:rsidP="00341969">
            <w:pPr>
              <w:rPr>
                <w:color w:val="101010"/>
                <w:sz w:val="22"/>
                <w:szCs w:val="22"/>
                <w:shd w:val="clear" w:color="auto" w:fill="FFFFFF"/>
                <w:lang w:val="uk-UA"/>
              </w:rPr>
            </w:pPr>
            <w:r w:rsidRPr="008928F9">
              <w:rPr>
                <w:sz w:val="22"/>
                <w:szCs w:val="22"/>
                <w:lang w:val="uk-UA"/>
              </w:rPr>
              <w:t>Доза діючої речовини:</w:t>
            </w:r>
            <w:r w:rsidRPr="008928F9">
              <w:rPr>
                <w:color w:val="101010"/>
                <w:sz w:val="22"/>
                <w:szCs w:val="22"/>
                <w:shd w:val="clear" w:color="auto" w:fill="FFFFFF"/>
                <w:lang w:val="uk-UA"/>
              </w:rPr>
              <w:t>100 мг/мл</w:t>
            </w:r>
          </w:p>
          <w:p w:rsidR="00CE5D31" w:rsidRPr="008928F9" w:rsidRDefault="00CE5D31" w:rsidP="00341969">
            <w:pPr>
              <w:ind w:right="-227"/>
              <w:rPr>
                <w:sz w:val="22"/>
                <w:szCs w:val="22"/>
                <w:lang w:val="uk-UA"/>
              </w:rPr>
            </w:pPr>
            <w:r w:rsidRPr="008928F9">
              <w:rPr>
                <w:sz w:val="22"/>
                <w:szCs w:val="22"/>
                <w:lang w:val="uk-UA"/>
              </w:rPr>
              <w:t>Об'єм: 5 мл</w:t>
            </w:r>
          </w:p>
          <w:p w:rsidR="00CE5D31" w:rsidRPr="008928F9" w:rsidRDefault="00CE5D31" w:rsidP="00341969">
            <w:pPr>
              <w:ind w:right="-227"/>
              <w:rPr>
                <w:sz w:val="22"/>
                <w:szCs w:val="22"/>
                <w:lang w:val="uk-UA"/>
              </w:rPr>
            </w:pPr>
            <w:r w:rsidRPr="008928F9">
              <w:rPr>
                <w:sz w:val="22"/>
                <w:szCs w:val="22"/>
                <w:lang w:val="uk-UA"/>
              </w:rPr>
              <w:t>Тип пакування: ампула</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ампула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20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ind w:right="-108"/>
              <w:rPr>
                <w:color w:val="242638"/>
                <w:sz w:val="22"/>
                <w:szCs w:val="22"/>
                <w:lang w:val="uk-UA" w:eastAsia="uk-UA"/>
              </w:rPr>
            </w:pPr>
            <w:proofErr w:type="spellStart"/>
            <w:r w:rsidRPr="008928F9">
              <w:rPr>
                <w:color w:val="242638"/>
                <w:sz w:val="22"/>
                <w:szCs w:val="22"/>
                <w:lang w:val="uk-UA" w:eastAsia="uk-UA"/>
              </w:rPr>
              <w:t>Мелоксикам</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7,5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40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bCs/>
                <w:sz w:val="22"/>
                <w:szCs w:val="22"/>
                <w:lang w:val="uk-UA" w:eastAsia="x-none"/>
              </w:rPr>
              <w:t>Ципрофлоксацин</w:t>
            </w:r>
            <w:proofErr w:type="spellEnd"/>
            <w:r w:rsidRPr="008928F9">
              <w:rPr>
                <w:bCs/>
                <w:sz w:val="22"/>
                <w:szCs w:val="22"/>
                <w:lang w:val="uk-UA" w:eastAsia="x-none"/>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таблетки</w:t>
            </w:r>
          </w:p>
          <w:p w:rsidR="00CE5D31" w:rsidRPr="008928F9" w:rsidRDefault="00CE5D31" w:rsidP="00341969">
            <w:pPr>
              <w:rPr>
                <w:sz w:val="22"/>
                <w:szCs w:val="22"/>
                <w:lang w:val="uk-UA"/>
              </w:rPr>
            </w:pPr>
            <w:r w:rsidRPr="008928F9">
              <w:rPr>
                <w:sz w:val="22"/>
                <w:szCs w:val="22"/>
                <w:lang w:val="uk-UA"/>
              </w:rPr>
              <w:t xml:space="preserve">Тип пакування: блістер </w:t>
            </w:r>
          </w:p>
          <w:p w:rsidR="00CE5D31" w:rsidRPr="008928F9" w:rsidRDefault="00CE5D31" w:rsidP="00341969">
            <w:pPr>
              <w:rPr>
                <w:color w:val="101010"/>
                <w:sz w:val="22"/>
                <w:szCs w:val="22"/>
                <w:shd w:val="clear" w:color="auto" w:fill="FFFFFF"/>
                <w:lang w:val="uk-UA"/>
              </w:rPr>
            </w:pPr>
            <w:r w:rsidRPr="008928F9">
              <w:rPr>
                <w:sz w:val="22"/>
                <w:szCs w:val="22"/>
                <w:lang w:val="uk-UA"/>
              </w:rPr>
              <w:t xml:space="preserve">Доза діючої речовини: 500 </w:t>
            </w:r>
            <w:r w:rsidRPr="008928F9">
              <w:rPr>
                <w:color w:val="101010"/>
                <w:sz w:val="22"/>
                <w:szCs w:val="22"/>
                <w:shd w:val="clear" w:color="auto" w:fill="FFFFFF"/>
                <w:lang w:val="uk-UA"/>
              </w:rPr>
              <w:t>мг</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таблетка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40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Дексаметазон</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розчин для ін'єкцій</w:t>
            </w:r>
          </w:p>
          <w:p w:rsidR="00CE5D31" w:rsidRPr="008928F9" w:rsidRDefault="00CE5D31" w:rsidP="00341969">
            <w:pPr>
              <w:rPr>
                <w:color w:val="101010"/>
                <w:sz w:val="22"/>
                <w:szCs w:val="22"/>
                <w:shd w:val="clear" w:color="auto" w:fill="FFFFFF"/>
                <w:lang w:val="uk-UA"/>
              </w:rPr>
            </w:pPr>
            <w:r w:rsidRPr="008928F9">
              <w:rPr>
                <w:sz w:val="22"/>
                <w:szCs w:val="22"/>
                <w:lang w:val="uk-UA"/>
              </w:rPr>
              <w:t>Доза діючої речовини: 4</w:t>
            </w:r>
            <w:r w:rsidRPr="008928F9">
              <w:rPr>
                <w:color w:val="101010"/>
                <w:sz w:val="22"/>
                <w:szCs w:val="22"/>
                <w:shd w:val="clear" w:color="auto" w:fill="FFFFFF"/>
                <w:lang w:val="uk-UA"/>
              </w:rPr>
              <w:t xml:space="preserve"> мг/мл</w:t>
            </w:r>
          </w:p>
          <w:p w:rsidR="00CE5D31" w:rsidRPr="008928F9" w:rsidRDefault="00CE5D31" w:rsidP="00341969">
            <w:pPr>
              <w:ind w:right="-227"/>
              <w:rPr>
                <w:sz w:val="22"/>
                <w:szCs w:val="22"/>
                <w:lang w:val="uk-UA"/>
              </w:rPr>
            </w:pPr>
            <w:r w:rsidRPr="008928F9">
              <w:rPr>
                <w:sz w:val="22"/>
                <w:szCs w:val="22"/>
                <w:lang w:val="uk-UA"/>
              </w:rPr>
              <w:t>Об'єм: 1 мл</w:t>
            </w:r>
          </w:p>
          <w:p w:rsidR="00CE5D31" w:rsidRPr="008928F9" w:rsidRDefault="00CE5D31" w:rsidP="00341969">
            <w:pPr>
              <w:ind w:right="-227"/>
              <w:rPr>
                <w:sz w:val="22"/>
                <w:szCs w:val="22"/>
                <w:lang w:val="uk-UA"/>
              </w:rPr>
            </w:pPr>
            <w:r w:rsidRPr="008928F9">
              <w:rPr>
                <w:sz w:val="22"/>
                <w:szCs w:val="22"/>
                <w:lang w:val="uk-UA"/>
              </w:rPr>
              <w:t>Тип пакування: ампула</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ампула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20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 xml:space="preserve">Натрію хлорид  </w:t>
            </w:r>
          </w:p>
        </w:tc>
        <w:tc>
          <w:tcPr>
            <w:tcW w:w="3827" w:type="dxa"/>
            <w:vAlign w:val="center"/>
          </w:tcPr>
          <w:p w:rsidR="00CE5D31" w:rsidRPr="008928F9" w:rsidRDefault="00CE5D31" w:rsidP="00341969">
            <w:pPr>
              <w:rPr>
                <w:sz w:val="22"/>
                <w:szCs w:val="22"/>
                <w:lang w:val="uk-UA"/>
              </w:rPr>
            </w:pPr>
            <w:r w:rsidRPr="008928F9">
              <w:rPr>
                <w:sz w:val="22"/>
                <w:szCs w:val="22"/>
                <w:lang w:val="uk-UA"/>
              </w:rPr>
              <w:t xml:space="preserve">Форма випуску: розчин для </w:t>
            </w:r>
            <w:proofErr w:type="spellStart"/>
            <w:r w:rsidRPr="008928F9">
              <w:rPr>
                <w:sz w:val="22"/>
                <w:szCs w:val="22"/>
                <w:lang w:val="uk-UA"/>
              </w:rPr>
              <w:t>інфузій</w:t>
            </w:r>
            <w:proofErr w:type="spellEnd"/>
          </w:p>
          <w:p w:rsidR="00CE5D31" w:rsidRPr="008928F9" w:rsidRDefault="00CE5D31" w:rsidP="00341969">
            <w:pPr>
              <w:rPr>
                <w:color w:val="101010"/>
                <w:sz w:val="22"/>
                <w:szCs w:val="22"/>
                <w:shd w:val="clear" w:color="auto" w:fill="FFFFFF"/>
                <w:lang w:val="uk-UA"/>
              </w:rPr>
            </w:pPr>
            <w:r w:rsidRPr="008928F9">
              <w:rPr>
                <w:sz w:val="22"/>
                <w:szCs w:val="22"/>
                <w:lang w:val="uk-UA"/>
              </w:rPr>
              <w:t>Доза діючої речовини: 9</w:t>
            </w:r>
            <w:r w:rsidRPr="008928F9">
              <w:rPr>
                <w:color w:val="101010"/>
                <w:sz w:val="22"/>
                <w:szCs w:val="22"/>
                <w:shd w:val="clear" w:color="auto" w:fill="FFFFFF"/>
                <w:lang w:val="uk-UA"/>
              </w:rPr>
              <w:t xml:space="preserve"> мг/мл</w:t>
            </w:r>
          </w:p>
          <w:p w:rsidR="00CE5D31" w:rsidRPr="008928F9" w:rsidRDefault="00CE5D31" w:rsidP="00341969">
            <w:pPr>
              <w:ind w:right="-227"/>
              <w:rPr>
                <w:sz w:val="22"/>
                <w:szCs w:val="22"/>
                <w:lang w:val="uk-UA"/>
              </w:rPr>
            </w:pPr>
            <w:r w:rsidRPr="008928F9">
              <w:rPr>
                <w:sz w:val="22"/>
                <w:szCs w:val="22"/>
                <w:lang w:val="uk-UA"/>
              </w:rPr>
              <w:t xml:space="preserve">Об'єм: 400 мл </w:t>
            </w:r>
            <w:r w:rsidRPr="008928F9">
              <w:rPr>
                <w:bCs/>
                <w:sz w:val="22"/>
                <w:szCs w:val="22"/>
                <w:lang w:val="uk-UA"/>
              </w:rPr>
              <w:t>(500мл)</w:t>
            </w:r>
          </w:p>
          <w:p w:rsidR="00CE5D31" w:rsidRPr="008928F9" w:rsidRDefault="00CE5D31" w:rsidP="00341969">
            <w:pPr>
              <w:ind w:right="-227"/>
              <w:rPr>
                <w:color w:val="242638"/>
                <w:sz w:val="22"/>
                <w:szCs w:val="22"/>
                <w:lang w:val="uk-UA" w:eastAsia="uk-UA"/>
              </w:rPr>
            </w:pPr>
            <w:r w:rsidRPr="008928F9">
              <w:rPr>
                <w:sz w:val="22"/>
                <w:szCs w:val="22"/>
                <w:lang w:val="uk-UA"/>
              </w:rPr>
              <w:t>Тип пакування: флакон</w:t>
            </w:r>
            <w:r w:rsidRPr="008928F9">
              <w:rPr>
                <w:b/>
                <w:sz w:val="22"/>
                <w:szCs w:val="22"/>
                <w:lang w:val="uk-UA" w:eastAsia="x-none"/>
              </w:rPr>
              <w:t xml:space="preserve"> </w:t>
            </w: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флакон</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8</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Ондансетрон</w:t>
            </w:r>
            <w:proofErr w:type="spellEnd"/>
            <w:r w:rsidRPr="008928F9">
              <w:rPr>
                <w:color w:val="242638"/>
                <w:sz w:val="22"/>
                <w:szCs w:val="22"/>
                <w:lang w:val="uk-UA" w:eastAsia="uk-UA"/>
              </w:rPr>
              <w:t xml:space="preserve">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розчин для ін'єкцій</w:t>
            </w:r>
          </w:p>
          <w:p w:rsidR="00CE5D31" w:rsidRPr="008928F9" w:rsidRDefault="00CE5D31" w:rsidP="00341969">
            <w:pPr>
              <w:rPr>
                <w:color w:val="101010"/>
                <w:sz w:val="22"/>
                <w:szCs w:val="22"/>
                <w:shd w:val="clear" w:color="auto" w:fill="FFFFFF"/>
                <w:lang w:val="uk-UA"/>
              </w:rPr>
            </w:pPr>
            <w:r w:rsidRPr="008928F9">
              <w:rPr>
                <w:sz w:val="22"/>
                <w:szCs w:val="22"/>
                <w:lang w:val="uk-UA"/>
              </w:rPr>
              <w:t>Доза діючої речовини: 2</w:t>
            </w:r>
            <w:r w:rsidRPr="008928F9">
              <w:rPr>
                <w:color w:val="101010"/>
                <w:sz w:val="22"/>
                <w:szCs w:val="22"/>
                <w:shd w:val="clear" w:color="auto" w:fill="FFFFFF"/>
                <w:lang w:val="uk-UA"/>
              </w:rPr>
              <w:t xml:space="preserve"> мг/мл</w:t>
            </w:r>
          </w:p>
          <w:p w:rsidR="00CE5D31" w:rsidRPr="008928F9" w:rsidRDefault="00CE5D31" w:rsidP="00341969">
            <w:pPr>
              <w:ind w:right="-227"/>
              <w:rPr>
                <w:sz w:val="22"/>
                <w:szCs w:val="22"/>
                <w:lang w:val="uk-UA"/>
              </w:rPr>
            </w:pPr>
            <w:r w:rsidRPr="008928F9">
              <w:rPr>
                <w:sz w:val="22"/>
                <w:szCs w:val="22"/>
                <w:lang w:val="uk-UA"/>
              </w:rPr>
              <w:t>Об'єм: 2 мл</w:t>
            </w:r>
          </w:p>
          <w:p w:rsidR="00CE5D31" w:rsidRPr="008928F9" w:rsidRDefault="00CE5D31" w:rsidP="00341969">
            <w:pPr>
              <w:rPr>
                <w:color w:val="242638"/>
                <w:sz w:val="22"/>
                <w:szCs w:val="22"/>
                <w:lang w:val="uk-UA" w:eastAsia="uk-UA"/>
              </w:rPr>
            </w:pPr>
            <w:r w:rsidRPr="008928F9">
              <w:rPr>
                <w:sz w:val="22"/>
                <w:szCs w:val="22"/>
                <w:lang w:val="uk-UA"/>
              </w:rPr>
              <w:t>Тип пакування: ампула</w:t>
            </w: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ампула</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20</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Повідон</w:t>
            </w:r>
            <w:proofErr w:type="spellEnd"/>
            <w:r w:rsidRPr="008928F9">
              <w:rPr>
                <w:color w:val="242638"/>
                <w:sz w:val="22"/>
                <w:szCs w:val="22"/>
                <w:lang w:val="uk-UA" w:eastAsia="uk-UA"/>
              </w:rPr>
              <w:t xml:space="preserve">-йод  </w:t>
            </w:r>
          </w:p>
        </w:tc>
        <w:tc>
          <w:tcPr>
            <w:tcW w:w="3827" w:type="dxa"/>
            <w:vAlign w:val="center"/>
          </w:tcPr>
          <w:p w:rsidR="00CE5D31" w:rsidRPr="008928F9" w:rsidRDefault="00CE5D31" w:rsidP="00341969">
            <w:pPr>
              <w:rPr>
                <w:sz w:val="22"/>
                <w:szCs w:val="22"/>
                <w:lang w:val="uk-UA"/>
              </w:rPr>
            </w:pPr>
            <w:r w:rsidRPr="008928F9">
              <w:rPr>
                <w:sz w:val="22"/>
                <w:szCs w:val="22"/>
                <w:lang w:val="uk-UA"/>
              </w:rPr>
              <w:t>Форма випуску: розчин нашкірний</w:t>
            </w:r>
          </w:p>
          <w:p w:rsidR="00CE5D31" w:rsidRPr="008928F9" w:rsidRDefault="00CE5D31" w:rsidP="00341969">
            <w:pPr>
              <w:rPr>
                <w:color w:val="101010"/>
                <w:sz w:val="22"/>
                <w:szCs w:val="22"/>
                <w:shd w:val="clear" w:color="auto" w:fill="FFFFFF"/>
                <w:lang w:val="uk-UA"/>
              </w:rPr>
            </w:pPr>
            <w:r w:rsidRPr="008928F9">
              <w:rPr>
                <w:sz w:val="22"/>
                <w:szCs w:val="22"/>
                <w:lang w:val="uk-UA"/>
              </w:rPr>
              <w:t>Доза діючої речовини: 100</w:t>
            </w:r>
            <w:r w:rsidRPr="008928F9">
              <w:rPr>
                <w:color w:val="101010"/>
                <w:sz w:val="22"/>
                <w:szCs w:val="22"/>
                <w:shd w:val="clear" w:color="auto" w:fill="FFFFFF"/>
                <w:lang w:val="uk-UA"/>
              </w:rPr>
              <w:t xml:space="preserve"> мг/мл</w:t>
            </w:r>
          </w:p>
          <w:p w:rsidR="00CE5D31" w:rsidRPr="008928F9" w:rsidRDefault="00CE5D31" w:rsidP="00341969">
            <w:pPr>
              <w:ind w:right="-227"/>
              <w:rPr>
                <w:sz w:val="22"/>
                <w:szCs w:val="22"/>
                <w:lang w:val="uk-UA"/>
              </w:rPr>
            </w:pPr>
            <w:r w:rsidRPr="008928F9">
              <w:rPr>
                <w:sz w:val="22"/>
                <w:szCs w:val="22"/>
                <w:lang w:val="uk-UA"/>
              </w:rPr>
              <w:t>Об'єм: 100 мл</w:t>
            </w:r>
          </w:p>
          <w:p w:rsidR="00CE5D31" w:rsidRPr="008928F9" w:rsidRDefault="00CE5D31" w:rsidP="00341969">
            <w:pPr>
              <w:rPr>
                <w:sz w:val="22"/>
                <w:szCs w:val="22"/>
                <w:lang w:val="uk-UA"/>
              </w:rPr>
            </w:pPr>
            <w:r w:rsidRPr="008928F9">
              <w:rPr>
                <w:sz w:val="22"/>
                <w:szCs w:val="22"/>
                <w:lang w:val="uk-UA"/>
              </w:rPr>
              <w:t xml:space="preserve">Тип пакування: флакон </w:t>
            </w:r>
            <w:proofErr w:type="spellStart"/>
            <w:r w:rsidRPr="008928F9">
              <w:rPr>
                <w:sz w:val="22"/>
                <w:szCs w:val="22"/>
                <w:lang w:val="uk-UA"/>
              </w:rPr>
              <w:t>укупорений</w:t>
            </w:r>
            <w:proofErr w:type="spellEnd"/>
            <w:r w:rsidRPr="008928F9">
              <w:rPr>
                <w:sz w:val="22"/>
                <w:szCs w:val="22"/>
                <w:lang w:val="uk-UA"/>
              </w:rPr>
              <w:t xml:space="preserve"> насадкою та кришкою у пачці картону</w:t>
            </w: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Упаковка (флакон)</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4</w:t>
            </w:r>
          </w:p>
        </w:tc>
      </w:tr>
      <w:tr w:rsidR="00CE5D31" w:rsidRPr="008928F9" w:rsidTr="00341969">
        <w:tc>
          <w:tcPr>
            <w:tcW w:w="519" w:type="dxa"/>
          </w:tcPr>
          <w:p w:rsidR="00CE5D31" w:rsidRPr="008928F9" w:rsidRDefault="00CE5D31" w:rsidP="00CE5D31">
            <w:pPr>
              <w:pStyle w:val="a9"/>
              <w:numPr>
                <w:ilvl w:val="0"/>
                <w:numId w:val="29"/>
              </w:numPr>
              <w:ind w:left="0" w:firstLine="0"/>
              <w:contextualSpacing/>
              <w:rPr>
                <w:color w:val="242638"/>
                <w:sz w:val="22"/>
                <w:szCs w:val="22"/>
                <w:lang w:val="uk-UA" w:eastAsia="uk-UA"/>
              </w:rPr>
            </w:pPr>
          </w:p>
        </w:tc>
        <w:tc>
          <w:tcPr>
            <w:tcW w:w="3162" w:type="dxa"/>
          </w:tcPr>
          <w:p w:rsidR="00CE5D31" w:rsidRPr="008928F9" w:rsidRDefault="00CE5D31" w:rsidP="00341969">
            <w:pPr>
              <w:rPr>
                <w:color w:val="242638"/>
                <w:sz w:val="22"/>
                <w:szCs w:val="22"/>
                <w:lang w:val="uk-UA" w:eastAsia="uk-UA"/>
              </w:rPr>
            </w:pPr>
            <w:proofErr w:type="spellStart"/>
            <w:r w:rsidRPr="008928F9">
              <w:rPr>
                <w:color w:val="242638"/>
                <w:sz w:val="22"/>
                <w:szCs w:val="22"/>
                <w:lang w:val="uk-UA" w:eastAsia="uk-UA"/>
              </w:rPr>
              <w:t>Сульфацил</w:t>
            </w:r>
            <w:proofErr w:type="spellEnd"/>
            <w:r w:rsidRPr="008928F9">
              <w:rPr>
                <w:color w:val="242638"/>
                <w:sz w:val="22"/>
                <w:szCs w:val="22"/>
                <w:lang w:val="uk-UA" w:eastAsia="uk-UA"/>
              </w:rPr>
              <w:t xml:space="preserve"> </w:t>
            </w:r>
          </w:p>
          <w:p w:rsidR="00CE5D31" w:rsidRPr="008928F9" w:rsidRDefault="00CE5D31" w:rsidP="00341969">
            <w:pPr>
              <w:rPr>
                <w:color w:val="242638"/>
                <w:sz w:val="22"/>
                <w:szCs w:val="22"/>
                <w:lang w:val="uk-UA" w:eastAsia="uk-UA"/>
              </w:rPr>
            </w:pPr>
          </w:p>
        </w:tc>
        <w:tc>
          <w:tcPr>
            <w:tcW w:w="3827" w:type="dxa"/>
            <w:vAlign w:val="center"/>
          </w:tcPr>
          <w:p w:rsidR="00CE5D31" w:rsidRPr="008928F9" w:rsidRDefault="00CE5D31" w:rsidP="00341969">
            <w:pPr>
              <w:rPr>
                <w:sz w:val="22"/>
                <w:szCs w:val="22"/>
                <w:lang w:val="uk-UA"/>
              </w:rPr>
            </w:pPr>
            <w:r w:rsidRPr="008928F9">
              <w:rPr>
                <w:sz w:val="22"/>
                <w:szCs w:val="22"/>
                <w:lang w:val="uk-UA"/>
              </w:rPr>
              <w:t xml:space="preserve">Форма випуску: краплі очні </w:t>
            </w:r>
          </w:p>
          <w:p w:rsidR="00CE5D31" w:rsidRPr="008928F9" w:rsidRDefault="00CE5D31" w:rsidP="00341969">
            <w:pPr>
              <w:rPr>
                <w:color w:val="101010"/>
                <w:sz w:val="22"/>
                <w:szCs w:val="22"/>
                <w:shd w:val="clear" w:color="auto" w:fill="FFFFFF"/>
                <w:lang w:val="uk-UA"/>
              </w:rPr>
            </w:pPr>
            <w:r w:rsidRPr="008928F9">
              <w:rPr>
                <w:sz w:val="22"/>
                <w:szCs w:val="22"/>
                <w:lang w:val="uk-UA"/>
              </w:rPr>
              <w:t>Доза діючої речовини: 300</w:t>
            </w:r>
            <w:r w:rsidRPr="008928F9">
              <w:rPr>
                <w:color w:val="101010"/>
                <w:sz w:val="22"/>
                <w:szCs w:val="22"/>
                <w:shd w:val="clear" w:color="auto" w:fill="FFFFFF"/>
                <w:lang w:val="uk-UA"/>
              </w:rPr>
              <w:t xml:space="preserve"> мг/мл</w:t>
            </w:r>
          </w:p>
          <w:p w:rsidR="00CE5D31" w:rsidRPr="008928F9" w:rsidRDefault="00CE5D31" w:rsidP="00341969">
            <w:pPr>
              <w:ind w:right="-227"/>
              <w:rPr>
                <w:sz w:val="22"/>
                <w:szCs w:val="22"/>
                <w:lang w:val="uk-UA"/>
              </w:rPr>
            </w:pPr>
            <w:r w:rsidRPr="008928F9">
              <w:rPr>
                <w:sz w:val="22"/>
                <w:szCs w:val="22"/>
                <w:lang w:val="uk-UA"/>
              </w:rPr>
              <w:t>Об'єм: 10 мл</w:t>
            </w:r>
          </w:p>
          <w:p w:rsidR="00CE5D31" w:rsidRPr="008928F9" w:rsidRDefault="00CE5D31" w:rsidP="00341969">
            <w:pPr>
              <w:ind w:right="-227"/>
              <w:rPr>
                <w:sz w:val="22"/>
                <w:szCs w:val="22"/>
                <w:lang w:val="uk-UA"/>
              </w:rPr>
            </w:pPr>
            <w:r w:rsidRPr="008928F9">
              <w:rPr>
                <w:sz w:val="22"/>
                <w:szCs w:val="22"/>
                <w:lang w:val="uk-UA"/>
              </w:rPr>
              <w:t>Тип пакування:</w:t>
            </w:r>
            <w:r w:rsidRPr="008928F9">
              <w:rPr>
                <w:b/>
                <w:bCs/>
                <w:sz w:val="22"/>
                <w:szCs w:val="22"/>
                <w:lang w:val="uk-UA" w:eastAsia="x-none"/>
              </w:rPr>
              <w:t xml:space="preserve"> </w:t>
            </w:r>
            <w:r w:rsidRPr="008928F9">
              <w:rPr>
                <w:bCs/>
                <w:sz w:val="22"/>
                <w:szCs w:val="22"/>
                <w:lang w:val="uk-UA" w:eastAsia="x-none"/>
              </w:rPr>
              <w:t>полімерний</w:t>
            </w:r>
            <w:r w:rsidRPr="008928F9">
              <w:rPr>
                <w:sz w:val="22"/>
                <w:szCs w:val="22"/>
                <w:lang w:val="uk-UA"/>
              </w:rPr>
              <w:t xml:space="preserve"> флакон у пачці картону</w:t>
            </w:r>
          </w:p>
          <w:p w:rsidR="00CE5D31" w:rsidRPr="008928F9" w:rsidRDefault="00CE5D31" w:rsidP="00341969">
            <w:pPr>
              <w:rPr>
                <w:color w:val="242638"/>
                <w:sz w:val="22"/>
                <w:szCs w:val="22"/>
                <w:lang w:val="uk-UA" w:eastAsia="uk-UA"/>
              </w:rPr>
            </w:pPr>
          </w:p>
        </w:tc>
        <w:tc>
          <w:tcPr>
            <w:tcW w:w="1146" w:type="dxa"/>
          </w:tcPr>
          <w:p w:rsidR="00CE5D31" w:rsidRPr="008928F9" w:rsidRDefault="00CE5D31" w:rsidP="00341969">
            <w:pPr>
              <w:rPr>
                <w:color w:val="242638"/>
                <w:sz w:val="22"/>
                <w:szCs w:val="22"/>
                <w:lang w:val="uk-UA" w:eastAsia="uk-UA"/>
              </w:rPr>
            </w:pPr>
            <w:r w:rsidRPr="008928F9">
              <w:rPr>
                <w:color w:val="242638"/>
                <w:sz w:val="22"/>
                <w:szCs w:val="22"/>
                <w:lang w:val="uk-UA" w:eastAsia="uk-UA"/>
              </w:rPr>
              <w:t>Упаковка (флакон)</w:t>
            </w:r>
          </w:p>
        </w:tc>
        <w:tc>
          <w:tcPr>
            <w:tcW w:w="992" w:type="dxa"/>
          </w:tcPr>
          <w:p w:rsidR="00CE5D31" w:rsidRPr="008928F9" w:rsidRDefault="00CE5D31" w:rsidP="00341969">
            <w:pPr>
              <w:jc w:val="center"/>
              <w:rPr>
                <w:color w:val="242638"/>
                <w:sz w:val="22"/>
                <w:szCs w:val="22"/>
                <w:lang w:val="uk-UA" w:eastAsia="uk-UA"/>
              </w:rPr>
            </w:pPr>
            <w:r w:rsidRPr="008928F9">
              <w:rPr>
                <w:color w:val="242638"/>
                <w:sz w:val="22"/>
                <w:szCs w:val="22"/>
                <w:lang w:val="uk-UA" w:eastAsia="uk-UA"/>
              </w:rPr>
              <w:t>4</w:t>
            </w:r>
          </w:p>
        </w:tc>
      </w:tr>
    </w:tbl>
    <w:p w:rsidR="00CE5D31" w:rsidRPr="008928F9" w:rsidRDefault="00CE5D31" w:rsidP="00CE5D31">
      <w:pPr>
        <w:tabs>
          <w:tab w:val="left" w:pos="142"/>
          <w:tab w:val="left" w:pos="284"/>
          <w:tab w:val="left" w:pos="851"/>
        </w:tabs>
        <w:jc w:val="both"/>
        <w:rPr>
          <w:b/>
        </w:rPr>
      </w:pPr>
    </w:p>
    <w:p w:rsidR="004D7AF1" w:rsidRPr="006E490D" w:rsidRDefault="004D7AF1" w:rsidP="00CE5D31">
      <w:pPr>
        <w:spacing w:after="0" w:line="240" w:lineRule="auto"/>
        <w:ind w:firstLine="460"/>
        <w:jc w:val="center"/>
        <w:rPr>
          <w:rFonts w:eastAsia="Tahoma"/>
          <w:b/>
          <w:sz w:val="24"/>
          <w:szCs w:val="24"/>
          <w:lang w:eastAsia="zh-CN" w:bidi="hi-IN"/>
        </w:rPr>
      </w:pPr>
    </w:p>
    <w:sectPr w:rsidR="004D7AF1"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AEBC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26-01032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2</Pages>
  <Words>2193</Words>
  <Characters>1251</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156</cp:revision>
  <dcterms:created xsi:type="dcterms:W3CDTF">2025-06-13T10:22:00Z</dcterms:created>
  <dcterms:modified xsi:type="dcterms:W3CDTF">2026-07-10T13:16:00Z</dcterms:modified>
</cp:coreProperties>
</file>