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251C31" w:rsidRPr="00F24F6A" w:rsidRDefault="00251BB9">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7A4AC9" w:rsidRPr="007A4AC9">
              <w:rPr>
                <w:b/>
                <w:bCs/>
                <w:color w:val="000000" w:themeColor="text1"/>
                <w:sz w:val="24"/>
                <w:szCs w:val="24"/>
                <w:lang w:val="ru-RU"/>
              </w:rPr>
              <w:t>Персональні</w:t>
            </w:r>
            <w:proofErr w:type="spellEnd"/>
            <w:r w:rsidR="007A4AC9" w:rsidRPr="007A4AC9">
              <w:rPr>
                <w:b/>
                <w:bCs/>
                <w:color w:val="000000" w:themeColor="text1"/>
                <w:sz w:val="24"/>
                <w:szCs w:val="24"/>
                <w:lang w:val="ru-RU"/>
              </w:rPr>
              <w:t xml:space="preserve"> </w:t>
            </w:r>
            <w:proofErr w:type="spellStart"/>
            <w:r w:rsidR="007A4AC9" w:rsidRPr="007A4AC9">
              <w:rPr>
                <w:b/>
                <w:bCs/>
                <w:color w:val="000000" w:themeColor="text1"/>
                <w:sz w:val="24"/>
                <w:szCs w:val="24"/>
                <w:lang w:val="ru-RU"/>
              </w:rPr>
              <w:t>комп’ютери</w:t>
            </w:r>
            <w:proofErr w:type="spellEnd"/>
            <w:r w:rsidR="007A4AC9" w:rsidRPr="007A4AC9">
              <w:rPr>
                <w:b/>
                <w:bCs/>
                <w:color w:val="000000" w:themeColor="text1"/>
                <w:sz w:val="24"/>
                <w:szCs w:val="24"/>
                <w:lang w:val="ru-RU"/>
              </w:rPr>
              <w:t xml:space="preserve"> та </w:t>
            </w:r>
            <w:proofErr w:type="spellStart"/>
            <w:r w:rsidR="007A4AC9" w:rsidRPr="007A4AC9">
              <w:rPr>
                <w:b/>
                <w:bCs/>
                <w:color w:val="000000" w:themeColor="text1"/>
                <w:sz w:val="24"/>
                <w:szCs w:val="24"/>
                <w:lang w:val="ru-RU"/>
              </w:rPr>
              <w:t>допоміжне</w:t>
            </w:r>
            <w:proofErr w:type="spellEnd"/>
            <w:r w:rsidR="007A4AC9" w:rsidRPr="007A4AC9">
              <w:rPr>
                <w:b/>
                <w:bCs/>
                <w:color w:val="000000" w:themeColor="text1"/>
                <w:sz w:val="24"/>
                <w:szCs w:val="24"/>
                <w:lang w:val="ru-RU"/>
              </w:rPr>
              <w:t xml:space="preserve"> </w:t>
            </w:r>
            <w:proofErr w:type="spellStart"/>
            <w:r w:rsidR="007A4AC9" w:rsidRPr="007A4AC9">
              <w:rPr>
                <w:b/>
                <w:bCs/>
                <w:color w:val="000000" w:themeColor="text1"/>
                <w:sz w:val="24"/>
                <w:szCs w:val="24"/>
                <w:lang w:val="ru-RU"/>
              </w:rPr>
              <w:t>обладнання</w:t>
            </w:r>
            <w:proofErr w:type="spellEnd"/>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7A4AC9" w:rsidRPr="007A4AC9">
              <w:rPr>
                <w:b/>
                <w:color w:val="000000" w:themeColor="text1"/>
                <w:sz w:val="24"/>
                <w:szCs w:val="24"/>
              </w:rPr>
              <w:t>30210000-4 — Машини для обробки даних (апаратна частина)</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251C3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7A4AC9" w:rsidRPr="007A4AC9">
              <w:rPr>
                <w:b/>
                <w:color w:val="000000" w:themeColor="text1"/>
                <w:sz w:val="24"/>
                <w:szCs w:val="24"/>
              </w:rPr>
              <w:t>4 593 485,79</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7A4AC9">
              <w:rPr>
                <w:b/>
                <w:color w:val="000000" w:themeColor="text1"/>
                <w:sz w:val="24"/>
                <w:szCs w:val="24"/>
                <w:lang w:val="ru-RU"/>
              </w:rPr>
              <w:t>15</w:t>
            </w:r>
            <w:r w:rsidRPr="000C5D9C">
              <w:rPr>
                <w:b/>
                <w:color w:val="000000" w:themeColor="text1"/>
                <w:sz w:val="24"/>
                <w:szCs w:val="24"/>
                <w:lang w:val="ru-RU"/>
              </w:rPr>
              <w:t xml:space="preserve"> </w:t>
            </w:r>
            <w:proofErr w:type="spellStart"/>
            <w:r w:rsidR="003A4171">
              <w:rPr>
                <w:b/>
                <w:color w:val="000000" w:themeColor="text1"/>
                <w:sz w:val="24"/>
                <w:szCs w:val="24"/>
                <w:lang w:val="ru-RU"/>
              </w:rPr>
              <w:t>січня</w:t>
            </w:r>
            <w:proofErr w:type="spellEnd"/>
            <w:r w:rsidR="003A4171">
              <w:rPr>
                <w:b/>
                <w:color w:val="000000" w:themeColor="text1"/>
                <w:sz w:val="24"/>
                <w:szCs w:val="24"/>
                <w:lang w:val="ru-RU"/>
              </w:rPr>
              <w:t xml:space="preserve"> 2026</w:t>
            </w:r>
            <w:r w:rsidRPr="00304DEC">
              <w:rPr>
                <w:b/>
                <w:color w:val="000000" w:themeColor="text1"/>
                <w:sz w:val="24"/>
                <w:szCs w:val="24"/>
                <w:lang w:val="ru-RU"/>
              </w:rPr>
              <w:t xml:space="preserve"> року</w:t>
            </w:r>
          </w:p>
          <w:p w:rsidR="00F24F6A" w:rsidRPr="007A4AC9"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7A4AC9">
              <w:rPr>
                <w:sz w:val="24"/>
                <w:szCs w:val="24"/>
                <w:lang w:val="ru-RU"/>
              </w:rPr>
              <w:t xml:space="preserve"> </w:t>
            </w:r>
            <w:hyperlink r:id="rId5" w:history="1">
              <w:r w:rsidR="007A4AC9" w:rsidRPr="007A4AC9">
                <w:rPr>
                  <w:rStyle w:val="a7"/>
                  <w:sz w:val="24"/>
                  <w:szCs w:val="24"/>
                </w:rPr>
                <w:t>https://prozorro.gov.ua/uk/tender/UA-2026-01-15-012618-a</w:t>
              </w:r>
            </w:hyperlink>
          </w:p>
          <w:p w:rsidR="007A4AC9" w:rsidRPr="00251C31" w:rsidRDefault="007A4AC9" w:rsidP="00F26FC9">
            <w:pPr>
              <w:spacing w:after="0" w:line="240" w:lineRule="auto"/>
              <w:rPr>
                <w:sz w:val="24"/>
                <w:szCs w:val="24"/>
              </w:rPr>
            </w:pPr>
          </w:p>
          <w:p w:rsidR="00251C31" w:rsidRDefault="00251C31" w:rsidP="00F26FC9">
            <w:pPr>
              <w:spacing w:after="0" w:line="240" w:lineRule="auto"/>
            </w:pPr>
          </w:p>
          <w:p w:rsidR="00F26FC9" w:rsidRPr="006B0E8A" w:rsidRDefault="00F26FC9" w:rsidP="00F26FC9">
            <w:pPr>
              <w:spacing w:after="0" w:line="240" w:lineRule="auto"/>
            </w:pPr>
          </w:p>
        </w:tc>
      </w:tr>
    </w:tbl>
    <w:p w:rsidR="007A4AC9" w:rsidRPr="007A4AC9" w:rsidRDefault="007A4AC9" w:rsidP="008E7E44">
      <w:pPr>
        <w:tabs>
          <w:tab w:val="left" w:pos="708"/>
        </w:tabs>
        <w:spacing w:after="0" w:line="240" w:lineRule="auto"/>
        <w:jc w:val="center"/>
        <w:rPr>
          <w:b/>
          <w:sz w:val="24"/>
          <w:szCs w:val="24"/>
        </w:rPr>
      </w:pPr>
      <w:bookmarkStart w:id="0" w:name="_Hlk120054312"/>
      <w:r w:rsidRPr="007A4AC9">
        <w:rPr>
          <w:b/>
          <w:sz w:val="24"/>
          <w:szCs w:val="24"/>
        </w:rPr>
        <w:t>ІНФОРМАЦІЯ ПРО ТЕХНІЧНІ, ЯКІСНІ ТА КІЛЬКІСНІ</w:t>
      </w:r>
    </w:p>
    <w:p w:rsidR="007A4AC9" w:rsidRPr="007A4AC9" w:rsidRDefault="007A4AC9" w:rsidP="008E7E44">
      <w:pPr>
        <w:tabs>
          <w:tab w:val="left" w:pos="708"/>
        </w:tabs>
        <w:spacing w:after="0" w:line="240" w:lineRule="auto"/>
        <w:jc w:val="center"/>
        <w:rPr>
          <w:b/>
          <w:sz w:val="24"/>
          <w:szCs w:val="24"/>
        </w:rPr>
      </w:pPr>
      <w:r w:rsidRPr="007A4AC9">
        <w:rPr>
          <w:b/>
          <w:sz w:val="24"/>
          <w:szCs w:val="24"/>
        </w:rPr>
        <w:t>ХАРАКТЕРИСТИКИ ПРЕДМЕТА ЗАКУПІВЛІ</w:t>
      </w:r>
    </w:p>
    <w:p w:rsidR="007A4AC9" w:rsidRPr="007A4AC9" w:rsidRDefault="007A4AC9" w:rsidP="007A4AC9">
      <w:pPr>
        <w:tabs>
          <w:tab w:val="left" w:pos="708"/>
        </w:tabs>
        <w:spacing w:line="240" w:lineRule="auto"/>
        <w:jc w:val="center"/>
        <w:rPr>
          <w:b/>
          <w:sz w:val="24"/>
          <w:szCs w:val="24"/>
        </w:rPr>
      </w:pPr>
    </w:p>
    <w:p w:rsidR="007A4AC9" w:rsidRPr="007A4AC9" w:rsidRDefault="007A4AC9" w:rsidP="007A4AC9">
      <w:pPr>
        <w:spacing w:line="240" w:lineRule="auto"/>
        <w:jc w:val="center"/>
        <w:rPr>
          <w:b/>
          <w:sz w:val="24"/>
          <w:szCs w:val="24"/>
          <w:lang w:eastAsia="uk-UA"/>
        </w:rPr>
      </w:pPr>
      <w:proofErr w:type="spellStart"/>
      <w:r w:rsidRPr="007A4AC9">
        <w:rPr>
          <w:b/>
          <w:sz w:val="24"/>
          <w:szCs w:val="24"/>
          <w:lang w:val="ru-RU"/>
        </w:rPr>
        <w:t>Комп’ютерне</w:t>
      </w:r>
      <w:proofErr w:type="spellEnd"/>
      <w:r w:rsidRPr="007A4AC9">
        <w:rPr>
          <w:b/>
          <w:sz w:val="24"/>
          <w:szCs w:val="24"/>
          <w:lang w:val="ru-RU"/>
        </w:rPr>
        <w:t xml:space="preserve"> </w:t>
      </w:r>
      <w:proofErr w:type="spellStart"/>
      <w:r w:rsidRPr="007A4AC9">
        <w:rPr>
          <w:b/>
          <w:sz w:val="24"/>
          <w:szCs w:val="24"/>
          <w:lang w:val="ru-RU"/>
        </w:rPr>
        <w:t>обладнання</w:t>
      </w:r>
      <w:proofErr w:type="spellEnd"/>
      <w:r w:rsidRPr="007A4AC9">
        <w:rPr>
          <w:b/>
          <w:sz w:val="24"/>
          <w:szCs w:val="24"/>
          <w:lang w:val="ru-RU"/>
        </w:rPr>
        <w:t xml:space="preserve"> (Код ДК</w:t>
      </w:r>
      <w:r w:rsidRPr="007A4AC9">
        <w:rPr>
          <w:b/>
          <w:sz w:val="24"/>
          <w:szCs w:val="24"/>
        </w:rPr>
        <w:t> </w:t>
      </w:r>
      <w:r w:rsidRPr="007A4AC9">
        <w:rPr>
          <w:b/>
          <w:sz w:val="24"/>
          <w:szCs w:val="24"/>
          <w:lang w:val="ru-RU"/>
        </w:rPr>
        <w:t xml:space="preserve">021:2015 - 30210000-4 </w:t>
      </w:r>
      <w:proofErr w:type="spellStart"/>
      <w:r w:rsidRPr="007A4AC9">
        <w:rPr>
          <w:b/>
          <w:sz w:val="24"/>
          <w:szCs w:val="24"/>
          <w:lang w:val="ru-RU"/>
        </w:rPr>
        <w:t>Машини</w:t>
      </w:r>
      <w:proofErr w:type="spellEnd"/>
      <w:r w:rsidRPr="007A4AC9">
        <w:rPr>
          <w:b/>
          <w:sz w:val="24"/>
          <w:szCs w:val="24"/>
          <w:lang w:val="ru-RU"/>
        </w:rPr>
        <w:t xml:space="preserve"> для </w:t>
      </w:r>
      <w:proofErr w:type="spellStart"/>
      <w:r w:rsidRPr="007A4AC9">
        <w:rPr>
          <w:b/>
          <w:sz w:val="24"/>
          <w:szCs w:val="24"/>
          <w:lang w:val="ru-RU"/>
        </w:rPr>
        <w:t>обробки</w:t>
      </w:r>
      <w:proofErr w:type="spellEnd"/>
      <w:r w:rsidRPr="007A4AC9">
        <w:rPr>
          <w:b/>
          <w:sz w:val="24"/>
          <w:szCs w:val="24"/>
          <w:lang w:val="ru-RU"/>
        </w:rPr>
        <w:t xml:space="preserve"> </w:t>
      </w:r>
      <w:proofErr w:type="spellStart"/>
      <w:r w:rsidRPr="007A4AC9">
        <w:rPr>
          <w:b/>
          <w:sz w:val="24"/>
          <w:szCs w:val="24"/>
          <w:lang w:val="ru-RU"/>
        </w:rPr>
        <w:t>даних</w:t>
      </w:r>
      <w:proofErr w:type="spellEnd"/>
      <w:r w:rsidRPr="007A4AC9">
        <w:rPr>
          <w:b/>
          <w:sz w:val="24"/>
          <w:szCs w:val="24"/>
          <w:lang w:val="ru-RU"/>
        </w:rPr>
        <w:t xml:space="preserve"> (</w:t>
      </w:r>
      <w:proofErr w:type="spellStart"/>
      <w:r w:rsidRPr="007A4AC9">
        <w:rPr>
          <w:b/>
          <w:sz w:val="24"/>
          <w:szCs w:val="24"/>
          <w:lang w:val="ru-RU"/>
        </w:rPr>
        <w:t>апаратна</w:t>
      </w:r>
      <w:proofErr w:type="spellEnd"/>
      <w:r w:rsidRPr="007A4AC9">
        <w:rPr>
          <w:b/>
          <w:sz w:val="24"/>
          <w:szCs w:val="24"/>
          <w:lang w:val="ru-RU"/>
        </w:rPr>
        <w:t xml:space="preserve"> </w:t>
      </w:r>
      <w:proofErr w:type="spellStart"/>
      <w:r w:rsidRPr="007A4AC9">
        <w:rPr>
          <w:b/>
          <w:sz w:val="24"/>
          <w:szCs w:val="24"/>
          <w:lang w:val="ru-RU"/>
        </w:rPr>
        <w:t>частина</w:t>
      </w:r>
      <w:proofErr w:type="spellEnd"/>
      <w:r w:rsidRPr="007A4AC9">
        <w:rPr>
          <w:b/>
          <w:sz w:val="24"/>
          <w:szCs w:val="24"/>
          <w:lang w:val="ru-RU"/>
        </w:rPr>
        <w:t>))</w:t>
      </w:r>
    </w:p>
    <w:p w:rsidR="007A4AC9" w:rsidRPr="007A4AC9" w:rsidRDefault="007A4AC9" w:rsidP="007A4AC9">
      <w:pPr>
        <w:spacing w:line="240" w:lineRule="auto"/>
        <w:rPr>
          <w:b/>
          <w:sz w:val="24"/>
          <w:szCs w:val="24"/>
          <w:lang w:eastAsia="uk-UA"/>
        </w:rPr>
      </w:pPr>
      <w:bookmarkStart w:id="1" w:name="_GoBack"/>
      <w:bookmarkEnd w:id="1"/>
    </w:p>
    <w:p w:rsidR="007A4AC9" w:rsidRPr="007A4AC9" w:rsidRDefault="007A4AC9" w:rsidP="007A4AC9">
      <w:pPr>
        <w:numPr>
          <w:ilvl w:val="1"/>
          <w:numId w:val="40"/>
        </w:numPr>
        <w:tabs>
          <w:tab w:val="left" w:pos="993"/>
        </w:tabs>
        <w:spacing w:before="40" w:after="0" w:line="240" w:lineRule="auto"/>
        <w:ind w:left="0" w:firstLine="567"/>
        <w:jc w:val="both"/>
        <w:outlineLvl w:val="1"/>
        <w:rPr>
          <w:b/>
          <w:sz w:val="24"/>
          <w:szCs w:val="24"/>
          <w:lang w:eastAsia="uk-UA"/>
        </w:rPr>
      </w:pPr>
      <w:r w:rsidRPr="007A4AC9">
        <w:rPr>
          <w:b/>
          <w:sz w:val="24"/>
          <w:szCs w:val="24"/>
          <w:lang w:eastAsia="uk-UA"/>
        </w:rPr>
        <w:t>Всі посилання на конкретну торгівельну марку чи фірму, патент, конструкцію або тип предмета закупівлі, джерело його походження або виробника, слід читати з виразом «або еквівалент».</w:t>
      </w:r>
    </w:p>
    <w:p w:rsidR="007A4AC9" w:rsidRPr="007A4AC9" w:rsidRDefault="007A4AC9" w:rsidP="007A4AC9">
      <w:pPr>
        <w:numPr>
          <w:ilvl w:val="1"/>
          <w:numId w:val="40"/>
        </w:numPr>
        <w:tabs>
          <w:tab w:val="left" w:pos="993"/>
        </w:tabs>
        <w:spacing w:before="40" w:after="0" w:line="240" w:lineRule="auto"/>
        <w:ind w:left="0" w:firstLine="567"/>
        <w:jc w:val="both"/>
        <w:outlineLvl w:val="1"/>
        <w:rPr>
          <w:sz w:val="24"/>
          <w:szCs w:val="24"/>
          <w:lang w:eastAsia="uk-UA"/>
        </w:rPr>
      </w:pPr>
      <w:r w:rsidRPr="007A4AC9">
        <w:rPr>
          <w:sz w:val="24"/>
          <w:szCs w:val="24"/>
          <w:lang w:eastAsia="uk-UA"/>
        </w:rPr>
        <w:t>Учасники процедури закупівлі повинні надати в складі тендерних пропозицій інформацію та документи, які підтверджують відповідність тендерної пропозиції Учасника технічним, якісним, кількісним та іншим вимогам до предмета закупівлі, наведеним у цьому додатку тендерної документації.</w:t>
      </w:r>
    </w:p>
    <w:p w:rsidR="007A4AC9" w:rsidRPr="007A4AC9" w:rsidRDefault="007A4AC9" w:rsidP="007A4AC9">
      <w:pPr>
        <w:numPr>
          <w:ilvl w:val="1"/>
          <w:numId w:val="40"/>
        </w:numPr>
        <w:tabs>
          <w:tab w:val="left" w:pos="993"/>
        </w:tabs>
        <w:spacing w:before="40" w:after="0" w:line="240" w:lineRule="auto"/>
        <w:ind w:left="0" w:firstLine="567"/>
        <w:jc w:val="both"/>
        <w:outlineLvl w:val="1"/>
        <w:rPr>
          <w:sz w:val="24"/>
          <w:szCs w:val="24"/>
          <w:lang w:eastAsia="uk-UA"/>
        </w:rPr>
      </w:pPr>
      <w:r w:rsidRPr="007A4AC9">
        <w:rPr>
          <w:sz w:val="24"/>
          <w:szCs w:val="24"/>
          <w:lang w:eastAsia="uk-UA"/>
        </w:rPr>
        <w:t xml:space="preserve">Невідповідність пропозиції Учасника торгів вимогам цього додатку тендерної документації призводить до її відхилення. </w:t>
      </w:r>
    </w:p>
    <w:p w:rsidR="007A4AC9" w:rsidRPr="007A4AC9" w:rsidRDefault="007A4AC9" w:rsidP="007A4AC9">
      <w:pPr>
        <w:numPr>
          <w:ilvl w:val="1"/>
          <w:numId w:val="40"/>
        </w:numPr>
        <w:tabs>
          <w:tab w:val="left" w:pos="993"/>
        </w:tabs>
        <w:spacing w:before="40" w:after="0" w:line="240" w:lineRule="auto"/>
        <w:ind w:left="0" w:firstLine="567"/>
        <w:jc w:val="both"/>
        <w:outlineLvl w:val="1"/>
        <w:rPr>
          <w:sz w:val="24"/>
          <w:szCs w:val="24"/>
          <w:lang w:eastAsia="uk-UA"/>
        </w:rPr>
      </w:pPr>
      <w:r w:rsidRPr="007A4AC9">
        <w:rPr>
          <w:sz w:val="24"/>
          <w:szCs w:val="24"/>
          <w:lang w:eastAsia="uk-UA"/>
        </w:rPr>
        <w:t xml:space="preserve">Доставка товарів повинна здійснюватися транспортом або за рахунок постачальника, </w:t>
      </w:r>
      <w:proofErr w:type="spellStart"/>
      <w:r w:rsidRPr="007A4AC9">
        <w:rPr>
          <w:sz w:val="24"/>
          <w:szCs w:val="24"/>
          <w:lang w:eastAsia="uk-UA"/>
        </w:rPr>
        <w:t>завантажувально</w:t>
      </w:r>
      <w:proofErr w:type="spellEnd"/>
      <w:r w:rsidRPr="007A4AC9">
        <w:rPr>
          <w:sz w:val="24"/>
          <w:szCs w:val="24"/>
          <w:lang w:eastAsia="uk-UA"/>
        </w:rPr>
        <w:t>-розвантажувальні роботи за рахунок постачальника.</w:t>
      </w:r>
    </w:p>
    <w:p w:rsidR="007A4AC9" w:rsidRPr="007A4AC9" w:rsidRDefault="007A4AC9" w:rsidP="007A4AC9">
      <w:pPr>
        <w:numPr>
          <w:ilvl w:val="1"/>
          <w:numId w:val="40"/>
        </w:numPr>
        <w:tabs>
          <w:tab w:val="left" w:pos="993"/>
        </w:tabs>
        <w:spacing w:before="40" w:after="0" w:line="240" w:lineRule="auto"/>
        <w:ind w:left="0" w:firstLine="567"/>
        <w:jc w:val="both"/>
        <w:outlineLvl w:val="1"/>
        <w:rPr>
          <w:sz w:val="24"/>
          <w:szCs w:val="24"/>
          <w:lang w:eastAsia="uk-UA"/>
        </w:rPr>
      </w:pPr>
      <w:r w:rsidRPr="007A4AC9">
        <w:rPr>
          <w:sz w:val="24"/>
          <w:szCs w:val="24"/>
          <w:lang w:eastAsia="uk-UA"/>
        </w:rPr>
        <w:t>Відповідність технічних,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 яка має містити порівняльну таблицю технічних, якісних та кількісних характеристик товару, що пропонується учасником, які мають бути не гіршими за наведені в вимогах до технічних, якісних та кількості характеристик до предмету закупівлі, що викладені у цьому додатку тендерної документації, із обов‘язковим зазначенням назви товару, його типу, марки, моделі, а також типу, марки, моделі всіх складових робочих станцій, що пропонуються Учасником.</w:t>
      </w:r>
    </w:p>
    <w:p w:rsidR="007A4AC9" w:rsidRPr="007A4AC9" w:rsidRDefault="007A4AC9" w:rsidP="007A4AC9">
      <w:pPr>
        <w:numPr>
          <w:ilvl w:val="1"/>
          <w:numId w:val="40"/>
        </w:numPr>
        <w:tabs>
          <w:tab w:val="left" w:pos="993"/>
        </w:tabs>
        <w:spacing w:before="40" w:after="0" w:line="240" w:lineRule="auto"/>
        <w:ind w:left="0" w:firstLine="567"/>
        <w:jc w:val="both"/>
        <w:outlineLvl w:val="1"/>
        <w:rPr>
          <w:b/>
          <w:bCs/>
          <w:sz w:val="24"/>
          <w:szCs w:val="24"/>
          <w:u w:val="single"/>
          <w:lang w:eastAsia="uk-UA"/>
        </w:rPr>
      </w:pPr>
      <w:r w:rsidRPr="007A4AC9">
        <w:rPr>
          <w:b/>
          <w:bCs/>
          <w:sz w:val="24"/>
          <w:szCs w:val="24"/>
          <w:u w:val="single"/>
          <w:lang w:eastAsia="uk-UA"/>
        </w:rPr>
        <w:t xml:space="preserve">Учасники процедури закупівлі повинні надати в складі тендерних пропозицій: </w:t>
      </w:r>
    </w:p>
    <w:p w:rsidR="007A4AC9" w:rsidRPr="007A4AC9" w:rsidRDefault="007A4AC9" w:rsidP="007A4AC9">
      <w:pPr>
        <w:tabs>
          <w:tab w:val="left" w:pos="709"/>
          <w:tab w:val="left" w:pos="735"/>
          <w:tab w:val="center" w:pos="4677"/>
        </w:tabs>
        <w:autoSpaceDE w:val="0"/>
        <w:autoSpaceDN w:val="0"/>
        <w:adjustRightInd w:val="0"/>
        <w:spacing w:line="240" w:lineRule="auto"/>
        <w:jc w:val="both"/>
        <w:rPr>
          <w:bCs/>
          <w:sz w:val="24"/>
          <w:szCs w:val="24"/>
          <w:lang w:eastAsia="zh-CN"/>
        </w:rPr>
      </w:pPr>
      <w:r w:rsidRPr="007A4AC9">
        <w:rPr>
          <w:bCs/>
          <w:sz w:val="24"/>
          <w:szCs w:val="24"/>
          <w:lang w:eastAsia="zh-CN"/>
        </w:rPr>
        <w:t xml:space="preserve">1.6.1. </w:t>
      </w:r>
      <w:proofErr w:type="spellStart"/>
      <w:r w:rsidRPr="007A4AC9">
        <w:rPr>
          <w:bCs/>
          <w:sz w:val="24"/>
          <w:szCs w:val="24"/>
          <w:lang w:val="ru-RU" w:eastAsia="zh-CN"/>
        </w:rPr>
        <w:t>Гарантійний</w:t>
      </w:r>
      <w:proofErr w:type="spellEnd"/>
      <w:r w:rsidRPr="007A4AC9">
        <w:rPr>
          <w:bCs/>
          <w:sz w:val="24"/>
          <w:szCs w:val="24"/>
          <w:lang w:val="ru-RU" w:eastAsia="zh-CN"/>
        </w:rPr>
        <w:t xml:space="preserve"> лист</w:t>
      </w:r>
      <w:r w:rsidRPr="007A4AC9">
        <w:rPr>
          <w:bCs/>
          <w:sz w:val="24"/>
          <w:szCs w:val="24"/>
          <w:lang w:eastAsia="zh-CN"/>
        </w:rPr>
        <w:t xml:space="preserve">, що Товар запропонований до закупівлі є новим, та таким, що не був у використанні, терміни та умови зберігання якого не порушені. </w:t>
      </w:r>
    </w:p>
    <w:p w:rsidR="007A4AC9" w:rsidRPr="007A4AC9" w:rsidRDefault="007A4AC9" w:rsidP="007A4AC9">
      <w:pPr>
        <w:tabs>
          <w:tab w:val="left" w:pos="709"/>
          <w:tab w:val="left" w:pos="735"/>
          <w:tab w:val="center" w:pos="4677"/>
        </w:tabs>
        <w:autoSpaceDE w:val="0"/>
        <w:autoSpaceDN w:val="0"/>
        <w:adjustRightInd w:val="0"/>
        <w:spacing w:line="240" w:lineRule="auto"/>
        <w:jc w:val="both"/>
        <w:rPr>
          <w:bCs/>
          <w:sz w:val="24"/>
          <w:szCs w:val="24"/>
          <w:lang w:eastAsia="zh-CN"/>
        </w:rPr>
      </w:pPr>
      <w:r w:rsidRPr="007A4AC9">
        <w:rPr>
          <w:bCs/>
          <w:sz w:val="24"/>
          <w:szCs w:val="24"/>
          <w:lang w:eastAsia="zh-CN"/>
        </w:rPr>
        <w:t>Пропозиції щодо постачання Товару, який перебував в експлуатації відхиляються.</w:t>
      </w:r>
    </w:p>
    <w:p w:rsidR="007A4AC9" w:rsidRPr="007A4AC9" w:rsidRDefault="007A4AC9" w:rsidP="007A4AC9">
      <w:pPr>
        <w:tabs>
          <w:tab w:val="left" w:pos="709"/>
          <w:tab w:val="left" w:pos="735"/>
          <w:tab w:val="center" w:pos="4677"/>
        </w:tabs>
        <w:autoSpaceDE w:val="0"/>
        <w:autoSpaceDN w:val="0"/>
        <w:adjustRightInd w:val="0"/>
        <w:spacing w:line="240" w:lineRule="auto"/>
        <w:jc w:val="both"/>
        <w:rPr>
          <w:bCs/>
          <w:sz w:val="24"/>
          <w:szCs w:val="24"/>
          <w:lang w:eastAsia="zh-CN"/>
        </w:rPr>
      </w:pPr>
      <w:r w:rsidRPr="007A4AC9">
        <w:rPr>
          <w:bCs/>
          <w:sz w:val="24"/>
          <w:szCs w:val="24"/>
          <w:lang w:eastAsia="zh-CN"/>
        </w:rPr>
        <w:t xml:space="preserve">1.6.2. </w:t>
      </w:r>
      <w:proofErr w:type="spellStart"/>
      <w:r w:rsidRPr="007A4AC9">
        <w:rPr>
          <w:bCs/>
          <w:sz w:val="24"/>
          <w:szCs w:val="24"/>
          <w:lang w:val="ru-RU" w:eastAsia="zh-CN"/>
        </w:rPr>
        <w:t>Гарантійний</w:t>
      </w:r>
      <w:proofErr w:type="spellEnd"/>
      <w:r w:rsidRPr="007A4AC9">
        <w:rPr>
          <w:bCs/>
          <w:sz w:val="24"/>
          <w:szCs w:val="24"/>
          <w:lang w:val="ru-RU" w:eastAsia="zh-CN"/>
        </w:rPr>
        <w:t xml:space="preserve"> лист</w:t>
      </w:r>
      <w:r w:rsidRPr="007A4AC9">
        <w:rPr>
          <w:bCs/>
          <w:sz w:val="24"/>
          <w:szCs w:val="24"/>
          <w:lang w:eastAsia="zh-CN"/>
        </w:rPr>
        <w:t>, що Товар в упаковці, яка відповідає характеру Товару і захищає його від пошкоджень під час поставки. Товар буде поставлений у непошкодженій тарі виробника.</w:t>
      </w:r>
    </w:p>
    <w:p w:rsidR="007A4AC9" w:rsidRPr="007A4AC9" w:rsidRDefault="007A4AC9" w:rsidP="007A4AC9">
      <w:pPr>
        <w:spacing w:line="240" w:lineRule="auto"/>
        <w:jc w:val="both"/>
        <w:rPr>
          <w:bCs/>
          <w:sz w:val="24"/>
          <w:szCs w:val="24"/>
          <w:lang w:eastAsia="zh-CN"/>
        </w:rPr>
      </w:pPr>
      <w:r w:rsidRPr="007A4AC9">
        <w:rPr>
          <w:bCs/>
          <w:sz w:val="24"/>
          <w:szCs w:val="24"/>
          <w:lang w:eastAsia="zh-CN"/>
        </w:rPr>
        <w:t xml:space="preserve">1.6.3. Сервісні центри: наявність сервісних центрів авторизованих виробником обладнання на території України. Учасник повинен надати довідку в довільній формі, про офіційного сервісного центру, із зазначенням назви сервісного центру, адреси та контактного номеру телефона.   </w:t>
      </w:r>
    </w:p>
    <w:p w:rsidR="007A4AC9" w:rsidRPr="007A4AC9" w:rsidRDefault="007A4AC9" w:rsidP="007A4AC9">
      <w:pPr>
        <w:spacing w:line="240" w:lineRule="auto"/>
        <w:jc w:val="both"/>
        <w:rPr>
          <w:bCs/>
          <w:sz w:val="24"/>
          <w:szCs w:val="24"/>
          <w:u w:val="single"/>
          <w:lang w:eastAsia="zh-CN"/>
        </w:rPr>
      </w:pPr>
      <w:r w:rsidRPr="007A4AC9">
        <w:rPr>
          <w:bCs/>
          <w:sz w:val="24"/>
          <w:szCs w:val="24"/>
          <w:lang w:eastAsia="zh-CN"/>
        </w:rPr>
        <w:t xml:space="preserve">1.6.4. Учасник у складі своєї пропозиції повинен надати копію </w:t>
      </w:r>
      <w:proofErr w:type="spellStart"/>
      <w:r w:rsidRPr="007A4AC9">
        <w:rPr>
          <w:bCs/>
          <w:sz w:val="24"/>
          <w:szCs w:val="24"/>
          <w:lang w:eastAsia="zh-CN"/>
        </w:rPr>
        <w:t>авторизаційного</w:t>
      </w:r>
      <w:proofErr w:type="spellEnd"/>
      <w:r w:rsidRPr="007A4AC9">
        <w:rPr>
          <w:bCs/>
          <w:sz w:val="24"/>
          <w:szCs w:val="24"/>
          <w:lang w:eastAsia="zh-CN"/>
        </w:rPr>
        <w:t xml:space="preserve"> листа від виробника моноблоків або його офіційного представництва або офіційного дистриб'ютора в Україні (із зазначенням найменування Замовника та ідентифікатора закупівлі в електронній системі закупівель №UA-2021-….) </w:t>
      </w:r>
      <w:r w:rsidRPr="007A4AC9">
        <w:rPr>
          <w:bCs/>
          <w:sz w:val="24"/>
          <w:szCs w:val="24"/>
          <w:u w:val="single"/>
          <w:lang w:eastAsia="zh-CN"/>
        </w:rPr>
        <w:t xml:space="preserve">про підтвердження партнерського статусу, що підтверджує повноваження Учасника на постачання та сервісної підтримки виробником моноблоків, що запропоновані учасником торгів. </w:t>
      </w:r>
      <w:r w:rsidRPr="007A4AC9">
        <w:rPr>
          <w:sz w:val="24"/>
          <w:szCs w:val="24"/>
        </w:rPr>
        <w:t xml:space="preserve">У разі надання </w:t>
      </w:r>
      <w:proofErr w:type="spellStart"/>
      <w:r w:rsidRPr="007A4AC9">
        <w:rPr>
          <w:sz w:val="24"/>
          <w:szCs w:val="24"/>
        </w:rPr>
        <w:t>авторизаційного</w:t>
      </w:r>
      <w:proofErr w:type="spellEnd"/>
      <w:r w:rsidRPr="007A4AC9">
        <w:rPr>
          <w:sz w:val="24"/>
          <w:szCs w:val="24"/>
        </w:rPr>
        <w:t xml:space="preserve"> листа від офіційного представника необхідно надати підтвердження повноважень офіційного представника на території України. У разі надання оригіналу листа про повноваження від виробників іноземною мовою, цей лист повинен супроводжуватись перекладом на українську мову.</w:t>
      </w:r>
    </w:p>
    <w:p w:rsidR="007A4AC9" w:rsidRPr="007A4AC9" w:rsidRDefault="007A4AC9" w:rsidP="007A4AC9">
      <w:pPr>
        <w:spacing w:line="240" w:lineRule="auto"/>
        <w:jc w:val="both"/>
        <w:rPr>
          <w:bCs/>
          <w:sz w:val="24"/>
          <w:szCs w:val="24"/>
          <w:lang w:eastAsia="zh-CN"/>
        </w:rPr>
      </w:pPr>
      <w:r w:rsidRPr="007A4AC9">
        <w:rPr>
          <w:bCs/>
          <w:sz w:val="24"/>
          <w:szCs w:val="24"/>
          <w:lang w:eastAsia="zh-CN"/>
        </w:rPr>
        <w:t xml:space="preserve">1.6.5. Учасник у складі своєї пропозиції, </w:t>
      </w:r>
      <w:r w:rsidRPr="007A4AC9">
        <w:rPr>
          <w:sz w:val="24"/>
          <w:szCs w:val="24"/>
        </w:rPr>
        <w:t>у</w:t>
      </w:r>
      <w:r w:rsidRPr="007A4AC9">
        <w:rPr>
          <w:sz w:val="24"/>
          <w:szCs w:val="24"/>
          <w:lang w:val="ru-UA"/>
        </w:rPr>
        <w:t xml:space="preserve"> </w:t>
      </w:r>
      <w:r w:rsidRPr="007A4AC9">
        <w:rPr>
          <w:bCs/>
          <w:sz w:val="24"/>
          <w:szCs w:val="24"/>
          <w:lang w:eastAsia="zh-CN"/>
        </w:rPr>
        <w:t xml:space="preserve">разі надання еквівалентних компонентів, повинен надати лист від виробника ДБЖ </w:t>
      </w:r>
      <w:proofErr w:type="spellStart"/>
      <w:r w:rsidRPr="007A4AC9">
        <w:rPr>
          <w:bCs/>
          <w:sz w:val="24"/>
          <w:szCs w:val="24"/>
          <w:lang w:eastAsia="zh-CN"/>
        </w:rPr>
        <w:t>Galaxy</w:t>
      </w:r>
      <w:proofErr w:type="spellEnd"/>
      <w:r w:rsidRPr="007A4AC9">
        <w:rPr>
          <w:bCs/>
          <w:sz w:val="24"/>
          <w:szCs w:val="24"/>
          <w:lang w:eastAsia="zh-CN"/>
        </w:rPr>
        <w:t xml:space="preserve"> VS 20 </w:t>
      </w:r>
      <w:proofErr w:type="spellStart"/>
      <w:r w:rsidRPr="007A4AC9">
        <w:rPr>
          <w:bCs/>
          <w:sz w:val="24"/>
          <w:szCs w:val="24"/>
          <w:lang w:eastAsia="zh-CN"/>
        </w:rPr>
        <w:t>kVA</w:t>
      </w:r>
      <w:proofErr w:type="spellEnd"/>
      <w:r w:rsidRPr="007A4AC9">
        <w:rPr>
          <w:bCs/>
          <w:sz w:val="24"/>
          <w:szCs w:val="24"/>
          <w:lang w:eastAsia="zh-CN"/>
        </w:rPr>
        <w:t xml:space="preserve"> (GVSUPS20KR0B5HS) або його офіційного представника в Україні, що запропоновані компоненти, які є предметом закупівлі сумісні з встановленим обладнанням.</w:t>
      </w:r>
    </w:p>
    <w:p w:rsidR="007A4AC9" w:rsidRPr="007A4AC9" w:rsidRDefault="007A4AC9" w:rsidP="007A4AC9">
      <w:pPr>
        <w:spacing w:line="240" w:lineRule="auto"/>
        <w:jc w:val="both"/>
        <w:rPr>
          <w:sz w:val="24"/>
          <w:szCs w:val="24"/>
          <w:lang w:eastAsia="uk-UA"/>
        </w:rPr>
      </w:pPr>
      <w:r w:rsidRPr="007A4AC9">
        <w:rPr>
          <w:sz w:val="24"/>
          <w:szCs w:val="24"/>
          <w:lang w:eastAsia="uk-UA"/>
        </w:rPr>
        <w:t xml:space="preserve">         1.7.Доставка до сервісного центру обладнання, яке вийшло з ладу, виконується Учасником за власний рахунок (включаючи повернення до Замовника відремонтованого обладнання). Учасники процедури закупівлі повинні надати в складі тендерних пропозицій гарантійних лист щодо таких зобов’язань.</w:t>
      </w:r>
    </w:p>
    <w:p w:rsidR="007A4AC9" w:rsidRPr="007A4AC9" w:rsidRDefault="007A4AC9" w:rsidP="007A4AC9">
      <w:pPr>
        <w:tabs>
          <w:tab w:val="left" w:pos="993"/>
        </w:tabs>
        <w:spacing w:before="40" w:line="240" w:lineRule="auto"/>
        <w:jc w:val="both"/>
        <w:outlineLvl w:val="1"/>
        <w:rPr>
          <w:sz w:val="24"/>
          <w:szCs w:val="24"/>
          <w:lang w:eastAsia="uk-UA"/>
        </w:rPr>
      </w:pPr>
    </w:p>
    <w:bookmarkEnd w:id="0"/>
    <w:tbl>
      <w:tblPr>
        <w:tblW w:w="9639" w:type="dxa"/>
        <w:tblLook w:val="04A0" w:firstRow="1" w:lastRow="0" w:firstColumn="1" w:lastColumn="0" w:noHBand="0" w:noVBand="1"/>
      </w:tblPr>
      <w:tblGrid>
        <w:gridCol w:w="3697"/>
        <w:gridCol w:w="5720"/>
        <w:gridCol w:w="222"/>
      </w:tblGrid>
      <w:tr w:rsidR="007A4AC9" w:rsidRPr="007A4AC9" w:rsidTr="003822F5">
        <w:trPr>
          <w:gridAfter w:val="1"/>
          <w:wAfter w:w="222" w:type="dxa"/>
          <w:trHeight w:val="300"/>
        </w:trPr>
        <w:tc>
          <w:tcPr>
            <w:tcW w:w="9417" w:type="dxa"/>
            <w:gridSpan w:val="2"/>
            <w:tcBorders>
              <w:top w:val="nil"/>
              <w:left w:val="nil"/>
              <w:bottom w:val="nil"/>
              <w:right w:val="nil"/>
            </w:tcBorders>
            <w:noWrap/>
            <w:vAlign w:val="center"/>
            <w:hideMark/>
          </w:tcPr>
          <w:p w:rsidR="007A4AC9" w:rsidRPr="007A4AC9" w:rsidRDefault="007A4AC9" w:rsidP="007A4AC9">
            <w:pPr>
              <w:spacing w:line="240" w:lineRule="auto"/>
              <w:rPr>
                <w:b/>
                <w:bCs/>
                <w:sz w:val="24"/>
                <w:szCs w:val="24"/>
                <w:lang w:eastAsia="uk-UA"/>
              </w:rPr>
            </w:pPr>
          </w:p>
          <w:p w:rsidR="007A4AC9" w:rsidRPr="007A4AC9" w:rsidRDefault="007A4AC9" w:rsidP="007A4AC9">
            <w:pPr>
              <w:spacing w:line="240" w:lineRule="auto"/>
              <w:jc w:val="center"/>
              <w:rPr>
                <w:b/>
                <w:bCs/>
                <w:sz w:val="24"/>
                <w:szCs w:val="24"/>
                <w:lang w:eastAsia="uk-UA"/>
              </w:rPr>
            </w:pPr>
            <w:r w:rsidRPr="007A4AC9">
              <w:rPr>
                <w:b/>
                <w:bCs/>
                <w:sz w:val="24"/>
                <w:szCs w:val="24"/>
                <w:lang w:eastAsia="uk-UA"/>
              </w:rPr>
              <w:t>Технічні характеристики обладнання:</w:t>
            </w:r>
          </w:p>
        </w:tc>
      </w:tr>
      <w:tr w:rsidR="007A4AC9" w:rsidRPr="007A4AC9" w:rsidTr="003822F5">
        <w:trPr>
          <w:gridAfter w:val="1"/>
          <w:wAfter w:w="222" w:type="dxa"/>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r>
      <w:tr w:rsidR="007A4AC9" w:rsidRPr="007A4AC9" w:rsidTr="003822F5">
        <w:trPr>
          <w:gridAfter w:val="1"/>
          <w:wAfter w:w="222" w:type="dxa"/>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r w:rsidRPr="007A4AC9">
              <w:rPr>
                <w:b/>
                <w:bCs/>
                <w:sz w:val="24"/>
                <w:szCs w:val="24"/>
                <w:lang w:eastAsia="uk-UA"/>
              </w:rPr>
              <w:t xml:space="preserve">Моноблок - </w:t>
            </w:r>
            <w:r w:rsidRPr="007A4AC9">
              <w:rPr>
                <w:b/>
                <w:bCs/>
                <w:sz w:val="24"/>
                <w:szCs w:val="24"/>
                <w:lang w:val="en-US" w:eastAsia="uk-UA"/>
              </w:rPr>
              <w:t>7</w:t>
            </w:r>
            <w:r w:rsidRPr="007A4AC9">
              <w:rPr>
                <w:b/>
                <w:bCs/>
                <w:sz w:val="24"/>
                <w:szCs w:val="24"/>
                <w:lang w:eastAsia="uk-UA"/>
              </w:rPr>
              <w:t>0 шт.</w:t>
            </w:r>
          </w:p>
        </w:tc>
        <w:tc>
          <w:tcPr>
            <w:tcW w:w="5720"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p>
        </w:tc>
      </w:tr>
      <w:tr w:rsidR="007A4AC9" w:rsidRPr="007A4AC9" w:rsidTr="003822F5">
        <w:trPr>
          <w:gridAfter w:val="1"/>
          <w:wAfter w:w="222" w:type="dxa"/>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r>
      <w:tr w:rsidR="007A4AC9" w:rsidRPr="007A4AC9" w:rsidTr="003822F5">
        <w:trPr>
          <w:gridAfter w:val="1"/>
          <w:wAfter w:w="222" w:type="dxa"/>
          <w:trHeight w:val="300"/>
        </w:trPr>
        <w:tc>
          <w:tcPr>
            <w:tcW w:w="3697" w:type="dxa"/>
            <w:tcBorders>
              <w:top w:val="single" w:sz="4" w:space="0" w:color="auto"/>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jc w:val="center"/>
              <w:rPr>
                <w:b/>
                <w:bCs/>
                <w:sz w:val="24"/>
                <w:szCs w:val="24"/>
                <w:lang w:eastAsia="uk-UA"/>
              </w:rPr>
            </w:pPr>
            <w:r w:rsidRPr="007A4AC9">
              <w:rPr>
                <w:b/>
                <w:bCs/>
                <w:sz w:val="24"/>
                <w:szCs w:val="24"/>
                <w:lang w:eastAsia="uk-UA"/>
              </w:rPr>
              <w:t>Назва</w:t>
            </w:r>
          </w:p>
        </w:tc>
        <w:tc>
          <w:tcPr>
            <w:tcW w:w="5720" w:type="dxa"/>
            <w:tcBorders>
              <w:top w:val="single" w:sz="4" w:space="0" w:color="auto"/>
              <w:left w:val="nil"/>
              <w:bottom w:val="single" w:sz="4" w:space="0" w:color="auto"/>
              <w:right w:val="single" w:sz="4" w:space="0" w:color="auto"/>
            </w:tcBorders>
            <w:vAlign w:val="bottom"/>
            <w:hideMark/>
          </w:tcPr>
          <w:p w:rsidR="007A4AC9" w:rsidRPr="007A4AC9" w:rsidRDefault="007A4AC9" w:rsidP="007A4AC9">
            <w:pPr>
              <w:spacing w:line="240" w:lineRule="auto"/>
              <w:jc w:val="center"/>
              <w:rPr>
                <w:b/>
                <w:bCs/>
                <w:sz w:val="24"/>
                <w:szCs w:val="24"/>
                <w:lang w:eastAsia="uk-UA"/>
              </w:rPr>
            </w:pPr>
            <w:r w:rsidRPr="007A4AC9">
              <w:rPr>
                <w:b/>
                <w:bCs/>
                <w:sz w:val="24"/>
                <w:szCs w:val="24"/>
                <w:lang w:eastAsia="uk-UA"/>
              </w:rPr>
              <w:t>Вимоги до компонентів</w:t>
            </w:r>
          </w:p>
        </w:tc>
      </w:tr>
      <w:tr w:rsidR="007A4AC9" w:rsidRPr="007A4AC9" w:rsidTr="003822F5">
        <w:trPr>
          <w:gridAfter w:val="1"/>
          <w:wAfter w:w="222" w:type="dxa"/>
          <w:trHeight w:val="300"/>
        </w:trPr>
        <w:tc>
          <w:tcPr>
            <w:tcW w:w="3697" w:type="dxa"/>
            <w:vMerge w:val="restart"/>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Форм-фактор корпусу: </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Форм-фактор корпусу: Моноблок</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Наявність датчика розкриття корпусу</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Наявність кріплення VESA</w:t>
            </w:r>
          </w:p>
        </w:tc>
      </w:tr>
      <w:tr w:rsidR="007A4AC9" w:rsidRPr="007A4AC9" w:rsidTr="003822F5">
        <w:trPr>
          <w:gridAfter w:val="1"/>
          <w:wAfter w:w="222" w:type="dxa"/>
          <w:trHeight w:val="300"/>
        </w:trPr>
        <w:tc>
          <w:tcPr>
            <w:tcW w:w="3697" w:type="dxa"/>
            <w:vMerge w:val="restart"/>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Процесор</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 xml:space="preserve">Кількість фізичних </w:t>
            </w:r>
            <w:proofErr w:type="spellStart"/>
            <w:r w:rsidRPr="007A4AC9">
              <w:rPr>
                <w:sz w:val="24"/>
                <w:szCs w:val="24"/>
                <w:lang w:eastAsia="uk-UA"/>
              </w:rPr>
              <w:t>ядер</w:t>
            </w:r>
            <w:proofErr w:type="spellEnd"/>
            <w:r w:rsidRPr="007A4AC9">
              <w:rPr>
                <w:sz w:val="24"/>
                <w:szCs w:val="24"/>
                <w:lang w:eastAsia="uk-UA"/>
              </w:rPr>
              <w:t>: не менше ніж 14;</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Кількість потоків: не менше ніж 20;</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Обсяг кеш-пам’яті: не менше 24 MB;</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Тактова частота процесора (</w:t>
            </w:r>
            <w:proofErr w:type="spellStart"/>
            <w:r w:rsidRPr="007A4AC9">
              <w:rPr>
                <w:sz w:val="24"/>
                <w:szCs w:val="24"/>
                <w:lang w:eastAsia="uk-UA"/>
              </w:rPr>
              <w:t>турбо</w:t>
            </w:r>
            <w:proofErr w:type="spellEnd"/>
            <w:r w:rsidRPr="007A4AC9">
              <w:rPr>
                <w:sz w:val="24"/>
                <w:szCs w:val="24"/>
                <w:lang w:eastAsia="uk-UA"/>
              </w:rPr>
              <w:t xml:space="preserve">): 4,80 </w:t>
            </w:r>
            <w:proofErr w:type="spellStart"/>
            <w:r w:rsidRPr="007A4AC9">
              <w:rPr>
                <w:sz w:val="24"/>
                <w:szCs w:val="24"/>
                <w:lang w:eastAsia="uk-UA"/>
              </w:rPr>
              <w:t>GHz</w:t>
            </w:r>
            <w:proofErr w:type="spellEnd"/>
            <w:r w:rsidRPr="007A4AC9">
              <w:rPr>
                <w:sz w:val="24"/>
                <w:szCs w:val="24"/>
                <w:lang w:eastAsia="uk-UA"/>
              </w:rPr>
              <w:t>.</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TDP не менше 35 Вт</w:t>
            </w:r>
          </w:p>
        </w:tc>
      </w:tr>
      <w:tr w:rsidR="007A4AC9" w:rsidRPr="007A4AC9" w:rsidTr="003822F5">
        <w:trPr>
          <w:gridAfter w:val="1"/>
          <w:wAfter w:w="222" w:type="dxa"/>
          <w:trHeight w:val="600"/>
        </w:trPr>
        <w:tc>
          <w:tcPr>
            <w:tcW w:w="3697" w:type="dxa"/>
            <w:vMerge w:val="restart"/>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Материнська плата: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 xml:space="preserve">Збоку щонайменше 1 порт, серед яких не менше одного порту USB 3.2 </w:t>
            </w:r>
            <w:proofErr w:type="spellStart"/>
            <w:r w:rsidRPr="007A4AC9">
              <w:rPr>
                <w:sz w:val="24"/>
                <w:szCs w:val="24"/>
                <w:lang w:eastAsia="uk-UA"/>
              </w:rPr>
              <w:t>Gen</w:t>
            </w:r>
            <w:proofErr w:type="spellEnd"/>
            <w:r w:rsidRPr="007A4AC9">
              <w:rPr>
                <w:sz w:val="24"/>
                <w:szCs w:val="24"/>
                <w:lang w:eastAsia="uk-UA"/>
              </w:rPr>
              <w:t xml:space="preserve"> 1 </w:t>
            </w:r>
            <w:proofErr w:type="spellStart"/>
            <w:r w:rsidRPr="007A4AC9">
              <w:rPr>
                <w:sz w:val="24"/>
                <w:szCs w:val="24"/>
                <w:lang w:eastAsia="uk-UA"/>
              </w:rPr>
              <w:t>Type</w:t>
            </w:r>
            <w:proofErr w:type="spellEnd"/>
            <w:r w:rsidRPr="007A4AC9">
              <w:rPr>
                <w:sz w:val="24"/>
                <w:szCs w:val="24"/>
                <w:lang w:eastAsia="uk-UA"/>
              </w:rPr>
              <w:t>-A</w:t>
            </w:r>
          </w:p>
        </w:tc>
      </w:tr>
      <w:tr w:rsidR="007A4AC9" w:rsidRPr="007A4AC9" w:rsidTr="003822F5">
        <w:trPr>
          <w:gridAfter w:val="1"/>
          <w:wAfter w:w="222" w:type="dxa"/>
          <w:trHeight w:val="9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 xml:space="preserve">Ззаду щонайменше 4 порти USB, серед яких не менше двох USB 3.2 </w:t>
            </w:r>
            <w:proofErr w:type="spellStart"/>
            <w:r w:rsidRPr="007A4AC9">
              <w:rPr>
                <w:sz w:val="24"/>
                <w:szCs w:val="24"/>
                <w:lang w:eastAsia="uk-UA"/>
              </w:rPr>
              <w:t>Gen</w:t>
            </w:r>
            <w:proofErr w:type="spellEnd"/>
            <w:r w:rsidRPr="007A4AC9">
              <w:rPr>
                <w:sz w:val="24"/>
                <w:szCs w:val="24"/>
                <w:lang w:eastAsia="uk-UA"/>
              </w:rPr>
              <w:t xml:space="preserve"> 1 та двох USB 2.0, а також один USB 3.2 </w:t>
            </w:r>
            <w:proofErr w:type="spellStart"/>
            <w:r w:rsidRPr="007A4AC9">
              <w:rPr>
                <w:sz w:val="24"/>
                <w:szCs w:val="24"/>
                <w:lang w:eastAsia="uk-UA"/>
              </w:rPr>
              <w:t>Gen</w:t>
            </w:r>
            <w:proofErr w:type="spellEnd"/>
            <w:r w:rsidRPr="007A4AC9">
              <w:rPr>
                <w:sz w:val="24"/>
                <w:szCs w:val="24"/>
                <w:lang w:eastAsia="uk-UA"/>
              </w:rPr>
              <w:t xml:space="preserve"> 2 </w:t>
            </w:r>
            <w:proofErr w:type="spellStart"/>
            <w:r w:rsidRPr="007A4AC9">
              <w:rPr>
                <w:sz w:val="24"/>
                <w:szCs w:val="24"/>
                <w:lang w:eastAsia="uk-UA"/>
              </w:rPr>
              <w:t>Type</w:t>
            </w:r>
            <w:proofErr w:type="spellEnd"/>
            <w:r w:rsidRPr="007A4AC9">
              <w:rPr>
                <w:sz w:val="24"/>
                <w:szCs w:val="24"/>
                <w:lang w:eastAsia="uk-UA"/>
              </w:rPr>
              <w:t xml:space="preserve">-C на нижній панелі </w:t>
            </w:r>
          </w:p>
        </w:tc>
      </w:tr>
      <w:tr w:rsidR="007A4AC9" w:rsidRPr="007A4AC9" w:rsidTr="003822F5">
        <w:trPr>
          <w:gridAfter w:val="1"/>
          <w:wAfter w:w="222" w:type="dxa"/>
          <w:trHeight w:val="315"/>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 xml:space="preserve">Універсальний </w:t>
            </w:r>
            <w:proofErr w:type="spellStart"/>
            <w:r w:rsidRPr="007A4AC9">
              <w:rPr>
                <w:sz w:val="24"/>
                <w:szCs w:val="24"/>
                <w:lang w:eastAsia="uk-UA"/>
              </w:rPr>
              <w:t>аудіороз’єм</w:t>
            </w:r>
            <w:proofErr w:type="spellEnd"/>
            <w:r w:rsidRPr="007A4AC9">
              <w:rPr>
                <w:sz w:val="24"/>
                <w:szCs w:val="24"/>
                <w:lang w:eastAsia="uk-UA"/>
              </w:rPr>
              <w:t xml:space="preserve"> на бічній панелі </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 xml:space="preserve">Лінійний </w:t>
            </w:r>
            <w:proofErr w:type="spellStart"/>
            <w:r w:rsidRPr="007A4AC9">
              <w:rPr>
                <w:sz w:val="24"/>
                <w:szCs w:val="24"/>
                <w:lang w:eastAsia="uk-UA"/>
              </w:rPr>
              <w:t>аудіороз’єм</w:t>
            </w:r>
            <w:proofErr w:type="spellEnd"/>
            <w:r w:rsidRPr="007A4AC9">
              <w:rPr>
                <w:sz w:val="24"/>
                <w:szCs w:val="24"/>
                <w:lang w:eastAsia="uk-UA"/>
              </w:rPr>
              <w:t xml:space="preserve"> вхід/вихід на задній панелі </w:t>
            </w:r>
          </w:p>
        </w:tc>
      </w:tr>
      <w:tr w:rsidR="007A4AC9" w:rsidRPr="007A4AC9" w:rsidTr="003822F5">
        <w:trPr>
          <w:gridAfter w:val="1"/>
          <w:wAfter w:w="222" w:type="dxa"/>
          <w:trHeight w:val="6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 xml:space="preserve">Щонайменше один порт </w:t>
            </w:r>
            <w:proofErr w:type="spellStart"/>
            <w:r w:rsidRPr="007A4AC9">
              <w:rPr>
                <w:sz w:val="24"/>
                <w:szCs w:val="24"/>
                <w:lang w:eastAsia="uk-UA"/>
              </w:rPr>
              <w:t>DisplayPort</w:t>
            </w:r>
            <w:proofErr w:type="spellEnd"/>
            <w:r w:rsidRPr="007A4AC9">
              <w:rPr>
                <w:sz w:val="24"/>
                <w:szCs w:val="24"/>
                <w:lang w:eastAsia="uk-UA"/>
              </w:rPr>
              <w:t xml:space="preserve"> для підключення монітора </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LAN (RJ-45) зі швидкістю 10/100/1000 Мбіт/с</w:t>
            </w:r>
          </w:p>
        </w:tc>
      </w:tr>
      <w:tr w:rsidR="007A4AC9" w:rsidRPr="007A4AC9" w:rsidTr="003822F5">
        <w:trPr>
          <w:gridAfter w:val="1"/>
          <w:wAfter w:w="222" w:type="dxa"/>
          <w:trHeight w:val="33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w:t>
            </w:r>
          </w:p>
        </w:tc>
      </w:tr>
      <w:tr w:rsidR="007A4AC9" w:rsidRPr="007A4AC9" w:rsidTr="003822F5">
        <w:trPr>
          <w:gridAfter w:val="1"/>
          <w:wAfter w:w="222" w:type="dxa"/>
          <w:trHeight w:val="300"/>
        </w:trPr>
        <w:tc>
          <w:tcPr>
            <w:tcW w:w="3697" w:type="dxa"/>
            <w:vMerge w:val="restart"/>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Оперативна пам’ять</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об'єм пам'яті - не менше ніж 16 GB;</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тип пам'яті - не нижче ніж DDR5</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Частота пам'яті – не менше ніж 4800 </w:t>
            </w:r>
            <w:proofErr w:type="spellStart"/>
            <w:r w:rsidRPr="007A4AC9">
              <w:rPr>
                <w:sz w:val="24"/>
                <w:szCs w:val="24"/>
                <w:lang w:eastAsia="uk-UA"/>
              </w:rPr>
              <w:t>Mhz</w:t>
            </w:r>
            <w:proofErr w:type="spellEnd"/>
            <w:r w:rsidRPr="007A4AC9">
              <w:rPr>
                <w:sz w:val="24"/>
                <w:szCs w:val="24"/>
                <w:lang w:eastAsia="uk-UA"/>
              </w:rPr>
              <w:t>.</w:t>
            </w:r>
          </w:p>
        </w:tc>
      </w:tr>
      <w:tr w:rsidR="007A4AC9" w:rsidRPr="007A4AC9" w:rsidTr="003822F5">
        <w:trPr>
          <w:gridAfter w:val="1"/>
          <w:wAfter w:w="222" w:type="dxa"/>
          <w:trHeight w:val="6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З можливістю розширення обсягу пам’яті щонайменше до 64 ГБ, не нижче DDR5-4800</w:t>
            </w:r>
          </w:p>
        </w:tc>
      </w:tr>
      <w:tr w:rsidR="007A4AC9" w:rsidRPr="007A4AC9" w:rsidTr="003822F5">
        <w:trPr>
          <w:gridAfter w:val="1"/>
          <w:wAfter w:w="222" w:type="dxa"/>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Об’єм накопичувача SSD:</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менше ніж 512 GB не гірше М.2 2280 </w:t>
            </w:r>
            <w:proofErr w:type="spellStart"/>
            <w:r w:rsidRPr="007A4AC9">
              <w:rPr>
                <w:sz w:val="24"/>
                <w:szCs w:val="24"/>
                <w:lang w:eastAsia="uk-UA"/>
              </w:rPr>
              <w:t>PCIe</w:t>
            </w:r>
            <w:proofErr w:type="spellEnd"/>
            <w:r w:rsidRPr="007A4AC9">
              <w:rPr>
                <w:sz w:val="24"/>
                <w:szCs w:val="24"/>
                <w:lang w:eastAsia="uk-UA"/>
              </w:rPr>
              <w:t xml:space="preserve"> </w:t>
            </w:r>
            <w:proofErr w:type="spellStart"/>
            <w:r w:rsidRPr="007A4AC9">
              <w:rPr>
                <w:sz w:val="24"/>
                <w:szCs w:val="24"/>
                <w:lang w:eastAsia="uk-UA"/>
              </w:rPr>
              <w:t>NVMe</w:t>
            </w:r>
            <w:proofErr w:type="spellEnd"/>
          </w:p>
        </w:tc>
      </w:tr>
      <w:tr w:rsidR="007A4AC9" w:rsidRPr="007A4AC9" w:rsidTr="003822F5">
        <w:trPr>
          <w:gridAfter w:val="1"/>
          <w:wAfter w:w="222" w:type="dxa"/>
          <w:trHeight w:val="315"/>
        </w:trPr>
        <w:tc>
          <w:tcPr>
            <w:tcW w:w="3697" w:type="dxa"/>
            <w:vMerge w:val="restart"/>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Дисплей</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Діагональ: не менше ніж 23.8 ";</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Матриця не нижче за IPS</w:t>
            </w:r>
          </w:p>
        </w:tc>
      </w:tr>
      <w:tr w:rsidR="007A4AC9" w:rsidRPr="007A4AC9" w:rsidTr="003822F5">
        <w:trPr>
          <w:gridAfter w:val="1"/>
          <w:wAfter w:w="222" w:type="dxa"/>
          <w:trHeight w:val="315"/>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 xml:space="preserve">Роздільна здатність не нижче FHD 1920×1080 </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Яскравість не менше 250 </w:t>
            </w:r>
          </w:p>
        </w:tc>
      </w:tr>
      <w:tr w:rsidR="007A4AC9" w:rsidRPr="007A4AC9" w:rsidTr="003822F5">
        <w:trPr>
          <w:gridAfter w:val="1"/>
          <w:wAfter w:w="222" w:type="dxa"/>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Графічний адаптер</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гірше за </w:t>
            </w:r>
            <w:proofErr w:type="spellStart"/>
            <w:r w:rsidRPr="007A4AC9">
              <w:rPr>
                <w:sz w:val="24"/>
                <w:szCs w:val="24"/>
                <w:lang w:eastAsia="uk-UA"/>
              </w:rPr>
              <w:t>Intel</w:t>
            </w:r>
            <w:proofErr w:type="spellEnd"/>
            <w:r w:rsidRPr="007A4AC9">
              <w:rPr>
                <w:sz w:val="24"/>
                <w:szCs w:val="24"/>
                <w:lang w:eastAsia="uk-UA"/>
              </w:rPr>
              <w:t xml:space="preserve"> UHD 770</w:t>
            </w:r>
          </w:p>
        </w:tc>
      </w:tr>
      <w:tr w:rsidR="007A4AC9" w:rsidRPr="007A4AC9" w:rsidTr="003822F5">
        <w:trPr>
          <w:gridAfter w:val="1"/>
          <w:wAfter w:w="222" w:type="dxa"/>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Камера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Камера (висувна) не менше FHD RGB</w:t>
            </w:r>
          </w:p>
        </w:tc>
      </w:tr>
      <w:tr w:rsidR="007A4AC9" w:rsidRPr="007A4AC9" w:rsidTr="003822F5">
        <w:trPr>
          <w:gridAfter w:val="1"/>
          <w:wAfter w:w="222" w:type="dxa"/>
          <w:trHeight w:val="300"/>
        </w:trPr>
        <w:tc>
          <w:tcPr>
            <w:tcW w:w="3697" w:type="dxa"/>
            <w:vMerge w:val="restart"/>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Бездротові з’єднання, не гірше:</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гірше за </w:t>
            </w:r>
            <w:proofErr w:type="spellStart"/>
            <w:r w:rsidRPr="007A4AC9">
              <w:rPr>
                <w:sz w:val="24"/>
                <w:szCs w:val="24"/>
                <w:lang w:eastAsia="uk-UA"/>
              </w:rPr>
              <w:t>Intel</w:t>
            </w:r>
            <w:proofErr w:type="spellEnd"/>
            <w:r w:rsidRPr="007A4AC9">
              <w:rPr>
                <w:sz w:val="24"/>
                <w:szCs w:val="24"/>
                <w:lang w:eastAsia="uk-UA"/>
              </w:rPr>
              <w:t xml:space="preserve"> </w:t>
            </w:r>
            <w:proofErr w:type="spellStart"/>
            <w:r w:rsidRPr="007A4AC9">
              <w:rPr>
                <w:sz w:val="24"/>
                <w:szCs w:val="24"/>
                <w:lang w:eastAsia="uk-UA"/>
              </w:rPr>
              <w:t>Wi-Fi</w:t>
            </w:r>
            <w:proofErr w:type="spellEnd"/>
            <w:r w:rsidRPr="007A4AC9">
              <w:rPr>
                <w:sz w:val="24"/>
                <w:szCs w:val="24"/>
                <w:lang w:eastAsia="uk-UA"/>
              </w:rPr>
              <w:t xml:space="preserve"> 6E AX211, 2×2, 802.11ax</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гірше за </w:t>
            </w:r>
            <w:proofErr w:type="spellStart"/>
            <w:r w:rsidRPr="007A4AC9">
              <w:rPr>
                <w:sz w:val="24"/>
                <w:szCs w:val="24"/>
                <w:lang w:eastAsia="uk-UA"/>
              </w:rPr>
              <w:t>Bluetooth</w:t>
            </w:r>
            <w:proofErr w:type="spellEnd"/>
            <w:r w:rsidRPr="007A4AC9">
              <w:rPr>
                <w:sz w:val="24"/>
                <w:szCs w:val="24"/>
                <w:lang w:eastAsia="uk-UA"/>
              </w:rPr>
              <w:t xml:space="preserve"> 5.3</w:t>
            </w:r>
          </w:p>
        </w:tc>
      </w:tr>
      <w:tr w:rsidR="007A4AC9" w:rsidRPr="007A4AC9" w:rsidTr="003822F5">
        <w:trPr>
          <w:gridAfter w:val="1"/>
          <w:wAfter w:w="222" w:type="dxa"/>
          <w:trHeight w:val="855"/>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Динаміки</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Наявність щонайменше 2 динаміків із сумарною потужністю не менше 2 Вт</w:t>
            </w:r>
          </w:p>
        </w:tc>
      </w:tr>
      <w:tr w:rsidR="007A4AC9" w:rsidRPr="007A4AC9" w:rsidTr="003822F5">
        <w:trPr>
          <w:gridAfter w:val="1"/>
          <w:wAfter w:w="222" w:type="dxa"/>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Мікрофон</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Два спрямовані мікрофони</w:t>
            </w:r>
          </w:p>
        </w:tc>
      </w:tr>
      <w:tr w:rsidR="007A4AC9" w:rsidRPr="007A4AC9" w:rsidTr="003822F5">
        <w:trPr>
          <w:gridAfter w:val="1"/>
          <w:wAfter w:w="222" w:type="dxa"/>
          <w:trHeight w:val="45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Джерело живлення:</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Джерело живлення не менше 130 Вт</w:t>
            </w:r>
          </w:p>
        </w:tc>
      </w:tr>
      <w:tr w:rsidR="007A4AC9" w:rsidRPr="007A4AC9" w:rsidTr="003822F5">
        <w:trPr>
          <w:gridAfter w:val="1"/>
          <w:wAfter w:w="222" w:type="dxa"/>
          <w:trHeight w:val="300"/>
        </w:trPr>
        <w:tc>
          <w:tcPr>
            <w:tcW w:w="3697" w:type="dxa"/>
            <w:vMerge w:val="restart"/>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Клавіатура та маніпулятор типу «миша»: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тип інтерфейсу - USB;</w:t>
            </w:r>
          </w:p>
        </w:tc>
      </w:tr>
      <w:tr w:rsidR="007A4AC9" w:rsidRPr="007A4AC9" w:rsidTr="003822F5">
        <w:trPr>
          <w:gridAfter w:val="1"/>
          <w:wAfter w:w="222" w:type="dxa"/>
          <w:trHeight w:val="9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Клавіатура з окремим блоком клавіш для набору цифр; </w:t>
            </w:r>
            <w:proofErr w:type="spellStart"/>
            <w:r w:rsidRPr="007A4AC9">
              <w:rPr>
                <w:sz w:val="24"/>
                <w:szCs w:val="24"/>
                <w:lang w:eastAsia="uk-UA"/>
              </w:rPr>
              <w:t>латинсько-кирилічна</w:t>
            </w:r>
            <w:proofErr w:type="spellEnd"/>
            <w:r w:rsidRPr="007A4AC9">
              <w:rPr>
                <w:sz w:val="24"/>
                <w:szCs w:val="24"/>
                <w:lang w:eastAsia="uk-UA"/>
              </w:rPr>
              <w:t>, з нанесеними літерами латиниці та української абеток;</w:t>
            </w:r>
          </w:p>
        </w:tc>
      </w:tr>
      <w:tr w:rsidR="007A4AC9" w:rsidRPr="007A4AC9" w:rsidTr="003822F5">
        <w:trPr>
          <w:gridAfter w:val="1"/>
          <w:wAfter w:w="222" w:type="dxa"/>
          <w:trHeight w:val="9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маніпулятор типу «миша» технологія - оптична; кількість кнопок щонайменше 3: ліва, права, колесо-кнопка для скролінгу.</w:t>
            </w:r>
          </w:p>
        </w:tc>
      </w:tr>
      <w:tr w:rsidR="007A4AC9" w:rsidRPr="007A4AC9" w:rsidTr="003822F5">
        <w:trPr>
          <w:gridAfter w:val="1"/>
          <w:wAfter w:w="222" w:type="dxa"/>
          <w:trHeight w:val="6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Периферійні пристрої — обов’язково від виробника системного блока.</w:t>
            </w:r>
          </w:p>
        </w:tc>
      </w:tr>
      <w:tr w:rsidR="007A4AC9" w:rsidRPr="007A4AC9" w:rsidTr="003822F5">
        <w:trPr>
          <w:gridAfter w:val="1"/>
          <w:wAfter w:w="222" w:type="dxa"/>
          <w:trHeight w:val="600"/>
        </w:trPr>
        <w:tc>
          <w:tcPr>
            <w:tcW w:w="3697" w:type="dxa"/>
            <w:vMerge w:val="restart"/>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Безпека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Наявність дискретного модулю шифрування даних не гірше TPM 2.0 FIPS-140-2 </w:t>
            </w:r>
            <w:proofErr w:type="spellStart"/>
            <w:r w:rsidRPr="007A4AC9">
              <w:rPr>
                <w:sz w:val="24"/>
                <w:szCs w:val="24"/>
                <w:lang w:eastAsia="uk-UA"/>
              </w:rPr>
              <w:t>Certified</w:t>
            </w:r>
            <w:proofErr w:type="spellEnd"/>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Наявність </w:t>
            </w:r>
            <w:proofErr w:type="spellStart"/>
            <w:r w:rsidRPr="007A4AC9">
              <w:rPr>
                <w:sz w:val="24"/>
                <w:szCs w:val="24"/>
                <w:lang w:eastAsia="uk-UA"/>
              </w:rPr>
              <w:t>слота</w:t>
            </w:r>
            <w:proofErr w:type="spellEnd"/>
            <w:r w:rsidRPr="007A4AC9">
              <w:rPr>
                <w:sz w:val="24"/>
                <w:szCs w:val="24"/>
                <w:lang w:eastAsia="uk-UA"/>
              </w:rPr>
              <w:t xml:space="preserve"> для замка безпеки</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Моноблок має відповідати стандарту MIL-STD-810H</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Захист паролем увімкнення моноблока</w:t>
            </w:r>
          </w:p>
        </w:tc>
      </w:tr>
      <w:tr w:rsidR="007A4AC9" w:rsidRPr="007A4AC9" w:rsidTr="003822F5">
        <w:trPr>
          <w:gridAfter w:val="1"/>
          <w:wAfter w:w="222" w:type="dxa"/>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Технічна підтримка та гарантії</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Термін гарантії не менше 36 місяців</w:t>
            </w:r>
          </w:p>
        </w:tc>
      </w:tr>
      <w:tr w:rsidR="007A4AC9" w:rsidRPr="007A4AC9" w:rsidTr="003822F5">
        <w:trPr>
          <w:gridAfter w:val="1"/>
          <w:wAfter w:w="222" w:type="dxa"/>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Рік виготовлення:</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від 2025</w:t>
            </w:r>
          </w:p>
        </w:tc>
      </w:tr>
      <w:tr w:rsidR="007A4AC9" w:rsidRPr="007A4AC9" w:rsidTr="003822F5">
        <w:trPr>
          <w:gridAfter w:val="1"/>
          <w:wAfter w:w="222" w:type="dxa"/>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r>
      <w:tr w:rsidR="007A4AC9" w:rsidRPr="007A4AC9" w:rsidTr="003822F5">
        <w:trPr>
          <w:gridAfter w:val="1"/>
          <w:wAfter w:w="222" w:type="dxa"/>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r w:rsidRPr="007A4AC9">
              <w:rPr>
                <w:b/>
                <w:bCs/>
                <w:sz w:val="24"/>
                <w:szCs w:val="24"/>
                <w:lang w:eastAsia="uk-UA"/>
              </w:rPr>
              <w:t>Робоча станція - 3шт.</w:t>
            </w:r>
          </w:p>
        </w:tc>
        <w:tc>
          <w:tcPr>
            <w:tcW w:w="5720"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p>
        </w:tc>
      </w:tr>
      <w:tr w:rsidR="007A4AC9" w:rsidRPr="007A4AC9" w:rsidTr="003822F5">
        <w:trPr>
          <w:gridAfter w:val="1"/>
          <w:wAfter w:w="222" w:type="dxa"/>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r>
      <w:tr w:rsidR="007A4AC9" w:rsidRPr="007A4AC9" w:rsidTr="003822F5">
        <w:trPr>
          <w:gridAfter w:val="1"/>
          <w:wAfter w:w="222" w:type="dxa"/>
          <w:trHeight w:val="300"/>
        </w:trPr>
        <w:tc>
          <w:tcPr>
            <w:tcW w:w="3697" w:type="dxa"/>
            <w:tcBorders>
              <w:top w:val="single" w:sz="4" w:space="0" w:color="auto"/>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jc w:val="center"/>
              <w:rPr>
                <w:b/>
                <w:bCs/>
                <w:sz w:val="24"/>
                <w:szCs w:val="24"/>
                <w:lang w:eastAsia="uk-UA"/>
              </w:rPr>
            </w:pPr>
            <w:r w:rsidRPr="007A4AC9">
              <w:rPr>
                <w:b/>
                <w:bCs/>
                <w:sz w:val="24"/>
                <w:szCs w:val="24"/>
                <w:lang w:eastAsia="uk-UA"/>
              </w:rPr>
              <w:t>Назва</w:t>
            </w:r>
          </w:p>
        </w:tc>
        <w:tc>
          <w:tcPr>
            <w:tcW w:w="5720" w:type="dxa"/>
            <w:tcBorders>
              <w:top w:val="single" w:sz="4" w:space="0" w:color="auto"/>
              <w:left w:val="nil"/>
              <w:bottom w:val="single" w:sz="4" w:space="0" w:color="auto"/>
              <w:right w:val="single" w:sz="4" w:space="0" w:color="auto"/>
            </w:tcBorders>
            <w:vAlign w:val="bottom"/>
            <w:hideMark/>
          </w:tcPr>
          <w:p w:rsidR="007A4AC9" w:rsidRPr="007A4AC9" w:rsidRDefault="007A4AC9" w:rsidP="007A4AC9">
            <w:pPr>
              <w:spacing w:line="240" w:lineRule="auto"/>
              <w:jc w:val="center"/>
              <w:rPr>
                <w:b/>
                <w:bCs/>
                <w:sz w:val="24"/>
                <w:szCs w:val="24"/>
                <w:lang w:eastAsia="uk-UA"/>
              </w:rPr>
            </w:pPr>
            <w:r w:rsidRPr="007A4AC9">
              <w:rPr>
                <w:b/>
                <w:bCs/>
                <w:sz w:val="24"/>
                <w:szCs w:val="24"/>
                <w:lang w:eastAsia="uk-UA"/>
              </w:rPr>
              <w:t>Вимоги до компонентів</w:t>
            </w:r>
          </w:p>
        </w:tc>
      </w:tr>
      <w:tr w:rsidR="007A4AC9" w:rsidRPr="007A4AC9" w:rsidTr="003822F5">
        <w:trPr>
          <w:gridAfter w:val="1"/>
          <w:wAfter w:w="222" w:type="dxa"/>
          <w:trHeight w:val="300"/>
        </w:trPr>
        <w:tc>
          <w:tcPr>
            <w:tcW w:w="369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Процесор </w:t>
            </w:r>
          </w:p>
        </w:tc>
        <w:tc>
          <w:tcPr>
            <w:tcW w:w="5720" w:type="dxa"/>
            <w:tcBorders>
              <w:top w:val="nil"/>
              <w:left w:val="nil"/>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гірше </w:t>
            </w:r>
            <w:proofErr w:type="spellStart"/>
            <w:r w:rsidRPr="007A4AC9">
              <w:rPr>
                <w:sz w:val="24"/>
                <w:szCs w:val="24"/>
                <w:lang w:eastAsia="uk-UA"/>
              </w:rPr>
              <w:t>Intel</w:t>
            </w:r>
            <w:proofErr w:type="spellEnd"/>
            <w:r w:rsidRPr="007A4AC9">
              <w:rPr>
                <w:sz w:val="24"/>
                <w:szCs w:val="24"/>
                <w:lang w:eastAsia="uk-UA"/>
              </w:rPr>
              <w:t xml:space="preserve"> </w:t>
            </w:r>
            <w:proofErr w:type="spellStart"/>
            <w:r w:rsidRPr="007A4AC9">
              <w:rPr>
                <w:sz w:val="24"/>
                <w:szCs w:val="24"/>
                <w:lang w:eastAsia="uk-UA"/>
              </w:rPr>
              <w:t>Core</w:t>
            </w:r>
            <w:proofErr w:type="spellEnd"/>
            <w:r w:rsidRPr="007A4AC9">
              <w:rPr>
                <w:sz w:val="24"/>
                <w:szCs w:val="24"/>
                <w:lang w:eastAsia="uk-UA"/>
              </w:rPr>
              <w:t xml:space="preserve"> i7 14-го покоління </w:t>
            </w:r>
            <w:proofErr w:type="spellStart"/>
            <w:r w:rsidRPr="007A4AC9">
              <w:rPr>
                <w:sz w:val="24"/>
                <w:szCs w:val="24"/>
                <w:lang w:eastAsia="uk-UA"/>
              </w:rPr>
              <w:t>Socket</w:t>
            </w:r>
            <w:proofErr w:type="spellEnd"/>
            <w:r w:rsidRPr="007A4AC9">
              <w:rPr>
                <w:sz w:val="24"/>
                <w:szCs w:val="24"/>
                <w:lang w:eastAsia="uk-UA"/>
              </w:rPr>
              <w:t xml:space="preserve"> 1700 </w:t>
            </w:r>
          </w:p>
        </w:tc>
      </w:tr>
      <w:tr w:rsidR="007A4AC9" w:rsidRPr="007A4AC9" w:rsidTr="003822F5">
        <w:trPr>
          <w:gridAfter w:val="1"/>
          <w:wAfter w:w="222" w:type="dxa"/>
          <w:trHeight w:val="300"/>
        </w:trPr>
        <w:tc>
          <w:tcPr>
            <w:tcW w:w="3697" w:type="dxa"/>
            <w:vMerge/>
            <w:tcBorders>
              <w:top w:val="nil"/>
              <w:left w:val="single" w:sz="4" w:space="0" w:color="auto"/>
              <w:bottom w:val="single" w:sz="4" w:space="0" w:color="000000"/>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Усього </w:t>
            </w:r>
            <w:proofErr w:type="spellStart"/>
            <w:r w:rsidRPr="007A4AC9">
              <w:rPr>
                <w:sz w:val="24"/>
                <w:szCs w:val="24"/>
                <w:lang w:eastAsia="uk-UA"/>
              </w:rPr>
              <w:t>ядер</w:t>
            </w:r>
            <w:proofErr w:type="spellEnd"/>
            <w:r w:rsidRPr="007A4AC9">
              <w:rPr>
                <w:sz w:val="24"/>
                <w:szCs w:val="24"/>
                <w:lang w:eastAsia="uk-UA"/>
              </w:rPr>
              <w:t xml:space="preserve"> – не менше 20  </w:t>
            </w:r>
          </w:p>
        </w:tc>
      </w:tr>
      <w:tr w:rsidR="007A4AC9" w:rsidRPr="007A4AC9" w:rsidTr="003822F5">
        <w:trPr>
          <w:gridAfter w:val="1"/>
          <w:wAfter w:w="222" w:type="dxa"/>
          <w:trHeight w:val="503"/>
        </w:trPr>
        <w:tc>
          <w:tcPr>
            <w:tcW w:w="3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Оперативна пам'ять </w:t>
            </w:r>
          </w:p>
        </w:tc>
        <w:tc>
          <w:tcPr>
            <w:tcW w:w="5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32 GB (2x16GB) DDR5 </w:t>
            </w:r>
          </w:p>
        </w:tc>
      </w:tr>
      <w:tr w:rsidR="007A4AC9" w:rsidRPr="007A4AC9" w:rsidTr="003822F5">
        <w:trPr>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222" w:type="dxa"/>
            <w:tcBorders>
              <w:top w:val="nil"/>
              <w:left w:val="nil"/>
              <w:bottom w:val="nil"/>
              <w:right w:val="nil"/>
            </w:tcBorders>
            <w:noWrap/>
            <w:vAlign w:val="bottom"/>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proofErr w:type="spellStart"/>
            <w:r w:rsidRPr="007A4AC9">
              <w:rPr>
                <w:sz w:val="24"/>
                <w:szCs w:val="24"/>
                <w:lang w:eastAsia="uk-UA"/>
              </w:rPr>
              <w:t>Чіпсет</w:t>
            </w:r>
            <w:proofErr w:type="spellEnd"/>
            <w:r w:rsidRPr="007A4AC9">
              <w:rPr>
                <w:sz w:val="24"/>
                <w:szCs w:val="24"/>
                <w:lang w:eastAsia="uk-UA"/>
              </w:rPr>
              <w:t xml:space="preserve"> </w:t>
            </w:r>
            <w:proofErr w:type="spellStart"/>
            <w:r w:rsidRPr="007A4AC9">
              <w:rPr>
                <w:sz w:val="24"/>
                <w:szCs w:val="24"/>
                <w:lang w:eastAsia="uk-UA"/>
              </w:rPr>
              <w:t>мат.плати</w:t>
            </w:r>
            <w:proofErr w:type="spellEnd"/>
            <w:r w:rsidRPr="007A4AC9">
              <w:rPr>
                <w:sz w:val="24"/>
                <w:szCs w:val="24"/>
                <w:lang w:eastAsia="uk-UA"/>
              </w:rPr>
              <w:t> </w:t>
            </w:r>
          </w:p>
        </w:tc>
        <w:tc>
          <w:tcPr>
            <w:tcW w:w="5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гірше </w:t>
            </w:r>
            <w:proofErr w:type="spellStart"/>
            <w:r w:rsidRPr="007A4AC9">
              <w:rPr>
                <w:sz w:val="24"/>
                <w:szCs w:val="24"/>
                <w:lang w:eastAsia="uk-UA"/>
              </w:rPr>
              <w:t>Intel</w:t>
            </w:r>
            <w:proofErr w:type="spellEnd"/>
            <w:r w:rsidRPr="007A4AC9">
              <w:rPr>
                <w:sz w:val="24"/>
                <w:szCs w:val="24"/>
                <w:lang w:eastAsia="uk-UA"/>
              </w:rPr>
              <w:t xml:space="preserve">® B760 </w:t>
            </w:r>
            <w:proofErr w:type="spellStart"/>
            <w:r w:rsidRPr="007A4AC9">
              <w:rPr>
                <w:sz w:val="24"/>
                <w:szCs w:val="24"/>
                <w:lang w:eastAsia="uk-UA"/>
              </w:rPr>
              <w:t>Chipset</w:t>
            </w:r>
            <w:proofErr w:type="spellEnd"/>
            <w:r w:rsidRPr="007A4AC9">
              <w:rPr>
                <w:sz w:val="24"/>
                <w:szCs w:val="24"/>
                <w:lang w:eastAsia="uk-UA"/>
              </w:rPr>
              <w:t> </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222" w:type="dxa"/>
            <w:tcBorders>
              <w:top w:val="nil"/>
              <w:left w:val="nil"/>
              <w:bottom w:val="nil"/>
              <w:right w:val="nil"/>
            </w:tcBorders>
            <w:noWrap/>
            <w:vAlign w:val="bottom"/>
            <w:hideMark/>
          </w:tcPr>
          <w:p w:rsidR="007A4AC9" w:rsidRPr="007A4AC9" w:rsidRDefault="007A4AC9" w:rsidP="007A4AC9">
            <w:pPr>
              <w:spacing w:line="240" w:lineRule="auto"/>
              <w:rPr>
                <w:sz w:val="24"/>
                <w:szCs w:val="24"/>
                <w:lang w:eastAsia="uk-UA"/>
              </w:rPr>
            </w:pPr>
          </w:p>
        </w:tc>
      </w:tr>
      <w:tr w:rsidR="007A4AC9" w:rsidRPr="007A4AC9" w:rsidTr="003822F5">
        <w:trPr>
          <w:trHeight w:val="315"/>
        </w:trPr>
        <w:tc>
          <w:tcPr>
            <w:tcW w:w="3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Відеоадаптер </w:t>
            </w:r>
          </w:p>
        </w:tc>
        <w:tc>
          <w:tcPr>
            <w:tcW w:w="5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гірше </w:t>
            </w:r>
            <w:proofErr w:type="spellStart"/>
            <w:r w:rsidRPr="007A4AC9">
              <w:rPr>
                <w:sz w:val="24"/>
                <w:szCs w:val="24"/>
                <w:lang w:eastAsia="uk-UA"/>
              </w:rPr>
              <w:t>GeForce</w:t>
            </w:r>
            <w:proofErr w:type="spellEnd"/>
            <w:r w:rsidRPr="007A4AC9">
              <w:rPr>
                <w:sz w:val="24"/>
                <w:szCs w:val="24"/>
                <w:lang w:eastAsia="uk-UA"/>
              </w:rPr>
              <w:t xml:space="preserve"> RTX™ 5060 </w:t>
            </w:r>
            <w:proofErr w:type="spellStart"/>
            <w:r w:rsidRPr="007A4AC9">
              <w:rPr>
                <w:sz w:val="24"/>
                <w:szCs w:val="24"/>
                <w:lang w:eastAsia="uk-UA"/>
              </w:rPr>
              <w:t>Ti</w:t>
            </w:r>
            <w:proofErr w:type="spellEnd"/>
            <w:r w:rsidRPr="007A4AC9">
              <w:rPr>
                <w:sz w:val="24"/>
                <w:szCs w:val="24"/>
                <w:lang w:eastAsia="uk-UA"/>
              </w:rPr>
              <w:t xml:space="preserve"> із 8 ГБ </w:t>
            </w:r>
            <w:proofErr w:type="spellStart"/>
            <w:r w:rsidRPr="007A4AC9">
              <w:rPr>
                <w:sz w:val="24"/>
                <w:szCs w:val="24"/>
                <w:lang w:eastAsia="uk-UA"/>
              </w:rPr>
              <w:t>відеопам’яті</w:t>
            </w:r>
            <w:proofErr w:type="spellEnd"/>
            <w:r w:rsidRPr="007A4AC9">
              <w:rPr>
                <w:sz w:val="24"/>
                <w:szCs w:val="24"/>
                <w:lang w:eastAsia="uk-UA"/>
              </w:rPr>
              <w:t xml:space="preserve"> GDDR6 </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222" w:type="dxa"/>
            <w:tcBorders>
              <w:top w:val="nil"/>
              <w:left w:val="nil"/>
              <w:bottom w:val="nil"/>
              <w:right w:val="nil"/>
            </w:tcBorders>
            <w:noWrap/>
            <w:vAlign w:val="bottom"/>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proofErr w:type="spellStart"/>
            <w:r w:rsidRPr="007A4AC9">
              <w:rPr>
                <w:sz w:val="24"/>
                <w:szCs w:val="24"/>
                <w:lang w:eastAsia="uk-UA"/>
              </w:rPr>
              <w:t>Жосткий</w:t>
            </w:r>
            <w:proofErr w:type="spellEnd"/>
            <w:r w:rsidRPr="007A4AC9">
              <w:rPr>
                <w:sz w:val="24"/>
                <w:szCs w:val="24"/>
                <w:lang w:eastAsia="uk-UA"/>
              </w:rPr>
              <w:t xml:space="preserve"> диск </w:t>
            </w:r>
          </w:p>
        </w:tc>
        <w:tc>
          <w:tcPr>
            <w:tcW w:w="5720" w:type="dxa"/>
            <w:tcBorders>
              <w:top w:val="nil"/>
              <w:left w:val="nil"/>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менше ніж 2 </w:t>
            </w:r>
            <w:proofErr w:type="spellStart"/>
            <w:r w:rsidRPr="007A4AC9">
              <w:rPr>
                <w:sz w:val="24"/>
                <w:szCs w:val="24"/>
                <w:lang w:eastAsia="uk-UA"/>
              </w:rPr>
              <w:t>Тб</w:t>
            </w:r>
            <w:proofErr w:type="spellEnd"/>
            <w:r w:rsidRPr="007A4AC9">
              <w:rPr>
                <w:sz w:val="24"/>
                <w:szCs w:val="24"/>
                <w:lang w:eastAsia="uk-UA"/>
              </w:rPr>
              <w:t> </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tcBorders>
              <w:top w:val="nil"/>
              <w:left w:val="nil"/>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Форм-фактор  - M.2  </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Блок живлення </w:t>
            </w:r>
          </w:p>
        </w:tc>
        <w:tc>
          <w:tcPr>
            <w:tcW w:w="5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менше 750 Вт </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222" w:type="dxa"/>
            <w:tcBorders>
              <w:top w:val="nil"/>
              <w:left w:val="nil"/>
              <w:bottom w:val="nil"/>
              <w:right w:val="nil"/>
            </w:tcBorders>
            <w:noWrap/>
            <w:vAlign w:val="bottom"/>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Система охолодження </w:t>
            </w:r>
          </w:p>
        </w:tc>
        <w:tc>
          <w:tcPr>
            <w:tcW w:w="5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менше 2 вентилятора </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222" w:type="dxa"/>
            <w:tcBorders>
              <w:top w:val="nil"/>
              <w:left w:val="nil"/>
              <w:bottom w:val="nil"/>
              <w:right w:val="nil"/>
            </w:tcBorders>
            <w:noWrap/>
            <w:vAlign w:val="bottom"/>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Корпус</w:t>
            </w:r>
          </w:p>
        </w:tc>
        <w:tc>
          <w:tcPr>
            <w:tcW w:w="5720" w:type="dxa"/>
            <w:vMerge w:val="restart"/>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чорний </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5720" w:type="dxa"/>
            <w:vMerge/>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p>
        </w:tc>
        <w:tc>
          <w:tcPr>
            <w:tcW w:w="222" w:type="dxa"/>
            <w:tcBorders>
              <w:top w:val="nil"/>
              <w:left w:val="nil"/>
              <w:bottom w:val="nil"/>
              <w:right w:val="nil"/>
            </w:tcBorders>
            <w:noWrap/>
            <w:vAlign w:val="bottom"/>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Гарантійний термін, міс </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12 місяців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9417" w:type="dxa"/>
            <w:gridSpan w:val="2"/>
            <w:tcBorders>
              <w:top w:val="nil"/>
              <w:left w:val="nil"/>
              <w:bottom w:val="nil"/>
              <w:right w:val="nil"/>
            </w:tcBorders>
            <w:noWrap/>
            <w:vAlign w:val="bottom"/>
            <w:hideMark/>
          </w:tcPr>
          <w:p w:rsidR="007A4AC9" w:rsidRPr="007A4AC9" w:rsidRDefault="007A4AC9" w:rsidP="007A4AC9">
            <w:pPr>
              <w:spacing w:line="240" w:lineRule="auto"/>
              <w:rPr>
                <w:b/>
                <w:bCs/>
                <w:sz w:val="24"/>
                <w:szCs w:val="24"/>
                <w:lang w:eastAsia="uk-UA"/>
              </w:rPr>
            </w:pPr>
            <w:r w:rsidRPr="007A4AC9">
              <w:rPr>
                <w:b/>
                <w:bCs/>
                <w:sz w:val="24"/>
                <w:szCs w:val="24"/>
                <w:lang w:eastAsia="uk-UA"/>
              </w:rPr>
              <w:t xml:space="preserve">Батарейний модуль для ДБЖ </w:t>
            </w:r>
            <w:proofErr w:type="spellStart"/>
            <w:r w:rsidRPr="007A4AC9">
              <w:rPr>
                <w:b/>
                <w:bCs/>
                <w:sz w:val="24"/>
                <w:szCs w:val="24"/>
                <w:lang w:eastAsia="uk-UA"/>
              </w:rPr>
              <w:t>Galaxy</w:t>
            </w:r>
            <w:proofErr w:type="spellEnd"/>
            <w:r w:rsidRPr="007A4AC9">
              <w:rPr>
                <w:b/>
                <w:bCs/>
                <w:sz w:val="24"/>
                <w:szCs w:val="24"/>
                <w:lang w:eastAsia="uk-UA"/>
              </w:rPr>
              <w:t xml:space="preserve"> VS 20 KVA (GVSUPS20KR0B5HS) типу GVSBTH4 – 2 шт.</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noWrap/>
            <w:vAlign w:val="bottom"/>
            <w:hideMark/>
          </w:tcPr>
          <w:p w:rsidR="007A4AC9" w:rsidRPr="007A4AC9" w:rsidRDefault="007A4AC9" w:rsidP="007A4AC9">
            <w:pPr>
              <w:spacing w:line="240" w:lineRule="auto"/>
              <w:rPr>
                <w:b/>
                <w:bCs/>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single" w:sz="4" w:space="0" w:color="auto"/>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b/>
                <w:bCs/>
                <w:sz w:val="24"/>
                <w:szCs w:val="24"/>
                <w:lang w:eastAsia="uk-UA"/>
              </w:rPr>
            </w:pPr>
            <w:r w:rsidRPr="007A4AC9">
              <w:rPr>
                <w:b/>
                <w:bCs/>
                <w:sz w:val="24"/>
                <w:szCs w:val="24"/>
                <w:lang w:eastAsia="uk-UA"/>
              </w:rPr>
              <w:t>Назва</w:t>
            </w:r>
          </w:p>
        </w:tc>
        <w:tc>
          <w:tcPr>
            <w:tcW w:w="5720" w:type="dxa"/>
            <w:tcBorders>
              <w:top w:val="single" w:sz="4" w:space="0" w:color="auto"/>
              <w:left w:val="nil"/>
              <w:bottom w:val="single" w:sz="4" w:space="0" w:color="auto"/>
              <w:right w:val="single" w:sz="4" w:space="0" w:color="auto"/>
            </w:tcBorders>
            <w:vAlign w:val="center"/>
            <w:hideMark/>
          </w:tcPr>
          <w:p w:rsidR="007A4AC9" w:rsidRPr="007A4AC9" w:rsidRDefault="007A4AC9" w:rsidP="007A4AC9">
            <w:pPr>
              <w:spacing w:line="240" w:lineRule="auto"/>
              <w:rPr>
                <w:b/>
                <w:bCs/>
                <w:sz w:val="24"/>
                <w:szCs w:val="24"/>
                <w:lang w:eastAsia="uk-UA"/>
              </w:rPr>
            </w:pPr>
            <w:r w:rsidRPr="007A4AC9">
              <w:rPr>
                <w:b/>
                <w:bCs/>
                <w:sz w:val="24"/>
                <w:szCs w:val="24"/>
                <w:lang w:eastAsia="uk-UA"/>
              </w:rPr>
              <w:t>Вимоги до компонентів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Вихідна напруга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val="ru-RU" w:eastAsia="uk-UA"/>
              </w:rPr>
              <w:t>480 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Ємність батарейного блока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val="ru-RU" w:eastAsia="uk-UA"/>
              </w:rPr>
              <w:t>9 А*г</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6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Кількість батарейних блоків GVSBTHU в одному GVSBTH4</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val="ru-RU" w:eastAsia="uk-UA"/>
              </w:rPr>
              <w:t>4 шт.</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6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Тип </w:t>
            </w:r>
            <w:proofErr w:type="spellStart"/>
            <w:r w:rsidRPr="007A4AC9">
              <w:rPr>
                <w:sz w:val="24"/>
                <w:szCs w:val="24"/>
                <w:lang w:eastAsia="uk-UA"/>
              </w:rPr>
              <w:t>батарей</w:t>
            </w:r>
            <w:proofErr w:type="spellEnd"/>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Герметичні необслуговувані свинцево-кислотні акумулятори з типовим терміном служби 3-5 років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Максимальна висота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більше 160 мм</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Максимальна ширина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більше 430 мм</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Максимальна глибина</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більше 760 мм</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6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Захист батарейного блока від короткого замикання</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r w:rsidRPr="007A4AC9">
              <w:rPr>
                <w:sz w:val="24"/>
                <w:szCs w:val="24"/>
                <w:lang w:eastAsia="uk-UA"/>
              </w:rPr>
              <w:t>Наявність вбудованого запобіжника, температурного датчика, ідентифікатора батарейного масиву</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Гарантія, міс </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jc w:val="both"/>
              <w:rPr>
                <w:sz w:val="24"/>
                <w:szCs w:val="24"/>
                <w:lang w:eastAsia="uk-UA"/>
              </w:rPr>
            </w:pPr>
            <w:proofErr w:type="spellStart"/>
            <w:r w:rsidRPr="007A4AC9">
              <w:rPr>
                <w:sz w:val="24"/>
                <w:szCs w:val="24"/>
                <w:lang w:val="en-US" w:eastAsia="uk-UA"/>
              </w:rPr>
              <w:t>не</w:t>
            </w:r>
            <w:proofErr w:type="spellEnd"/>
            <w:r w:rsidRPr="007A4AC9">
              <w:rPr>
                <w:sz w:val="24"/>
                <w:szCs w:val="24"/>
                <w:lang w:val="en-US" w:eastAsia="uk-UA"/>
              </w:rPr>
              <w:t xml:space="preserve"> </w:t>
            </w:r>
            <w:proofErr w:type="spellStart"/>
            <w:r w:rsidRPr="007A4AC9">
              <w:rPr>
                <w:sz w:val="24"/>
                <w:szCs w:val="24"/>
                <w:lang w:val="en-US" w:eastAsia="uk-UA"/>
              </w:rPr>
              <w:t>менше</w:t>
            </w:r>
            <w:proofErr w:type="spellEnd"/>
            <w:r w:rsidRPr="007A4AC9">
              <w:rPr>
                <w:sz w:val="24"/>
                <w:szCs w:val="24"/>
                <w:lang w:val="en-US" w:eastAsia="uk-UA"/>
              </w:rPr>
              <w:t xml:space="preserve"> 12 </w:t>
            </w:r>
            <w:proofErr w:type="spellStart"/>
            <w:r w:rsidRPr="007A4AC9">
              <w:rPr>
                <w:sz w:val="24"/>
                <w:szCs w:val="24"/>
                <w:lang w:val="en-US" w:eastAsia="uk-UA"/>
              </w:rPr>
              <w:t>місяців</w:t>
            </w:r>
            <w:proofErr w:type="spellEnd"/>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jc w:val="both"/>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r w:rsidRPr="007A4AC9">
              <w:rPr>
                <w:b/>
                <w:bCs/>
                <w:sz w:val="24"/>
                <w:szCs w:val="24"/>
                <w:lang w:eastAsia="uk-UA"/>
              </w:rPr>
              <w:t>Жорсткий диск тип 1 - 8шт.</w:t>
            </w:r>
          </w:p>
        </w:tc>
        <w:tc>
          <w:tcPr>
            <w:tcW w:w="5720"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single" w:sz="4" w:space="0" w:color="auto"/>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b/>
                <w:bCs/>
                <w:sz w:val="24"/>
                <w:szCs w:val="24"/>
                <w:lang w:eastAsia="uk-UA"/>
              </w:rPr>
            </w:pPr>
            <w:r w:rsidRPr="007A4AC9">
              <w:rPr>
                <w:b/>
                <w:bCs/>
                <w:sz w:val="24"/>
                <w:szCs w:val="24"/>
                <w:lang w:eastAsia="uk-UA"/>
              </w:rPr>
              <w:t>Назва</w:t>
            </w:r>
          </w:p>
        </w:tc>
        <w:tc>
          <w:tcPr>
            <w:tcW w:w="5720" w:type="dxa"/>
            <w:tcBorders>
              <w:top w:val="single" w:sz="4" w:space="0" w:color="auto"/>
              <w:left w:val="nil"/>
              <w:bottom w:val="single" w:sz="4" w:space="0" w:color="auto"/>
              <w:right w:val="single" w:sz="4" w:space="0" w:color="auto"/>
            </w:tcBorders>
            <w:vAlign w:val="center"/>
            <w:hideMark/>
          </w:tcPr>
          <w:p w:rsidR="007A4AC9" w:rsidRPr="007A4AC9" w:rsidRDefault="007A4AC9" w:rsidP="007A4AC9">
            <w:pPr>
              <w:spacing w:line="240" w:lineRule="auto"/>
              <w:rPr>
                <w:b/>
                <w:bCs/>
                <w:sz w:val="24"/>
                <w:szCs w:val="24"/>
                <w:lang w:eastAsia="uk-UA"/>
              </w:rPr>
            </w:pPr>
            <w:r w:rsidRPr="007A4AC9">
              <w:rPr>
                <w:b/>
                <w:bCs/>
                <w:sz w:val="24"/>
                <w:szCs w:val="24"/>
                <w:lang w:eastAsia="uk-UA"/>
              </w:rPr>
              <w:t>Вимоги до компонентів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Ємність</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8ТБ</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Форм-фактор</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3.5"</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Інтерфейс</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SATA</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Об'єм кеш-пам'яті</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256МБ</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xml:space="preserve">Швидкість обертання </w:t>
            </w:r>
            <w:proofErr w:type="spellStart"/>
            <w:r w:rsidRPr="007A4AC9">
              <w:rPr>
                <w:sz w:val="24"/>
                <w:szCs w:val="24"/>
                <w:lang w:eastAsia="uk-UA"/>
              </w:rPr>
              <w:t>шпінделя</w:t>
            </w:r>
            <w:proofErr w:type="spellEnd"/>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5400 об/хв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Гарантія, міс </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36 місяців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r w:rsidRPr="007A4AC9">
              <w:rPr>
                <w:b/>
                <w:bCs/>
                <w:sz w:val="24"/>
                <w:szCs w:val="24"/>
                <w:lang w:eastAsia="uk-UA"/>
              </w:rPr>
              <w:t>Ноутбук тип 1 - 5шт.</w:t>
            </w:r>
          </w:p>
        </w:tc>
        <w:tc>
          <w:tcPr>
            <w:tcW w:w="5720"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single" w:sz="4" w:space="0" w:color="auto"/>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b/>
                <w:bCs/>
                <w:sz w:val="24"/>
                <w:szCs w:val="24"/>
                <w:lang w:eastAsia="uk-UA"/>
              </w:rPr>
            </w:pPr>
            <w:r w:rsidRPr="007A4AC9">
              <w:rPr>
                <w:b/>
                <w:bCs/>
                <w:sz w:val="24"/>
                <w:szCs w:val="24"/>
                <w:lang w:eastAsia="uk-UA"/>
              </w:rPr>
              <w:t>Назва</w:t>
            </w:r>
          </w:p>
        </w:tc>
        <w:tc>
          <w:tcPr>
            <w:tcW w:w="5720" w:type="dxa"/>
            <w:tcBorders>
              <w:top w:val="single" w:sz="4" w:space="0" w:color="auto"/>
              <w:left w:val="nil"/>
              <w:bottom w:val="single" w:sz="4" w:space="0" w:color="auto"/>
              <w:right w:val="single" w:sz="4" w:space="0" w:color="auto"/>
            </w:tcBorders>
            <w:vAlign w:val="center"/>
            <w:hideMark/>
          </w:tcPr>
          <w:p w:rsidR="007A4AC9" w:rsidRPr="007A4AC9" w:rsidRDefault="007A4AC9" w:rsidP="007A4AC9">
            <w:pPr>
              <w:spacing w:line="240" w:lineRule="auto"/>
              <w:rPr>
                <w:b/>
                <w:bCs/>
                <w:sz w:val="24"/>
                <w:szCs w:val="24"/>
                <w:lang w:eastAsia="uk-UA"/>
              </w:rPr>
            </w:pPr>
            <w:r w:rsidRPr="007A4AC9">
              <w:rPr>
                <w:b/>
                <w:bCs/>
                <w:sz w:val="24"/>
                <w:szCs w:val="24"/>
                <w:lang w:eastAsia="uk-UA"/>
              </w:rPr>
              <w:t>Вимоги до компонентів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Тип пристрою </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Ноутбук</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Розмір екрану, дюйми</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менше 14''</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Частота оновлення екрану</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менше 100Hz</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6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Максимальна роздільна здатність екрану</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менше 2880x1800</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Технологія матриці</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OLED</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Сенсорний екран</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Так</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Процесор</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гірше </w:t>
            </w:r>
            <w:proofErr w:type="spellStart"/>
            <w:r w:rsidRPr="007A4AC9">
              <w:rPr>
                <w:sz w:val="24"/>
                <w:szCs w:val="24"/>
                <w:lang w:eastAsia="uk-UA"/>
              </w:rPr>
              <w:t>Intel</w:t>
            </w:r>
            <w:proofErr w:type="spellEnd"/>
            <w:r w:rsidRPr="007A4AC9">
              <w:rPr>
                <w:sz w:val="24"/>
                <w:szCs w:val="24"/>
                <w:lang w:eastAsia="uk-UA"/>
              </w:rPr>
              <w:t xml:space="preserve"> </w:t>
            </w:r>
            <w:proofErr w:type="spellStart"/>
            <w:r w:rsidRPr="007A4AC9">
              <w:rPr>
                <w:sz w:val="24"/>
                <w:szCs w:val="24"/>
                <w:lang w:eastAsia="uk-UA"/>
              </w:rPr>
              <w:t>Core</w:t>
            </w:r>
            <w:proofErr w:type="spellEnd"/>
            <w:r w:rsidRPr="007A4AC9">
              <w:rPr>
                <w:sz w:val="24"/>
                <w:szCs w:val="24"/>
                <w:lang w:eastAsia="uk-UA"/>
              </w:rPr>
              <w:t xml:space="preserve"> </w:t>
            </w:r>
            <w:proofErr w:type="spellStart"/>
            <w:r w:rsidRPr="007A4AC9">
              <w:rPr>
                <w:sz w:val="24"/>
                <w:szCs w:val="24"/>
                <w:lang w:eastAsia="uk-UA"/>
              </w:rPr>
              <w:t>Ultra</w:t>
            </w:r>
            <w:proofErr w:type="spellEnd"/>
            <w:r w:rsidRPr="007A4AC9">
              <w:rPr>
                <w:sz w:val="24"/>
                <w:szCs w:val="24"/>
                <w:lang w:eastAsia="uk-UA"/>
              </w:rPr>
              <w:t xml:space="preserve"> 7</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Об'єм оперативної пам'яті, </w:t>
            </w:r>
            <w:proofErr w:type="spellStart"/>
            <w:r w:rsidRPr="007A4AC9">
              <w:rPr>
                <w:sz w:val="24"/>
                <w:szCs w:val="24"/>
                <w:lang w:eastAsia="uk-UA"/>
              </w:rPr>
              <w:t>Гб</w:t>
            </w:r>
            <w:proofErr w:type="spellEnd"/>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16</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Тип пам'яті</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гірше LPDDR5</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Частота пам'яті, МГц</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6400 МГц</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Об'єм диска SSD</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менше 512 GB </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xml:space="preserve">Тип </w:t>
            </w:r>
            <w:proofErr w:type="spellStart"/>
            <w:r w:rsidRPr="007A4AC9">
              <w:rPr>
                <w:sz w:val="24"/>
                <w:szCs w:val="24"/>
                <w:lang w:eastAsia="uk-UA"/>
              </w:rPr>
              <w:t>відеокарти</w:t>
            </w:r>
            <w:proofErr w:type="spellEnd"/>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Інтегрована</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Наявність веб-камери</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Є</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Безпровідний зв'язок</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proofErr w:type="spellStart"/>
            <w:r w:rsidRPr="007A4AC9">
              <w:rPr>
                <w:sz w:val="24"/>
                <w:szCs w:val="24"/>
                <w:lang w:eastAsia="uk-UA"/>
              </w:rPr>
              <w:t>WiFi</w:t>
            </w:r>
            <w:proofErr w:type="spellEnd"/>
            <w:r w:rsidRPr="007A4AC9">
              <w:rPr>
                <w:sz w:val="24"/>
                <w:szCs w:val="24"/>
                <w:lang w:eastAsia="uk-UA"/>
              </w:rPr>
              <w:t xml:space="preserve"> / </w:t>
            </w:r>
            <w:proofErr w:type="spellStart"/>
            <w:r w:rsidRPr="007A4AC9">
              <w:rPr>
                <w:sz w:val="24"/>
                <w:szCs w:val="24"/>
                <w:lang w:eastAsia="uk-UA"/>
              </w:rPr>
              <w:t>Bluetooth</w:t>
            </w:r>
            <w:proofErr w:type="spellEnd"/>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9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менше 1 x </w:t>
            </w:r>
            <w:proofErr w:type="spellStart"/>
            <w:r w:rsidRPr="007A4AC9">
              <w:rPr>
                <w:sz w:val="24"/>
                <w:szCs w:val="24"/>
                <w:lang w:eastAsia="uk-UA"/>
              </w:rPr>
              <w:t>Thunderbolt</w:t>
            </w:r>
            <w:proofErr w:type="spellEnd"/>
            <w:r w:rsidRPr="007A4AC9">
              <w:rPr>
                <w:sz w:val="24"/>
                <w:szCs w:val="24"/>
                <w:lang w:eastAsia="uk-UA"/>
              </w:rPr>
              <w:br/>
              <w:t xml:space="preserve">не менше 1 x USB 3.1/3.2 Gen2 </w:t>
            </w:r>
            <w:proofErr w:type="spellStart"/>
            <w:r w:rsidRPr="007A4AC9">
              <w:rPr>
                <w:sz w:val="24"/>
                <w:szCs w:val="24"/>
                <w:lang w:eastAsia="uk-UA"/>
              </w:rPr>
              <w:t>Type</w:t>
            </w:r>
            <w:proofErr w:type="spellEnd"/>
            <w:r w:rsidRPr="007A4AC9">
              <w:rPr>
                <w:sz w:val="24"/>
                <w:szCs w:val="24"/>
                <w:lang w:eastAsia="uk-UA"/>
              </w:rPr>
              <w:t>-A</w:t>
            </w:r>
            <w:r w:rsidRPr="007A4AC9">
              <w:rPr>
                <w:sz w:val="24"/>
                <w:szCs w:val="24"/>
                <w:lang w:eastAsia="uk-UA"/>
              </w:rPr>
              <w:br/>
              <w:t xml:space="preserve">не менше 1 x USB 3.1/3.2 Gen2 </w:t>
            </w:r>
            <w:proofErr w:type="spellStart"/>
            <w:r w:rsidRPr="007A4AC9">
              <w:rPr>
                <w:sz w:val="24"/>
                <w:szCs w:val="24"/>
                <w:lang w:eastAsia="uk-UA"/>
              </w:rPr>
              <w:t>Type</w:t>
            </w:r>
            <w:proofErr w:type="spellEnd"/>
            <w:r w:rsidRPr="007A4AC9">
              <w:rPr>
                <w:sz w:val="24"/>
                <w:szCs w:val="24"/>
                <w:lang w:eastAsia="uk-UA"/>
              </w:rPr>
              <w:t>-C</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proofErr w:type="spellStart"/>
            <w:r w:rsidRPr="007A4AC9">
              <w:rPr>
                <w:sz w:val="24"/>
                <w:szCs w:val="24"/>
                <w:lang w:eastAsia="uk-UA"/>
              </w:rPr>
              <w:t>Відеороз'єми</w:t>
            </w:r>
            <w:proofErr w:type="spellEnd"/>
          </w:p>
        </w:tc>
        <w:tc>
          <w:tcPr>
            <w:tcW w:w="5720" w:type="dxa"/>
            <w:tcBorders>
              <w:top w:val="nil"/>
              <w:left w:val="nil"/>
              <w:bottom w:val="single" w:sz="4" w:space="0" w:color="auto"/>
              <w:right w:val="single" w:sz="4" w:space="0" w:color="auto"/>
            </w:tcBorders>
            <w:noWrap/>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1 x HDMI</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noWrap/>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Вага, кг</w:t>
            </w:r>
          </w:p>
        </w:tc>
        <w:tc>
          <w:tcPr>
            <w:tcW w:w="5720" w:type="dxa"/>
            <w:tcBorders>
              <w:top w:val="nil"/>
              <w:left w:val="nil"/>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більше 1.5 кг</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b/>
                <w:bCs/>
                <w:sz w:val="24"/>
                <w:szCs w:val="24"/>
                <w:lang w:val="en-US" w:eastAsia="uk-UA"/>
              </w:rPr>
            </w:pPr>
          </w:p>
          <w:p w:rsidR="007A4AC9" w:rsidRPr="007A4AC9" w:rsidRDefault="007A4AC9" w:rsidP="007A4AC9">
            <w:pPr>
              <w:spacing w:line="240" w:lineRule="auto"/>
              <w:rPr>
                <w:b/>
                <w:bCs/>
                <w:sz w:val="24"/>
                <w:szCs w:val="24"/>
                <w:lang w:val="en-US" w:eastAsia="uk-UA"/>
              </w:rPr>
            </w:pPr>
          </w:p>
          <w:p w:rsidR="007A4AC9" w:rsidRPr="007A4AC9" w:rsidRDefault="007A4AC9" w:rsidP="007A4AC9">
            <w:pPr>
              <w:spacing w:line="240" w:lineRule="auto"/>
              <w:rPr>
                <w:b/>
                <w:bCs/>
                <w:sz w:val="24"/>
                <w:szCs w:val="24"/>
                <w:lang w:eastAsia="uk-UA"/>
              </w:rPr>
            </w:pPr>
            <w:r w:rsidRPr="007A4AC9">
              <w:rPr>
                <w:b/>
                <w:bCs/>
                <w:sz w:val="24"/>
                <w:szCs w:val="24"/>
                <w:lang w:eastAsia="uk-UA"/>
              </w:rPr>
              <w:t>Ноутбук тип 2 - 2шт.</w:t>
            </w:r>
          </w:p>
        </w:tc>
        <w:tc>
          <w:tcPr>
            <w:tcW w:w="5720" w:type="dxa"/>
            <w:tcBorders>
              <w:top w:val="nil"/>
              <w:left w:val="nil"/>
              <w:bottom w:val="nil"/>
              <w:right w:val="nil"/>
            </w:tcBorders>
            <w:vAlign w:val="bottom"/>
            <w:hideMark/>
          </w:tcPr>
          <w:p w:rsidR="007A4AC9" w:rsidRPr="007A4AC9" w:rsidRDefault="007A4AC9" w:rsidP="007A4AC9">
            <w:pPr>
              <w:spacing w:line="240" w:lineRule="auto"/>
              <w:rPr>
                <w:b/>
                <w:bCs/>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5720" w:type="dxa"/>
            <w:tcBorders>
              <w:top w:val="nil"/>
              <w:left w:val="nil"/>
              <w:bottom w:val="nil"/>
              <w:right w:val="nil"/>
            </w:tcBorders>
            <w:vAlign w:val="bottom"/>
            <w:hideMark/>
          </w:tcPr>
          <w:p w:rsidR="007A4AC9" w:rsidRPr="007A4AC9" w:rsidRDefault="007A4AC9" w:rsidP="007A4AC9">
            <w:pPr>
              <w:spacing w:line="240" w:lineRule="auto"/>
              <w:rPr>
                <w:sz w:val="24"/>
                <w:szCs w:val="24"/>
                <w:lang w:eastAsia="uk-UA"/>
              </w:rPr>
            </w:pP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single" w:sz="4" w:space="0" w:color="auto"/>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b/>
                <w:bCs/>
                <w:sz w:val="24"/>
                <w:szCs w:val="24"/>
                <w:lang w:eastAsia="uk-UA"/>
              </w:rPr>
            </w:pPr>
            <w:r w:rsidRPr="007A4AC9">
              <w:rPr>
                <w:b/>
                <w:bCs/>
                <w:sz w:val="24"/>
                <w:szCs w:val="24"/>
                <w:lang w:eastAsia="uk-UA"/>
              </w:rPr>
              <w:t>Назва</w:t>
            </w:r>
          </w:p>
        </w:tc>
        <w:tc>
          <w:tcPr>
            <w:tcW w:w="5720" w:type="dxa"/>
            <w:tcBorders>
              <w:top w:val="single" w:sz="4" w:space="0" w:color="auto"/>
              <w:left w:val="nil"/>
              <w:bottom w:val="single" w:sz="4" w:space="0" w:color="auto"/>
              <w:right w:val="single" w:sz="4" w:space="0" w:color="auto"/>
            </w:tcBorders>
            <w:vAlign w:val="center"/>
            <w:hideMark/>
          </w:tcPr>
          <w:p w:rsidR="007A4AC9" w:rsidRPr="007A4AC9" w:rsidRDefault="007A4AC9" w:rsidP="007A4AC9">
            <w:pPr>
              <w:spacing w:line="240" w:lineRule="auto"/>
              <w:rPr>
                <w:b/>
                <w:bCs/>
                <w:sz w:val="24"/>
                <w:szCs w:val="24"/>
                <w:lang w:eastAsia="uk-UA"/>
              </w:rPr>
            </w:pPr>
            <w:r w:rsidRPr="007A4AC9">
              <w:rPr>
                <w:b/>
                <w:bCs/>
                <w:sz w:val="24"/>
                <w:szCs w:val="24"/>
                <w:lang w:eastAsia="uk-UA"/>
              </w:rPr>
              <w:t>Вимоги до компонентів</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Тип пристрою </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Ноутбук</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Розмір екрану, дюйми</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менше 14''</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Частота оновлення екрану</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менше 100Hz</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6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Максимальна роздільна здатність екрану</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менше 2880x1800</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Технологія матриці</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OLED</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Сенсорний екран</w:t>
            </w:r>
          </w:p>
        </w:tc>
        <w:tc>
          <w:tcPr>
            <w:tcW w:w="5720" w:type="dxa"/>
            <w:tcBorders>
              <w:top w:val="nil"/>
              <w:left w:val="nil"/>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Так</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Процесор</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гірше </w:t>
            </w:r>
            <w:proofErr w:type="spellStart"/>
            <w:r w:rsidRPr="007A4AC9">
              <w:rPr>
                <w:sz w:val="24"/>
                <w:szCs w:val="24"/>
                <w:lang w:eastAsia="uk-UA"/>
              </w:rPr>
              <w:t>Intel</w:t>
            </w:r>
            <w:proofErr w:type="spellEnd"/>
            <w:r w:rsidRPr="007A4AC9">
              <w:rPr>
                <w:sz w:val="24"/>
                <w:szCs w:val="24"/>
                <w:lang w:eastAsia="uk-UA"/>
              </w:rPr>
              <w:t xml:space="preserve"> </w:t>
            </w:r>
            <w:proofErr w:type="spellStart"/>
            <w:r w:rsidRPr="007A4AC9">
              <w:rPr>
                <w:sz w:val="24"/>
                <w:szCs w:val="24"/>
                <w:lang w:eastAsia="uk-UA"/>
              </w:rPr>
              <w:t>Core</w:t>
            </w:r>
            <w:proofErr w:type="spellEnd"/>
            <w:r w:rsidRPr="007A4AC9">
              <w:rPr>
                <w:sz w:val="24"/>
                <w:szCs w:val="24"/>
                <w:lang w:eastAsia="uk-UA"/>
              </w:rPr>
              <w:t xml:space="preserve"> </w:t>
            </w:r>
            <w:proofErr w:type="spellStart"/>
            <w:r w:rsidRPr="007A4AC9">
              <w:rPr>
                <w:sz w:val="24"/>
                <w:szCs w:val="24"/>
                <w:lang w:eastAsia="uk-UA"/>
              </w:rPr>
              <w:t>Ultra</w:t>
            </w:r>
            <w:proofErr w:type="spellEnd"/>
            <w:r w:rsidRPr="007A4AC9">
              <w:rPr>
                <w:sz w:val="24"/>
                <w:szCs w:val="24"/>
                <w:lang w:eastAsia="uk-UA"/>
              </w:rPr>
              <w:t xml:space="preserve"> 7</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 xml:space="preserve">Об'єм оперативної пам'яті, </w:t>
            </w:r>
            <w:proofErr w:type="spellStart"/>
            <w:r w:rsidRPr="007A4AC9">
              <w:rPr>
                <w:sz w:val="24"/>
                <w:szCs w:val="24"/>
                <w:lang w:eastAsia="uk-UA"/>
              </w:rPr>
              <w:t>Гб</w:t>
            </w:r>
            <w:proofErr w:type="spellEnd"/>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32</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Тип пам'яті</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гірше LPDDR5</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Частота пам'яті, МГц</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6400 МГц</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Об'єм диска SSD</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1 TB</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xml:space="preserve">Тип </w:t>
            </w:r>
            <w:proofErr w:type="spellStart"/>
            <w:r w:rsidRPr="007A4AC9">
              <w:rPr>
                <w:sz w:val="24"/>
                <w:szCs w:val="24"/>
                <w:lang w:eastAsia="uk-UA"/>
              </w:rPr>
              <w:t>відеокарти</w:t>
            </w:r>
            <w:proofErr w:type="spellEnd"/>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Інтегрована</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Наявність веб-камери</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Є</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Безпровідний зв'язок</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proofErr w:type="spellStart"/>
            <w:r w:rsidRPr="007A4AC9">
              <w:rPr>
                <w:sz w:val="24"/>
                <w:szCs w:val="24"/>
                <w:lang w:eastAsia="uk-UA"/>
              </w:rPr>
              <w:t>WiFi</w:t>
            </w:r>
            <w:proofErr w:type="spellEnd"/>
            <w:r w:rsidRPr="007A4AC9">
              <w:rPr>
                <w:sz w:val="24"/>
                <w:szCs w:val="24"/>
                <w:lang w:eastAsia="uk-UA"/>
              </w:rPr>
              <w:t xml:space="preserve"> / </w:t>
            </w:r>
            <w:proofErr w:type="spellStart"/>
            <w:r w:rsidRPr="007A4AC9">
              <w:rPr>
                <w:sz w:val="24"/>
                <w:szCs w:val="24"/>
                <w:lang w:eastAsia="uk-UA"/>
              </w:rPr>
              <w:t>Bluetooth</w:t>
            </w:r>
            <w:proofErr w:type="spellEnd"/>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9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w:t>
            </w:r>
          </w:p>
        </w:tc>
        <w:tc>
          <w:tcPr>
            <w:tcW w:w="5720" w:type="dxa"/>
            <w:tcBorders>
              <w:top w:val="nil"/>
              <w:left w:val="nil"/>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 xml:space="preserve">не менше 1 x </w:t>
            </w:r>
            <w:proofErr w:type="spellStart"/>
            <w:r w:rsidRPr="007A4AC9">
              <w:rPr>
                <w:sz w:val="24"/>
                <w:szCs w:val="24"/>
                <w:lang w:eastAsia="uk-UA"/>
              </w:rPr>
              <w:t>Thunderbolt</w:t>
            </w:r>
            <w:proofErr w:type="spellEnd"/>
            <w:r w:rsidRPr="007A4AC9">
              <w:rPr>
                <w:sz w:val="24"/>
                <w:szCs w:val="24"/>
                <w:lang w:eastAsia="uk-UA"/>
              </w:rPr>
              <w:br/>
              <w:t xml:space="preserve">не менше 1 x USB 3.1/3.2 Gen2 </w:t>
            </w:r>
            <w:proofErr w:type="spellStart"/>
            <w:r w:rsidRPr="007A4AC9">
              <w:rPr>
                <w:sz w:val="24"/>
                <w:szCs w:val="24"/>
                <w:lang w:eastAsia="uk-UA"/>
              </w:rPr>
              <w:t>Type</w:t>
            </w:r>
            <w:proofErr w:type="spellEnd"/>
            <w:r w:rsidRPr="007A4AC9">
              <w:rPr>
                <w:sz w:val="24"/>
                <w:szCs w:val="24"/>
                <w:lang w:eastAsia="uk-UA"/>
              </w:rPr>
              <w:t>-A</w:t>
            </w:r>
            <w:r w:rsidRPr="007A4AC9">
              <w:rPr>
                <w:sz w:val="24"/>
                <w:szCs w:val="24"/>
                <w:lang w:eastAsia="uk-UA"/>
              </w:rPr>
              <w:br/>
              <w:t xml:space="preserve">не менше 1 x USB 3.1/3.2 Gen2 </w:t>
            </w:r>
            <w:proofErr w:type="spellStart"/>
            <w:r w:rsidRPr="007A4AC9">
              <w:rPr>
                <w:sz w:val="24"/>
                <w:szCs w:val="24"/>
                <w:lang w:eastAsia="uk-UA"/>
              </w:rPr>
              <w:t>Type</w:t>
            </w:r>
            <w:proofErr w:type="spellEnd"/>
            <w:r w:rsidRPr="007A4AC9">
              <w:rPr>
                <w:sz w:val="24"/>
                <w:szCs w:val="24"/>
                <w:lang w:eastAsia="uk-UA"/>
              </w:rPr>
              <w:t>-C</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vAlign w:val="bottom"/>
            <w:hideMark/>
          </w:tcPr>
          <w:p w:rsidR="007A4AC9" w:rsidRPr="007A4AC9" w:rsidRDefault="007A4AC9" w:rsidP="007A4AC9">
            <w:pPr>
              <w:spacing w:line="240" w:lineRule="auto"/>
              <w:rPr>
                <w:sz w:val="24"/>
                <w:szCs w:val="24"/>
                <w:lang w:eastAsia="uk-UA"/>
              </w:rPr>
            </w:pPr>
            <w:proofErr w:type="spellStart"/>
            <w:r w:rsidRPr="007A4AC9">
              <w:rPr>
                <w:sz w:val="24"/>
                <w:szCs w:val="24"/>
                <w:lang w:eastAsia="uk-UA"/>
              </w:rPr>
              <w:t>Відеороз'єми</w:t>
            </w:r>
            <w:proofErr w:type="spellEnd"/>
          </w:p>
        </w:tc>
        <w:tc>
          <w:tcPr>
            <w:tcW w:w="5720" w:type="dxa"/>
            <w:tcBorders>
              <w:top w:val="nil"/>
              <w:left w:val="nil"/>
              <w:bottom w:val="single" w:sz="4" w:space="0" w:color="auto"/>
              <w:right w:val="single" w:sz="4" w:space="0" w:color="auto"/>
            </w:tcBorders>
            <w:noWrap/>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не менше 1 x HDMI</w:t>
            </w:r>
          </w:p>
        </w:tc>
        <w:tc>
          <w:tcPr>
            <w:tcW w:w="222" w:type="dxa"/>
            <w:vAlign w:val="center"/>
            <w:hideMark/>
          </w:tcPr>
          <w:p w:rsidR="007A4AC9" w:rsidRPr="007A4AC9" w:rsidRDefault="007A4AC9" w:rsidP="007A4AC9">
            <w:pPr>
              <w:spacing w:line="240" w:lineRule="auto"/>
              <w:rPr>
                <w:sz w:val="24"/>
                <w:szCs w:val="24"/>
                <w:lang w:eastAsia="uk-UA"/>
              </w:rPr>
            </w:pPr>
          </w:p>
        </w:tc>
      </w:tr>
      <w:tr w:rsidR="007A4AC9" w:rsidRPr="007A4AC9" w:rsidTr="003822F5">
        <w:trPr>
          <w:trHeight w:val="300"/>
        </w:trPr>
        <w:tc>
          <w:tcPr>
            <w:tcW w:w="3697" w:type="dxa"/>
            <w:tcBorders>
              <w:top w:val="nil"/>
              <w:left w:val="single" w:sz="4" w:space="0" w:color="auto"/>
              <w:bottom w:val="single" w:sz="4" w:space="0" w:color="auto"/>
              <w:right w:val="single" w:sz="4" w:space="0" w:color="auto"/>
            </w:tcBorders>
            <w:noWrap/>
            <w:vAlign w:val="bottom"/>
            <w:hideMark/>
          </w:tcPr>
          <w:p w:rsidR="007A4AC9" w:rsidRPr="007A4AC9" w:rsidRDefault="007A4AC9" w:rsidP="007A4AC9">
            <w:pPr>
              <w:spacing w:line="240" w:lineRule="auto"/>
              <w:rPr>
                <w:sz w:val="24"/>
                <w:szCs w:val="24"/>
                <w:lang w:eastAsia="uk-UA"/>
              </w:rPr>
            </w:pPr>
            <w:r w:rsidRPr="007A4AC9">
              <w:rPr>
                <w:sz w:val="24"/>
                <w:szCs w:val="24"/>
                <w:lang w:eastAsia="uk-UA"/>
              </w:rPr>
              <w:t>Вага, кг</w:t>
            </w:r>
          </w:p>
        </w:tc>
        <w:tc>
          <w:tcPr>
            <w:tcW w:w="5720" w:type="dxa"/>
            <w:tcBorders>
              <w:top w:val="nil"/>
              <w:left w:val="nil"/>
              <w:bottom w:val="single" w:sz="4" w:space="0" w:color="auto"/>
              <w:right w:val="single" w:sz="4" w:space="0" w:color="auto"/>
            </w:tcBorders>
            <w:shd w:val="clear" w:color="000000" w:fill="FFFFFF"/>
            <w:vAlign w:val="center"/>
            <w:hideMark/>
          </w:tcPr>
          <w:p w:rsidR="007A4AC9" w:rsidRPr="007A4AC9" w:rsidRDefault="007A4AC9" w:rsidP="007A4AC9">
            <w:pPr>
              <w:spacing w:line="240" w:lineRule="auto"/>
              <w:rPr>
                <w:sz w:val="24"/>
                <w:szCs w:val="24"/>
                <w:lang w:eastAsia="uk-UA"/>
              </w:rPr>
            </w:pPr>
            <w:r w:rsidRPr="007A4AC9">
              <w:rPr>
                <w:sz w:val="24"/>
                <w:szCs w:val="24"/>
                <w:lang w:eastAsia="uk-UA"/>
              </w:rPr>
              <w:t>не більше 1.5 кг</w:t>
            </w:r>
          </w:p>
        </w:tc>
        <w:tc>
          <w:tcPr>
            <w:tcW w:w="222" w:type="dxa"/>
            <w:vAlign w:val="center"/>
            <w:hideMark/>
          </w:tcPr>
          <w:p w:rsidR="007A4AC9" w:rsidRPr="007A4AC9" w:rsidRDefault="007A4AC9" w:rsidP="007A4AC9">
            <w:pPr>
              <w:spacing w:line="240" w:lineRule="auto"/>
              <w:rPr>
                <w:sz w:val="24"/>
                <w:szCs w:val="24"/>
                <w:lang w:eastAsia="uk-UA"/>
              </w:rPr>
            </w:pPr>
          </w:p>
        </w:tc>
      </w:tr>
    </w:tbl>
    <w:p w:rsidR="00806E14" w:rsidRPr="00251C31" w:rsidRDefault="00806E14" w:rsidP="007A4AC9">
      <w:pPr>
        <w:pStyle w:val="35"/>
        <w:spacing w:after="0"/>
        <w:ind w:left="0"/>
        <w:contextualSpacing/>
        <w:rPr>
          <w:sz w:val="24"/>
          <w:szCs w:val="24"/>
        </w:rPr>
      </w:pPr>
    </w:p>
    <w:sectPr w:rsidR="00806E14" w:rsidRPr="00251C31"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6"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9"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36"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4"/>
  </w:num>
  <w:num w:numId="2">
    <w:abstractNumId w:val="20"/>
  </w:num>
  <w:num w:numId="3">
    <w:abstractNumId w:val="12"/>
  </w:num>
  <w:num w:numId="4">
    <w:abstractNumId w:val="11"/>
  </w:num>
  <w:num w:numId="5">
    <w:abstractNumId w:val="24"/>
  </w:num>
  <w:num w:numId="6">
    <w:abstractNumId w:val="17"/>
  </w:num>
  <w:num w:numId="7">
    <w:abstractNumId w:val="30"/>
  </w:num>
  <w:num w:numId="8">
    <w:abstractNumId w:val="4"/>
  </w:num>
  <w:num w:numId="9">
    <w:abstractNumId w:val="29"/>
  </w:num>
  <w:num w:numId="10">
    <w:abstractNumId w:val="18"/>
  </w:num>
  <w:num w:numId="11">
    <w:abstractNumId w:val="23"/>
  </w:num>
  <w:num w:numId="12">
    <w:abstractNumId w:val="9"/>
  </w:num>
  <w:num w:numId="13">
    <w:abstractNumId w:val="9"/>
    <w:lvlOverride w:ilvl="0">
      <w:startOverride w:val="1"/>
    </w:lvlOverride>
  </w:num>
  <w:num w:numId="14">
    <w:abstractNumId w:val="2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
  </w:num>
  <w:num w:numId="21">
    <w:abstractNumId w:val="28"/>
  </w:num>
  <w:num w:numId="22">
    <w:abstractNumId w:val="19"/>
  </w:num>
  <w:num w:numId="23">
    <w:abstractNumId w:val="16"/>
  </w:num>
  <w:num w:numId="24">
    <w:abstractNumId w:val="32"/>
  </w:num>
  <w:num w:numId="25">
    <w:abstractNumId w:val="22"/>
  </w:num>
  <w:num w:numId="26">
    <w:abstractNumId w:val="36"/>
  </w:num>
  <w:num w:numId="27">
    <w:abstractNumId w:val="8"/>
  </w:num>
  <w:num w:numId="28">
    <w:abstractNumId w:val="35"/>
  </w:num>
  <w:num w:numId="29">
    <w:abstractNumId w:val="6"/>
  </w:num>
  <w:num w:numId="30">
    <w:abstractNumId w:val="26"/>
  </w:num>
  <w:num w:numId="31">
    <w:abstractNumId w:val="31"/>
  </w:num>
  <w:num w:numId="32">
    <w:abstractNumId w:val="13"/>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4"/>
  </w:num>
  <w:num w:numId="36">
    <w:abstractNumId w:val="5"/>
  </w:num>
  <w:num w:numId="37">
    <w:abstractNumId w:val="3"/>
  </w:num>
  <w:num w:numId="38">
    <w:abstractNumId w:val="15"/>
  </w:num>
  <w:num w:numId="39">
    <w:abstractNumId w:val="7"/>
  </w:num>
  <w:num w:numId="4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4DEC"/>
    <w:rsid w:val="003345FC"/>
    <w:rsid w:val="003469BD"/>
    <w:rsid w:val="00363AC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610E3F"/>
    <w:rsid w:val="00617668"/>
    <w:rsid w:val="0067765C"/>
    <w:rsid w:val="006B0E8A"/>
    <w:rsid w:val="006E5F6B"/>
    <w:rsid w:val="006F0819"/>
    <w:rsid w:val="00702D29"/>
    <w:rsid w:val="007136D2"/>
    <w:rsid w:val="00763358"/>
    <w:rsid w:val="00770B70"/>
    <w:rsid w:val="007A4AC9"/>
    <w:rsid w:val="00806E14"/>
    <w:rsid w:val="008279C4"/>
    <w:rsid w:val="008603F4"/>
    <w:rsid w:val="00873C51"/>
    <w:rsid w:val="008B2B23"/>
    <w:rsid w:val="008C39DB"/>
    <w:rsid w:val="008E7E44"/>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1785"/>
    <w:rsid w:val="00C24D83"/>
    <w:rsid w:val="00C25AD4"/>
    <w:rsid w:val="00C43F94"/>
    <w:rsid w:val="00C46AE5"/>
    <w:rsid w:val="00CB73C8"/>
    <w:rsid w:val="00CC46F9"/>
    <w:rsid w:val="00D11A3C"/>
    <w:rsid w:val="00DA363A"/>
    <w:rsid w:val="00DD535D"/>
    <w:rsid w:val="00E13D98"/>
    <w:rsid w:val="00EA4C52"/>
    <w:rsid w:val="00EA5531"/>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3B65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1-15-01261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6</Pages>
  <Words>1392</Words>
  <Characters>7940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82</cp:revision>
  <dcterms:created xsi:type="dcterms:W3CDTF">2025-06-13T10:22:00Z</dcterms:created>
  <dcterms:modified xsi:type="dcterms:W3CDTF">2026-01-22T14:36:00Z</dcterms:modified>
</cp:coreProperties>
</file>