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AD1" w:rsidRDefault="00347AD1" w:rsidP="00347AD1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держа</w:t>
      </w:r>
      <w:r>
        <w:rPr>
          <w:rFonts w:ascii="Times New Roman" w:hAnsi="Times New Roman"/>
          <w:b/>
          <w:noProof/>
          <w:sz w:val="24"/>
          <w:szCs w:val="24"/>
        </w:rPr>
        <w:t>вну перереєстрацію в період з 14.09.2026 по 18.09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262" w:type="dxa"/>
        <w:tblInd w:w="-292" w:type="dxa"/>
        <w:tblLayout w:type="fixed"/>
        <w:tblLook w:val="0000" w:firstRow="0" w:lastRow="0" w:firstColumn="0" w:lastColumn="0" w:noHBand="0" w:noVBand="0"/>
      </w:tblPr>
      <w:tblGrid>
        <w:gridCol w:w="1298"/>
        <w:gridCol w:w="2739"/>
        <w:gridCol w:w="2068"/>
        <w:gridCol w:w="4079"/>
        <w:gridCol w:w="4078"/>
      </w:tblGrid>
      <w:tr w:rsidR="00347AD1" w:rsidTr="00347AD1">
        <w:tblPrEx>
          <w:tblCellMar>
            <w:top w:w="0" w:type="dxa"/>
            <w:bottom w:w="0" w:type="dxa"/>
          </w:tblCellMar>
        </w:tblPrEx>
        <w:trPr>
          <w:trHeight w:val="621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bookmarkStart w:id="0" w:name="_GoBack"/>
            <w:bookmarkEnd w:id="0"/>
            <w:proofErr w:type="spellEnd"/>
          </w:p>
        </w:tc>
      </w:tr>
      <w:tr w:rsidR="00347AD1" w:rsidRPr="00347AD1" w:rsidTr="00347AD1">
        <w:tblPrEx>
          <w:tblCellMar>
            <w:top w:w="0" w:type="dxa"/>
            <w:bottom w:w="0" w:type="dxa"/>
          </w:tblCellMar>
        </w:tblPrEx>
        <w:trPr>
          <w:trHeight w:val="931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15.09.2026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ДИГОКСИН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digoxin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порошок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кристали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) для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"КОРПОРАЦІЯ "ЗДОРОВ`Я",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347AD1" w:rsidRPr="00347AD1" w:rsidTr="00347AD1">
        <w:tblPrEx>
          <w:tblCellMar>
            <w:top w:w="0" w:type="dxa"/>
            <w:bottom w:w="0" w:type="dxa"/>
          </w:tblCellMar>
        </w:tblPrEx>
        <w:trPr>
          <w:trHeight w:val="931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15.09.2026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Ефез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eplerenone</w:t>
            </w:r>
            <w:proofErr w:type="spellEnd"/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25 мг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50 мг, по 10 таблеток у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ПрАТ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фірма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Дарниця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347AD1" w:rsidTr="00347AD1">
        <w:tblPrEx>
          <w:tblCellMar>
            <w:top w:w="0" w:type="dxa"/>
            <w:bottom w:w="0" w:type="dxa"/>
          </w:tblCellMar>
        </w:tblPrEx>
        <w:trPr>
          <w:trHeight w:val="931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15.09.2026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РОЗУВАСТАТИН КАЛЬЦІЮ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rosuvastatin</w:t>
            </w:r>
            <w:proofErr w:type="spellEnd"/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АТ "КИЇВСЬКИЙ ВІТАМІННИЙ ЗАВОД"</w:t>
            </w:r>
          </w:p>
        </w:tc>
      </w:tr>
      <w:tr w:rsidR="00347AD1" w:rsidTr="00347AD1">
        <w:tblPrEx>
          <w:tblCellMar>
            <w:top w:w="0" w:type="dxa"/>
            <w:bottom w:w="0" w:type="dxa"/>
          </w:tblCellMar>
        </w:tblPrEx>
        <w:trPr>
          <w:trHeight w:val="931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16.09.2026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Пантопротект</w:t>
            </w:r>
            <w:proofErr w:type="spellEnd"/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pantoprazole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ліофілізат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40 мг, по 40 мг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флакону в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  <w:tr w:rsidR="00347AD1" w:rsidRPr="00347AD1" w:rsidTr="00347AD1">
        <w:tblPrEx>
          <w:tblCellMar>
            <w:top w:w="0" w:type="dxa"/>
            <w:bottom w:w="0" w:type="dxa"/>
          </w:tblCellMar>
        </w:tblPrEx>
        <w:trPr>
          <w:trHeight w:val="931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16.09.2026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ОКСИМЕТАЗОЛІНУ ГІДРОХЛОРИД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oxymetazoline</w:t>
            </w:r>
            <w:proofErr w:type="spellEnd"/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"КОРПОРАЦІЯ "ЗДОРОВ`Я",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347AD1" w:rsidTr="00347AD1">
        <w:tblPrEx>
          <w:tblCellMar>
            <w:top w:w="0" w:type="dxa"/>
            <w:bottom w:w="0" w:type="dxa"/>
          </w:tblCellMar>
        </w:tblPrEx>
        <w:trPr>
          <w:trHeight w:val="1551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16.09.2026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ОНДААР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ondansetron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таблетки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що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диспергуються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ротовій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порожнині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4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; 8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10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1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упаковці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; in bulk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10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або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100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блістерів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пачці</w:t>
            </w:r>
            <w:proofErr w:type="spellEnd"/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AAR PHARMA FZ-LLC, United Arab Emirates</w:t>
            </w:r>
          </w:p>
        </w:tc>
      </w:tr>
      <w:tr w:rsidR="00347AD1" w:rsidTr="00347AD1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16.09.2026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Діклотол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aceclofenac</w:t>
            </w:r>
            <w:proofErr w:type="spellEnd"/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гранули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100 мг; по 1 г гранул у саше; по 20 саше у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</w:t>
            </w: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in</w:t>
            </w: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bulk</w:t>
            </w: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: № 960 (1</w:t>
            </w: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x</w:t>
            </w: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960) саше; по 1 г гранул у саше; по 960 саше у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ТОВ "КУСУМ"</w:t>
            </w:r>
          </w:p>
        </w:tc>
      </w:tr>
      <w:tr w:rsidR="00347AD1" w:rsidRPr="00347AD1" w:rsidTr="00347AD1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16.09.2026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Азоту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закис</w:t>
            </w:r>
            <w:proofErr w:type="spellEnd"/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nitrous oxide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газ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стиснений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7,5 кг у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балонах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місткістю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10 л; по 30 кг у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балонах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місткістю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40 л;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37,5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кг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балонах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місткістю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50 л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7AD1" w:rsidRPr="00347AD1" w:rsidRDefault="00347AD1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Приватне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акціонерне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Лінде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Газ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347AD1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</w:tbl>
    <w:p w:rsidR="00247875" w:rsidRPr="00347AD1" w:rsidRDefault="00247875">
      <w:pPr>
        <w:rPr>
          <w:lang w:val="ru-RU"/>
        </w:rPr>
      </w:pPr>
    </w:p>
    <w:sectPr w:rsidR="00247875" w:rsidRPr="00347AD1" w:rsidSect="00347AD1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AD1"/>
    <w:rsid w:val="00247875"/>
    <w:rsid w:val="00347AD1"/>
    <w:rsid w:val="006661B8"/>
    <w:rsid w:val="0074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F9989"/>
  <w15:chartTrackingRefBased/>
  <w15:docId w15:val="{2846E7EA-9209-46FD-9760-EA2BB692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AD1"/>
    <w:pPr>
      <w:spacing w:line="252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5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1503</Characters>
  <Application>Microsoft Office Word</Application>
  <DocSecurity>0</DocSecurity>
  <Lines>12</Lines>
  <Paragraphs>3</Paragraphs>
  <ScaleCrop>false</ScaleCrop>
  <Company>diakov.net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1</cp:revision>
  <dcterms:created xsi:type="dcterms:W3CDTF">2026-09-21T07:00:00Z</dcterms:created>
  <dcterms:modified xsi:type="dcterms:W3CDTF">2026-09-21T07:03:00Z</dcterms:modified>
</cp:coreProperties>
</file>