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t xml:space="preserve">                                                                                                                                                         </w:t>
      </w:r>
      <w:r w:rsidR="007C7684">
        <w:rPr>
          <w:lang w:val="uk-UA"/>
        </w:rPr>
        <w:t xml:space="preserve"> </w:t>
      </w:r>
      <w:r w:rsidRPr="00324DDF">
        <w:rPr>
          <w:lang w:val="uk-UA"/>
        </w:rPr>
        <w:t>Додаток 1</w:t>
      </w:r>
    </w:p>
    <w:p w:rsidR="00DA6890" w:rsidRPr="00324DDF" w:rsidRDefault="00472334">
      <w:pPr>
        <w:ind w:left="9214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 w:rsidR="007C7684">
        <w:rPr>
          <w:rFonts w:eastAsia="Times New Roman"/>
          <w:szCs w:val="24"/>
          <w:lang w:val="uk-UA" w:eastAsia="uk-UA"/>
        </w:rPr>
        <w:t xml:space="preserve"> «</w:t>
      </w:r>
      <w:r w:rsidR="007C7684"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 w:rsidR="007C7684"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214"/>
        <w:rPr>
          <w:lang w:val="uk-UA"/>
        </w:rPr>
      </w:pPr>
      <w:r w:rsidRPr="00E3731C">
        <w:rPr>
          <w:u w:val="single"/>
          <w:lang w:val="uk-UA"/>
        </w:rPr>
        <w:t>25.12.2024</w:t>
      </w:r>
      <w:r w:rsidR="00472334"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DA6890" w:rsidRPr="00E3731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r w:rsidR="00472334" w:rsidRPr="00324DDF">
              <w:rPr>
                <w:lang w:val="uk-UA"/>
              </w:rPr>
              <w:t xml:space="preserve">Подвійне сліпе, </w:t>
            </w:r>
            <w:proofErr w:type="spellStart"/>
            <w:r w:rsidR="00472334" w:rsidRPr="00324DDF">
              <w:rPr>
                <w:lang w:val="uk-UA"/>
              </w:rPr>
              <w:t>рандомізоване</w:t>
            </w:r>
            <w:proofErr w:type="spellEnd"/>
            <w:r w:rsidR="00472334" w:rsidRPr="00324DDF">
              <w:rPr>
                <w:lang w:val="uk-UA"/>
              </w:rPr>
              <w:t xml:space="preserve">, контрольоване активним препаратом дослідження фази 3, яке проводять у паралельних групах для порівняння ефективності та безпечності препаратів CT-P51 та </w:t>
            </w:r>
            <w:proofErr w:type="spellStart"/>
            <w:r w:rsidR="00472334" w:rsidRPr="00324DDF">
              <w:rPr>
                <w:lang w:val="uk-UA"/>
              </w:rPr>
              <w:t>Кітруда</w:t>
            </w:r>
            <w:proofErr w:type="spellEnd"/>
            <w:r w:rsidR="00472334" w:rsidRPr="00324DDF">
              <w:rPr>
                <w:lang w:val="uk-UA"/>
              </w:rPr>
              <w:t xml:space="preserve"> в комбінації з хіміотерапією препаратами платини і </w:t>
            </w:r>
            <w:proofErr w:type="spellStart"/>
            <w:r w:rsidR="00472334" w:rsidRPr="00324DDF">
              <w:rPr>
                <w:lang w:val="uk-UA"/>
              </w:rPr>
              <w:t>пеметрекседом</w:t>
            </w:r>
            <w:proofErr w:type="spellEnd"/>
            <w:r w:rsidR="00472334" w:rsidRPr="00324DDF">
              <w:rPr>
                <w:lang w:val="uk-UA"/>
              </w:rPr>
              <w:t xml:space="preserve"> у пацієнтів із метастатичним </w:t>
            </w:r>
            <w:proofErr w:type="spellStart"/>
            <w:r w:rsidR="00472334" w:rsidRPr="00324DDF">
              <w:rPr>
                <w:lang w:val="uk-UA"/>
              </w:rPr>
              <w:t>неплоскоклітинним</w:t>
            </w:r>
            <w:proofErr w:type="spellEnd"/>
            <w:r w:rsidR="00472334" w:rsidRPr="00324DDF">
              <w:rPr>
                <w:lang w:val="uk-UA"/>
              </w:rPr>
              <w:t xml:space="preserve"> недрібноклітинним раком легень, які раніше не отримували лікування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код дослідження CT-P51 3.1, версія 1.3 від 11 вересня 2024 р.</w:t>
            </w:r>
          </w:p>
        </w:tc>
      </w:tr>
      <w:tr w:rsidR="00DA6890" w:rsidRPr="00324DD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proofErr w:type="spellStart"/>
            <w:r w:rsidRPr="00324DDF">
              <w:rPr>
                <w:lang w:val="uk-UA"/>
              </w:rPr>
              <w:t>Сінеос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Хелс</w:t>
            </w:r>
            <w:proofErr w:type="spellEnd"/>
            <w:r w:rsidRPr="00324DDF">
              <w:rPr>
                <w:lang w:val="uk-UA"/>
              </w:rPr>
              <w:t xml:space="preserve">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E3731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СЕЛЛТРІОН Інк., Республіка Корея [</w:t>
            </w:r>
            <w:proofErr w:type="spellStart"/>
            <w:r w:rsidRPr="00324DDF">
              <w:rPr>
                <w:lang w:val="uk-UA"/>
              </w:rPr>
              <w:t>Celltrion</w:t>
            </w:r>
            <w:proofErr w:type="spellEnd"/>
            <w:r w:rsidRPr="00324DDF">
              <w:rPr>
                <w:lang w:val="uk-UA"/>
              </w:rPr>
              <w:t xml:space="preserve">, </w:t>
            </w:r>
            <w:proofErr w:type="spellStart"/>
            <w:r w:rsidRPr="00324DDF">
              <w:rPr>
                <w:lang w:val="uk-UA"/>
              </w:rPr>
              <w:t>Inc</w:t>
            </w:r>
            <w:proofErr w:type="spellEnd"/>
            <w:r w:rsidRPr="00324DDF">
              <w:rPr>
                <w:lang w:val="uk-UA"/>
              </w:rPr>
              <w:t xml:space="preserve">., </w:t>
            </w:r>
            <w:proofErr w:type="spellStart"/>
            <w:r w:rsidRPr="00324DDF">
              <w:rPr>
                <w:lang w:val="uk-UA"/>
              </w:rPr>
              <w:t>Republic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of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Korea</w:t>
            </w:r>
            <w:proofErr w:type="spellEnd"/>
            <w:r w:rsidRPr="00324DDF">
              <w:rPr>
                <w:lang w:val="uk-UA"/>
              </w:rPr>
              <w:t xml:space="preserve">] </w:t>
            </w:r>
          </w:p>
        </w:tc>
      </w:tr>
      <w:tr w:rsidR="00005D64" w:rsidRPr="00E3731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D64" w:rsidRPr="00324DDF" w:rsidRDefault="00005D64" w:rsidP="00005D6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CT-P51 (CT-P51;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Pembrolizumab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,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Пембролізумаб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); концентрат для розчину для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інфузій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;                100 мг/4 мл;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Celltrion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Inc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., Республіка Корея;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Green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Cross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Corp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. (GC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Biopharma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), Республіка Корея;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Nuvisan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GmbH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, Німеччина; </w:t>
            </w:r>
          </w:p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0,9% НАТРІЮ ХЛОРИД (розчинник;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Freeflex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NaCl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0.9% 100 ml FKNL); розчин;                                 900 мг/100 мл;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Fresenius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Kabi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France-Louviers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, Франція; </w:t>
            </w:r>
          </w:p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0,9% НАТРІЮ ХЛОРИД, 100 мл (розчинник; 0.9% NACL 100ML VIAFLO); розчин;                       900 мг/100 мл;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Baxter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Healthcare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S.A., Ірландія</w:t>
            </w:r>
          </w:p>
        </w:tc>
      </w:tr>
      <w:tr w:rsidR="00005D64" w:rsidRPr="00324DDF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D64" w:rsidRPr="00324DDF" w:rsidRDefault="00005D64" w:rsidP="00005D64">
            <w:pPr>
              <w:rPr>
                <w:szCs w:val="24"/>
                <w:lang w:val="uk-UA"/>
              </w:rPr>
            </w:pPr>
            <w:r w:rsidRPr="00324DDF">
              <w:rPr>
                <w:rFonts w:eastAsia="Times New Roman"/>
                <w:szCs w:val="24"/>
                <w:lang w:val="uk-UA" w:eastAsia="uk-UA"/>
              </w:rPr>
              <w:t>Відповідальний (і) дослідник (и) та місце (я)</w:t>
            </w:r>
            <w:r w:rsidRPr="00324DDF">
              <w:rPr>
                <w:szCs w:val="24"/>
                <w:lang w:val="uk-UA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1) лікар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Дробнер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І.Г.</w:t>
            </w:r>
          </w:p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>Комунальне некомерційне підприємство «Хмельницький обласний протипухлинний центр» Хмельницької обласної ради, відділення новоутворень грудної залози, шкіри, м’яких тканин та кісток, м. Хмельницький</w:t>
            </w:r>
          </w:p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2)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к.м.н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>. Остапенко Ю.В.</w:t>
            </w:r>
          </w:p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Державне некомерційне підприємство «Національний інститут раку», відділення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малоінвазивної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та ендоскопічної хірургії, інтервенційної радіології, м. Київ</w:t>
            </w:r>
          </w:p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3) лікар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Пацко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В.В.</w:t>
            </w:r>
          </w:p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>Товариство з обмеженою відповідальністю «Медичний центр «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МедОфіс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Груп», м. Київ</w:t>
            </w:r>
          </w:p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</w:p>
        </w:tc>
      </w:tr>
    </w:tbl>
    <w:p w:rsidR="00FC2F2F" w:rsidRDefault="00FC2F2F">
      <w:r>
        <w:br w:type="page"/>
      </w:r>
    </w:p>
    <w:p w:rsidR="00FC2F2F" w:rsidRPr="003E1688" w:rsidRDefault="003E1688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2                                                                     продовження додатка 1</w:t>
      </w:r>
    </w:p>
    <w:p w:rsidR="00FC2F2F" w:rsidRDefault="00FC2F2F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FC2F2F" w:rsidRPr="00E83A19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2F" w:rsidRPr="00324DDF" w:rsidRDefault="00FC2F2F" w:rsidP="00005D64">
            <w:pPr>
              <w:rPr>
                <w:szCs w:val="24"/>
                <w:lang w:val="uk-UA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F2F" w:rsidRPr="00324DDF" w:rsidRDefault="00FC2F2F" w:rsidP="00FC2F2F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4)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к.м.н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>. Пономарьова О.В.</w:t>
            </w:r>
          </w:p>
          <w:p w:rsidR="00FC2F2F" w:rsidRPr="00324DDF" w:rsidRDefault="00FC2F2F" w:rsidP="00FC2F2F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>Комунальне некомерційне підприємство «Київський міський клінічний онкологічний центр» виконавчого органу Київської міської ради (Київської міської державної адміністрації), хіміотерапевтичне відділення №1, м. Київ</w:t>
            </w:r>
          </w:p>
          <w:p w:rsidR="00FC2F2F" w:rsidRPr="00324DDF" w:rsidRDefault="00FC2F2F" w:rsidP="00FC2F2F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5) лікар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Сінєльніков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І.В.</w:t>
            </w:r>
          </w:p>
          <w:p w:rsidR="00FC2F2F" w:rsidRPr="00324DDF" w:rsidRDefault="00FC2F2F" w:rsidP="00FC2F2F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>Комунальне підприємство «Волинська обласна клінічна лікарня» Волинської обласної ради, Обласний медичний центр онкології, онкологічне хіміотерапевтичне відділення, м. Луцьк</w:t>
            </w:r>
          </w:p>
          <w:p w:rsidR="00FC2F2F" w:rsidRPr="00324DDF" w:rsidRDefault="00FC2F2F" w:rsidP="00FC2F2F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6)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к.м.н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.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Трухін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Д.В.</w:t>
            </w:r>
          </w:p>
          <w:p w:rsidR="00FC2F2F" w:rsidRPr="00324DDF" w:rsidRDefault="00FC2F2F" w:rsidP="00FC2F2F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24DDF">
              <w:rPr>
                <w:rFonts w:eastAsia="Times New Roman" w:cs="Times New Roman"/>
                <w:szCs w:val="24"/>
                <w:lang w:val="uk-UA"/>
              </w:rPr>
              <w:t>Товариство з обмеженою відповідальністю «КЛІНІКА ВЕРУМ ЕКСПЕРТ», м. Київ</w:t>
            </w:r>
          </w:p>
        </w:tc>
      </w:tr>
      <w:tr w:rsidR="00005D64" w:rsidRPr="00E3731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D64" w:rsidRPr="00324DDF" w:rsidRDefault="00005D64" w:rsidP="00005D6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Кітруда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(КІТРУДА®,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Keytruda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(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Пембролізумаб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);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Пембролізумаб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); концентрат для розчину для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інфузій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; 100 мг/4 мл (25мг/мл);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Nuvisan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GmbH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, Німеччина;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Merck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Sharp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&amp;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Dohme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International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Services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B.V., Нідерланди;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Organon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Heist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, Бельгія </w:t>
            </w:r>
          </w:p>
        </w:tc>
      </w:tr>
      <w:tr w:rsidR="00005D64" w:rsidRPr="00E3731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D64" w:rsidRPr="00324DDF" w:rsidRDefault="00005D64" w:rsidP="00005D64">
            <w:pPr>
              <w:rPr>
                <w:color w:val="000000"/>
                <w:szCs w:val="24"/>
                <w:lang w:val="uk-UA"/>
              </w:rPr>
            </w:pPr>
            <w:r w:rsidRPr="00324DDF"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Карбоплатин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Хікма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>, 10 мг/мл (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Карбоплатин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Хікма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); концентрат для розчину для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інфузій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                10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mg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/ml; 10 мг/мл;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Hikma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Pharma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GmbH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>, (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Thymoorgan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Pharmazie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GmbH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), Німеччина; </w:t>
            </w:r>
          </w:p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Цисплатин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Хікма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>, 1 мг/мл (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Cisplatin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Hikma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DE/AT;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Цисплатин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Хікма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); концентрат для розчину для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інфузій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; 1 мг/мл;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Hikma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Pharma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GmbH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>, (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Thymoorgan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Pharmazie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GmbH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), Німеччина; </w:t>
            </w:r>
          </w:p>
          <w:p w:rsidR="00005D64" w:rsidRPr="00324DDF" w:rsidRDefault="00005D64" w:rsidP="00005D64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Пеметрексед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>; 25 мг/мл (500 мг/20мл); (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Pemetrexed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Fresenius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Kabi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); концентрат для розчину для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інфузій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; 25 мг/ мл;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Fresenius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Kabi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Deutschland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proofErr w:type="spellStart"/>
            <w:r w:rsidRPr="00324DDF">
              <w:rPr>
                <w:rFonts w:eastAsia="Times New Roman" w:cs="Times New Roman"/>
                <w:szCs w:val="24"/>
                <w:lang w:val="uk-UA"/>
              </w:rPr>
              <w:t>GmbH</w:t>
            </w:r>
            <w:proofErr w:type="spellEnd"/>
            <w:r w:rsidRPr="00324DDF">
              <w:rPr>
                <w:rFonts w:eastAsia="Times New Roman" w:cs="Times New Roman"/>
                <w:szCs w:val="24"/>
                <w:lang w:val="uk-UA"/>
              </w:rPr>
              <w:t>, Німеччина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b/>
          <w:lang w:val="uk-UA" w:eastAsia="en-US"/>
        </w:rPr>
        <w:sectPr w:rsidR="00DA6890" w:rsidRPr="00324DDF" w:rsidSect="007C7684">
          <w:pgSz w:w="16838" w:h="11906" w:orient="landscape"/>
          <w:pgMar w:top="851" w:right="1103" w:bottom="851" w:left="2127" w:header="709" w:footer="709" w:gutter="0"/>
          <w:cols w:space="708"/>
          <w:titlePg/>
          <w:docGrid w:linePitch="360"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2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  <w:r w:rsidR="00472334" w:rsidRPr="00324DDF">
        <w:rPr>
          <w:lang w:val="uk-UA"/>
        </w:rPr>
        <w:t xml:space="preserve"> 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Оновлений Протокол клінічного дослідження AVT16-GL-C01, версія 4.0 (поправка 3.0) від </w:t>
            </w:r>
            <w:r w:rsidR="00EF5C6D" w:rsidRPr="00324DDF">
              <w:rPr>
                <w:lang w:val="uk-UA"/>
              </w:rPr>
              <w:t xml:space="preserve">  </w:t>
            </w:r>
            <w:r w:rsidRPr="00324DDF">
              <w:rPr>
                <w:lang w:val="uk-UA"/>
              </w:rPr>
              <w:t xml:space="preserve">22 липня 2024 р., англійською мовою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1469 від 21.08.2024 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r w:rsidR="00472334" w:rsidRPr="00324DDF">
              <w:rPr>
                <w:lang w:val="uk-UA"/>
              </w:rPr>
              <w:t xml:space="preserve">Подвійне сліпе дослідження в паралельних групах для вивчення порівняльної ефективності, безпечності та </w:t>
            </w:r>
            <w:proofErr w:type="spellStart"/>
            <w:r w:rsidR="00472334" w:rsidRPr="00324DDF">
              <w:rPr>
                <w:lang w:val="uk-UA"/>
              </w:rPr>
              <w:t>імуногенності</w:t>
            </w:r>
            <w:proofErr w:type="spellEnd"/>
            <w:r w:rsidR="00472334" w:rsidRPr="00324DDF">
              <w:rPr>
                <w:lang w:val="uk-UA"/>
              </w:rPr>
              <w:t xml:space="preserve"> AVT16 для внутрішньовенного введення і препарату </w:t>
            </w:r>
            <w:proofErr w:type="spellStart"/>
            <w:r w:rsidR="00472334" w:rsidRPr="00324DDF">
              <w:rPr>
                <w:lang w:val="uk-UA"/>
              </w:rPr>
              <w:t>Ентивіо</w:t>
            </w:r>
            <w:proofErr w:type="spellEnd"/>
            <w:r w:rsidR="00472334" w:rsidRPr="00324DDF">
              <w:rPr>
                <w:lang w:val="uk-UA"/>
              </w:rPr>
              <w:t>® у чоловіків і жінок віком від 18 до 80 років включно з активним виразковим колітом від помірного до тяжкого ступеня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 xml:space="preserve">, AVT16-GL-C01, версія 3.0 (поправка 2.0) від 02 лютого </w:t>
            </w:r>
            <w:r w:rsidR="00EF5C6D" w:rsidRPr="00324DDF">
              <w:rPr>
                <w:lang w:val="uk-UA"/>
              </w:rPr>
              <w:t xml:space="preserve">                          </w:t>
            </w:r>
            <w:r w:rsidR="00472334" w:rsidRPr="00324DDF">
              <w:rPr>
                <w:lang w:val="uk-UA"/>
              </w:rPr>
              <w:t xml:space="preserve">2024 р. 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ТОВАРИСТВО З ОБМЕЖЕНОЮ ВІДПОВІДАЛЬНІСТЮ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proofErr w:type="spellStart"/>
            <w:r w:rsidRPr="00324DDF">
              <w:rPr>
                <w:lang w:val="uk-UA"/>
              </w:rPr>
              <w:t>ПіПіДі</w:t>
            </w:r>
            <w:proofErr w:type="spellEnd"/>
            <w:r w:rsidRPr="00324DDF">
              <w:rPr>
                <w:lang w:val="uk-UA"/>
              </w:rPr>
              <w:t xml:space="preserve"> ЮКРЕЙН</w:t>
            </w:r>
            <w:r w:rsidR="00D56540" w:rsidRPr="00324DDF">
              <w:rPr>
                <w:color w:val="000000"/>
                <w:lang w:val="uk-UA"/>
              </w:rPr>
              <w:t>»</w:t>
            </w:r>
            <w:r w:rsidRPr="00324DDF">
              <w:rPr>
                <w:lang w:val="uk-UA"/>
              </w:rPr>
              <w:t>, Україна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proofErr w:type="spellStart"/>
            <w:r w:rsidRPr="00324DDF">
              <w:rPr>
                <w:lang w:val="uk-UA"/>
              </w:rPr>
              <w:t>Алвотек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Свісс</w:t>
            </w:r>
            <w:proofErr w:type="spellEnd"/>
            <w:r w:rsidRPr="00324DDF">
              <w:rPr>
                <w:lang w:val="uk-UA"/>
              </w:rPr>
              <w:t xml:space="preserve"> АГ, Швейцарія (</w:t>
            </w:r>
            <w:proofErr w:type="spellStart"/>
            <w:r w:rsidRPr="00324DDF">
              <w:rPr>
                <w:lang w:val="uk-UA"/>
              </w:rPr>
              <w:t>Alvotech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Swiss</w:t>
            </w:r>
            <w:proofErr w:type="spellEnd"/>
            <w:r w:rsidRPr="00324DDF">
              <w:rPr>
                <w:lang w:val="uk-UA"/>
              </w:rPr>
              <w:t xml:space="preserve"> AG, </w:t>
            </w:r>
            <w:proofErr w:type="spellStart"/>
            <w:r w:rsidRPr="00324DDF">
              <w:rPr>
                <w:lang w:val="uk-UA"/>
              </w:rPr>
              <w:t>Switzerland</w:t>
            </w:r>
            <w:proofErr w:type="spellEnd"/>
            <w:r w:rsidRPr="00324DDF">
              <w:rPr>
                <w:lang w:val="uk-UA"/>
              </w:rPr>
              <w:t>)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3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Брошура дослідника: </w:t>
            </w:r>
            <w:proofErr w:type="spellStart"/>
            <w:r w:rsidRPr="00324DDF">
              <w:rPr>
                <w:lang w:val="uk-UA"/>
              </w:rPr>
              <w:t>тофацитиніб</w:t>
            </w:r>
            <w:proofErr w:type="spellEnd"/>
            <w:r w:rsidRPr="00324DDF">
              <w:rPr>
                <w:lang w:val="uk-UA"/>
              </w:rPr>
              <w:t xml:space="preserve"> від вересня 2024 р., версія 21.0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248 від 09.03.2017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r w:rsidR="00472334" w:rsidRPr="00324DDF">
              <w:rPr>
                <w:lang w:val="uk-UA"/>
              </w:rPr>
              <w:t xml:space="preserve">Довготривале, відкрите дослідження з періодом подальшого спостереження, яке проводиться для вивчення препарату </w:t>
            </w:r>
            <w:proofErr w:type="spellStart"/>
            <w:r w:rsidR="00472334" w:rsidRPr="00324DDF">
              <w:rPr>
                <w:lang w:val="uk-UA"/>
              </w:rPr>
              <w:t>тофацитиніб</w:t>
            </w:r>
            <w:proofErr w:type="spellEnd"/>
            <w:r w:rsidR="00472334" w:rsidRPr="00324DDF">
              <w:rPr>
                <w:lang w:val="uk-UA"/>
              </w:rPr>
              <w:t xml:space="preserve"> при лікуванні ювенільного </w:t>
            </w:r>
            <w:proofErr w:type="spellStart"/>
            <w:r w:rsidR="00472334" w:rsidRPr="00324DDF">
              <w:rPr>
                <w:lang w:val="uk-UA"/>
              </w:rPr>
              <w:t>ідіопатичного</w:t>
            </w:r>
            <w:proofErr w:type="spellEnd"/>
            <w:r w:rsidR="00472334" w:rsidRPr="00324DDF">
              <w:rPr>
                <w:lang w:val="uk-UA"/>
              </w:rPr>
              <w:t xml:space="preserve"> артриту (ЮІА)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А3921145, з інкорпорованою поправкою 12 від 06 травня 2022 року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proofErr w:type="spellStart"/>
            <w:r w:rsidRPr="00324DDF">
              <w:rPr>
                <w:lang w:val="uk-UA"/>
              </w:rPr>
              <w:t>Сінеос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Хелс</w:t>
            </w:r>
            <w:proofErr w:type="spellEnd"/>
            <w:r w:rsidRPr="00324DDF">
              <w:rPr>
                <w:lang w:val="uk-UA"/>
              </w:rPr>
              <w:t xml:space="preserve">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proofErr w:type="spellStart"/>
            <w:r w:rsidRPr="00324DDF">
              <w:rPr>
                <w:lang w:val="uk-UA"/>
              </w:rPr>
              <w:t>Пфайзер</w:t>
            </w:r>
            <w:proofErr w:type="spellEnd"/>
            <w:r w:rsidRPr="00324DDF">
              <w:rPr>
                <w:lang w:val="uk-UA"/>
              </w:rPr>
              <w:t xml:space="preserve"> Інк [</w:t>
            </w:r>
            <w:proofErr w:type="spellStart"/>
            <w:r w:rsidRPr="00324DDF">
              <w:rPr>
                <w:lang w:val="uk-UA"/>
              </w:rPr>
              <w:t>Pfizer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Inc</w:t>
            </w:r>
            <w:proofErr w:type="spellEnd"/>
            <w:r w:rsidRPr="00324DDF">
              <w:rPr>
                <w:lang w:val="uk-UA"/>
              </w:rPr>
              <w:t>], США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4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Брошура дослідника досліджуваного лікарського засобу </w:t>
            </w:r>
            <w:proofErr w:type="spellStart"/>
            <w:r w:rsidRPr="00324DDF">
              <w:rPr>
                <w:lang w:val="uk-UA"/>
              </w:rPr>
              <w:t>Мірікізумаб</w:t>
            </w:r>
            <w:proofErr w:type="spellEnd"/>
            <w:r w:rsidRPr="00324DDF">
              <w:rPr>
                <w:lang w:val="uk-UA"/>
              </w:rPr>
              <w:t xml:space="preserve"> (LY3074828) від </w:t>
            </w:r>
            <w:r w:rsidR="00E03C06" w:rsidRPr="00324DDF">
              <w:rPr>
                <w:lang w:val="uk-UA"/>
              </w:rPr>
              <w:t xml:space="preserve">                     </w:t>
            </w:r>
            <w:r w:rsidRPr="00324DDF">
              <w:rPr>
                <w:lang w:val="uk-UA"/>
              </w:rPr>
              <w:t xml:space="preserve">23 липня 2024 року англійською мовою; Інформація для пацієнта дослідження та Форма Інформованої Згоди для використання в Україні, версія № 6.0 українською мовою від </w:t>
            </w:r>
            <w:r w:rsidR="00E03C06" w:rsidRPr="00324DDF">
              <w:rPr>
                <w:lang w:val="uk-UA"/>
              </w:rPr>
              <w:t xml:space="preserve">                        </w:t>
            </w:r>
            <w:r w:rsidRPr="00324DDF">
              <w:rPr>
                <w:lang w:val="uk-UA"/>
              </w:rPr>
              <w:t>26 вересня 2024 року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1753 від 06.08.2019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proofErr w:type="spellStart"/>
            <w:r w:rsidR="00472334" w:rsidRPr="00324DDF">
              <w:rPr>
                <w:lang w:val="uk-UA"/>
              </w:rPr>
              <w:t>Багатоцентрове</w:t>
            </w:r>
            <w:proofErr w:type="spellEnd"/>
            <w:r w:rsidR="00472334" w:rsidRPr="00324DDF">
              <w:rPr>
                <w:lang w:val="uk-UA"/>
              </w:rPr>
              <w:t xml:space="preserve">, Відкрите, Подовжене Дослідження III Фази для Оцінки Довготривалої Ефективності та Безпечності Застосування </w:t>
            </w:r>
            <w:proofErr w:type="spellStart"/>
            <w:r w:rsidR="00472334" w:rsidRPr="00324DDF">
              <w:rPr>
                <w:lang w:val="uk-UA"/>
              </w:rPr>
              <w:t>Мірікізумабу</w:t>
            </w:r>
            <w:proofErr w:type="spellEnd"/>
            <w:r w:rsidR="00472334" w:rsidRPr="00324DDF">
              <w:rPr>
                <w:lang w:val="uk-UA"/>
              </w:rPr>
              <w:t xml:space="preserve"> у Пацієнтів із Виразковим Колітом Помірного та Тяжкого Перебігу (LUCENT 3)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I6T-MC-AMAP, з інкорпорованою поправкою (е) від 31 жовтня 2023 року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r w:rsidR="00472334" w:rsidRPr="00324DDF">
              <w:rPr>
                <w:lang w:val="uk-UA"/>
              </w:rPr>
              <w:t>Елі Ліллі Восток СА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 xml:space="preserve">, Швейцарія 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Елі Ліллі </w:t>
            </w:r>
            <w:proofErr w:type="spellStart"/>
            <w:r w:rsidRPr="00324DDF">
              <w:rPr>
                <w:lang w:val="uk-UA"/>
              </w:rPr>
              <w:t>енд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Компані</w:t>
            </w:r>
            <w:proofErr w:type="spellEnd"/>
            <w:r w:rsidRPr="00324DDF">
              <w:rPr>
                <w:lang w:val="uk-UA"/>
              </w:rPr>
              <w:t xml:space="preserve">, США / </w:t>
            </w:r>
            <w:proofErr w:type="spellStart"/>
            <w:r w:rsidRPr="00324DDF">
              <w:rPr>
                <w:lang w:val="uk-UA"/>
              </w:rPr>
              <w:t>Eli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Lilly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and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Company</w:t>
            </w:r>
            <w:proofErr w:type="spellEnd"/>
            <w:r w:rsidRPr="00324DDF">
              <w:rPr>
                <w:lang w:val="uk-UA"/>
              </w:rPr>
              <w:t>, USA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5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  <w:r w:rsidR="00472334" w:rsidRPr="00324DDF">
        <w:rPr>
          <w:lang w:val="uk-UA"/>
        </w:rPr>
        <w:t xml:space="preserve"> 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Інформація та форма згоди на участь у клінічному дослідженні, включаючи дозвіл на розкриття медичної інформації, версія 5.3 від 04 грудня 2024 р., англійською, українською та російською мовами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2370 від 29.12.2022 в редакції наказу МОЗ України №13 від 04.01.2023 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proofErr w:type="spellStart"/>
            <w:r w:rsidR="00472334" w:rsidRPr="00324DDF">
              <w:rPr>
                <w:lang w:val="uk-UA"/>
              </w:rPr>
              <w:t>Проспективне</w:t>
            </w:r>
            <w:proofErr w:type="spellEnd"/>
            <w:r w:rsidR="00472334" w:rsidRPr="00324DDF">
              <w:rPr>
                <w:lang w:val="uk-UA"/>
              </w:rPr>
              <w:t xml:space="preserve">, </w:t>
            </w:r>
            <w:proofErr w:type="spellStart"/>
            <w:r w:rsidR="00472334" w:rsidRPr="00324DDF">
              <w:rPr>
                <w:lang w:val="uk-UA"/>
              </w:rPr>
              <w:t>рандомізоване</w:t>
            </w:r>
            <w:proofErr w:type="spellEnd"/>
            <w:r w:rsidR="00472334" w:rsidRPr="00324DDF">
              <w:rPr>
                <w:lang w:val="uk-UA"/>
              </w:rPr>
              <w:t xml:space="preserve">, подвійне сліпе, плацебо-контрольоване, </w:t>
            </w:r>
            <w:proofErr w:type="spellStart"/>
            <w:r w:rsidR="00472334" w:rsidRPr="00324DDF">
              <w:rPr>
                <w:lang w:val="uk-UA"/>
              </w:rPr>
              <w:t>багатоцентрове</w:t>
            </w:r>
            <w:proofErr w:type="spellEnd"/>
            <w:r w:rsidR="00472334" w:rsidRPr="00324DDF">
              <w:rPr>
                <w:lang w:val="uk-UA"/>
              </w:rPr>
              <w:t xml:space="preserve"> дослідження, яке проводиться з метою вивчення ефективності та безпеки препарату NT 201 при лікуванні </w:t>
            </w:r>
            <w:proofErr w:type="spellStart"/>
            <w:r w:rsidR="00472334" w:rsidRPr="00324DDF">
              <w:rPr>
                <w:lang w:val="uk-UA"/>
              </w:rPr>
              <w:t>спастичності</w:t>
            </w:r>
            <w:proofErr w:type="spellEnd"/>
            <w:r w:rsidR="00472334" w:rsidRPr="00324DDF">
              <w:rPr>
                <w:lang w:val="uk-UA"/>
              </w:rPr>
              <w:t xml:space="preserve"> нижніх кінцівок, спричиненої інсультом або травматичним пошкодженням мозку у дорослих пацієнтів, з подальшим відкритим розширеним періодом дослідження з або без комбінованого лікування верхніх кінцівок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M602011014, версія 6.0 від 10 липня 2023 р. (Поправка №1.0, версія 6.0, специфічна для України версія 1.0 від 18 вересня 2023 р.)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ВОРЛДВАЙД КЛІНІКАЛ ТРАІЛС УКР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proofErr w:type="spellStart"/>
            <w:r w:rsidRPr="00324DDF">
              <w:rPr>
                <w:lang w:val="uk-UA"/>
              </w:rPr>
              <w:t>Мерц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Фармасьютікалз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ГмбХ</w:t>
            </w:r>
            <w:proofErr w:type="spellEnd"/>
            <w:r w:rsidRPr="00324DDF">
              <w:rPr>
                <w:lang w:val="uk-UA"/>
              </w:rPr>
              <w:t>, Німеччина (</w:t>
            </w:r>
            <w:proofErr w:type="spellStart"/>
            <w:r w:rsidRPr="00324DDF">
              <w:rPr>
                <w:lang w:val="uk-UA"/>
              </w:rPr>
              <w:t>Merz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Pharamaceuticals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GmbH</w:t>
            </w:r>
            <w:proofErr w:type="spellEnd"/>
            <w:r w:rsidRPr="00324DDF">
              <w:rPr>
                <w:lang w:val="uk-UA"/>
              </w:rPr>
              <w:t xml:space="preserve">, </w:t>
            </w:r>
            <w:proofErr w:type="spellStart"/>
            <w:r w:rsidRPr="00324DDF">
              <w:rPr>
                <w:lang w:val="uk-UA"/>
              </w:rPr>
              <w:t>Germany</w:t>
            </w:r>
            <w:proofErr w:type="spellEnd"/>
            <w:r w:rsidRPr="00324DDF">
              <w:rPr>
                <w:lang w:val="uk-UA"/>
              </w:rPr>
              <w:t>)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6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>Подовження тривалості клінічного дослідження в Україні до 31 грудня 2025 року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2947 від 30.12.2021 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r w:rsidR="00472334" w:rsidRPr="00324DDF">
              <w:rPr>
                <w:lang w:val="uk-UA"/>
              </w:rPr>
              <w:t xml:space="preserve">Дослідження </w:t>
            </w:r>
            <w:proofErr w:type="spellStart"/>
            <w:r w:rsidR="00472334" w:rsidRPr="00324DDF">
              <w:rPr>
                <w:lang w:val="uk-UA"/>
              </w:rPr>
              <w:t>чотирифакторного</w:t>
            </w:r>
            <w:proofErr w:type="spellEnd"/>
            <w:r w:rsidR="00472334" w:rsidRPr="00324DDF">
              <w:rPr>
                <w:lang w:val="uk-UA"/>
              </w:rPr>
              <w:t xml:space="preserve"> концентрату </w:t>
            </w:r>
            <w:proofErr w:type="spellStart"/>
            <w:r w:rsidR="00472334" w:rsidRPr="00324DDF">
              <w:rPr>
                <w:lang w:val="uk-UA"/>
              </w:rPr>
              <w:t>протромбінового</w:t>
            </w:r>
            <w:proofErr w:type="spellEnd"/>
            <w:r w:rsidR="00472334" w:rsidRPr="00324DDF">
              <w:rPr>
                <w:lang w:val="uk-UA"/>
              </w:rPr>
              <w:t xml:space="preserve"> комплексу ОКТАПЛЕКС у пацієнтів з гострою масивною </w:t>
            </w:r>
            <w:proofErr w:type="spellStart"/>
            <w:r w:rsidR="00472334" w:rsidRPr="00324DDF">
              <w:rPr>
                <w:lang w:val="uk-UA"/>
              </w:rPr>
              <w:t>кровотечею</w:t>
            </w:r>
            <w:proofErr w:type="spellEnd"/>
            <w:r w:rsidR="00472334" w:rsidRPr="00324DDF">
              <w:rPr>
                <w:lang w:val="uk-UA"/>
              </w:rPr>
              <w:t xml:space="preserve">, що отримують терапію пероральним антикоагулянтом прямої дії (ПАКПД), інгібітором </w:t>
            </w:r>
            <w:proofErr w:type="spellStart"/>
            <w:r w:rsidR="00472334" w:rsidRPr="00324DDF">
              <w:rPr>
                <w:lang w:val="uk-UA"/>
              </w:rPr>
              <w:t>фактора</w:t>
            </w:r>
            <w:proofErr w:type="spellEnd"/>
            <w:r w:rsidR="00472334" w:rsidRPr="00324DDF">
              <w:rPr>
                <w:lang w:val="uk-UA"/>
              </w:rPr>
              <w:t xml:space="preserve"> </w:t>
            </w:r>
            <w:proofErr w:type="spellStart"/>
            <w:r w:rsidR="00472334" w:rsidRPr="00324DDF">
              <w:rPr>
                <w:lang w:val="uk-UA"/>
              </w:rPr>
              <w:t>Xa</w:t>
            </w:r>
            <w:proofErr w:type="spellEnd"/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 xml:space="preserve">, LEX-210, версія 08 від </w:t>
            </w:r>
            <w:r w:rsidR="00E03C06" w:rsidRPr="00324DDF">
              <w:rPr>
                <w:lang w:val="uk-UA"/>
              </w:rPr>
              <w:t xml:space="preserve">                   </w:t>
            </w:r>
            <w:r w:rsidR="00472334" w:rsidRPr="00324DDF">
              <w:rPr>
                <w:lang w:val="uk-UA"/>
              </w:rPr>
              <w:t>21 липня 2023 року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 xml:space="preserve">Прем’єр </w:t>
            </w:r>
            <w:proofErr w:type="spellStart"/>
            <w:r w:rsidRPr="00324DDF">
              <w:rPr>
                <w:lang w:val="uk-UA"/>
              </w:rPr>
              <w:t>Ресерч</w:t>
            </w:r>
            <w:proofErr w:type="spellEnd"/>
            <w:r w:rsidRPr="00324DDF">
              <w:rPr>
                <w:lang w:val="uk-UA"/>
              </w:rPr>
              <w:t xml:space="preserve">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proofErr w:type="spellStart"/>
            <w:r w:rsidR="00472334" w:rsidRPr="00324DDF">
              <w:rPr>
                <w:lang w:val="uk-UA"/>
              </w:rPr>
              <w:t>Октафарма</w:t>
            </w:r>
            <w:proofErr w:type="spellEnd"/>
            <w:r w:rsidR="00472334" w:rsidRPr="00324DDF">
              <w:rPr>
                <w:lang w:val="uk-UA"/>
              </w:rPr>
              <w:t xml:space="preserve"> АҐ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 xml:space="preserve"> (</w:t>
            </w:r>
            <w:proofErr w:type="spellStart"/>
            <w:r w:rsidR="00472334" w:rsidRPr="00324DDF">
              <w:rPr>
                <w:lang w:val="uk-UA"/>
              </w:rPr>
              <w:t>Octapharma</w:t>
            </w:r>
            <w:proofErr w:type="spellEnd"/>
            <w:r w:rsidR="00472334" w:rsidRPr="00324DDF">
              <w:rPr>
                <w:lang w:val="uk-UA"/>
              </w:rPr>
              <w:t xml:space="preserve"> AG), Швейцарія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7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56540" w:rsidRPr="00E3731C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56540" w:rsidRPr="00324DDF" w:rsidRDefault="00D56540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D56540" w:rsidRPr="00324DDF" w:rsidRDefault="00D56540" w:rsidP="00E03C06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>Україна, MK-7339-008, Інформація та документ про інформовану згоду для пацієнта, версія 6.04 від 15 листопада 2024 року, українською мовою; Зміна назви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D56540" w:rsidRPr="00324DDF" w:rsidTr="00E03C0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2e86d3a6"/>
                  </w:pPr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2e86d3a6"/>
                  </w:pPr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D56540" w:rsidRPr="00E3731C" w:rsidTr="00E03C06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Готько</w:t>
                  </w:r>
                  <w:proofErr w:type="spellEnd"/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І.Ю. </w:t>
                  </w:r>
                </w:p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«Центральна міська клінічна лікарня» Ужгородської міської ради, терапевтичне відділення</w:t>
                  </w:r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, Державний вищий навчальний заклад «Ужгородський національний університет», кафедра онкології та радіології факультету післядипломної освіти та </w:t>
                  </w:r>
                  <w:proofErr w:type="spellStart"/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доуніверситетської</w:t>
                  </w:r>
                  <w:proofErr w:type="spellEnd"/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підготовки, </w:t>
                  </w:r>
                  <w:r w:rsidR="00E03C06"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             </w:t>
                  </w:r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м. Ужгород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Готько</w:t>
                  </w:r>
                  <w:proofErr w:type="spellEnd"/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І.Ю. </w:t>
                  </w:r>
                </w:p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«Ужгородська міська багатопрофільна клінічна лікарня» Ужгородської міської ради, відокремлений підрозділ «Клінічна лікарня з невідкладних станів та екстреної медичної допомоги», онкологічне відділення</w:t>
                  </w:r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, Державний вищий навчальний заклад «Ужгородський національний університет», кафедра онкології та радіології факультету післядипломної освіти та </w:t>
                  </w:r>
                  <w:proofErr w:type="spellStart"/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доуніверситетської</w:t>
                  </w:r>
                  <w:proofErr w:type="spellEnd"/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підготовки, </w:t>
                  </w:r>
                  <w:r w:rsidR="00E03C06"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               </w:t>
                  </w:r>
                  <w:r w:rsidRPr="00324DDF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м. Ужгород</w:t>
                  </w:r>
                </w:p>
              </w:tc>
            </w:tr>
          </w:tbl>
          <w:p w:rsidR="00D56540" w:rsidRPr="00324DDF" w:rsidRDefault="00D56540" w:rsidP="00E03C06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DA6890" w:rsidRPr="00324DDF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2107 від 17.10.2019 </w:t>
            </w:r>
          </w:p>
        </w:tc>
      </w:tr>
    </w:tbl>
    <w:p w:rsidR="003E1688" w:rsidRDefault="003E1688">
      <w:r>
        <w:br w:type="page"/>
      </w:r>
    </w:p>
    <w:p w:rsidR="003E1688" w:rsidRDefault="003E1688">
      <w:r>
        <w:rPr>
          <w:lang w:val="uk-UA"/>
        </w:rPr>
        <w:lastRenderedPageBreak/>
        <w:t xml:space="preserve">                                                                                                              2                                                                     продовження додатка 7</w:t>
      </w:r>
    </w:p>
    <w:p w:rsidR="003E1688" w:rsidRDefault="003E1688"/>
    <w:p w:rsidR="003E1688" w:rsidRDefault="003E1688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324DDF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r w:rsidR="00472334" w:rsidRPr="00324DDF">
              <w:rPr>
                <w:lang w:val="uk-UA"/>
              </w:rPr>
              <w:t xml:space="preserve">Дослідження ІІІ фази для </w:t>
            </w:r>
            <w:proofErr w:type="spellStart"/>
            <w:r w:rsidR="00472334" w:rsidRPr="00324DDF">
              <w:rPr>
                <w:lang w:val="uk-UA"/>
              </w:rPr>
              <w:t>пембролізумабу</w:t>
            </w:r>
            <w:proofErr w:type="spellEnd"/>
            <w:r w:rsidR="00472334" w:rsidRPr="00324DDF">
              <w:rPr>
                <w:lang w:val="uk-UA"/>
              </w:rPr>
              <w:t xml:space="preserve"> у комбінації з </w:t>
            </w:r>
            <w:proofErr w:type="spellStart"/>
            <w:r w:rsidR="00472334" w:rsidRPr="00324DDF">
              <w:rPr>
                <w:lang w:val="uk-UA"/>
              </w:rPr>
              <w:t>карбоплатином</w:t>
            </w:r>
            <w:proofErr w:type="spellEnd"/>
            <w:r w:rsidR="00472334" w:rsidRPr="00324DDF">
              <w:rPr>
                <w:lang w:val="uk-UA"/>
              </w:rPr>
              <w:t xml:space="preserve"> / </w:t>
            </w:r>
            <w:proofErr w:type="spellStart"/>
            <w:r w:rsidR="00472334" w:rsidRPr="00324DDF">
              <w:rPr>
                <w:lang w:val="uk-UA"/>
              </w:rPr>
              <w:t>таксаном</w:t>
            </w:r>
            <w:proofErr w:type="spellEnd"/>
            <w:r w:rsidR="00472334" w:rsidRPr="00324DDF">
              <w:rPr>
                <w:lang w:val="uk-UA"/>
              </w:rPr>
              <w:t xml:space="preserve"> (</w:t>
            </w:r>
            <w:proofErr w:type="spellStart"/>
            <w:r w:rsidR="00472334" w:rsidRPr="00324DDF">
              <w:rPr>
                <w:lang w:val="uk-UA"/>
              </w:rPr>
              <w:t>паклітаксел</w:t>
            </w:r>
            <w:proofErr w:type="spellEnd"/>
            <w:r w:rsidR="00472334" w:rsidRPr="00324DDF">
              <w:rPr>
                <w:lang w:val="uk-UA"/>
              </w:rPr>
              <w:t xml:space="preserve"> або </w:t>
            </w:r>
            <w:proofErr w:type="spellStart"/>
            <w:r w:rsidR="00472334" w:rsidRPr="00324DDF">
              <w:rPr>
                <w:lang w:val="uk-UA"/>
              </w:rPr>
              <w:t>наб-паклітаксел</w:t>
            </w:r>
            <w:proofErr w:type="spellEnd"/>
            <w:r w:rsidR="00472334" w:rsidRPr="00324DDF">
              <w:rPr>
                <w:lang w:val="uk-UA"/>
              </w:rPr>
              <w:t xml:space="preserve">) з подальшим введенням </w:t>
            </w:r>
            <w:proofErr w:type="spellStart"/>
            <w:r w:rsidR="00472334" w:rsidRPr="00324DDF">
              <w:rPr>
                <w:lang w:val="uk-UA"/>
              </w:rPr>
              <w:t>пембролізумабу</w:t>
            </w:r>
            <w:proofErr w:type="spellEnd"/>
            <w:r w:rsidR="00472334" w:rsidRPr="00324DDF">
              <w:rPr>
                <w:lang w:val="uk-UA"/>
              </w:rPr>
              <w:t xml:space="preserve"> у комбінації з підтримуючим лікуванням </w:t>
            </w:r>
            <w:proofErr w:type="spellStart"/>
            <w:r w:rsidR="00472334" w:rsidRPr="00324DDF">
              <w:rPr>
                <w:lang w:val="uk-UA"/>
              </w:rPr>
              <w:t>олапарибом</w:t>
            </w:r>
            <w:proofErr w:type="spellEnd"/>
            <w:r w:rsidR="00472334" w:rsidRPr="00324DDF">
              <w:rPr>
                <w:lang w:val="uk-UA"/>
              </w:rPr>
              <w:t xml:space="preserve"> або без нього в якості терапії першої лінії у пацієнтів із метастатичним </w:t>
            </w:r>
            <w:proofErr w:type="spellStart"/>
            <w:r w:rsidR="00472334" w:rsidRPr="00324DDF">
              <w:rPr>
                <w:lang w:val="uk-UA"/>
              </w:rPr>
              <w:t>плоскоклітинним</w:t>
            </w:r>
            <w:proofErr w:type="spellEnd"/>
            <w:r w:rsidR="00472334" w:rsidRPr="00324DDF">
              <w:rPr>
                <w:lang w:val="uk-UA"/>
              </w:rPr>
              <w:t xml:space="preserve"> недрібноклітинним раком </w:t>
            </w:r>
            <w:proofErr w:type="spellStart"/>
            <w:r w:rsidR="00472334" w:rsidRPr="00324DDF">
              <w:rPr>
                <w:lang w:val="uk-UA"/>
              </w:rPr>
              <w:t>легенів</w:t>
            </w:r>
            <w:proofErr w:type="spellEnd"/>
            <w:r w:rsidR="00472334" w:rsidRPr="00324DDF">
              <w:rPr>
                <w:lang w:val="uk-UA"/>
              </w:rPr>
              <w:t xml:space="preserve"> (НДКРЛ)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 xml:space="preserve">, </w:t>
            </w:r>
            <w:r w:rsidR="00E03C06" w:rsidRPr="00324DDF">
              <w:rPr>
                <w:lang w:val="uk-UA"/>
              </w:rPr>
              <w:t xml:space="preserve">                   </w:t>
            </w:r>
            <w:r w:rsidR="00472334" w:rsidRPr="00324DDF">
              <w:rPr>
                <w:lang w:val="uk-UA"/>
              </w:rPr>
              <w:t>MK-7339-008, з інкорпорованою поправкою 07 від 31 січня 2024 року</w:t>
            </w:r>
          </w:p>
        </w:tc>
      </w:tr>
      <w:tr w:rsidR="00DA6890" w:rsidRPr="00324DDF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Товариство з обмеженою відповідальністю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МСД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E3731C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ТОВ </w:t>
            </w:r>
            <w:proofErr w:type="spellStart"/>
            <w:r w:rsidRPr="00324DDF">
              <w:rPr>
                <w:lang w:val="uk-UA"/>
              </w:rPr>
              <w:t>Мерк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Шарп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енд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Доум</w:t>
            </w:r>
            <w:proofErr w:type="spellEnd"/>
            <w:r w:rsidRPr="00324DDF">
              <w:rPr>
                <w:lang w:val="uk-UA"/>
              </w:rPr>
              <w:t>, США (</w:t>
            </w:r>
            <w:proofErr w:type="spellStart"/>
            <w:r w:rsidRPr="00324DDF">
              <w:rPr>
                <w:lang w:val="uk-UA"/>
              </w:rPr>
              <w:t>Merck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Sharp</w:t>
            </w:r>
            <w:proofErr w:type="spellEnd"/>
            <w:r w:rsidRPr="00324DDF">
              <w:rPr>
                <w:lang w:val="uk-UA"/>
              </w:rPr>
              <w:t xml:space="preserve"> &amp; </w:t>
            </w:r>
            <w:proofErr w:type="spellStart"/>
            <w:r w:rsidRPr="00324DDF">
              <w:rPr>
                <w:lang w:val="uk-UA"/>
              </w:rPr>
              <w:t>Dohme</w:t>
            </w:r>
            <w:proofErr w:type="spellEnd"/>
            <w:r w:rsidRPr="00324DDF">
              <w:rPr>
                <w:lang w:val="uk-UA"/>
              </w:rPr>
              <w:t xml:space="preserve"> LLC, USA)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8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56540" w:rsidRPr="00E3731C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56540" w:rsidRPr="00324DDF" w:rsidRDefault="00D56540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D56540" w:rsidRPr="00324DDF" w:rsidRDefault="00D56540" w:rsidP="00E03C06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Брошура дослідника </w:t>
            </w:r>
            <w:proofErr w:type="spellStart"/>
            <w:r w:rsidRPr="00324DDF">
              <w:rPr>
                <w:lang w:val="uk-UA"/>
              </w:rPr>
              <w:t>Pembrolizumab</w:t>
            </w:r>
            <w:proofErr w:type="spellEnd"/>
            <w:r w:rsidRPr="00324DDF">
              <w:rPr>
                <w:lang w:val="uk-UA"/>
              </w:rPr>
              <w:t xml:space="preserve"> (MK-3475), видання 25 від 10 жовтня 2024 року, англійською мовою; Україна, MK-1084-001, Інформація та документ про інформовану згоду для пацієнта, версія 02 від 14 </w:t>
            </w:r>
            <w:proofErr w:type="spellStart"/>
            <w:r w:rsidRPr="00324DDF">
              <w:rPr>
                <w:lang w:val="uk-UA"/>
              </w:rPr>
              <w:t>лиcтопада</w:t>
            </w:r>
            <w:proofErr w:type="spellEnd"/>
            <w:r w:rsidRPr="00324DDF">
              <w:rPr>
                <w:lang w:val="uk-UA"/>
              </w:rPr>
              <w:t xml:space="preserve"> 2024 р., українською мовою; Залучення додаткового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4"/>
              <w:gridCol w:w="8947"/>
            </w:tblGrid>
            <w:tr w:rsidR="00D56540" w:rsidRPr="00324DDF" w:rsidTr="00E03C06">
              <w:tc>
                <w:tcPr>
                  <w:tcW w:w="59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2e86d3a6"/>
                  </w:pPr>
                  <w:r w:rsidRPr="00324DDF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№ п/п</w:t>
                  </w:r>
                </w:p>
              </w:tc>
              <w:tc>
                <w:tcPr>
                  <w:tcW w:w="894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2e86d3a6"/>
                  </w:pPr>
                  <w:r w:rsidRPr="00324DDF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П.І.Б. відповідального дослідника</w:t>
                  </w:r>
                </w:p>
                <w:p w:rsidR="00D56540" w:rsidRPr="00324DDF" w:rsidRDefault="00D56540" w:rsidP="00D56540">
                  <w:pPr>
                    <w:pStyle w:val="cs2e86d3a6"/>
                  </w:pPr>
                  <w:r w:rsidRPr="00324DDF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D56540" w:rsidRPr="00E3731C" w:rsidTr="00E03C06">
              <w:tc>
                <w:tcPr>
                  <w:tcW w:w="59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324DDF">
                  <w:pPr>
                    <w:jc w:val="center"/>
                    <w:rPr>
                      <w:rFonts w:cs="Times New Roman"/>
                      <w:lang w:val="uk-UA"/>
                    </w:rPr>
                  </w:pPr>
                  <w:r w:rsidRPr="00324DDF">
                    <w:rPr>
                      <w:rStyle w:val="csa16174ba7"/>
                      <w:rFonts w:ascii="Times New Roman" w:hAnsi="Times New Roman" w:cs="Times New Roman"/>
                      <w:sz w:val="24"/>
                      <w:lang w:val="uk-UA"/>
                    </w:rPr>
                    <w:t>1.</w:t>
                  </w:r>
                </w:p>
              </w:tc>
              <w:tc>
                <w:tcPr>
                  <w:tcW w:w="8947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324DDF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Готько</w:t>
                  </w:r>
                  <w:proofErr w:type="spellEnd"/>
                  <w:r w:rsidRPr="00324DDF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 xml:space="preserve"> І.Ю.</w:t>
                  </w:r>
                </w:p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«Ужгородська міська багатопрофільна клінічна лікарня» Ужгородської міської ради, відокремлений підрозділ «Клінічна лікарня з невідкладних станів та екстреної медичної допомоги», онкологічне відділення, Державний вищий навчальний заклад «Ужгородський національний університет», кафедра онкології та радіології факультету післядипломної освіти та </w:t>
                  </w:r>
                  <w:proofErr w:type="spellStart"/>
                  <w:r w:rsidRPr="00324DDF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доуніверситетської</w:t>
                  </w:r>
                  <w:proofErr w:type="spellEnd"/>
                  <w:r w:rsidRPr="00324DDF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 xml:space="preserve"> підготовки, м. Ужгород</w:t>
                  </w:r>
                </w:p>
              </w:tc>
            </w:tr>
          </w:tbl>
          <w:p w:rsidR="00D56540" w:rsidRPr="00324DDF" w:rsidRDefault="00D56540" w:rsidP="00E03C06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DA6890" w:rsidRPr="00324DDF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1397 від 08.08.2024 </w:t>
            </w:r>
          </w:p>
        </w:tc>
      </w:tr>
      <w:tr w:rsidR="00DA6890" w:rsidRPr="00E3731C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r w:rsidR="00472334" w:rsidRPr="00324DDF">
              <w:rPr>
                <w:lang w:val="uk-UA"/>
              </w:rPr>
              <w:t xml:space="preserve">Відкрите, </w:t>
            </w:r>
            <w:proofErr w:type="spellStart"/>
            <w:r w:rsidR="00472334" w:rsidRPr="00324DDF">
              <w:rPr>
                <w:lang w:val="uk-UA"/>
              </w:rPr>
              <w:t>багатоцентрове</w:t>
            </w:r>
            <w:proofErr w:type="spellEnd"/>
            <w:r w:rsidR="00472334" w:rsidRPr="00324DDF">
              <w:rPr>
                <w:lang w:val="uk-UA"/>
              </w:rPr>
              <w:t xml:space="preserve"> дослідження I фази для оцінки безпеки, переносимості, фармакокінетики та ефективності MK-1084 як </w:t>
            </w:r>
            <w:proofErr w:type="spellStart"/>
            <w:r w:rsidR="00472334" w:rsidRPr="00324DDF">
              <w:rPr>
                <w:lang w:val="uk-UA"/>
              </w:rPr>
              <w:t>монотерапії</w:t>
            </w:r>
            <w:proofErr w:type="spellEnd"/>
            <w:r w:rsidR="00472334" w:rsidRPr="00324DDF">
              <w:rPr>
                <w:lang w:val="uk-UA"/>
              </w:rPr>
              <w:t xml:space="preserve"> та як частини різних комбінацій лікування у пацієнтів із розповсюдженими солідними пухлинами з мутацією KRAS G12C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MK-1084-001, версія з інкорпорованою поправкою 10 від 16 квітня 2024 року</w:t>
            </w:r>
          </w:p>
        </w:tc>
      </w:tr>
      <w:tr w:rsidR="00DA6890" w:rsidRPr="00324DDF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Товариство з обмеженою відповідальністю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МСД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E3731C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ТОВ </w:t>
            </w:r>
            <w:proofErr w:type="spellStart"/>
            <w:r w:rsidRPr="00324DDF">
              <w:rPr>
                <w:lang w:val="uk-UA"/>
              </w:rPr>
              <w:t>Мерк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Шарп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енд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Доум</w:t>
            </w:r>
            <w:proofErr w:type="spellEnd"/>
            <w:r w:rsidRPr="00324DDF">
              <w:rPr>
                <w:lang w:val="uk-UA"/>
              </w:rPr>
              <w:t>, США (</w:t>
            </w:r>
            <w:proofErr w:type="spellStart"/>
            <w:r w:rsidRPr="00324DDF">
              <w:rPr>
                <w:lang w:val="uk-UA"/>
              </w:rPr>
              <w:t>Merck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Sharp</w:t>
            </w:r>
            <w:proofErr w:type="spellEnd"/>
            <w:r w:rsidRPr="00324DDF">
              <w:rPr>
                <w:lang w:val="uk-UA"/>
              </w:rPr>
              <w:t xml:space="preserve"> &amp; </w:t>
            </w:r>
            <w:proofErr w:type="spellStart"/>
            <w:r w:rsidRPr="00324DDF">
              <w:rPr>
                <w:lang w:val="uk-UA"/>
              </w:rPr>
              <w:t>Dohme</w:t>
            </w:r>
            <w:proofErr w:type="spellEnd"/>
            <w:r w:rsidRPr="00324DDF">
              <w:rPr>
                <w:lang w:val="uk-UA"/>
              </w:rPr>
              <w:t xml:space="preserve"> LLC, USA) 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731A2E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</w:t>
      </w:r>
    </w:p>
    <w:p w:rsidR="00DA6890" w:rsidRPr="00324DDF" w:rsidRDefault="00731A2E">
      <w:pPr>
        <w:rPr>
          <w:lang w:val="uk-UA"/>
        </w:rPr>
      </w:pPr>
      <w:r w:rsidRPr="00324DDF">
        <w:rPr>
          <w:lang w:val="uk-UA"/>
        </w:rPr>
        <w:tab/>
      </w:r>
      <w:r w:rsidRPr="00324DDF">
        <w:rPr>
          <w:lang w:val="uk-UA"/>
        </w:rPr>
        <w:tab/>
      </w:r>
      <w:r w:rsidRPr="00324DDF">
        <w:rPr>
          <w:lang w:val="uk-UA"/>
        </w:rPr>
        <w:tab/>
      </w:r>
      <w:r w:rsidRPr="00324DDF">
        <w:rPr>
          <w:lang w:val="uk-UA"/>
        </w:rPr>
        <w:tab/>
      </w:r>
      <w:r w:rsidRPr="00324DDF">
        <w:rPr>
          <w:lang w:val="uk-UA"/>
        </w:rPr>
        <w:tab/>
      </w:r>
      <w:r w:rsidRPr="00324DDF">
        <w:rPr>
          <w:lang w:val="uk-UA"/>
        </w:rPr>
        <w:tab/>
      </w:r>
      <w:r w:rsidRPr="00324DDF">
        <w:rPr>
          <w:lang w:val="uk-UA"/>
        </w:rPr>
        <w:tab/>
      </w:r>
      <w:r w:rsidRPr="00324DDF">
        <w:rPr>
          <w:lang w:val="uk-UA"/>
        </w:rPr>
        <w:tab/>
      </w:r>
      <w:r w:rsidRPr="00324DDF">
        <w:rPr>
          <w:lang w:val="uk-UA"/>
        </w:rPr>
        <w:tab/>
      </w:r>
      <w:r w:rsidRPr="00324DDF">
        <w:rPr>
          <w:lang w:val="uk-UA"/>
        </w:rPr>
        <w:tab/>
      </w:r>
      <w:r w:rsidRPr="00324DDF">
        <w:rPr>
          <w:lang w:val="uk-UA"/>
        </w:rPr>
        <w:tab/>
      </w:r>
      <w:r w:rsidRPr="00324DDF">
        <w:rPr>
          <w:lang w:val="uk-UA"/>
        </w:rPr>
        <w:tab/>
        <w:t xml:space="preserve">          </w:t>
      </w:r>
      <w:r w:rsidR="00472334" w:rsidRPr="00324DDF">
        <w:rPr>
          <w:lang w:val="uk-UA"/>
        </w:rPr>
        <w:t>Додаток 9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  <w:r w:rsidR="00472334" w:rsidRPr="00324DDF">
        <w:rPr>
          <w:lang w:val="uk-UA"/>
        </w:rPr>
        <w:t xml:space="preserve"> 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sz w:val="10"/>
          <w:szCs w:val="10"/>
          <w:lang w:val="uk-UA"/>
        </w:rPr>
      </w:pP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56540" w:rsidRPr="00E3731C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56540" w:rsidRPr="00324DDF" w:rsidRDefault="00D56540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D56540" w:rsidRPr="00324DDF" w:rsidRDefault="00D56540" w:rsidP="00A97270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Брошура дослідника по препарату </w:t>
            </w:r>
            <w:proofErr w:type="spellStart"/>
            <w:r w:rsidRPr="00324DDF">
              <w:rPr>
                <w:lang w:val="uk-UA"/>
              </w:rPr>
              <w:t>Дапагліфлозин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пропандіол</w:t>
            </w:r>
            <w:proofErr w:type="spellEnd"/>
            <w:r w:rsidRPr="00324DDF">
              <w:rPr>
                <w:lang w:val="uk-UA"/>
              </w:rPr>
              <w:t xml:space="preserve"> (</w:t>
            </w:r>
            <w:proofErr w:type="spellStart"/>
            <w:r w:rsidRPr="00324DDF">
              <w:rPr>
                <w:lang w:val="uk-UA"/>
              </w:rPr>
              <w:t>Dapagliflozin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propanediol</w:t>
            </w:r>
            <w:proofErr w:type="spellEnd"/>
            <w:r w:rsidRPr="00324DDF">
              <w:rPr>
                <w:lang w:val="uk-UA"/>
              </w:rPr>
              <w:t>), версія 19 від 30 жовтня 2024 року англійською мовою; Залучення додаткових місць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8806"/>
            </w:tblGrid>
            <w:tr w:rsidR="00D56540" w:rsidRPr="00324DDF" w:rsidTr="00A97270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202b20ac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D56540" w:rsidRPr="00324DDF" w:rsidRDefault="00D56540" w:rsidP="00D56540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D56540" w:rsidRPr="00E3731C" w:rsidTr="00A97270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B7CD9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f06cd379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лікар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Алєксєєва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Л.З.</w:t>
                  </w:r>
                </w:p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«Свято-Михайлівська клінічна лікарня </w:t>
                  </w:r>
                  <w:r w:rsidR="007C045C" w:rsidRPr="00E83A19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               </w:t>
                  </w: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м. Києва» виконавчого органу Київської міської ради (Київської міської державної адміністрації), відділення гострих коронарних станів, м. Київ</w:t>
                  </w:r>
                </w:p>
              </w:tc>
            </w:tr>
            <w:tr w:rsidR="00D56540" w:rsidRPr="00E3731C" w:rsidTr="00A97270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B7CD9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f06cd379"/>
                  </w:pP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 Міщенко Л.А.</w:t>
                  </w:r>
                </w:p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Державна установа «Національний науковий центр «Інститут кардіології, клінічної та регенеративної медицини імені академіка М.Д.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Стражеска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Національної академії медичних наук України», відділ артеріальної гіпертензії та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коморбідної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патології, </w:t>
                  </w:r>
                  <w:r w:rsidR="00A97270"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    </w:t>
                  </w: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м. Київ</w:t>
                  </w:r>
                </w:p>
              </w:tc>
            </w:tr>
            <w:tr w:rsidR="00D56540" w:rsidRPr="00E3731C" w:rsidTr="00A97270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B7CD9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3.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f06cd379"/>
                  </w:pP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Андрейчин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С.М. </w:t>
                  </w:r>
                </w:p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«Тернопільська комунальна міська лікарня №2», терапевтичне відділення №2,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Тернопiльський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національний медичний університе</w:t>
                  </w:r>
                  <w:r w:rsidR="00A97270"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т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iменi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I.Я.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Горбачeвського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Міністерства охорони здоров'я України, кафедра пропедевтики внутрішньої медицини та фтизіатрії, м. Тернопіль</w:t>
                  </w:r>
                </w:p>
              </w:tc>
            </w:tr>
            <w:tr w:rsidR="00D56540" w:rsidRPr="00324DDF" w:rsidTr="00A97270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B7CD9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4.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f06cd379"/>
                  </w:pP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 Бабаніна Т.В.</w:t>
                  </w:r>
                </w:p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Медичний центр «Універсальна клініка «Оберіг» товариства з обмеженою відповідальністю «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Капитал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», клініко-консультативне відділення, м. Київ</w:t>
                  </w:r>
                </w:p>
              </w:tc>
            </w:tr>
            <w:tr w:rsidR="00D56540" w:rsidRPr="00E3731C" w:rsidTr="00A97270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B7CD9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5.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D56540" w:rsidRPr="00324DDF" w:rsidRDefault="00D56540" w:rsidP="00D56540">
                  <w:pPr>
                    <w:pStyle w:val="csf06cd379"/>
                  </w:pP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., доцент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Чендей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Т.В.</w:t>
                  </w:r>
                </w:p>
                <w:p w:rsidR="00D56540" w:rsidRPr="00324DDF" w:rsidRDefault="00D56540" w:rsidP="00D56540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«Закарпатський обласний клінічний центр кардіології та кардіохірургії» Закарпатської обласної ради,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загальнокардіологічне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відділення, м. Ужгород</w:t>
                  </w:r>
                </w:p>
              </w:tc>
            </w:tr>
          </w:tbl>
          <w:p w:rsidR="00D56540" w:rsidRPr="00324DDF" w:rsidRDefault="00D56540" w:rsidP="00E03C06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</w:tbl>
    <w:p w:rsidR="003E1688" w:rsidRPr="00E3731C" w:rsidRDefault="003E1688">
      <w:pPr>
        <w:rPr>
          <w:lang w:val="uk-UA"/>
        </w:rPr>
      </w:pPr>
      <w:r w:rsidRPr="00E3731C">
        <w:rPr>
          <w:lang w:val="uk-UA"/>
        </w:rPr>
        <w:br w:type="page"/>
      </w:r>
    </w:p>
    <w:p w:rsidR="003E1688" w:rsidRPr="00E3731C" w:rsidRDefault="003E1688">
      <w:pPr>
        <w:rPr>
          <w:lang w:val="uk-UA"/>
        </w:rPr>
      </w:pPr>
    </w:p>
    <w:p w:rsidR="003E1688" w:rsidRDefault="003E1688" w:rsidP="003E1688">
      <w:r>
        <w:rPr>
          <w:lang w:val="uk-UA"/>
        </w:rPr>
        <w:t xml:space="preserve">                                                                                                              2                                                                     продовження додатка 9</w:t>
      </w:r>
    </w:p>
    <w:p w:rsidR="003E1688" w:rsidRDefault="003E1688" w:rsidP="003E1688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E1688" w:rsidRPr="00E3731C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688" w:rsidRPr="00324DDF" w:rsidRDefault="003E1688">
            <w:pPr>
              <w:rPr>
                <w:szCs w:val="24"/>
                <w:lang w:val="uk-UA"/>
              </w:rPr>
            </w:pP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35"/>
              <w:gridCol w:w="8806"/>
            </w:tblGrid>
            <w:tr w:rsidR="003E1688" w:rsidRPr="00324DDF" w:rsidTr="00FE748C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6.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f06cd379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лікар Донець О.А.</w:t>
                  </w:r>
                </w:p>
                <w:p w:rsidR="003E1688" w:rsidRPr="00324DDF" w:rsidRDefault="003E1688" w:rsidP="003E1688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Медичний центр товариства з обмеженою відповідальністю «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Медбуд-Клінік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», лікувально-профілактичний підрозділ, м. Київ</w:t>
                  </w:r>
                </w:p>
              </w:tc>
            </w:tr>
            <w:tr w:rsidR="003E1688" w:rsidRPr="00E3731C" w:rsidTr="00FE748C">
              <w:trPr>
                <w:trHeight w:val="50"/>
              </w:trPr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7.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f06cd379"/>
                  </w:pP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., доцент Галюк Н.М.</w:t>
                  </w:r>
                </w:p>
                <w:p w:rsidR="003E1688" w:rsidRPr="00324DDF" w:rsidRDefault="003E1688" w:rsidP="003E1688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«Міська клінічна лікарня №1 Івано-Франківської міської ради», відділення спеціалізованої консультативної допомоги, м. Івано-Франківськ</w:t>
                  </w:r>
                </w:p>
              </w:tc>
            </w:tr>
            <w:tr w:rsidR="003E1688" w:rsidRPr="00E3731C" w:rsidTr="00FE748C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8.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f06cd379"/>
                  </w:pP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., проф. Мартинюк Л.П.</w:t>
                  </w:r>
                </w:p>
                <w:p w:rsidR="003E1688" w:rsidRPr="00324DDF" w:rsidRDefault="003E1688" w:rsidP="003E1688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Комунальне некомерційне підприємство «Тернопільська обласна клінічна лікарня» Тернопільської обласної ради, відділення кардіології,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Тернопiльський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національний медичний університет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iменi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I.Я.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Горбачeвського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Міністерства охорони здоров'я України, кафедра внутрішньої медицини №3, м. Тернопіль </w:t>
                  </w:r>
                </w:p>
              </w:tc>
            </w:tr>
            <w:tr w:rsidR="003E1688" w:rsidRPr="00E3731C" w:rsidTr="00FE748C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9.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f06cd379"/>
                  </w:pP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., проф. Пархоменко О.М.</w:t>
                  </w:r>
                </w:p>
                <w:p w:rsidR="003E1688" w:rsidRPr="00324DDF" w:rsidRDefault="003E1688" w:rsidP="003E1688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Державна установа «Національний науковий центр «Інститут кардіології, клінічної та регенеративної медицини імені академіка М.Д.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Стражеска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Національної академії медичних наук України», відділ інтенсивної терапії та реанімації, м. Київ</w:t>
                  </w:r>
                </w:p>
              </w:tc>
            </w:tr>
            <w:tr w:rsidR="003E1688" w:rsidRPr="00324DDF" w:rsidTr="00FE748C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10.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f06cd379"/>
                  </w:pP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Пентюк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Н.О.</w:t>
                  </w:r>
                </w:p>
                <w:p w:rsidR="003E1688" w:rsidRPr="00324DDF" w:rsidRDefault="003E1688" w:rsidP="003E1688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«Вінницька міська клінічна лікарня №1», клінічне терапевтичне відділення №1, Вінницький національний медичний університет ім. М.І. Пирогова, кафедра пропедевтики внутрішньої медицини,              м. Вінниця</w:t>
                  </w:r>
                </w:p>
              </w:tc>
            </w:tr>
            <w:tr w:rsidR="003E1688" w:rsidRPr="00E3731C" w:rsidTr="00FE748C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11.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f06cd379"/>
                  </w:pP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. Романова О.М.</w:t>
                  </w:r>
                </w:p>
                <w:p w:rsidR="003E1688" w:rsidRPr="00324DDF" w:rsidRDefault="003E1688" w:rsidP="003E1688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«МЕДФІЛД», м. Київ</w:t>
                  </w:r>
                </w:p>
              </w:tc>
            </w:tr>
            <w:tr w:rsidR="003E1688" w:rsidRPr="00E3731C" w:rsidTr="00FE748C">
              <w:tc>
                <w:tcPr>
                  <w:tcW w:w="73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2e86d3a6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12.</w:t>
                  </w:r>
                </w:p>
              </w:tc>
              <w:tc>
                <w:tcPr>
                  <w:tcW w:w="880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E1688" w:rsidRPr="00324DDF" w:rsidRDefault="003E1688" w:rsidP="003E1688">
                  <w:pPr>
                    <w:pStyle w:val="csf06cd379"/>
                  </w:pP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Вишнивецький</w:t>
                  </w:r>
                  <w:proofErr w:type="spellEnd"/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І.І.</w:t>
                  </w:r>
                </w:p>
                <w:p w:rsidR="003E1688" w:rsidRPr="00324DDF" w:rsidRDefault="003E1688" w:rsidP="003E1688">
                  <w:pPr>
                    <w:pStyle w:val="cs80d9435b"/>
                  </w:pPr>
                  <w:r w:rsidRPr="00324DDF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Комунальне підприємство «Лікарня №1» Житомирської міської ради, консультативно-лікувальне відділення «Науково-дослідницький центр»,                          м. Житомир</w:t>
                  </w:r>
                </w:p>
              </w:tc>
            </w:tr>
          </w:tbl>
          <w:p w:rsidR="003E1688" w:rsidRPr="00324DDF" w:rsidRDefault="003E1688">
            <w:pPr>
              <w:jc w:val="both"/>
              <w:rPr>
                <w:lang w:val="uk-UA"/>
              </w:rPr>
            </w:pPr>
          </w:p>
        </w:tc>
      </w:tr>
      <w:tr w:rsidR="00DA6890" w:rsidRPr="00324DDF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2094 від 13.12.2024 </w:t>
            </w:r>
          </w:p>
        </w:tc>
      </w:tr>
      <w:tr w:rsidR="00DA6890" w:rsidRPr="00E3731C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proofErr w:type="spellStart"/>
            <w:r w:rsidR="00472334" w:rsidRPr="00324DDF">
              <w:rPr>
                <w:lang w:val="uk-UA"/>
              </w:rPr>
              <w:t>Рандомізоване</w:t>
            </w:r>
            <w:proofErr w:type="spellEnd"/>
            <w:r w:rsidR="00472334" w:rsidRPr="00324DDF">
              <w:rPr>
                <w:lang w:val="uk-UA"/>
              </w:rPr>
              <w:t xml:space="preserve">, подвійне сліпе дослідження фази 3 для оцінки впливу препарату </w:t>
            </w:r>
            <w:proofErr w:type="spellStart"/>
            <w:r w:rsidR="00472334" w:rsidRPr="00324DDF">
              <w:rPr>
                <w:lang w:val="uk-UA"/>
              </w:rPr>
              <w:t>Балцинренон</w:t>
            </w:r>
            <w:proofErr w:type="spellEnd"/>
            <w:r w:rsidR="00472334" w:rsidRPr="00324DDF">
              <w:rPr>
                <w:lang w:val="uk-UA"/>
              </w:rPr>
              <w:t>/</w:t>
            </w:r>
            <w:proofErr w:type="spellStart"/>
            <w:r w:rsidR="00472334" w:rsidRPr="00324DDF">
              <w:rPr>
                <w:lang w:val="uk-UA"/>
              </w:rPr>
              <w:t>Дапагліфлозин</w:t>
            </w:r>
            <w:proofErr w:type="spellEnd"/>
            <w:r w:rsidR="00472334" w:rsidRPr="00324DDF">
              <w:rPr>
                <w:lang w:val="uk-UA"/>
              </w:rPr>
              <w:t xml:space="preserve"> порівняно лише з </w:t>
            </w:r>
            <w:proofErr w:type="spellStart"/>
            <w:r w:rsidR="00472334" w:rsidRPr="00324DDF">
              <w:rPr>
                <w:lang w:val="uk-UA"/>
              </w:rPr>
              <w:t>Дапагліфлозином</w:t>
            </w:r>
            <w:proofErr w:type="spellEnd"/>
            <w:r w:rsidR="00472334" w:rsidRPr="00324DDF">
              <w:rPr>
                <w:lang w:val="uk-UA"/>
              </w:rPr>
              <w:t xml:space="preserve"> на ризик виникнення явищ серцевої недостатності та серцево-судинної смерті у пацієнтів із серцевою недостатністю та порушенням функції нирок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D6402C00012, версія 2.0 від 11 січня 2024</w:t>
            </w:r>
          </w:p>
        </w:tc>
      </w:tr>
    </w:tbl>
    <w:p w:rsidR="003E1688" w:rsidRPr="00E3731C" w:rsidRDefault="003E1688">
      <w:pPr>
        <w:rPr>
          <w:lang w:val="uk-UA"/>
        </w:rPr>
      </w:pPr>
      <w:r w:rsidRPr="00E3731C">
        <w:rPr>
          <w:lang w:val="uk-UA"/>
        </w:rPr>
        <w:br w:type="page"/>
      </w:r>
    </w:p>
    <w:p w:rsidR="003E1688" w:rsidRPr="00E3731C" w:rsidRDefault="003E1688">
      <w:pPr>
        <w:rPr>
          <w:lang w:val="uk-UA"/>
        </w:rPr>
      </w:pPr>
    </w:p>
    <w:p w:rsidR="003E1688" w:rsidRPr="00E3731C" w:rsidRDefault="003E1688">
      <w:pPr>
        <w:rPr>
          <w:lang w:val="uk-UA"/>
        </w:rPr>
      </w:pPr>
    </w:p>
    <w:p w:rsidR="003E1688" w:rsidRDefault="003E1688" w:rsidP="003E1688">
      <w:r>
        <w:rPr>
          <w:lang w:val="uk-UA"/>
        </w:rPr>
        <w:t xml:space="preserve">                                                                                                              3                                                                     продовження додатка 9</w:t>
      </w:r>
    </w:p>
    <w:p w:rsidR="003E1688" w:rsidRDefault="003E1688" w:rsidP="003E1688"/>
    <w:p w:rsidR="003E1688" w:rsidRDefault="003E1688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324DDF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АСТРАЗЕНЕКА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324DDF" w:rsidTr="00D56540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proofErr w:type="spellStart"/>
            <w:r w:rsidRPr="00324DDF">
              <w:rPr>
                <w:lang w:val="uk-UA"/>
              </w:rPr>
              <w:t>AstraZeneca</w:t>
            </w:r>
            <w:proofErr w:type="spellEnd"/>
            <w:r w:rsidRPr="00324DDF">
              <w:rPr>
                <w:lang w:val="uk-UA"/>
              </w:rPr>
              <w:t xml:space="preserve"> AB, </w:t>
            </w:r>
            <w:proofErr w:type="spellStart"/>
            <w:r w:rsidRPr="00324DDF">
              <w:rPr>
                <w:lang w:val="uk-UA"/>
              </w:rPr>
              <w:t>Sweden</w:t>
            </w:r>
            <w:proofErr w:type="spellEnd"/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 w:rsidSect="00A97270">
          <w:pgSz w:w="16838" w:h="11906" w:orient="landscape"/>
          <w:pgMar w:top="0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10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Україна, MK-7339-012, Інформація та документ про інформовану згоду для пацієнта, версія 2.08 від 20 листопада 2024 р. українською мовою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1468 від 26.06.2020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r w:rsidR="00472334" w:rsidRPr="00324DDF">
              <w:rPr>
                <w:lang w:val="uk-UA"/>
              </w:rPr>
              <w:t xml:space="preserve">Дослідження ІІІ фази </w:t>
            </w:r>
            <w:proofErr w:type="spellStart"/>
            <w:r w:rsidR="00472334" w:rsidRPr="00324DDF">
              <w:rPr>
                <w:lang w:val="uk-UA"/>
              </w:rPr>
              <w:t>пембролізумабу</w:t>
            </w:r>
            <w:proofErr w:type="spellEnd"/>
            <w:r w:rsidR="00472334" w:rsidRPr="00324DDF">
              <w:rPr>
                <w:lang w:val="uk-UA"/>
              </w:rPr>
              <w:t xml:space="preserve"> (MK-3475) у комбінації з супутньою </w:t>
            </w:r>
            <w:proofErr w:type="spellStart"/>
            <w:r w:rsidR="00472334" w:rsidRPr="00324DDF">
              <w:rPr>
                <w:lang w:val="uk-UA"/>
              </w:rPr>
              <w:t>хіміопроменевою</w:t>
            </w:r>
            <w:proofErr w:type="spellEnd"/>
            <w:r w:rsidR="00472334" w:rsidRPr="00324DDF">
              <w:rPr>
                <w:lang w:val="uk-UA"/>
              </w:rPr>
              <w:t xml:space="preserve"> терапією з подальшим введенням </w:t>
            </w:r>
            <w:proofErr w:type="spellStart"/>
            <w:r w:rsidR="00472334" w:rsidRPr="00324DDF">
              <w:rPr>
                <w:lang w:val="uk-UA"/>
              </w:rPr>
              <w:t>пембролізумабу</w:t>
            </w:r>
            <w:proofErr w:type="spellEnd"/>
            <w:r w:rsidR="00472334" w:rsidRPr="00324DDF">
              <w:rPr>
                <w:lang w:val="uk-UA"/>
              </w:rPr>
              <w:t xml:space="preserve"> з </w:t>
            </w:r>
            <w:proofErr w:type="spellStart"/>
            <w:r w:rsidR="00472334" w:rsidRPr="00324DDF">
              <w:rPr>
                <w:lang w:val="uk-UA"/>
              </w:rPr>
              <w:t>олапарибом</w:t>
            </w:r>
            <w:proofErr w:type="spellEnd"/>
            <w:r w:rsidR="00472334" w:rsidRPr="00324DDF">
              <w:rPr>
                <w:lang w:val="uk-UA"/>
              </w:rPr>
              <w:t xml:space="preserve"> або без нього порівняно з супутньою </w:t>
            </w:r>
            <w:proofErr w:type="spellStart"/>
            <w:r w:rsidR="00472334" w:rsidRPr="00324DDF">
              <w:rPr>
                <w:lang w:val="uk-UA"/>
              </w:rPr>
              <w:t>хіміопроменевою</w:t>
            </w:r>
            <w:proofErr w:type="spellEnd"/>
            <w:r w:rsidR="00472334" w:rsidRPr="00324DDF">
              <w:rPr>
                <w:lang w:val="uk-UA"/>
              </w:rPr>
              <w:t xml:space="preserve"> терапією з подальшим введенням </w:t>
            </w:r>
            <w:proofErr w:type="spellStart"/>
            <w:r w:rsidR="00472334" w:rsidRPr="00324DDF">
              <w:rPr>
                <w:lang w:val="uk-UA"/>
              </w:rPr>
              <w:t>дурвалумабу</w:t>
            </w:r>
            <w:proofErr w:type="spellEnd"/>
            <w:r w:rsidR="00472334" w:rsidRPr="00324DDF">
              <w:rPr>
                <w:lang w:val="uk-UA"/>
              </w:rPr>
              <w:t xml:space="preserve"> в учасників з неоперабельним локально розповсюдженим недрібноклітинним раком </w:t>
            </w:r>
            <w:proofErr w:type="spellStart"/>
            <w:r w:rsidR="00472334" w:rsidRPr="00324DDF">
              <w:rPr>
                <w:lang w:val="uk-UA"/>
              </w:rPr>
              <w:t>легенів</w:t>
            </w:r>
            <w:proofErr w:type="spellEnd"/>
            <w:r w:rsidR="00472334" w:rsidRPr="00324DDF">
              <w:rPr>
                <w:lang w:val="uk-UA"/>
              </w:rPr>
              <w:t xml:space="preserve"> III стадії (НДРЛ)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MK-7339-012, з інкорпорованою поправкою 08 від 15 квітня 2024 року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Товариство з обмеженою відповідальністю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МСД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ТОВ </w:t>
            </w:r>
            <w:proofErr w:type="spellStart"/>
            <w:r w:rsidRPr="00324DDF">
              <w:rPr>
                <w:lang w:val="uk-UA"/>
              </w:rPr>
              <w:t>Мерк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Шарп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енд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Доум</w:t>
            </w:r>
            <w:proofErr w:type="spellEnd"/>
            <w:r w:rsidRPr="00324DDF">
              <w:rPr>
                <w:lang w:val="uk-UA"/>
              </w:rPr>
              <w:t>, США (</w:t>
            </w:r>
            <w:proofErr w:type="spellStart"/>
            <w:r w:rsidRPr="00324DDF">
              <w:rPr>
                <w:lang w:val="uk-UA"/>
              </w:rPr>
              <w:t>Merck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Sharp</w:t>
            </w:r>
            <w:proofErr w:type="spellEnd"/>
            <w:r w:rsidRPr="00324DDF">
              <w:rPr>
                <w:lang w:val="uk-UA"/>
              </w:rPr>
              <w:t xml:space="preserve"> &amp; </w:t>
            </w:r>
            <w:proofErr w:type="spellStart"/>
            <w:r w:rsidRPr="00324DDF">
              <w:rPr>
                <w:lang w:val="uk-UA"/>
              </w:rPr>
              <w:t>Dohme</w:t>
            </w:r>
            <w:proofErr w:type="spellEnd"/>
            <w:r w:rsidRPr="00324DDF">
              <w:rPr>
                <w:lang w:val="uk-UA"/>
              </w:rPr>
              <w:t xml:space="preserve"> LLC, USA)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11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Україна, MK-3475-В15, Інформація та документ про інформовану згоду для пацієнта, версія 3.03 від 20 листопада 2024 р., українською мовою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516 від 22.03.2021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proofErr w:type="spellStart"/>
            <w:r w:rsidR="00472334" w:rsidRPr="00324DDF">
              <w:rPr>
                <w:lang w:val="uk-UA"/>
              </w:rPr>
              <w:t>Рандомізоване</w:t>
            </w:r>
            <w:proofErr w:type="spellEnd"/>
            <w:r w:rsidR="00472334" w:rsidRPr="00324DDF">
              <w:rPr>
                <w:lang w:val="uk-UA"/>
              </w:rPr>
              <w:t xml:space="preserve">, відкрите дослідження III фази для оцінки </w:t>
            </w:r>
            <w:proofErr w:type="spellStart"/>
            <w:r w:rsidR="00472334" w:rsidRPr="00324DDF">
              <w:rPr>
                <w:lang w:val="uk-UA"/>
              </w:rPr>
              <w:t>періопераційного</w:t>
            </w:r>
            <w:proofErr w:type="spellEnd"/>
            <w:r w:rsidR="00472334" w:rsidRPr="00324DDF">
              <w:rPr>
                <w:lang w:val="uk-UA"/>
              </w:rPr>
              <w:t xml:space="preserve"> застосування </w:t>
            </w:r>
            <w:proofErr w:type="spellStart"/>
            <w:r w:rsidR="00472334" w:rsidRPr="00324DDF">
              <w:rPr>
                <w:lang w:val="uk-UA"/>
              </w:rPr>
              <w:t>енфортумабу</w:t>
            </w:r>
            <w:proofErr w:type="spellEnd"/>
            <w:r w:rsidR="00472334" w:rsidRPr="00324DDF">
              <w:rPr>
                <w:lang w:val="uk-UA"/>
              </w:rPr>
              <w:t xml:space="preserve"> </w:t>
            </w:r>
            <w:proofErr w:type="spellStart"/>
            <w:r w:rsidR="00472334" w:rsidRPr="00324DDF">
              <w:rPr>
                <w:lang w:val="uk-UA"/>
              </w:rPr>
              <w:t>ведотину</w:t>
            </w:r>
            <w:proofErr w:type="spellEnd"/>
            <w:r w:rsidR="00472334" w:rsidRPr="00324DDF">
              <w:rPr>
                <w:lang w:val="uk-UA"/>
              </w:rPr>
              <w:t xml:space="preserve"> у комбінації з </w:t>
            </w:r>
            <w:proofErr w:type="spellStart"/>
            <w:r w:rsidR="00472334" w:rsidRPr="00324DDF">
              <w:rPr>
                <w:lang w:val="uk-UA"/>
              </w:rPr>
              <w:t>пембролізумабом</w:t>
            </w:r>
            <w:proofErr w:type="spellEnd"/>
            <w:r w:rsidR="00472334" w:rsidRPr="00324DDF">
              <w:rPr>
                <w:lang w:val="uk-UA"/>
              </w:rPr>
              <w:t xml:space="preserve"> (MK-3475) порівняно з </w:t>
            </w:r>
            <w:proofErr w:type="spellStart"/>
            <w:r w:rsidR="00472334" w:rsidRPr="00324DDF">
              <w:rPr>
                <w:lang w:val="uk-UA"/>
              </w:rPr>
              <w:t>неоад'ювантною</w:t>
            </w:r>
            <w:proofErr w:type="spellEnd"/>
            <w:r w:rsidR="00472334" w:rsidRPr="00324DDF">
              <w:rPr>
                <w:lang w:val="uk-UA"/>
              </w:rPr>
              <w:t xml:space="preserve"> терапією </w:t>
            </w:r>
            <w:proofErr w:type="spellStart"/>
            <w:r w:rsidR="00472334" w:rsidRPr="00324DDF">
              <w:rPr>
                <w:lang w:val="uk-UA"/>
              </w:rPr>
              <w:t>гемцитабіном</w:t>
            </w:r>
            <w:proofErr w:type="spellEnd"/>
            <w:r w:rsidR="00472334" w:rsidRPr="00324DDF">
              <w:rPr>
                <w:lang w:val="uk-UA"/>
              </w:rPr>
              <w:t xml:space="preserve"> та </w:t>
            </w:r>
            <w:proofErr w:type="spellStart"/>
            <w:r w:rsidR="00472334" w:rsidRPr="00324DDF">
              <w:rPr>
                <w:lang w:val="uk-UA"/>
              </w:rPr>
              <w:t>цисплатином</w:t>
            </w:r>
            <w:proofErr w:type="spellEnd"/>
            <w:r w:rsidR="00472334" w:rsidRPr="00324DDF">
              <w:rPr>
                <w:lang w:val="uk-UA"/>
              </w:rPr>
              <w:t xml:space="preserve"> у учасників з м'язово-</w:t>
            </w:r>
            <w:proofErr w:type="spellStart"/>
            <w:r w:rsidR="00472334" w:rsidRPr="00324DDF">
              <w:rPr>
                <w:lang w:val="uk-UA"/>
              </w:rPr>
              <w:t>інвазивним</w:t>
            </w:r>
            <w:proofErr w:type="spellEnd"/>
            <w:r w:rsidR="00472334" w:rsidRPr="00324DDF">
              <w:rPr>
                <w:lang w:val="uk-UA"/>
              </w:rPr>
              <w:t xml:space="preserve"> раком сечового міхура, придатних для лікування </w:t>
            </w:r>
            <w:proofErr w:type="spellStart"/>
            <w:r w:rsidR="00472334" w:rsidRPr="00324DDF">
              <w:rPr>
                <w:lang w:val="uk-UA"/>
              </w:rPr>
              <w:t>цисплатином</w:t>
            </w:r>
            <w:proofErr w:type="spellEnd"/>
            <w:r w:rsidR="00472334" w:rsidRPr="00324DDF">
              <w:rPr>
                <w:lang w:val="uk-UA"/>
              </w:rPr>
              <w:t xml:space="preserve"> (KEYNOTE-B15 / EV-304)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MK-3475-B15, з інкорпорованою поправкою 04 від 17 листопада 2023 року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Товариство з обмеженою відповідальністю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МСД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ТОВ </w:t>
            </w:r>
            <w:proofErr w:type="spellStart"/>
            <w:r w:rsidRPr="00324DDF">
              <w:rPr>
                <w:lang w:val="uk-UA"/>
              </w:rPr>
              <w:t>Мерк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Шарп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енд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Доум</w:t>
            </w:r>
            <w:proofErr w:type="spellEnd"/>
            <w:r w:rsidRPr="00324DDF">
              <w:rPr>
                <w:lang w:val="uk-UA"/>
              </w:rPr>
              <w:t>, США (</w:t>
            </w:r>
            <w:proofErr w:type="spellStart"/>
            <w:r w:rsidRPr="00324DDF">
              <w:rPr>
                <w:lang w:val="uk-UA"/>
              </w:rPr>
              <w:t>Merck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Sharp</w:t>
            </w:r>
            <w:proofErr w:type="spellEnd"/>
            <w:r w:rsidRPr="00324DDF">
              <w:rPr>
                <w:lang w:val="uk-UA"/>
              </w:rPr>
              <w:t xml:space="preserve"> &amp; </w:t>
            </w:r>
            <w:proofErr w:type="spellStart"/>
            <w:r w:rsidRPr="00324DDF">
              <w:rPr>
                <w:lang w:val="uk-UA"/>
              </w:rPr>
              <w:t>Dohme</w:t>
            </w:r>
            <w:proofErr w:type="spellEnd"/>
            <w:r w:rsidRPr="00324DDF">
              <w:rPr>
                <w:lang w:val="uk-UA"/>
              </w:rPr>
              <w:t xml:space="preserve"> LLC, USA)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12</w:t>
      </w:r>
    </w:p>
    <w:p w:rsidR="00DA6890" w:rsidRPr="00324DDF" w:rsidRDefault="007C7684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Україна, MK-7339-007, Інформація та документ про інформовану згоду для пацієнта, версія 10 від 25 листопада 2024 р. українською мовою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2487 від 17.12.2019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r w:rsidR="00472334" w:rsidRPr="00324DDF">
              <w:rPr>
                <w:lang w:val="uk-UA"/>
              </w:rPr>
              <w:t xml:space="preserve">Дослідження фази 2 </w:t>
            </w:r>
            <w:proofErr w:type="spellStart"/>
            <w:r w:rsidR="00472334" w:rsidRPr="00324DDF">
              <w:rPr>
                <w:lang w:val="uk-UA"/>
              </w:rPr>
              <w:t>олапарибу</w:t>
            </w:r>
            <w:proofErr w:type="spellEnd"/>
            <w:r w:rsidR="00472334" w:rsidRPr="00324DDF">
              <w:rPr>
                <w:lang w:val="uk-UA"/>
              </w:rPr>
              <w:t xml:space="preserve"> у комбінації з </w:t>
            </w:r>
            <w:proofErr w:type="spellStart"/>
            <w:r w:rsidR="00472334" w:rsidRPr="00324DDF">
              <w:rPr>
                <w:lang w:val="uk-UA"/>
              </w:rPr>
              <w:t>пембролізумабом</w:t>
            </w:r>
            <w:proofErr w:type="spellEnd"/>
            <w:r w:rsidR="00472334" w:rsidRPr="00324DDF">
              <w:rPr>
                <w:lang w:val="uk-UA"/>
              </w:rPr>
              <w:t xml:space="preserve"> у пацієнтів з раніше </w:t>
            </w:r>
            <w:proofErr w:type="spellStart"/>
            <w:r w:rsidR="00472334" w:rsidRPr="00324DDF">
              <w:rPr>
                <w:lang w:val="uk-UA"/>
              </w:rPr>
              <w:t>лікованим</w:t>
            </w:r>
            <w:proofErr w:type="spellEnd"/>
            <w:r w:rsidR="00472334" w:rsidRPr="00324DDF">
              <w:rPr>
                <w:lang w:val="uk-UA"/>
              </w:rPr>
              <w:t xml:space="preserve"> розповсюдженим раком з мутацією гена у системі гомологічної рекомбінаційної репарації (</w:t>
            </w:r>
            <w:proofErr w:type="spellStart"/>
            <w:r w:rsidR="00472334" w:rsidRPr="00324DDF">
              <w:rPr>
                <w:lang w:val="uk-UA"/>
              </w:rPr>
              <w:t>HRRm</w:t>
            </w:r>
            <w:proofErr w:type="spellEnd"/>
            <w:r w:rsidR="00472334" w:rsidRPr="00324DDF">
              <w:rPr>
                <w:lang w:val="uk-UA"/>
              </w:rPr>
              <w:t>) ДНК та/або з порушенням гомологічної рекомбінації (HRD) ДНК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 xml:space="preserve">, </w:t>
            </w:r>
            <w:r w:rsidR="00A97270" w:rsidRPr="00324DDF">
              <w:rPr>
                <w:lang w:val="uk-UA"/>
              </w:rPr>
              <w:t xml:space="preserve">                   </w:t>
            </w:r>
            <w:r w:rsidR="00472334" w:rsidRPr="00324DDF">
              <w:rPr>
                <w:lang w:val="uk-UA"/>
              </w:rPr>
              <w:t>MK-7339-007, з інкорпорованою поправкою 05 від 20 грудня 2022 року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Товариство з обмеженою відповідальністю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МСД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ТОВ </w:t>
            </w:r>
            <w:proofErr w:type="spellStart"/>
            <w:r w:rsidRPr="00324DDF">
              <w:rPr>
                <w:lang w:val="uk-UA"/>
              </w:rPr>
              <w:t>Мерк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Шарп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енд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Доум</w:t>
            </w:r>
            <w:proofErr w:type="spellEnd"/>
            <w:r w:rsidRPr="00324DDF">
              <w:rPr>
                <w:lang w:val="uk-UA"/>
              </w:rPr>
              <w:t>, США (</w:t>
            </w:r>
            <w:proofErr w:type="spellStart"/>
            <w:r w:rsidRPr="00324DDF">
              <w:rPr>
                <w:lang w:val="uk-UA"/>
              </w:rPr>
              <w:t>Merck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Sharp</w:t>
            </w:r>
            <w:proofErr w:type="spellEnd"/>
            <w:r w:rsidRPr="00324DDF">
              <w:rPr>
                <w:lang w:val="uk-UA"/>
              </w:rPr>
              <w:t xml:space="preserve"> &amp; </w:t>
            </w:r>
            <w:proofErr w:type="spellStart"/>
            <w:r w:rsidRPr="00324DDF">
              <w:rPr>
                <w:lang w:val="uk-UA"/>
              </w:rPr>
              <w:t>Dohme</w:t>
            </w:r>
            <w:proofErr w:type="spellEnd"/>
            <w:r w:rsidRPr="00324DDF">
              <w:rPr>
                <w:lang w:val="uk-UA"/>
              </w:rPr>
              <w:t xml:space="preserve"> LLC, USA)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13</w:t>
      </w:r>
    </w:p>
    <w:p w:rsidR="00DA6890" w:rsidRPr="00324DDF" w:rsidRDefault="00153523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Брошура дослідника </w:t>
            </w:r>
            <w:proofErr w:type="spellStart"/>
            <w:r w:rsidRPr="00324DDF">
              <w:rPr>
                <w:lang w:val="uk-UA"/>
              </w:rPr>
              <w:t>Pembrolizumab</w:t>
            </w:r>
            <w:proofErr w:type="spellEnd"/>
            <w:r w:rsidRPr="00324DDF">
              <w:rPr>
                <w:lang w:val="uk-UA"/>
              </w:rPr>
              <w:t xml:space="preserve"> (MK-3475), видання 25 від 10 жовтня 2024 року, англійською мовою; Україна, MK-3475-905, Інформація та документ про інформовану згоду для пацієнта, версія 4.04 від 25 листопада 2024 р., українською мовою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2006 від 02.10.2019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proofErr w:type="spellStart"/>
            <w:r w:rsidR="00472334" w:rsidRPr="00324DDF">
              <w:rPr>
                <w:lang w:val="uk-UA"/>
              </w:rPr>
              <w:t>Рандомізоване</w:t>
            </w:r>
            <w:proofErr w:type="spellEnd"/>
            <w:r w:rsidR="00472334" w:rsidRPr="00324DDF">
              <w:rPr>
                <w:lang w:val="uk-UA"/>
              </w:rPr>
              <w:t xml:space="preserve"> дослідження III фази для оцінки </w:t>
            </w:r>
            <w:proofErr w:type="spellStart"/>
            <w:r w:rsidR="00472334" w:rsidRPr="00324DDF">
              <w:rPr>
                <w:lang w:val="uk-UA"/>
              </w:rPr>
              <w:t>цистектомії</w:t>
            </w:r>
            <w:proofErr w:type="spellEnd"/>
            <w:r w:rsidR="00472334" w:rsidRPr="00324DDF">
              <w:rPr>
                <w:lang w:val="uk-UA"/>
              </w:rPr>
              <w:t xml:space="preserve"> в комбінації з </w:t>
            </w:r>
            <w:proofErr w:type="spellStart"/>
            <w:r w:rsidR="00472334" w:rsidRPr="00324DDF">
              <w:rPr>
                <w:lang w:val="uk-UA"/>
              </w:rPr>
              <w:t>періопераційним</w:t>
            </w:r>
            <w:proofErr w:type="spellEnd"/>
            <w:r w:rsidR="00472334" w:rsidRPr="00324DDF">
              <w:rPr>
                <w:lang w:val="uk-UA"/>
              </w:rPr>
              <w:t xml:space="preserve"> застосуванням </w:t>
            </w:r>
            <w:proofErr w:type="spellStart"/>
            <w:r w:rsidR="00472334" w:rsidRPr="00324DDF">
              <w:rPr>
                <w:lang w:val="uk-UA"/>
              </w:rPr>
              <w:t>пембролізумабу</w:t>
            </w:r>
            <w:proofErr w:type="spellEnd"/>
            <w:r w:rsidR="00472334" w:rsidRPr="00324DDF">
              <w:rPr>
                <w:lang w:val="uk-UA"/>
              </w:rPr>
              <w:t xml:space="preserve"> та для оцінки </w:t>
            </w:r>
            <w:proofErr w:type="spellStart"/>
            <w:r w:rsidR="00472334" w:rsidRPr="00324DDF">
              <w:rPr>
                <w:lang w:val="uk-UA"/>
              </w:rPr>
              <w:t>цистектомії</w:t>
            </w:r>
            <w:proofErr w:type="spellEnd"/>
            <w:r w:rsidR="00472334" w:rsidRPr="00324DDF">
              <w:rPr>
                <w:lang w:val="uk-UA"/>
              </w:rPr>
              <w:t xml:space="preserve"> в комбінації з </w:t>
            </w:r>
            <w:proofErr w:type="spellStart"/>
            <w:r w:rsidR="00472334" w:rsidRPr="00324DDF">
              <w:rPr>
                <w:lang w:val="uk-UA"/>
              </w:rPr>
              <w:t>періопераційним</w:t>
            </w:r>
            <w:proofErr w:type="spellEnd"/>
            <w:r w:rsidR="00472334" w:rsidRPr="00324DDF">
              <w:rPr>
                <w:lang w:val="uk-UA"/>
              </w:rPr>
              <w:t xml:space="preserve"> застосуванням </w:t>
            </w:r>
            <w:proofErr w:type="spellStart"/>
            <w:r w:rsidR="00472334" w:rsidRPr="00324DDF">
              <w:rPr>
                <w:lang w:val="uk-UA"/>
              </w:rPr>
              <w:t>енфортумабу</w:t>
            </w:r>
            <w:proofErr w:type="spellEnd"/>
            <w:r w:rsidR="00472334" w:rsidRPr="00324DDF">
              <w:rPr>
                <w:lang w:val="uk-UA"/>
              </w:rPr>
              <w:t xml:space="preserve"> </w:t>
            </w:r>
            <w:proofErr w:type="spellStart"/>
            <w:r w:rsidR="00472334" w:rsidRPr="00324DDF">
              <w:rPr>
                <w:lang w:val="uk-UA"/>
              </w:rPr>
              <w:t>ведотину</w:t>
            </w:r>
            <w:proofErr w:type="spellEnd"/>
            <w:r w:rsidR="00472334" w:rsidRPr="00324DDF">
              <w:rPr>
                <w:lang w:val="uk-UA"/>
              </w:rPr>
              <w:t xml:space="preserve"> та </w:t>
            </w:r>
            <w:proofErr w:type="spellStart"/>
            <w:r w:rsidR="00472334" w:rsidRPr="00324DDF">
              <w:rPr>
                <w:lang w:val="uk-UA"/>
              </w:rPr>
              <w:t>пембролізумабу</w:t>
            </w:r>
            <w:proofErr w:type="spellEnd"/>
            <w:r w:rsidR="00472334" w:rsidRPr="00324DDF">
              <w:rPr>
                <w:lang w:val="uk-UA"/>
              </w:rPr>
              <w:t xml:space="preserve"> порівняно з проведенням тільки </w:t>
            </w:r>
            <w:proofErr w:type="spellStart"/>
            <w:r w:rsidR="00472334" w:rsidRPr="00324DDF">
              <w:rPr>
                <w:lang w:val="uk-UA"/>
              </w:rPr>
              <w:t>цистектомії</w:t>
            </w:r>
            <w:proofErr w:type="spellEnd"/>
            <w:r w:rsidR="00472334" w:rsidRPr="00324DDF">
              <w:rPr>
                <w:lang w:val="uk-UA"/>
              </w:rPr>
              <w:t xml:space="preserve"> для учасників з м’язово-</w:t>
            </w:r>
            <w:proofErr w:type="spellStart"/>
            <w:r w:rsidR="00472334" w:rsidRPr="00324DDF">
              <w:rPr>
                <w:lang w:val="uk-UA"/>
              </w:rPr>
              <w:t>інвазивним</w:t>
            </w:r>
            <w:proofErr w:type="spellEnd"/>
            <w:r w:rsidR="00472334" w:rsidRPr="00324DDF">
              <w:rPr>
                <w:lang w:val="uk-UA"/>
              </w:rPr>
              <w:t xml:space="preserve"> раком сечового міхура, яким не можна проводити лікування </w:t>
            </w:r>
            <w:proofErr w:type="spellStart"/>
            <w:r w:rsidR="00472334" w:rsidRPr="00324DDF">
              <w:rPr>
                <w:lang w:val="uk-UA"/>
              </w:rPr>
              <w:t>цисплатином</w:t>
            </w:r>
            <w:proofErr w:type="spellEnd"/>
            <w:r w:rsidR="00472334" w:rsidRPr="00324DDF">
              <w:rPr>
                <w:lang w:val="uk-UA"/>
              </w:rPr>
              <w:t xml:space="preserve"> або які відмовилися від лікування </w:t>
            </w:r>
            <w:proofErr w:type="spellStart"/>
            <w:r w:rsidR="00472334" w:rsidRPr="00324DDF">
              <w:rPr>
                <w:lang w:val="uk-UA"/>
              </w:rPr>
              <w:t>цисплатином</w:t>
            </w:r>
            <w:proofErr w:type="spellEnd"/>
            <w:r w:rsidR="00472334" w:rsidRPr="00324DDF">
              <w:rPr>
                <w:lang w:val="uk-UA"/>
              </w:rPr>
              <w:t xml:space="preserve"> (KEYNOTE-905/EV-303)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 xml:space="preserve">, MK-3475-905, з інкорпорованою поправкою 10 від 06 вересня </w:t>
            </w:r>
            <w:r w:rsidR="00A97270" w:rsidRPr="00324DDF">
              <w:rPr>
                <w:lang w:val="uk-UA"/>
              </w:rPr>
              <w:t xml:space="preserve"> </w:t>
            </w:r>
            <w:r w:rsidR="00472334" w:rsidRPr="00324DDF">
              <w:rPr>
                <w:lang w:val="uk-UA"/>
              </w:rPr>
              <w:t>2024 року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Товариство з обмеженою відповідальністю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МСД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ТОВ </w:t>
            </w:r>
            <w:proofErr w:type="spellStart"/>
            <w:r w:rsidRPr="00324DDF">
              <w:rPr>
                <w:lang w:val="uk-UA"/>
              </w:rPr>
              <w:t>Мерк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Шарп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енд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Доум</w:t>
            </w:r>
            <w:proofErr w:type="spellEnd"/>
            <w:r w:rsidRPr="00324DDF">
              <w:rPr>
                <w:lang w:val="uk-UA"/>
              </w:rPr>
              <w:t>, США (</w:t>
            </w:r>
            <w:proofErr w:type="spellStart"/>
            <w:r w:rsidRPr="00324DDF">
              <w:rPr>
                <w:lang w:val="uk-UA"/>
              </w:rPr>
              <w:t>Merck</w:t>
            </w:r>
            <w:proofErr w:type="spellEnd"/>
            <w:r w:rsidRPr="00324DDF">
              <w:rPr>
                <w:lang w:val="uk-UA"/>
              </w:rPr>
              <w:t xml:space="preserve"> </w:t>
            </w:r>
            <w:proofErr w:type="spellStart"/>
            <w:r w:rsidRPr="00324DDF">
              <w:rPr>
                <w:lang w:val="uk-UA"/>
              </w:rPr>
              <w:t>Sharp</w:t>
            </w:r>
            <w:proofErr w:type="spellEnd"/>
            <w:r w:rsidRPr="00324DDF">
              <w:rPr>
                <w:lang w:val="uk-UA"/>
              </w:rPr>
              <w:t xml:space="preserve"> &amp; </w:t>
            </w:r>
            <w:proofErr w:type="spellStart"/>
            <w:r w:rsidRPr="00324DDF">
              <w:rPr>
                <w:lang w:val="uk-UA"/>
              </w:rPr>
              <w:t>Dohme</w:t>
            </w:r>
            <w:proofErr w:type="spellEnd"/>
            <w:r w:rsidRPr="00324DDF">
              <w:rPr>
                <w:lang w:val="uk-UA"/>
              </w:rPr>
              <w:t xml:space="preserve"> LLC, USA)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14</w:t>
      </w:r>
    </w:p>
    <w:p w:rsidR="00DA6890" w:rsidRPr="00324DDF" w:rsidRDefault="00153523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Подовження тривалості клінічного випробування в Україні до 01 червня 2034 року; Збільшення кількості досліджуваних в Україні від попередньо запланованої з 100 до 160 осіб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641 від 16.04.2024 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proofErr w:type="spellStart"/>
            <w:r w:rsidR="00472334" w:rsidRPr="00324DDF">
              <w:rPr>
                <w:lang w:val="uk-UA"/>
              </w:rPr>
              <w:t>Рандомізоване</w:t>
            </w:r>
            <w:proofErr w:type="spellEnd"/>
            <w:r w:rsidR="00472334" w:rsidRPr="00324DDF">
              <w:rPr>
                <w:lang w:val="uk-UA"/>
              </w:rPr>
              <w:t xml:space="preserve">, подвійне сліпе, </w:t>
            </w:r>
            <w:proofErr w:type="spellStart"/>
            <w:r w:rsidR="00472334" w:rsidRPr="00324DDF">
              <w:rPr>
                <w:lang w:val="uk-UA"/>
              </w:rPr>
              <w:t>багатоцентрове</w:t>
            </w:r>
            <w:proofErr w:type="spellEnd"/>
            <w:r w:rsidR="00472334" w:rsidRPr="00324DDF">
              <w:rPr>
                <w:lang w:val="uk-UA"/>
              </w:rPr>
              <w:t xml:space="preserve"> дослідження фази III для оцінки довгострокової ефективності та безпечності препарату ABX464 при застосуванні в дозі 25 мг або 50 мг один раз на добу як підтримувальної терапії в пацієнтів із активним виразковим колітом від середнього до тяжкого ступеня тяжкості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ABX464-107, версія 5.0 від 10 квітня 2024 року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Підприємство з 100% іноземною інвестицією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АЙК’ЮВІА РДС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ABIVAX, Франція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15</w:t>
      </w:r>
    </w:p>
    <w:p w:rsidR="00DA6890" w:rsidRPr="00324DDF" w:rsidRDefault="00153523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  <w:r w:rsidR="00472334" w:rsidRPr="00324DDF">
        <w:rPr>
          <w:lang w:val="uk-UA"/>
        </w:rPr>
        <w:t xml:space="preserve"> 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 xml:space="preserve">Подовження тривалості клінічного випробування в Україні до 30 квітня 2025 року; збільшення кількості досліджуваних в Україні від попередньо запланованої з 125 до 200 осіб 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641 від 16.04.2024 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proofErr w:type="spellStart"/>
            <w:r w:rsidR="00472334" w:rsidRPr="00324DDF">
              <w:rPr>
                <w:lang w:val="uk-UA"/>
              </w:rPr>
              <w:t>Рандомізоване</w:t>
            </w:r>
            <w:proofErr w:type="spellEnd"/>
            <w:r w:rsidR="00472334" w:rsidRPr="00324DDF">
              <w:rPr>
                <w:lang w:val="uk-UA"/>
              </w:rPr>
              <w:t xml:space="preserve">, подвійне сліпе, плацебо-контрольоване, </w:t>
            </w:r>
            <w:proofErr w:type="spellStart"/>
            <w:r w:rsidR="00472334" w:rsidRPr="00324DDF">
              <w:rPr>
                <w:lang w:val="uk-UA"/>
              </w:rPr>
              <w:t>багатоцентрове</w:t>
            </w:r>
            <w:proofErr w:type="spellEnd"/>
            <w:r w:rsidR="00472334" w:rsidRPr="00324DDF">
              <w:rPr>
                <w:lang w:val="uk-UA"/>
              </w:rPr>
              <w:t xml:space="preserve"> дослідження фази III для оцінки ефективності та безпечності препарату ABX464 один раз на добу для індукційної терапії в пацієнтів з активним виразковим колітом від середнього до тяжкого ступеня тяжкості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ABX464-105, версія 5.1 від 10 квітня 2024 року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Підприємство з 100% іноземною інвестицією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АЙК’ЮВІА РДС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ABIVAX, Франція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DA6890">
      <w:pPr>
        <w:tabs>
          <w:tab w:val="clear" w:pos="708"/>
        </w:tabs>
        <w:rPr>
          <w:lang w:val="uk-UA" w:eastAsia="en-US"/>
        </w:rPr>
        <w:sectPr w:rsidR="00DA6890" w:rsidRPr="00324DDF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DA6890" w:rsidRPr="00324DDF" w:rsidRDefault="00472334">
      <w:pPr>
        <w:rPr>
          <w:lang w:val="uk-UA"/>
        </w:rPr>
      </w:pPr>
      <w:r w:rsidRPr="00324DDF"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16</w:t>
      </w:r>
    </w:p>
    <w:p w:rsidR="00DA6890" w:rsidRPr="00324DDF" w:rsidRDefault="00153523">
      <w:pPr>
        <w:ind w:left="9072"/>
        <w:rPr>
          <w:lang w:val="uk-UA"/>
        </w:rPr>
      </w:pPr>
      <w:r w:rsidRPr="00324DDF">
        <w:rPr>
          <w:lang w:val="uk-UA"/>
        </w:rPr>
        <w:t>до наказу Міністерства охорони здоров’я</w:t>
      </w:r>
      <w:r w:rsidRPr="00324DDF">
        <w:rPr>
          <w:rFonts w:eastAsia="Times New Roman"/>
          <w:szCs w:val="24"/>
          <w:lang w:val="uk-UA" w:eastAsia="uk-UA"/>
        </w:rPr>
        <w:t xml:space="preserve"> України</w:t>
      </w:r>
      <w:r>
        <w:rPr>
          <w:rFonts w:eastAsia="Times New Roman"/>
          <w:szCs w:val="24"/>
          <w:lang w:val="uk-UA" w:eastAsia="uk-UA"/>
        </w:rPr>
        <w:t xml:space="preserve"> «</w:t>
      </w:r>
      <w:r w:rsidRPr="007C7684">
        <w:rPr>
          <w:rFonts w:eastAsia="Times New Roman"/>
          <w:szCs w:val="24"/>
          <w:lang w:val="uk-UA" w:eastAsia="uk-UA"/>
        </w:rPr>
        <w:t>Про проведення клінічного випробування лікарського засобу, затвердження суттєвих поправок та внесення зміни до додатка № 20 до наказу Міністерства охорони здоров’я України від 13 грудня 2024 року № 2094</w:t>
      </w:r>
      <w:r>
        <w:rPr>
          <w:rFonts w:eastAsia="Times New Roman"/>
          <w:szCs w:val="24"/>
          <w:lang w:val="uk-UA" w:eastAsia="uk-UA"/>
        </w:rPr>
        <w:t>»</w:t>
      </w:r>
      <w:r w:rsidR="00472334" w:rsidRPr="00324DDF">
        <w:rPr>
          <w:lang w:val="uk-UA"/>
        </w:rPr>
        <w:t xml:space="preserve"> </w:t>
      </w:r>
    </w:p>
    <w:p w:rsidR="00DA6890" w:rsidRPr="00324DDF" w:rsidRDefault="00E3731C">
      <w:pPr>
        <w:ind w:left="9072"/>
        <w:rPr>
          <w:lang w:val="uk-UA"/>
        </w:rPr>
      </w:pPr>
      <w:r w:rsidRPr="00E3731C">
        <w:rPr>
          <w:u w:val="single"/>
          <w:lang w:val="uk-UA"/>
        </w:rPr>
        <w:t>25.12.2024</w:t>
      </w:r>
      <w:r w:rsidRPr="00324DDF">
        <w:rPr>
          <w:lang w:val="uk-UA"/>
        </w:rPr>
        <w:t xml:space="preserve"> № </w:t>
      </w:r>
      <w:r>
        <w:rPr>
          <w:u w:val="single"/>
          <w:lang w:val="uk-UA"/>
        </w:rPr>
        <w:t>2147</w:t>
      </w:r>
      <w:bookmarkStart w:id="0" w:name="_GoBack"/>
      <w:bookmarkEnd w:id="0"/>
    </w:p>
    <w:p w:rsidR="00DA6890" w:rsidRPr="00324DDF" w:rsidRDefault="00DA6890">
      <w:pPr>
        <w:rPr>
          <w:lang w:val="uk-UA"/>
        </w:rPr>
      </w:pPr>
    </w:p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DA6890" w:rsidRPr="00324DDF" w:rsidRDefault="00472334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  <w:r w:rsidRPr="00324DDF">
              <w:rPr>
                <w:lang w:val="uk-UA"/>
              </w:rPr>
              <w:t>Подовження тривалості клінічного випробування в Україні до 30 квітня 2025 року; збільшення кількості досліджуваних в Україні від попередньо запланованої з 125 до 200 осіб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Номер та дата наказу МОЗ про проведення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 xml:space="preserve">№ 641 від 16.04.2024 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D56540">
            <w:pPr>
              <w:jc w:val="both"/>
              <w:rPr>
                <w:lang w:val="uk-UA"/>
              </w:rPr>
            </w:pPr>
            <w:r w:rsidRPr="00324DDF">
              <w:rPr>
                <w:color w:val="000000"/>
                <w:lang w:val="uk-UA"/>
              </w:rPr>
              <w:t>«</w:t>
            </w:r>
            <w:proofErr w:type="spellStart"/>
            <w:r w:rsidR="00472334" w:rsidRPr="00324DDF">
              <w:rPr>
                <w:lang w:val="uk-UA"/>
              </w:rPr>
              <w:t>Рандомізоване</w:t>
            </w:r>
            <w:proofErr w:type="spellEnd"/>
            <w:r w:rsidR="00472334" w:rsidRPr="00324DDF">
              <w:rPr>
                <w:lang w:val="uk-UA"/>
              </w:rPr>
              <w:t xml:space="preserve">, подвійне сліпе, плацебо-контрольоване, </w:t>
            </w:r>
            <w:proofErr w:type="spellStart"/>
            <w:r w:rsidR="00472334" w:rsidRPr="00324DDF">
              <w:rPr>
                <w:lang w:val="uk-UA"/>
              </w:rPr>
              <w:t>багатоцентрове</w:t>
            </w:r>
            <w:proofErr w:type="spellEnd"/>
            <w:r w:rsidR="00472334" w:rsidRPr="00324DDF">
              <w:rPr>
                <w:lang w:val="uk-UA"/>
              </w:rPr>
              <w:t xml:space="preserve"> дослідження фази III для оцінки ефективності та безпечності препарату ABX464 один раз на добу для індукційної терапії в пацієнтів з активним виразковим колітом від середнього до тяжкого ступеня тяжкості</w:t>
            </w:r>
            <w:r w:rsidRPr="00324DDF">
              <w:rPr>
                <w:color w:val="000000"/>
                <w:lang w:val="uk-UA"/>
              </w:rPr>
              <w:t>»</w:t>
            </w:r>
            <w:r w:rsidR="00472334" w:rsidRPr="00324DDF">
              <w:rPr>
                <w:lang w:val="uk-UA"/>
              </w:rPr>
              <w:t>, ABX464-106, версія 5.1 від 10 квітня 2024 року</w:t>
            </w:r>
          </w:p>
        </w:tc>
      </w:tr>
      <w:tr w:rsidR="00DA6890" w:rsidRPr="00E3731C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Підприємство з 100% іноземною інвестицією</w:t>
            </w:r>
            <w:r w:rsidR="00D56540" w:rsidRPr="00324DDF">
              <w:rPr>
                <w:color w:val="000000"/>
                <w:lang w:val="uk-UA"/>
              </w:rPr>
              <w:t xml:space="preserve"> «</w:t>
            </w:r>
            <w:r w:rsidRPr="00324DDF">
              <w:rPr>
                <w:lang w:val="uk-UA"/>
              </w:rPr>
              <w:t>АЙК’ЮВІА РДС Україна</w:t>
            </w:r>
            <w:r w:rsidR="00D56540" w:rsidRPr="00324DDF">
              <w:rPr>
                <w:color w:val="000000"/>
                <w:lang w:val="uk-UA"/>
              </w:rPr>
              <w:t>»</w:t>
            </w:r>
          </w:p>
        </w:tc>
      </w:tr>
      <w:tr w:rsidR="00DA6890" w:rsidRPr="00324DDF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rPr>
                <w:szCs w:val="24"/>
                <w:lang w:val="uk-UA"/>
              </w:rPr>
            </w:pPr>
            <w:r w:rsidRPr="00324DDF">
              <w:rPr>
                <w:szCs w:val="24"/>
                <w:lang w:val="uk-UA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6890" w:rsidRPr="00324DDF" w:rsidRDefault="00472334">
            <w:pPr>
              <w:jc w:val="both"/>
              <w:rPr>
                <w:lang w:val="uk-UA"/>
              </w:rPr>
            </w:pPr>
            <w:r w:rsidRPr="00324DDF">
              <w:rPr>
                <w:lang w:val="uk-UA"/>
              </w:rPr>
              <w:t>ABIVAX, Франція</w:t>
            </w:r>
          </w:p>
        </w:tc>
      </w:tr>
    </w:tbl>
    <w:p w:rsidR="00DA6890" w:rsidRPr="00324DDF" w:rsidRDefault="00DA6890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rPr>
                <w:rFonts w:cs="Times New Roman"/>
                <w:b/>
                <w:i/>
                <w:lang w:val="uk-UA"/>
              </w:rPr>
            </w:pPr>
            <w:r w:rsidRPr="00324DDF">
              <w:rPr>
                <w:b/>
                <w:color w:val="000000"/>
                <w:szCs w:val="24"/>
                <w:lang w:val="uk-UA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lang w:val="uk-UA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DA6890" w:rsidRPr="00324DDF" w:rsidRDefault="00472334">
            <w:pPr>
              <w:jc w:val="center"/>
              <w:rPr>
                <w:b/>
                <w:bCs/>
                <w:iCs/>
                <w:lang w:val="uk-UA"/>
              </w:rPr>
            </w:pPr>
            <w:r w:rsidRPr="00324DDF">
              <w:rPr>
                <w:rStyle w:val="cs72f7c9c5"/>
                <w:lang w:val="uk-UA"/>
              </w:rPr>
              <w:t>Олександр ГРІЦЕНКО</w:t>
            </w:r>
          </w:p>
        </w:tc>
      </w:tr>
      <w:tr w:rsidR="00DA6890" w:rsidRPr="00324DDF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rPr>
                <w:lang w:val="uk-UA"/>
              </w:rPr>
            </w:pP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szCs w:val="24"/>
                <w:lang w:val="uk-UA"/>
              </w:rPr>
            </w:pPr>
            <w:r w:rsidRPr="00324DDF"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6890" w:rsidRPr="00324DDF" w:rsidRDefault="00DA6890">
            <w:pPr>
              <w:jc w:val="center"/>
              <w:rPr>
                <w:vertAlign w:val="superscript"/>
                <w:lang w:val="uk-UA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6890" w:rsidRPr="00324DDF" w:rsidRDefault="00472334">
            <w:pPr>
              <w:jc w:val="center"/>
              <w:rPr>
                <w:vertAlign w:val="superscript"/>
                <w:lang w:val="uk-UA"/>
              </w:rPr>
            </w:pPr>
            <w:r w:rsidRPr="00324DDF"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DA6890" w:rsidRPr="00324DDF" w:rsidRDefault="00472334" w:rsidP="00A97270">
      <w:pPr>
        <w:rPr>
          <w:lang w:val="uk-UA"/>
        </w:rPr>
      </w:pPr>
      <w:r w:rsidRPr="00324DDF">
        <w:rPr>
          <w:lang w:val="uk-UA"/>
        </w:rPr>
        <w:t xml:space="preserve">                                          </w:t>
      </w:r>
      <w:r w:rsidR="00A97270" w:rsidRPr="00324DDF">
        <w:rPr>
          <w:lang w:val="uk-UA"/>
        </w:rPr>
        <w:t xml:space="preserve">         </w:t>
      </w:r>
      <w:r w:rsidRPr="00324DDF">
        <w:rPr>
          <w:lang w:val="uk-UA"/>
        </w:rPr>
        <w:t xml:space="preserve">                     </w:t>
      </w:r>
      <w:r w:rsidR="006827AE" w:rsidRPr="00324DDF">
        <w:rPr>
          <w:lang w:val="uk-UA"/>
        </w:rPr>
        <w:t xml:space="preserve">                         </w:t>
      </w:r>
    </w:p>
    <w:sectPr w:rsidR="00DA6890" w:rsidRPr="00324DDF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7684" w:rsidRDefault="007C7684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7C7684" w:rsidRDefault="007C7684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7684" w:rsidRDefault="007C7684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7C7684" w:rsidRDefault="007C7684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E09"/>
    <w:rsid w:val="00005D64"/>
    <w:rsid w:val="00153523"/>
    <w:rsid w:val="00324DDF"/>
    <w:rsid w:val="003E1688"/>
    <w:rsid w:val="00472334"/>
    <w:rsid w:val="00626E09"/>
    <w:rsid w:val="006827AE"/>
    <w:rsid w:val="00731A2E"/>
    <w:rsid w:val="00762CB7"/>
    <w:rsid w:val="007C045C"/>
    <w:rsid w:val="007C7684"/>
    <w:rsid w:val="009F4986"/>
    <w:rsid w:val="00A97270"/>
    <w:rsid w:val="00D56540"/>
    <w:rsid w:val="00DA6890"/>
    <w:rsid w:val="00DB7CD9"/>
    <w:rsid w:val="00E03C06"/>
    <w:rsid w:val="00E3731C"/>
    <w:rsid w:val="00E83A19"/>
    <w:rsid w:val="00EF5C6D"/>
    <w:rsid w:val="00FC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023E819"/>
  <w15:chartTrackingRefBased/>
  <w15:docId w15:val="{139D751D-E488-4D46-ADAC-CEE93EDE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D56540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paragraph" w:customStyle="1" w:styleId="cs2e86d3a6">
    <w:name w:val="cs2e86d3a6"/>
    <w:basedOn w:val="a"/>
    <w:rsid w:val="00D56540"/>
    <w:pPr>
      <w:tabs>
        <w:tab w:val="clear" w:pos="708"/>
      </w:tabs>
      <w:jc w:val="center"/>
    </w:pPr>
    <w:rPr>
      <w:rFonts w:eastAsiaTheme="minorEastAsia" w:cs="Times New Roman"/>
      <w:szCs w:val="24"/>
      <w:lang w:val="uk-UA" w:eastAsia="uk-UA"/>
    </w:rPr>
  </w:style>
  <w:style w:type="character" w:customStyle="1" w:styleId="cs5e98e9306">
    <w:name w:val="cs5e98e9306"/>
    <w:basedOn w:val="a0"/>
    <w:rsid w:val="00D5654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D5654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7">
    <w:name w:val="cs5e98e9307"/>
    <w:basedOn w:val="a0"/>
    <w:rsid w:val="00D5654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sid w:val="00D5654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D56540"/>
    <w:pPr>
      <w:tabs>
        <w:tab w:val="clear" w:pos="708"/>
      </w:tabs>
      <w:jc w:val="center"/>
    </w:pPr>
    <w:rPr>
      <w:rFonts w:eastAsiaTheme="minorEastAsia" w:cs="Times New Roman"/>
      <w:szCs w:val="24"/>
      <w:lang w:val="uk-UA" w:eastAsia="uk-UA"/>
    </w:rPr>
  </w:style>
  <w:style w:type="paragraph" w:customStyle="1" w:styleId="csf06cd379">
    <w:name w:val="csf06cd379"/>
    <w:basedOn w:val="a"/>
    <w:rsid w:val="00D56540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character" w:customStyle="1" w:styleId="csa16174ba8">
    <w:name w:val="csa16174ba8"/>
    <w:basedOn w:val="a0"/>
    <w:rsid w:val="00D56540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6">
    <w:name w:val="cs5e98e93016"/>
    <w:basedOn w:val="a0"/>
    <w:rsid w:val="00D56540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FE5ADD-F18C-49AA-BC36-96D3F988C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3308</Words>
  <Characters>26369</Characters>
  <Application>Microsoft Office Word</Application>
  <DocSecurity>0</DocSecurity>
  <Lines>219</Lines>
  <Paragraphs>59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dcterms:created xsi:type="dcterms:W3CDTF">2024-12-25T08:42:00Z</dcterms:created>
  <dcterms:modified xsi:type="dcterms:W3CDTF">2024-12-25T08:44:00Z</dcterms:modified>
</cp:coreProperties>
</file>