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592E4A" w:rsidRPr="00592E4A" w:rsidTr="00CA70F9">
        <w:trPr>
          <w:trHeight w:val="360"/>
        </w:trPr>
        <w:tc>
          <w:tcPr>
            <w:tcW w:w="9781" w:type="dxa"/>
            <w:tcBorders>
              <w:top w:val="nil"/>
              <w:left w:val="nil"/>
              <w:bottom w:val="nil"/>
              <w:right w:val="nil"/>
            </w:tcBorders>
            <w:shd w:val="clear" w:color="auto" w:fill="auto"/>
            <w:noWrap/>
            <w:vAlign w:val="center"/>
            <w:hideMark/>
          </w:tcPr>
          <w:p w:rsidR="00CA70F9" w:rsidRDefault="00592E4A" w:rsidP="00CA70F9">
            <w:pPr>
              <w:spacing w:after="0" w:line="240" w:lineRule="auto"/>
              <w:jc w:val="both"/>
              <w:rPr>
                <w:rFonts w:ascii="Times New Roman" w:eastAsia="Times New Roman" w:hAnsi="Times New Roman" w:cs="Times New Roman"/>
                <w:b/>
                <w:color w:val="000000" w:themeColor="text1"/>
                <w:sz w:val="24"/>
                <w:szCs w:val="24"/>
                <w:lang w:eastAsia="ar-SA"/>
              </w:rPr>
            </w:pPr>
            <w:r w:rsidRPr="00592E4A">
              <w:rPr>
                <w:rFonts w:ascii="Times New Roman" w:hAnsi="Times New Roman" w:cs="Times New Roman"/>
                <w:bCs/>
                <w:color w:val="000000" w:themeColor="text1"/>
                <w:sz w:val="24"/>
                <w:szCs w:val="24"/>
              </w:rPr>
              <w:t>Назва закупівлі:</w:t>
            </w:r>
            <w:r w:rsidRPr="00592E4A">
              <w:rPr>
                <w:rFonts w:ascii="Times New Roman" w:hAnsi="Times New Roman" w:cs="Times New Roman"/>
                <w:color w:val="000000" w:themeColor="text1"/>
                <w:sz w:val="24"/>
                <w:szCs w:val="24"/>
              </w:rPr>
              <w:t xml:space="preserve"> </w:t>
            </w:r>
            <w:r w:rsidR="00CA70F9" w:rsidRPr="00CA70F9">
              <w:rPr>
                <w:rFonts w:ascii="Times New Roman" w:eastAsia="Times New Roman" w:hAnsi="Times New Roman" w:cs="Times New Roman"/>
                <w:b/>
                <w:color w:val="000000" w:themeColor="text1"/>
                <w:sz w:val="24"/>
                <w:szCs w:val="24"/>
                <w:lang w:eastAsia="ar-SA"/>
              </w:rPr>
              <w:t>Метрологічні послуги з калібрування засобів вимірювальної техніки</w:t>
            </w:r>
          </w:p>
          <w:p w:rsidR="00592E4A" w:rsidRPr="00592E4A" w:rsidRDefault="00592E4A" w:rsidP="00CA70F9">
            <w:pPr>
              <w:spacing w:after="0" w:line="240" w:lineRule="auto"/>
              <w:jc w:val="both"/>
              <w:rPr>
                <w:rFonts w:ascii="Times New Roman" w:hAnsi="Times New Roman" w:cs="Times New Roman"/>
                <w:b/>
                <w:color w:val="000000" w:themeColor="text1"/>
                <w:sz w:val="24"/>
                <w:szCs w:val="24"/>
              </w:rPr>
            </w:pPr>
            <w:r w:rsidRPr="00592E4A">
              <w:rPr>
                <w:rFonts w:ascii="Times New Roman" w:hAnsi="Times New Roman" w:cs="Times New Roman"/>
                <w:bCs/>
                <w:color w:val="000000" w:themeColor="text1"/>
                <w:sz w:val="24"/>
                <w:szCs w:val="24"/>
              </w:rPr>
              <w:t>Класифікатор та його відповідний код:</w:t>
            </w:r>
            <w:r w:rsidRPr="00592E4A">
              <w:rPr>
                <w:rFonts w:ascii="Times New Roman" w:hAnsi="Times New Roman" w:cs="Times New Roman"/>
                <w:color w:val="000000" w:themeColor="text1"/>
                <w:sz w:val="24"/>
                <w:szCs w:val="24"/>
              </w:rPr>
              <w:t> </w:t>
            </w:r>
            <w:r w:rsidRPr="00592E4A">
              <w:rPr>
                <w:rFonts w:ascii="Times New Roman" w:hAnsi="Times New Roman" w:cs="Times New Roman"/>
                <w:b/>
                <w:color w:val="000000" w:themeColor="text1"/>
                <w:sz w:val="24"/>
                <w:szCs w:val="24"/>
              </w:rPr>
              <w:t xml:space="preserve">ДК 021:2015: </w:t>
            </w:r>
            <w:r w:rsidR="00CA70F9" w:rsidRPr="00CA70F9">
              <w:rPr>
                <w:rFonts w:ascii="Times New Roman" w:hAnsi="Times New Roman" w:cs="Times New Roman"/>
                <w:b/>
                <w:color w:val="000000" w:themeColor="text1"/>
                <w:sz w:val="24"/>
                <w:szCs w:val="24"/>
              </w:rPr>
              <w:t>71620000-0 Аналітичні послуги</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Процедура закупівлі: </w:t>
            </w:r>
            <w:r w:rsidRPr="00592E4A">
              <w:rPr>
                <w:rFonts w:ascii="Times New Roman" w:hAnsi="Times New Roman" w:cs="Times New Roman"/>
                <w:b/>
                <w:color w:val="000000" w:themeColor="text1"/>
                <w:sz w:val="24"/>
                <w:szCs w:val="24"/>
              </w:rPr>
              <w:t>Відкриті торги з особливостями</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Очікувана вартість: </w:t>
            </w:r>
            <w:r w:rsidR="00CA70F9" w:rsidRPr="00CA70F9">
              <w:rPr>
                <w:rFonts w:ascii="Times New Roman" w:hAnsi="Times New Roman" w:cs="Times New Roman"/>
                <w:b/>
                <w:color w:val="000000" w:themeColor="text1"/>
                <w:sz w:val="24"/>
                <w:szCs w:val="24"/>
              </w:rPr>
              <w:t>337</w:t>
            </w:r>
            <w:r w:rsidR="00CA70F9">
              <w:rPr>
                <w:rFonts w:ascii="Times New Roman" w:hAnsi="Times New Roman" w:cs="Times New Roman"/>
                <w:b/>
                <w:color w:val="000000" w:themeColor="text1"/>
                <w:sz w:val="24"/>
                <w:szCs w:val="24"/>
              </w:rPr>
              <w:t> </w:t>
            </w:r>
            <w:r w:rsidR="00CA70F9" w:rsidRPr="00CA70F9">
              <w:rPr>
                <w:rFonts w:ascii="Times New Roman" w:hAnsi="Times New Roman" w:cs="Times New Roman"/>
                <w:b/>
                <w:color w:val="000000" w:themeColor="text1"/>
                <w:sz w:val="24"/>
                <w:szCs w:val="24"/>
              </w:rPr>
              <w:t>023</w:t>
            </w:r>
            <w:r w:rsidR="00CA70F9">
              <w:rPr>
                <w:rFonts w:ascii="Times New Roman" w:hAnsi="Times New Roman" w:cs="Times New Roman"/>
                <w:b/>
                <w:color w:val="000000" w:themeColor="text1"/>
                <w:sz w:val="24"/>
                <w:szCs w:val="24"/>
                <w:lang w:val="uk-UA"/>
              </w:rPr>
              <w:t xml:space="preserve"> </w:t>
            </w:r>
            <w:r w:rsidRPr="00592E4A">
              <w:rPr>
                <w:rFonts w:ascii="Times New Roman" w:hAnsi="Times New Roman" w:cs="Times New Roman"/>
                <w:b/>
                <w:color w:val="000000" w:themeColor="text1"/>
                <w:sz w:val="24"/>
                <w:szCs w:val="24"/>
              </w:rPr>
              <w:t>грн</w:t>
            </w:r>
            <w:r w:rsidRPr="00592E4A">
              <w:rPr>
                <w:rFonts w:ascii="Times New Roman" w:hAnsi="Times New Roman" w:cs="Times New Roman"/>
                <w:b/>
                <w:sz w:val="24"/>
                <w:szCs w:val="24"/>
              </w:rPr>
              <w:t xml:space="preserve"> з ПДВ</w:t>
            </w:r>
          </w:p>
          <w:p w:rsidR="00592E4A" w:rsidRPr="00592E4A" w:rsidRDefault="00592E4A" w:rsidP="00CA70F9">
            <w:pPr>
              <w:spacing w:after="0" w:line="240" w:lineRule="auto"/>
              <w:rPr>
                <w:rFonts w:ascii="Times New Roman" w:hAnsi="Times New Roman" w:cs="Times New Roman"/>
                <w:b/>
                <w:color w:val="000000" w:themeColor="text1"/>
                <w:sz w:val="24"/>
                <w:szCs w:val="24"/>
              </w:rPr>
            </w:pPr>
            <w:r w:rsidRPr="00592E4A">
              <w:rPr>
                <w:rFonts w:ascii="Times New Roman" w:hAnsi="Times New Roman" w:cs="Times New Roman"/>
                <w:color w:val="000000" w:themeColor="text1"/>
                <w:sz w:val="24"/>
                <w:szCs w:val="24"/>
              </w:rPr>
              <w:t xml:space="preserve">Дата оприлюднення: </w:t>
            </w:r>
            <w:r w:rsidR="00CA70F9">
              <w:rPr>
                <w:rFonts w:ascii="Times New Roman" w:hAnsi="Times New Roman" w:cs="Times New Roman"/>
                <w:b/>
                <w:color w:val="000000" w:themeColor="text1"/>
                <w:sz w:val="24"/>
                <w:szCs w:val="24"/>
                <w:lang w:val="uk-UA"/>
              </w:rPr>
              <w:t>01</w:t>
            </w:r>
            <w:r w:rsidRPr="00592E4A">
              <w:rPr>
                <w:rFonts w:ascii="Times New Roman" w:hAnsi="Times New Roman" w:cs="Times New Roman"/>
                <w:b/>
                <w:color w:val="000000" w:themeColor="text1"/>
                <w:sz w:val="24"/>
                <w:szCs w:val="24"/>
              </w:rPr>
              <w:t xml:space="preserve"> </w:t>
            </w:r>
            <w:r w:rsidR="00CA70F9">
              <w:rPr>
                <w:rFonts w:ascii="Times New Roman" w:hAnsi="Times New Roman" w:cs="Times New Roman"/>
                <w:b/>
                <w:color w:val="000000" w:themeColor="text1"/>
                <w:sz w:val="24"/>
                <w:szCs w:val="24"/>
                <w:lang w:val="uk-UA"/>
              </w:rPr>
              <w:t>березня</w:t>
            </w:r>
            <w:r w:rsidRPr="00592E4A">
              <w:rPr>
                <w:rFonts w:ascii="Times New Roman" w:hAnsi="Times New Roman" w:cs="Times New Roman"/>
                <w:b/>
                <w:color w:val="000000" w:themeColor="text1"/>
                <w:sz w:val="24"/>
                <w:szCs w:val="24"/>
              </w:rPr>
              <w:t xml:space="preserve"> 2024 року</w:t>
            </w:r>
          </w:p>
          <w:p w:rsidR="001F4346" w:rsidRDefault="00592E4A" w:rsidP="00CA70F9">
            <w:pPr>
              <w:spacing w:after="0" w:line="240" w:lineRule="auto"/>
            </w:pPr>
            <w:r w:rsidRPr="00592E4A">
              <w:rPr>
                <w:rFonts w:ascii="Times New Roman" w:hAnsi="Times New Roman" w:cs="Times New Roman"/>
                <w:color w:val="000000" w:themeColor="text1"/>
                <w:sz w:val="24"/>
                <w:szCs w:val="24"/>
              </w:rPr>
              <w:t>Детальна інформація за посиланням:</w:t>
            </w:r>
            <w:r w:rsidRPr="002C6B70">
              <w:rPr>
                <w:rFonts w:ascii="Times New Roman" w:hAnsi="Times New Roman" w:cs="Times New Roman"/>
                <w:color w:val="000000" w:themeColor="text1"/>
                <w:sz w:val="24"/>
                <w:szCs w:val="24"/>
              </w:rPr>
              <w:t xml:space="preserve"> </w:t>
            </w:r>
            <w:hyperlink r:id="rId5" w:history="1">
              <w:r w:rsidR="00CA70F9" w:rsidRPr="00CA70F9">
                <w:rPr>
                  <w:rStyle w:val="a3"/>
                  <w:rFonts w:ascii="Times New Roman" w:hAnsi="Times New Roman" w:cs="Times New Roman"/>
                  <w:sz w:val="24"/>
                  <w:szCs w:val="24"/>
                </w:rPr>
                <w:t>https://prozorro.gov.ua/tender/UA-2024-03-01-007535-a</w:t>
              </w:r>
            </w:hyperlink>
          </w:p>
          <w:p w:rsidR="00DB210D" w:rsidRDefault="00DB210D" w:rsidP="00CA70F9">
            <w:pPr>
              <w:spacing w:after="0" w:line="240" w:lineRule="auto"/>
            </w:pPr>
          </w:p>
          <w:p w:rsidR="002C6B70" w:rsidRDefault="002C6B70" w:rsidP="00CA70F9">
            <w:pPr>
              <w:spacing w:after="0" w:line="240" w:lineRule="auto"/>
            </w:pPr>
          </w:p>
          <w:p w:rsidR="00592E4A" w:rsidRPr="00592E4A" w:rsidRDefault="00592E4A" w:rsidP="00CA70F9">
            <w:pPr>
              <w:spacing w:after="0" w:line="240" w:lineRule="auto"/>
              <w:rPr>
                <w:rFonts w:ascii="Times New Roman" w:hAnsi="Times New Roman" w:cs="Times New Roman"/>
                <w:sz w:val="24"/>
                <w:szCs w:val="24"/>
              </w:rPr>
            </w:pPr>
          </w:p>
        </w:tc>
      </w:tr>
    </w:tbl>
    <w:p w:rsidR="002C6B70" w:rsidRPr="00D929BD" w:rsidRDefault="00592E4A" w:rsidP="002C6B70">
      <w:pPr>
        <w:tabs>
          <w:tab w:val="left" w:pos="708"/>
        </w:tabs>
        <w:jc w:val="center"/>
        <w:rPr>
          <w:b/>
        </w:rPr>
      </w:pPr>
      <w:r w:rsidRPr="00592E4A">
        <w:rPr>
          <w:rFonts w:ascii="Times New Roman" w:eastAsia="Arial" w:hAnsi="Times New Roman" w:cs="Times New Roman"/>
          <w:b/>
          <w:bCs/>
          <w:sz w:val="24"/>
          <w:szCs w:val="24"/>
        </w:rPr>
        <w:t xml:space="preserve">ІНФОРМАЦІЯ ПРО НЕОБХІДНІ ТЕХНІЧНІ, ЯКІСНІ ТА КІЛЬКІСНІ </w:t>
      </w:r>
      <w:r w:rsidRPr="00FF4AB7">
        <w:rPr>
          <w:rFonts w:ascii="Times New Roman" w:hAnsi="Times New Roman" w:cs="Times New Roman"/>
          <w:b/>
          <w:color w:val="000000" w:themeColor="text1"/>
          <w:sz w:val="24"/>
          <w:szCs w:val="24"/>
        </w:rPr>
        <w:t>ХАРАКТЕРИСТИКИ ПРЕДМЕТА ЗАКУПІВЛІ</w:t>
      </w:r>
      <w:r w:rsidR="002C6B70" w:rsidRPr="002C6B70">
        <w:rPr>
          <w:b/>
        </w:rPr>
        <w:t xml:space="preserve"> </w:t>
      </w:r>
    </w:p>
    <w:p w:rsidR="00CA70F9" w:rsidRDefault="00CA70F9" w:rsidP="00CA70F9">
      <w:pPr>
        <w:ind w:firstLine="567"/>
        <w:jc w:val="both"/>
        <w:rPr>
          <w:bCs/>
        </w:rPr>
      </w:pPr>
    </w:p>
    <w:tbl>
      <w:tblPr>
        <w:tblW w:w="13091" w:type="dxa"/>
        <w:tblLook w:val="04A0" w:firstRow="1" w:lastRow="0" w:firstColumn="1" w:lastColumn="0" w:noHBand="0" w:noVBand="1"/>
      </w:tblPr>
      <w:tblGrid>
        <w:gridCol w:w="576"/>
        <w:gridCol w:w="6206"/>
        <w:gridCol w:w="1283"/>
        <w:gridCol w:w="1144"/>
        <w:gridCol w:w="3882"/>
      </w:tblGrid>
      <w:tr w:rsidR="00CA70F9" w:rsidRPr="00CA70F9" w:rsidTr="00C203F9">
        <w:trPr>
          <w:gridAfter w:val="1"/>
          <w:wAfter w:w="3882" w:type="dxa"/>
          <w:trHeight w:val="708"/>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b/>
                <w:bCs/>
                <w:color w:val="000000"/>
                <w:sz w:val="24"/>
                <w:szCs w:val="24"/>
                <w:lang w:val="en-US"/>
              </w:rPr>
            </w:pPr>
            <w:r w:rsidRPr="00CA70F9">
              <w:rPr>
                <w:rFonts w:ascii="Times New Roman" w:hAnsi="Times New Roman" w:cs="Times New Roman"/>
                <w:b/>
                <w:bCs/>
                <w:color w:val="000000"/>
                <w:sz w:val="24"/>
                <w:szCs w:val="24"/>
              </w:rPr>
              <w:t>№  з/п</w:t>
            </w:r>
          </w:p>
        </w:tc>
        <w:tc>
          <w:tcPr>
            <w:tcW w:w="62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b/>
                <w:bCs/>
                <w:color w:val="000000"/>
                <w:sz w:val="24"/>
                <w:szCs w:val="24"/>
                <w:lang w:val="en-US"/>
              </w:rPr>
            </w:pPr>
            <w:r w:rsidRPr="00CA70F9">
              <w:rPr>
                <w:rFonts w:ascii="Times New Roman" w:hAnsi="Times New Roman" w:cs="Times New Roman"/>
                <w:b/>
                <w:bCs/>
                <w:color w:val="000000"/>
                <w:sz w:val="24"/>
                <w:szCs w:val="24"/>
              </w:rPr>
              <w:t>Найменування</w:t>
            </w:r>
            <w:r w:rsidRPr="00CA70F9">
              <w:rPr>
                <w:rFonts w:ascii="Times New Roman" w:hAnsi="Times New Roman" w:cs="Times New Roman"/>
                <w:b/>
                <w:bCs/>
                <w:color w:val="000000"/>
                <w:sz w:val="24"/>
                <w:szCs w:val="24"/>
                <w:lang w:val="en-US"/>
              </w:rPr>
              <w:t xml:space="preserve">  </w:t>
            </w:r>
            <w:r w:rsidRPr="00CA70F9">
              <w:rPr>
                <w:rFonts w:ascii="Times New Roman" w:hAnsi="Times New Roman" w:cs="Times New Roman"/>
                <w:b/>
                <w:bCs/>
                <w:color w:val="000000"/>
                <w:sz w:val="24"/>
                <w:szCs w:val="24"/>
              </w:rPr>
              <w:t>засобів</w:t>
            </w:r>
            <w:r w:rsidRPr="00CA70F9">
              <w:rPr>
                <w:rFonts w:ascii="Times New Roman" w:hAnsi="Times New Roman" w:cs="Times New Roman"/>
                <w:b/>
                <w:bCs/>
                <w:color w:val="000000"/>
                <w:sz w:val="24"/>
                <w:szCs w:val="24"/>
                <w:lang w:val="en-US"/>
              </w:rPr>
              <w:t xml:space="preserve"> </w:t>
            </w:r>
            <w:r w:rsidRPr="00CA70F9">
              <w:rPr>
                <w:rFonts w:ascii="Times New Roman" w:hAnsi="Times New Roman" w:cs="Times New Roman"/>
                <w:b/>
                <w:bCs/>
                <w:color w:val="000000"/>
                <w:sz w:val="24"/>
                <w:szCs w:val="24"/>
              </w:rPr>
              <w:t>вимірювальної</w:t>
            </w:r>
            <w:r w:rsidRPr="00CA70F9">
              <w:rPr>
                <w:rFonts w:ascii="Times New Roman" w:hAnsi="Times New Roman" w:cs="Times New Roman"/>
                <w:b/>
                <w:bCs/>
                <w:color w:val="000000"/>
                <w:sz w:val="24"/>
                <w:szCs w:val="24"/>
                <w:lang w:val="en-US"/>
              </w:rPr>
              <w:t xml:space="preserve"> </w:t>
            </w:r>
            <w:r w:rsidRPr="00CA70F9">
              <w:rPr>
                <w:rFonts w:ascii="Times New Roman" w:hAnsi="Times New Roman" w:cs="Times New Roman"/>
                <w:b/>
                <w:bCs/>
                <w:color w:val="000000"/>
                <w:sz w:val="24"/>
                <w:szCs w:val="24"/>
              </w:rPr>
              <w:t>техніки</w:t>
            </w:r>
            <w:r w:rsidRPr="00CA70F9">
              <w:rPr>
                <w:rFonts w:ascii="Times New Roman" w:hAnsi="Times New Roman" w:cs="Times New Roman"/>
                <w:b/>
                <w:bCs/>
                <w:color w:val="000000"/>
                <w:sz w:val="24"/>
                <w:szCs w:val="24"/>
                <w:lang w:val="en-US"/>
              </w:rPr>
              <w:t xml:space="preserve">, </w:t>
            </w:r>
            <w:r w:rsidRPr="00CA70F9">
              <w:rPr>
                <w:rFonts w:ascii="Times New Roman" w:hAnsi="Times New Roman" w:cs="Times New Roman"/>
                <w:b/>
                <w:bCs/>
                <w:color w:val="000000"/>
                <w:sz w:val="24"/>
                <w:szCs w:val="24"/>
              </w:rPr>
              <w:t>що</w:t>
            </w:r>
            <w:r w:rsidRPr="00CA70F9">
              <w:rPr>
                <w:rFonts w:ascii="Times New Roman" w:hAnsi="Times New Roman" w:cs="Times New Roman"/>
                <w:b/>
                <w:bCs/>
                <w:color w:val="000000"/>
                <w:sz w:val="24"/>
                <w:szCs w:val="24"/>
                <w:lang w:val="en-US"/>
              </w:rPr>
              <w:t xml:space="preserve"> </w:t>
            </w:r>
            <w:r w:rsidRPr="00CA70F9">
              <w:rPr>
                <w:rFonts w:ascii="Times New Roman" w:hAnsi="Times New Roman" w:cs="Times New Roman"/>
                <w:b/>
                <w:bCs/>
                <w:color w:val="000000"/>
                <w:sz w:val="24"/>
                <w:szCs w:val="24"/>
              </w:rPr>
              <w:t>підлягає</w:t>
            </w:r>
            <w:r w:rsidRPr="00CA70F9">
              <w:rPr>
                <w:rFonts w:ascii="Times New Roman" w:hAnsi="Times New Roman" w:cs="Times New Roman"/>
                <w:b/>
                <w:bCs/>
                <w:color w:val="000000"/>
                <w:sz w:val="24"/>
                <w:szCs w:val="24"/>
                <w:lang w:val="en-US"/>
              </w:rPr>
              <w:t xml:space="preserve"> </w:t>
            </w:r>
            <w:r w:rsidRPr="00CA70F9">
              <w:rPr>
                <w:rFonts w:ascii="Times New Roman" w:hAnsi="Times New Roman" w:cs="Times New Roman"/>
                <w:b/>
                <w:bCs/>
                <w:color w:val="000000"/>
                <w:sz w:val="24"/>
                <w:szCs w:val="24"/>
              </w:rPr>
              <w:t>калібруванню</w:t>
            </w:r>
            <w:r w:rsidRPr="00CA70F9">
              <w:rPr>
                <w:rFonts w:ascii="Times New Roman" w:hAnsi="Times New Roman" w:cs="Times New Roman"/>
                <w:b/>
                <w:bCs/>
                <w:color w:val="000000"/>
                <w:sz w:val="24"/>
                <w:szCs w:val="24"/>
                <w:lang w:val="en-US"/>
              </w:rPr>
              <w:t xml:space="preserve"> </w:t>
            </w:r>
          </w:p>
        </w:tc>
        <w:tc>
          <w:tcPr>
            <w:tcW w:w="1283" w:type="dxa"/>
            <w:vMerge w:val="restart"/>
            <w:tcBorders>
              <w:top w:val="single" w:sz="4" w:space="0" w:color="auto"/>
              <w:left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b/>
                <w:bCs/>
                <w:color w:val="000000"/>
                <w:sz w:val="24"/>
                <w:szCs w:val="24"/>
              </w:rPr>
            </w:pPr>
            <w:r w:rsidRPr="00CA70F9">
              <w:rPr>
                <w:rFonts w:ascii="Times New Roman" w:hAnsi="Times New Roman" w:cs="Times New Roman"/>
                <w:b/>
                <w:bCs/>
                <w:color w:val="000000"/>
                <w:sz w:val="24"/>
                <w:szCs w:val="24"/>
              </w:rPr>
              <w:t>Кількість</w:t>
            </w:r>
          </w:p>
        </w:tc>
        <w:tc>
          <w:tcPr>
            <w:tcW w:w="1144" w:type="dxa"/>
            <w:vMerge w:val="restart"/>
            <w:tcBorders>
              <w:top w:val="single" w:sz="4" w:space="0" w:color="auto"/>
              <w:left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b/>
                <w:bCs/>
                <w:color w:val="000000"/>
                <w:sz w:val="24"/>
                <w:szCs w:val="24"/>
              </w:rPr>
            </w:pPr>
            <w:r w:rsidRPr="00CA70F9">
              <w:rPr>
                <w:rFonts w:ascii="Times New Roman" w:hAnsi="Times New Roman" w:cs="Times New Roman"/>
                <w:b/>
                <w:bCs/>
                <w:color w:val="000000"/>
                <w:sz w:val="24"/>
                <w:szCs w:val="24"/>
              </w:rPr>
              <w:t>Одиниці</w:t>
            </w:r>
          </w:p>
        </w:tc>
      </w:tr>
      <w:tr w:rsidR="00CA70F9" w:rsidRPr="00CA70F9" w:rsidTr="00C203F9">
        <w:trPr>
          <w:trHeight w:val="288"/>
        </w:trPr>
        <w:tc>
          <w:tcPr>
            <w:tcW w:w="576" w:type="dxa"/>
            <w:vMerge/>
            <w:tcBorders>
              <w:top w:val="single" w:sz="4" w:space="0" w:color="auto"/>
              <w:left w:val="single" w:sz="4" w:space="0" w:color="auto"/>
              <w:bottom w:val="single" w:sz="4" w:space="0" w:color="auto"/>
              <w:right w:val="single" w:sz="4" w:space="0" w:color="auto"/>
            </w:tcBorders>
            <w:vAlign w:val="center"/>
            <w:hideMark/>
          </w:tcPr>
          <w:p w:rsidR="00CA70F9" w:rsidRPr="00CA70F9" w:rsidRDefault="00CA70F9" w:rsidP="00CA70F9">
            <w:pPr>
              <w:spacing w:after="0" w:line="240" w:lineRule="auto"/>
              <w:rPr>
                <w:rFonts w:ascii="Times New Roman" w:hAnsi="Times New Roman" w:cs="Times New Roman"/>
                <w:b/>
                <w:bCs/>
                <w:color w:val="000000"/>
                <w:sz w:val="24"/>
                <w:szCs w:val="24"/>
                <w:lang w:val="en-US"/>
              </w:rPr>
            </w:pPr>
          </w:p>
        </w:tc>
        <w:tc>
          <w:tcPr>
            <w:tcW w:w="6206" w:type="dxa"/>
            <w:vMerge/>
            <w:tcBorders>
              <w:top w:val="single" w:sz="4" w:space="0" w:color="auto"/>
              <w:left w:val="single" w:sz="4" w:space="0" w:color="auto"/>
              <w:bottom w:val="single" w:sz="4" w:space="0" w:color="auto"/>
              <w:right w:val="single" w:sz="4" w:space="0" w:color="auto"/>
            </w:tcBorders>
            <w:vAlign w:val="center"/>
            <w:hideMark/>
          </w:tcPr>
          <w:p w:rsidR="00CA70F9" w:rsidRPr="00CA70F9" w:rsidRDefault="00CA70F9" w:rsidP="00CA70F9">
            <w:pPr>
              <w:spacing w:after="0" w:line="240" w:lineRule="auto"/>
              <w:rPr>
                <w:rFonts w:ascii="Times New Roman" w:hAnsi="Times New Roman" w:cs="Times New Roman"/>
                <w:b/>
                <w:bCs/>
                <w:color w:val="000000"/>
                <w:sz w:val="24"/>
                <w:szCs w:val="24"/>
                <w:lang w:val="en-US"/>
              </w:rPr>
            </w:pPr>
          </w:p>
        </w:tc>
        <w:tc>
          <w:tcPr>
            <w:tcW w:w="1283" w:type="dxa"/>
            <w:vMerge/>
            <w:tcBorders>
              <w:left w:val="single" w:sz="4" w:space="0" w:color="auto"/>
              <w:bottom w:val="single" w:sz="4" w:space="0" w:color="auto"/>
              <w:right w:val="single" w:sz="4" w:space="0" w:color="auto"/>
            </w:tcBorders>
          </w:tcPr>
          <w:p w:rsidR="00CA70F9" w:rsidRPr="00CA70F9" w:rsidRDefault="00CA70F9" w:rsidP="00CA70F9">
            <w:pPr>
              <w:spacing w:after="0" w:line="240" w:lineRule="auto"/>
              <w:jc w:val="center"/>
              <w:rPr>
                <w:rFonts w:ascii="Times New Roman" w:hAnsi="Times New Roman" w:cs="Times New Roman"/>
                <w:b/>
                <w:bCs/>
                <w:color w:val="000000"/>
                <w:sz w:val="24"/>
                <w:szCs w:val="24"/>
                <w:lang w:val="en-US"/>
              </w:rPr>
            </w:pPr>
          </w:p>
        </w:tc>
        <w:tc>
          <w:tcPr>
            <w:tcW w:w="1144" w:type="dxa"/>
            <w:vMerge/>
            <w:tcBorders>
              <w:left w:val="single" w:sz="4" w:space="0" w:color="auto"/>
              <w:bottom w:val="single" w:sz="4" w:space="0" w:color="auto"/>
              <w:right w:val="single" w:sz="4" w:space="0" w:color="auto"/>
            </w:tcBorders>
          </w:tcPr>
          <w:p w:rsidR="00CA70F9" w:rsidRPr="00CA70F9" w:rsidRDefault="00CA70F9" w:rsidP="00CA70F9">
            <w:pPr>
              <w:spacing w:after="0" w:line="240" w:lineRule="auto"/>
              <w:jc w:val="center"/>
              <w:rPr>
                <w:rFonts w:ascii="Times New Roman" w:hAnsi="Times New Roman" w:cs="Times New Roman"/>
                <w:b/>
                <w:bCs/>
                <w:color w:val="000000"/>
                <w:sz w:val="24"/>
                <w:szCs w:val="24"/>
                <w:lang w:val="en-US"/>
              </w:rPr>
            </w:pPr>
          </w:p>
        </w:tc>
        <w:tc>
          <w:tcPr>
            <w:tcW w:w="3882" w:type="dxa"/>
            <w:tcBorders>
              <w:top w:val="nil"/>
              <w:left w:val="single" w:sz="4" w:space="0" w:color="auto"/>
              <w:bottom w:val="nil"/>
              <w:right w:val="nil"/>
            </w:tcBorders>
            <w:shd w:val="clear" w:color="auto" w:fill="auto"/>
            <w:noWrap/>
            <w:vAlign w:val="bottom"/>
            <w:hideMark/>
          </w:tcPr>
          <w:p w:rsidR="00CA70F9" w:rsidRPr="00CA70F9" w:rsidRDefault="00CA70F9" w:rsidP="00CA70F9">
            <w:pPr>
              <w:spacing w:after="0" w:line="240" w:lineRule="auto"/>
              <w:jc w:val="center"/>
              <w:rPr>
                <w:rFonts w:ascii="Times New Roman" w:hAnsi="Times New Roman" w:cs="Times New Roman"/>
                <w:b/>
                <w:bCs/>
                <w:color w:val="000000"/>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b/>
                <w:bCs/>
                <w:color w:val="000000"/>
                <w:sz w:val="24"/>
                <w:szCs w:val="24"/>
                <w:lang w:val="en-US"/>
              </w:rPr>
            </w:pPr>
            <w:r w:rsidRPr="00CA70F9">
              <w:rPr>
                <w:rFonts w:ascii="Times New Roman" w:hAnsi="Times New Roman" w:cs="Times New Roman"/>
                <w:b/>
                <w:bCs/>
                <w:color w:val="000000"/>
                <w:sz w:val="24"/>
                <w:szCs w:val="24"/>
                <w:lang w:val="en-US"/>
              </w:rPr>
              <w:t>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b/>
                <w:bCs/>
                <w:color w:val="000000"/>
                <w:sz w:val="24"/>
                <w:szCs w:val="24"/>
                <w:lang w:val="en-US"/>
              </w:rPr>
            </w:pPr>
            <w:r w:rsidRPr="00CA70F9">
              <w:rPr>
                <w:rFonts w:ascii="Times New Roman" w:hAnsi="Times New Roman" w:cs="Times New Roman"/>
                <w:b/>
                <w:bCs/>
                <w:color w:val="000000"/>
                <w:sz w:val="24"/>
                <w:szCs w:val="24"/>
                <w:lang w:val="en-US"/>
              </w:rPr>
              <w:t>2</w:t>
            </w:r>
          </w:p>
        </w:tc>
        <w:tc>
          <w:tcPr>
            <w:tcW w:w="1283" w:type="dxa"/>
            <w:tcBorders>
              <w:top w:val="single" w:sz="4" w:space="0" w:color="auto"/>
              <w:bottom w:val="single" w:sz="4" w:space="0" w:color="auto"/>
              <w:right w:val="single" w:sz="4" w:space="0" w:color="auto"/>
            </w:tcBorders>
          </w:tcPr>
          <w:p w:rsidR="00CA70F9" w:rsidRPr="00CA70F9" w:rsidRDefault="00CA70F9" w:rsidP="00CA70F9">
            <w:pPr>
              <w:spacing w:after="0" w:line="240" w:lineRule="auto"/>
              <w:jc w:val="center"/>
              <w:rPr>
                <w:rFonts w:ascii="Times New Roman" w:hAnsi="Times New Roman" w:cs="Times New Roman"/>
                <w:b/>
                <w:sz w:val="24"/>
                <w:szCs w:val="24"/>
              </w:rPr>
            </w:pPr>
            <w:r w:rsidRPr="00CA70F9">
              <w:rPr>
                <w:rFonts w:ascii="Times New Roman" w:hAnsi="Times New Roman" w:cs="Times New Roman"/>
                <w:b/>
                <w:sz w:val="24"/>
                <w:szCs w:val="24"/>
              </w:rPr>
              <w:t>3</w:t>
            </w:r>
          </w:p>
        </w:tc>
        <w:tc>
          <w:tcPr>
            <w:tcW w:w="1144" w:type="dxa"/>
            <w:tcBorders>
              <w:top w:val="single" w:sz="4" w:space="0" w:color="auto"/>
              <w:left w:val="single" w:sz="4" w:space="0" w:color="auto"/>
              <w:bottom w:val="single" w:sz="4" w:space="0" w:color="auto"/>
              <w:right w:val="single" w:sz="4" w:space="0" w:color="auto"/>
            </w:tcBorders>
          </w:tcPr>
          <w:p w:rsidR="00CA70F9" w:rsidRPr="00CA70F9" w:rsidRDefault="00CA70F9" w:rsidP="00CA70F9">
            <w:pPr>
              <w:spacing w:after="0" w:line="240" w:lineRule="auto"/>
              <w:jc w:val="center"/>
              <w:rPr>
                <w:rFonts w:ascii="Times New Roman" w:hAnsi="Times New Roman" w:cs="Times New Roman"/>
                <w:b/>
                <w:sz w:val="24"/>
                <w:szCs w:val="24"/>
              </w:rPr>
            </w:pPr>
            <w:r w:rsidRPr="00CA70F9">
              <w:rPr>
                <w:rFonts w:ascii="Times New Roman" w:hAnsi="Times New Roman" w:cs="Times New Roman"/>
                <w:b/>
                <w:sz w:val="24"/>
                <w:szCs w:val="24"/>
              </w:rPr>
              <w:t>4</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pH-метр-кондуктометр лабораторний   ino Lab pH/Cond 720  № 10320838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552"/>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Багатофункціональний</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рідер</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для</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мікропланшет</w:t>
            </w:r>
            <w:r w:rsidRPr="00CA70F9">
              <w:rPr>
                <w:rFonts w:ascii="Times New Roman" w:hAnsi="Times New Roman" w:cs="Times New Roman"/>
                <w:color w:val="000000"/>
                <w:sz w:val="24"/>
                <w:szCs w:val="24"/>
                <w:lang w:val="en-US"/>
              </w:rPr>
              <w:t xml:space="preserve"> BioCell 7.270512 Sinergy HT № 270240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Багатофункціональний рідер для мікропланшет ELx800  № 211297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Барометр-анероїд метеорологічний БАММ-1 № 684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Ваги  OHAUS EX224  № В134202771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6</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Ваги  OHAUS EX224 № В134202769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7</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Віскозиметр ВПЖ-1  № 593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8</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1 г Е2 № 89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9</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200 г Е2 №4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10</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10 г F2 №3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bookmarkStart w:id="0" w:name="_GoBack"/>
            <w:bookmarkEnd w:id="0"/>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10 г Е2 № 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12</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100 г F1 № 11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13</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100 мг Е2 № 218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14</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Гиря калібрувальна, 10 г Е2 №3–2010р.в.</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15</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200 г Е2 №1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16</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200 г Е2 № 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17</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калібрувальна, 200 г Е2 №3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18</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калібрувальня, 1 кг F2 №1844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19</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калібрувальня, 100 г F2 №1843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20</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Гиря калібрувальня, 2 кг  F2 №1851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Лічильник аерозольних часток MET ONE 6015P №1310564001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22</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Гігрометр психрометричний  ВИТ-2 № Л084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23</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Гігрометр психрометричний  ВИТ-1 № 13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24</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Дозатор одноканальний   Еppendorff 20-200 µl № N23646D</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25</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Осмометр кріоскопічний  OSMOMAT 030 D № 80811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26</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Спектрофотометр  АТ1800UV № UEF1001005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27</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1833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lastRenderedPageBreak/>
              <w:t>28</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1880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29</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1898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30</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1899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1903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32</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1904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33</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4021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34</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4023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35</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1040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36</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4114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37</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4145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38</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4155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39</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4168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40</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4204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1912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42</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7577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43</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7580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44</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7586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45</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7600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46</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7620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47</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7624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48</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Термотестер Діасвіт № 1855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49</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Термометр  Promedica Flex №202104038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50</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Титратор Фишера 756 KF Coulometer № 8261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51</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Штангенциркуль  ШЦ-1 № 751901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52</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Штангенциркуль</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з</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цифровою</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індикацією</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відліку</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ШЦЦ</w:t>
            </w:r>
            <w:r w:rsidRPr="00CA70F9">
              <w:rPr>
                <w:rFonts w:ascii="Times New Roman" w:hAnsi="Times New Roman" w:cs="Times New Roman"/>
                <w:color w:val="000000"/>
                <w:sz w:val="24"/>
                <w:szCs w:val="24"/>
                <w:lang w:val="en-US"/>
              </w:rPr>
              <w:t>-1 № 031012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53</w:t>
            </w:r>
          </w:p>
        </w:tc>
        <w:tc>
          <w:tcPr>
            <w:tcW w:w="6206" w:type="dxa"/>
            <w:tcBorders>
              <w:top w:val="nil"/>
              <w:left w:val="nil"/>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Пробовідбірник повітря активний VF8023 № AH 1801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415"/>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54</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Атомно</w:t>
            </w:r>
            <w:r w:rsidRPr="00CA70F9">
              <w:rPr>
                <w:rFonts w:ascii="Times New Roman" w:hAnsi="Times New Roman" w:cs="Times New Roman"/>
                <w:color w:val="000000"/>
                <w:sz w:val="24"/>
                <w:szCs w:val="24"/>
                <w:lang w:val="en-US"/>
              </w:rPr>
              <w:t>-</w:t>
            </w:r>
            <w:r w:rsidRPr="00CA70F9">
              <w:rPr>
                <w:rFonts w:ascii="Times New Roman" w:hAnsi="Times New Roman" w:cs="Times New Roman"/>
                <w:color w:val="000000"/>
                <w:sz w:val="24"/>
                <w:szCs w:val="24"/>
              </w:rPr>
              <w:t>абсорбційний</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спектрофотометр</w:t>
            </w:r>
            <w:r w:rsidRPr="00CA70F9">
              <w:rPr>
                <w:rFonts w:ascii="Times New Roman" w:hAnsi="Times New Roman" w:cs="Times New Roman"/>
                <w:color w:val="000000"/>
                <w:sz w:val="24"/>
                <w:szCs w:val="24"/>
                <w:lang w:val="en-US"/>
              </w:rPr>
              <w:t xml:space="preserve"> Pin </w:t>
            </w:r>
            <w:r w:rsidRPr="00CA70F9">
              <w:rPr>
                <w:rFonts w:ascii="Times New Roman" w:hAnsi="Times New Roman" w:cs="Times New Roman"/>
                <w:color w:val="000000"/>
                <w:sz w:val="24"/>
                <w:szCs w:val="24"/>
              </w:rPr>
              <w:t>АА</w:t>
            </w:r>
            <w:r w:rsidRPr="00CA70F9">
              <w:rPr>
                <w:rFonts w:ascii="Times New Roman" w:hAnsi="Times New Roman" w:cs="Times New Roman"/>
                <w:color w:val="000000"/>
                <w:sz w:val="24"/>
                <w:szCs w:val="24"/>
                <w:lang w:val="en-US"/>
              </w:rPr>
              <w:t>cle 900T AAS-02/68 PTAS 13061801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55</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Ваги</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аналітичні</w:t>
            </w:r>
            <w:r w:rsidRPr="00CA70F9">
              <w:rPr>
                <w:rFonts w:ascii="Times New Roman" w:hAnsi="Times New Roman" w:cs="Times New Roman"/>
                <w:color w:val="000000"/>
                <w:sz w:val="24"/>
                <w:szCs w:val="24"/>
                <w:lang w:val="en-US"/>
              </w:rPr>
              <w:t xml:space="preserve"> Excellence XP204 BAL-07/21M 1130000000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56</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Ваги лабораторні електронні XS205 DU BAL-08/66 ВО11018735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57</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Ваги аналітичні АВ204-S BAL-13/63 1127163802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58</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Ваги прецизійні електронні  Р</w:t>
            </w:r>
            <w:r w:rsidRPr="00CA70F9">
              <w:rPr>
                <w:rFonts w:ascii="Times New Roman" w:hAnsi="Times New Roman" w:cs="Times New Roman"/>
                <w:color w:val="000000"/>
                <w:sz w:val="24"/>
                <w:szCs w:val="24"/>
                <w:lang w:val="en-US"/>
              </w:rPr>
              <w:t>B</w:t>
            </w:r>
            <w:r w:rsidRPr="00CA70F9">
              <w:rPr>
                <w:rFonts w:ascii="Times New Roman" w:hAnsi="Times New Roman" w:cs="Times New Roman"/>
                <w:color w:val="000000"/>
                <w:sz w:val="24"/>
                <w:szCs w:val="24"/>
              </w:rPr>
              <w:t>1502 -</w:t>
            </w:r>
            <w:r w:rsidRPr="00CA70F9">
              <w:rPr>
                <w:rFonts w:ascii="Times New Roman" w:hAnsi="Times New Roman" w:cs="Times New Roman"/>
                <w:color w:val="000000"/>
                <w:sz w:val="24"/>
                <w:szCs w:val="24"/>
                <w:lang w:val="en-US"/>
              </w:rPr>
              <w:t>S</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BAL</w:t>
            </w:r>
            <w:r w:rsidRPr="00CA70F9">
              <w:rPr>
                <w:rFonts w:ascii="Times New Roman" w:hAnsi="Times New Roman" w:cs="Times New Roman"/>
                <w:color w:val="000000"/>
                <w:sz w:val="24"/>
                <w:szCs w:val="24"/>
              </w:rPr>
              <w:t>-14/65 1127163401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59</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Ваги лабораторні електронні   </w:t>
            </w:r>
            <w:r w:rsidRPr="00CA70F9">
              <w:rPr>
                <w:rFonts w:ascii="Times New Roman" w:hAnsi="Times New Roman" w:cs="Times New Roman"/>
                <w:color w:val="000000"/>
                <w:sz w:val="24"/>
                <w:szCs w:val="24"/>
                <w:lang w:val="en-US"/>
              </w:rPr>
              <w:t>PS</w:t>
            </w:r>
            <w:r w:rsidRPr="00CA70F9">
              <w:rPr>
                <w:rFonts w:ascii="Times New Roman" w:hAnsi="Times New Roman" w:cs="Times New Roman"/>
                <w:color w:val="000000"/>
                <w:sz w:val="24"/>
                <w:szCs w:val="24"/>
              </w:rPr>
              <w:t xml:space="preserve"> 1000.</w:t>
            </w:r>
            <w:r w:rsidRPr="00CA70F9">
              <w:rPr>
                <w:rFonts w:ascii="Times New Roman" w:hAnsi="Times New Roman" w:cs="Times New Roman"/>
                <w:color w:val="000000"/>
                <w:sz w:val="24"/>
                <w:szCs w:val="24"/>
                <w:lang w:val="en-US"/>
              </w:rPr>
              <w:t>R</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BAL</w:t>
            </w:r>
            <w:r w:rsidRPr="00CA70F9">
              <w:rPr>
                <w:rFonts w:ascii="Times New Roman" w:hAnsi="Times New Roman" w:cs="Times New Roman"/>
                <w:color w:val="000000"/>
                <w:sz w:val="24"/>
                <w:szCs w:val="24"/>
              </w:rPr>
              <w:t>-15/4М 654024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60</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Вимірювач потоку повітря AccuBalance 8380 AIR-01/26 T83801325014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61</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Гиря повірочна ГО-4-20 </w:t>
            </w:r>
            <w:r w:rsidRPr="00CA70F9">
              <w:rPr>
                <w:rFonts w:ascii="Times New Roman" w:hAnsi="Times New Roman" w:cs="Times New Roman"/>
                <w:color w:val="000000"/>
                <w:sz w:val="24"/>
                <w:szCs w:val="24"/>
                <w:lang w:val="en-US"/>
              </w:rPr>
              <w:t>W</w:t>
            </w:r>
            <w:r w:rsidRPr="00CA70F9">
              <w:rPr>
                <w:rFonts w:ascii="Times New Roman" w:hAnsi="Times New Roman" w:cs="Times New Roman"/>
                <w:color w:val="000000"/>
                <w:sz w:val="24"/>
                <w:szCs w:val="24"/>
              </w:rPr>
              <w:t>-04/67 б/н</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62</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Гиря повірочна ГО-4-10 </w:t>
            </w:r>
            <w:r w:rsidRPr="00CA70F9">
              <w:rPr>
                <w:rFonts w:ascii="Times New Roman" w:hAnsi="Times New Roman" w:cs="Times New Roman"/>
                <w:color w:val="000000"/>
                <w:sz w:val="24"/>
                <w:szCs w:val="24"/>
                <w:lang w:val="en-US"/>
              </w:rPr>
              <w:t>W</w:t>
            </w:r>
            <w:r w:rsidRPr="00CA70F9">
              <w:rPr>
                <w:rFonts w:ascii="Times New Roman" w:hAnsi="Times New Roman" w:cs="Times New Roman"/>
                <w:color w:val="000000"/>
                <w:sz w:val="24"/>
                <w:szCs w:val="24"/>
              </w:rPr>
              <w:t>-05/67 б/н</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63</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Гирі (набір) W-07/71 11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64</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Гирі (набір)  W-08/4М 10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65</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W-10/71 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66</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W-11/4М 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67</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W-12/71 23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68</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W-13/4М 24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69</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W-14/7М 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lastRenderedPageBreak/>
              <w:t>70</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W-15/66 158316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71</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W-16/71 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72</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W-17/71 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73</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W-18/71 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74</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W-19/66 158336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75</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W-20/66 158346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76</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W-21/71 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77</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W-22/71 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78</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W-23/71 158376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79</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W-24/66 158386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80</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W-25/71 40342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81</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Гиря калібрувальна* W-26/71 40343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82</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P-01 4769327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83</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P-02 4769307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84</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P-03 4768907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85</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P-04 4768427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86</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P-10 1272385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87</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P-11 2312815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88</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P-12 2295645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89</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P-13 2346627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90</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P-14 4330686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91</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P-15 4967648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92</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тип Research plus Р-19 352373A</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93</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Дозатор піпетковий,  тип </w:t>
            </w:r>
            <w:r w:rsidRPr="00CA70F9">
              <w:rPr>
                <w:rFonts w:ascii="Times New Roman" w:hAnsi="Times New Roman" w:cs="Times New Roman"/>
                <w:color w:val="000000"/>
                <w:sz w:val="24"/>
                <w:szCs w:val="24"/>
                <w:lang w:val="en-US"/>
              </w:rPr>
              <w:t>Research</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plus</w:t>
            </w:r>
            <w:r w:rsidRPr="00CA70F9">
              <w:rPr>
                <w:rFonts w:ascii="Times New Roman" w:hAnsi="Times New Roman" w:cs="Times New Roman"/>
                <w:color w:val="000000"/>
                <w:sz w:val="24"/>
                <w:szCs w:val="24"/>
              </w:rPr>
              <w:t xml:space="preserve"> Р-20 К38769В</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94</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Р-21 13529035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95</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Р-22 13560184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96</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Р-23 12621440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97</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Р-24 12621441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98</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піпетковий   Р-25 13560561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99</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електронний  Рісиs  P-26 14024715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100</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електронний Picus P-27 14024702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101</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Дозатор електронний Picus P-28 14024703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102</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Індикатор годинникового типу IDISS-01/72 100063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411"/>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103</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Кондуктометр </w:t>
            </w:r>
            <w:r w:rsidRPr="00CA70F9">
              <w:rPr>
                <w:rFonts w:ascii="Times New Roman" w:hAnsi="Times New Roman" w:cs="Times New Roman"/>
                <w:color w:val="000000"/>
                <w:sz w:val="24"/>
                <w:szCs w:val="24"/>
                <w:lang w:val="en-US"/>
              </w:rPr>
              <w:t>Cond</w:t>
            </w:r>
            <w:r w:rsidRPr="00CA70F9">
              <w:rPr>
                <w:rFonts w:ascii="Times New Roman" w:hAnsi="Times New Roman" w:cs="Times New Roman"/>
                <w:color w:val="000000"/>
                <w:sz w:val="24"/>
                <w:szCs w:val="24"/>
              </w:rPr>
              <w:t xml:space="preserve"> 3310 з кондуктометричною коміркою </w:t>
            </w:r>
            <w:r w:rsidRPr="00CA70F9">
              <w:rPr>
                <w:rFonts w:ascii="Times New Roman" w:hAnsi="Times New Roman" w:cs="Times New Roman"/>
                <w:color w:val="000000"/>
                <w:sz w:val="24"/>
                <w:szCs w:val="24"/>
                <w:lang w:val="en-US"/>
              </w:rPr>
              <w:t>TetraCon</w:t>
            </w:r>
            <w:r w:rsidRPr="00CA70F9">
              <w:rPr>
                <w:rFonts w:ascii="Times New Roman" w:hAnsi="Times New Roman" w:cs="Times New Roman"/>
                <w:color w:val="000000"/>
                <w:sz w:val="24"/>
                <w:szCs w:val="24"/>
              </w:rPr>
              <w:t xml:space="preserve"> 325 К-02/66 15140833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104</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Лінійка вимірювальна металева RDISS-01/72 25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105</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Лічильник часток Solair 3100 PCS-02/26 130904002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106</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Мановакуумметр, (автоклав ГК100 3М) </w:t>
            </w:r>
            <w:r w:rsidRPr="00CA70F9">
              <w:rPr>
                <w:rFonts w:ascii="Times New Roman" w:hAnsi="Times New Roman" w:cs="Times New Roman"/>
                <w:color w:val="000000"/>
                <w:sz w:val="24"/>
                <w:szCs w:val="24"/>
                <w:lang w:val="en-US"/>
              </w:rPr>
              <w:t>MVM</w:t>
            </w:r>
            <w:r w:rsidRPr="00CA70F9">
              <w:rPr>
                <w:rFonts w:ascii="Times New Roman" w:hAnsi="Times New Roman" w:cs="Times New Roman"/>
                <w:color w:val="000000"/>
                <w:sz w:val="24"/>
                <w:szCs w:val="24"/>
              </w:rPr>
              <w:t>-01/3</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б/н</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107</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Манометр електроконтактний (автоклав ГК100 3М) </w:t>
            </w:r>
            <w:r w:rsidRPr="00CA70F9">
              <w:rPr>
                <w:rFonts w:ascii="Times New Roman" w:hAnsi="Times New Roman" w:cs="Times New Roman"/>
                <w:color w:val="000000"/>
                <w:sz w:val="24"/>
                <w:szCs w:val="24"/>
                <w:lang w:val="en-US"/>
              </w:rPr>
              <w:t>MVM</w:t>
            </w:r>
            <w:r w:rsidRPr="00CA70F9">
              <w:rPr>
                <w:rFonts w:ascii="Times New Roman" w:hAnsi="Times New Roman" w:cs="Times New Roman"/>
                <w:color w:val="000000"/>
                <w:sz w:val="24"/>
                <w:szCs w:val="24"/>
              </w:rPr>
              <w:t>-02/3</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б/н</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108</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Манометр (автоклав Н</w:t>
            </w:r>
            <w:r w:rsidRPr="00CA70F9">
              <w:rPr>
                <w:rFonts w:ascii="Times New Roman" w:hAnsi="Times New Roman" w:cs="Times New Roman"/>
                <w:color w:val="000000"/>
                <w:sz w:val="24"/>
                <w:szCs w:val="24"/>
                <w:lang w:val="en-US"/>
              </w:rPr>
              <w:t>S</w:t>
            </w:r>
            <w:r w:rsidRPr="00CA70F9">
              <w:rPr>
                <w:rFonts w:ascii="Times New Roman" w:hAnsi="Times New Roman" w:cs="Times New Roman"/>
                <w:color w:val="000000"/>
                <w:sz w:val="24"/>
                <w:szCs w:val="24"/>
              </w:rPr>
              <w:t xml:space="preserve"> -196) </w:t>
            </w:r>
            <w:r w:rsidRPr="00CA70F9">
              <w:rPr>
                <w:rFonts w:ascii="Times New Roman" w:hAnsi="Times New Roman" w:cs="Times New Roman"/>
                <w:color w:val="000000"/>
                <w:sz w:val="24"/>
                <w:szCs w:val="24"/>
                <w:lang w:val="en-US"/>
              </w:rPr>
              <w:t>MVM</w:t>
            </w:r>
            <w:r w:rsidRPr="00CA70F9">
              <w:rPr>
                <w:rFonts w:ascii="Times New Roman" w:hAnsi="Times New Roman" w:cs="Times New Roman"/>
                <w:color w:val="000000"/>
                <w:sz w:val="24"/>
                <w:szCs w:val="24"/>
              </w:rPr>
              <w:t>-03/5</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4130000000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109</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Мановакуумметр  (автоклав Н</w:t>
            </w:r>
            <w:r w:rsidRPr="00CA70F9">
              <w:rPr>
                <w:rFonts w:ascii="Times New Roman" w:hAnsi="Times New Roman" w:cs="Times New Roman"/>
                <w:color w:val="000000"/>
                <w:sz w:val="24"/>
                <w:szCs w:val="24"/>
                <w:lang w:val="en-US"/>
              </w:rPr>
              <w:t>S</w:t>
            </w:r>
            <w:r w:rsidRPr="00CA70F9">
              <w:rPr>
                <w:rFonts w:ascii="Times New Roman" w:hAnsi="Times New Roman" w:cs="Times New Roman"/>
                <w:color w:val="000000"/>
                <w:sz w:val="24"/>
                <w:szCs w:val="24"/>
              </w:rPr>
              <w:t xml:space="preserve"> -196) </w:t>
            </w:r>
            <w:r w:rsidRPr="00CA70F9">
              <w:rPr>
                <w:rFonts w:ascii="Times New Roman" w:hAnsi="Times New Roman" w:cs="Times New Roman"/>
                <w:color w:val="000000"/>
                <w:sz w:val="24"/>
                <w:szCs w:val="24"/>
                <w:lang w:val="en-US"/>
              </w:rPr>
              <w:t>MVM</w:t>
            </w:r>
            <w:r w:rsidRPr="00CA70F9">
              <w:rPr>
                <w:rFonts w:ascii="Times New Roman" w:hAnsi="Times New Roman" w:cs="Times New Roman"/>
                <w:color w:val="000000"/>
                <w:sz w:val="24"/>
                <w:szCs w:val="24"/>
              </w:rPr>
              <w:t>-04/5</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4130000000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110</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Мановакуумметр (автоклав Н</w:t>
            </w:r>
            <w:r w:rsidRPr="00CA70F9">
              <w:rPr>
                <w:rFonts w:ascii="Times New Roman" w:hAnsi="Times New Roman" w:cs="Times New Roman"/>
                <w:color w:val="000000"/>
                <w:sz w:val="24"/>
                <w:szCs w:val="24"/>
                <w:lang w:val="en-US"/>
              </w:rPr>
              <w:t>S</w:t>
            </w:r>
            <w:r w:rsidRPr="00CA70F9">
              <w:rPr>
                <w:rFonts w:ascii="Times New Roman" w:hAnsi="Times New Roman" w:cs="Times New Roman"/>
                <w:color w:val="000000"/>
                <w:sz w:val="24"/>
                <w:szCs w:val="24"/>
              </w:rPr>
              <w:t xml:space="preserve"> -196) </w:t>
            </w:r>
            <w:r w:rsidRPr="00CA70F9">
              <w:rPr>
                <w:rFonts w:ascii="Times New Roman" w:hAnsi="Times New Roman" w:cs="Times New Roman"/>
                <w:color w:val="000000"/>
                <w:sz w:val="24"/>
                <w:szCs w:val="24"/>
                <w:lang w:val="en-US"/>
              </w:rPr>
              <w:t>MVM</w:t>
            </w:r>
            <w:r w:rsidRPr="00CA70F9">
              <w:rPr>
                <w:rFonts w:ascii="Times New Roman" w:hAnsi="Times New Roman" w:cs="Times New Roman"/>
                <w:color w:val="000000"/>
                <w:sz w:val="24"/>
                <w:szCs w:val="24"/>
              </w:rPr>
              <w:t>-05/5</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7043171  </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111</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Мікроманометр цифровий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512 </w:t>
            </w:r>
            <w:r w:rsidRPr="00CA70F9">
              <w:rPr>
                <w:rFonts w:ascii="Times New Roman" w:hAnsi="Times New Roman" w:cs="Times New Roman"/>
                <w:color w:val="000000"/>
                <w:sz w:val="24"/>
                <w:szCs w:val="24"/>
                <w:lang w:val="en-US"/>
              </w:rPr>
              <w:t>MVM</w:t>
            </w:r>
            <w:r w:rsidRPr="00CA70F9">
              <w:rPr>
                <w:rFonts w:ascii="Times New Roman" w:hAnsi="Times New Roman" w:cs="Times New Roman"/>
                <w:color w:val="000000"/>
                <w:sz w:val="24"/>
                <w:szCs w:val="24"/>
              </w:rPr>
              <w:t>-07/26 А</w:t>
            </w:r>
            <w:r w:rsidRPr="00CA70F9">
              <w:rPr>
                <w:rFonts w:ascii="Times New Roman" w:hAnsi="Times New Roman" w:cs="Times New Roman"/>
                <w:color w:val="000000"/>
                <w:sz w:val="24"/>
                <w:szCs w:val="24"/>
                <w:lang w:val="en-US"/>
              </w:rPr>
              <w:t>D</w:t>
            </w:r>
            <w:r w:rsidRPr="00CA70F9">
              <w:rPr>
                <w:rFonts w:ascii="Times New Roman" w:hAnsi="Times New Roman" w:cs="Times New Roman"/>
                <w:color w:val="000000"/>
                <w:sz w:val="24"/>
                <w:szCs w:val="24"/>
              </w:rPr>
              <w:t xml:space="preserve"> 203717/405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lastRenderedPageBreak/>
              <w:t>112</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 xml:space="preserve">Мікроскоп </w:t>
            </w:r>
            <w:r w:rsidRPr="00CA70F9">
              <w:rPr>
                <w:rFonts w:ascii="Times New Roman" w:hAnsi="Times New Roman" w:cs="Times New Roman"/>
                <w:color w:val="000000"/>
                <w:sz w:val="24"/>
                <w:szCs w:val="24"/>
                <w:lang w:val="en-US"/>
              </w:rPr>
              <w:t>Leica</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DM</w:t>
            </w:r>
            <w:r w:rsidRPr="00CA70F9">
              <w:rPr>
                <w:rFonts w:ascii="Times New Roman" w:hAnsi="Times New Roman" w:cs="Times New Roman"/>
                <w:color w:val="000000"/>
                <w:sz w:val="24"/>
                <w:szCs w:val="24"/>
              </w:rPr>
              <w:t xml:space="preserve">750 (з мікрометром № 49334 та фотокамерою </w:t>
            </w:r>
            <w:r w:rsidRPr="00CA70F9">
              <w:rPr>
                <w:rFonts w:ascii="Times New Roman" w:hAnsi="Times New Roman" w:cs="Times New Roman"/>
                <w:color w:val="000000"/>
                <w:sz w:val="24"/>
                <w:szCs w:val="24"/>
                <w:lang w:val="en-US"/>
              </w:rPr>
              <w:t>Leica MC 120HD   №34154004 MS-03/65 C 840218143 TW 0067/09/15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113</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Міри довжини пл. МКП MRDISS-01/72 4007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50"/>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Міри довжини пл. МКП MRDISS-02/72 4046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Міри довжини пл. МКП MRDISS-03/72 4284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Міри довжини пл. МКП MRDISS-04/72 4841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MAGN-01/14M W 46 SLS</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MAGN-02/11M WO3T-DO</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119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MAGN-03/11M RO30218GA43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MAGN-04/16M R030809ST11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MAGN-05/19M R030212CA102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MAGN-06/19M R030218CA44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MAGN-07/12M W37AD LH</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MAGN-08/16M W38AD MP</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Напоромір диференціальний MAGNEHELIC MAGN-09/23M W38AD KM</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Прилад багатофункціональний для вимірювання в системах вентиляції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435-4: ( Анемометр + Канал вимірювання) </w:t>
            </w:r>
            <w:r w:rsidRPr="00CA70F9">
              <w:rPr>
                <w:rFonts w:ascii="Times New Roman" w:hAnsi="Times New Roman" w:cs="Times New Roman"/>
                <w:color w:val="000000"/>
                <w:sz w:val="24"/>
                <w:szCs w:val="24"/>
                <w:lang w:val="en-US"/>
              </w:rPr>
              <w:t>MAN</w:t>
            </w:r>
            <w:r w:rsidRPr="00CA70F9">
              <w:rPr>
                <w:rFonts w:ascii="Times New Roman" w:hAnsi="Times New Roman" w:cs="Times New Roman"/>
                <w:color w:val="000000"/>
                <w:sz w:val="24"/>
                <w:szCs w:val="24"/>
              </w:rPr>
              <w:t>-01/26 02617291; зонд тип 0635.1535  №10281013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рН-метр «827 рН </w:t>
            </w:r>
            <w:r w:rsidRPr="00CA70F9">
              <w:rPr>
                <w:rFonts w:ascii="Times New Roman" w:hAnsi="Times New Roman" w:cs="Times New Roman"/>
                <w:color w:val="000000"/>
                <w:sz w:val="24"/>
                <w:szCs w:val="24"/>
                <w:lang w:val="en-US"/>
              </w:rPr>
              <w:t>lab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PH</w:t>
            </w:r>
            <w:r w:rsidRPr="00CA70F9">
              <w:rPr>
                <w:rFonts w:ascii="Times New Roman" w:hAnsi="Times New Roman" w:cs="Times New Roman"/>
                <w:color w:val="000000"/>
                <w:sz w:val="24"/>
                <w:szCs w:val="24"/>
              </w:rPr>
              <w:t>-01/66 1827001004385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12"/>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рН-метр </w:t>
            </w:r>
            <w:r w:rsidRPr="00CA70F9">
              <w:rPr>
                <w:rFonts w:ascii="Times New Roman" w:hAnsi="Times New Roman" w:cs="Times New Roman"/>
                <w:color w:val="000000"/>
                <w:sz w:val="24"/>
                <w:szCs w:val="24"/>
                <w:lang w:val="en-US"/>
              </w:rPr>
              <w:t>Orion</w:t>
            </w:r>
            <w:r w:rsidRPr="00CA70F9">
              <w:rPr>
                <w:rFonts w:ascii="Times New Roman" w:hAnsi="Times New Roman" w:cs="Times New Roman"/>
                <w:color w:val="000000"/>
                <w:sz w:val="24"/>
                <w:szCs w:val="24"/>
              </w:rPr>
              <w:t xml:space="preserve"> 3 </w:t>
            </w:r>
            <w:r w:rsidRPr="00CA70F9">
              <w:rPr>
                <w:rFonts w:ascii="Times New Roman" w:hAnsi="Times New Roman" w:cs="Times New Roman"/>
                <w:color w:val="000000"/>
                <w:sz w:val="24"/>
                <w:szCs w:val="24"/>
                <w:lang w:val="en-US"/>
              </w:rPr>
              <w:t>Star</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PH</w:t>
            </w:r>
            <w:r w:rsidRPr="00CA70F9">
              <w:rPr>
                <w:rFonts w:ascii="Times New Roman" w:hAnsi="Times New Roman" w:cs="Times New Roman"/>
                <w:color w:val="000000"/>
                <w:sz w:val="24"/>
                <w:szCs w:val="24"/>
              </w:rPr>
              <w:t>-04/67 В О3872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129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рН-метр «Seven Multi»  PH-05/4M 1228055658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рН-метр/іономір портативний «</w:t>
            </w:r>
            <w:r w:rsidRPr="00CA70F9">
              <w:rPr>
                <w:rFonts w:ascii="Times New Roman" w:hAnsi="Times New Roman" w:cs="Times New Roman"/>
                <w:color w:val="000000"/>
                <w:sz w:val="24"/>
                <w:szCs w:val="24"/>
                <w:lang w:val="en-US"/>
              </w:rPr>
              <w:t>Seven</w:t>
            </w:r>
            <w:r w:rsidRPr="00CA70F9">
              <w:rPr>
                <w:rFonts w:ascii="Times New Roman" w:hAnsi="Times New Roman" w:cs="Times New Roman"/>
                <w:color w:val="000000"/>
                <w:sz w:val="24"/>
                <w:szCs w:val="24"/>
              </w:rPr>
              <w:t xml:space="preserve"> 2</w:t>
            </w:r>
            <w:r w:rsidRPr="00CA70F9">
              <w:rPr>
                <w:rFonts w:ascii="Times New Roman" w:hAnsi="Times New Roman" w:cs="Times New Roman"/>
                <w:color w:val="000000"/>
                <w:sz w:val="24"/>
                <w:szCs w:val="24"/>
                <w:lang w:val="en-US"/>
              </w:rPr>
              <w:t>Go</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pro</w:t>
            </w:r>
            <w:r w:rsidRPr="00CA70F9">
              <w:rPr>
                <w:rFonts w:ascii="Times New Roman" w:hAnsi="Times New Roman" w:cs="Times New Roman"/>
                <w:color w:val="000000"/>
                <w:sz w:val="24"/>
                <w:szCs w:val="24"/>
              </w:rPr>
              <w:t>»  РН-06/18М В527127417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рН-метр 913 рН М</w:t>
            </w:r>
            <w:r w:rsidRPr="00CA70F9">
              <w:rPr>
                <w:rFonts w:ascii="Times New Roman" w:hAnsi="Times New Roman" w:cs="Times New Roman"/>
                <w:color w:val="000000"/>
                <w:sz w:val="24"/>
                <w:szCs w:val="24"/>
                <w:lang w:val="en-US"/>
              </w:rPr>
              <w:t>eter</w:t>
            </w:r>
            <w:r w:rsidRPr="00CA70F9">
              <w:rPr>
                <w:rFonts w:ascii="Times New Roman" w:hAnsi="Times New Roman" w:cs="Times New Roman"/>
                <w:color w:val="000000"/>
                <w:sz w:val="24"/>
                <w:szCs w:val="24"/>
              </w:rPr>
              <w:t xml:space="preserve"> РН-07/65 1913001009365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Рефрактометр DR 6100Т RF-01/66 2360000000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-02/10</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температури </w:t>
            </w:r>
            <w:r w:rsidRPr="00CA70F9">
              <w:rPr>
                <w:rFonts w:ascii="Times New Roman" w:hAnsi="Times New Roman" w:cs="Times New Roman"/>
                <w:color w:val="000000"/>
                <w:sz w:val="24"/>
                <w:szCs w:val="24"/>
                <w:lang w:val="en-US"/>
              </w:rPr>
              <w:t>LOG</w:t>
            </w:r>
            <w:r w:rsidRPr="00CA70F9">
              <w:rPr>
                <w:rFonts w:ascii="Times New Roman" w:hAnsi="Times New Roman" w:cs="Times New Roman"/>
                <w:color w:val="000000"/>
                <w:sz w:val="24"/>
                <w:szCs w:val="24"/>
              </w:rPr>
              <w:t xml:space="preserve"> 32</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-04/10</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-05/19</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 xml:space="preserve">-11/10М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-11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 xml:space="preserve">-12/10М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-12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 xml:space="preserve">-15/19М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-15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139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 xml:space="preserve">-17/69б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-17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 xml:space="preserve">-22/69б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-22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Реєстратор температури -</w:t>
            </w:r>
            <w:r w:rsidRPr="00CA70F9">
              <w:rPr>
                <w:rFonts w:ascii="Times New Roman" w:hAnsi="Times New Roman" w:cs="Times New Roman"/>
                <w:color w:val="000000"/>
                <w:sz w:val="24"/>
                <w:szCs w:val="24"/>
                <w:lang w:val="en-US"/>
              </w:rPr>
              <w:t>USB</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 xml:space="preserve">-23/69б </w:t>
            </w:r>
            <w:r w:rsidRPr="00CA70F9">
              <w:rPr>
                <w:rFonts w:ascii="Times New Roman" w:hAnsi="Times New Roman" w:cs="Times New Roman"/>
                <w:color w:val="000000"/>
                <w:sz w:val="24"/>
                <w:szCs w:val="24"/>
                <w:lang w:val="en-US"/>
              </w:rPr>
              <w:t>FC</w:t>
            </w:r>
            <w:r w:rsidRPr="00CA70F9">
              <w:rPr>
                <w:rFonts w:ascii="Times New Roman" w:hAnsi="Times New Roman" w:cs="Times New Roman"/>
                <w:color w:val="000000"/>
                <w:sz w:val="24"/>
                <w:szCs w:val="24"/>
              </w:rPr>
              <w:t>-23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температури </w:t>
            </w:r>
            <w:r w:rsidRPr="00CA70F9">
              <w:rPr>
                <w:rFonts w:ascii="Times New Roman" w:hAnsi="Times New Roman" w:cs="Times New Roman"/>
                <w:color w:val="000000"/>
                <w:sz w:val="24"/>
                <w:szCs w:val="24"/>
                <w:lang w:val="en-US"/>
              </w:rPr>
              <w:t>LOG</w:t>
            </w:r>
            <w:r w:rsidRPr="00CA70F9">
              <w:rPr>
                <w:rFonts w:ascii="Times New Roman" w:hAnsi="Times New Roman" w:cs="Times New Roman"/>
                <w:color w:val="000000"/>
                <w:sz w:val="24"/>
                <w:szCs w:val="24"/>
              </w:rPr>
              <w:t xml:space="preserve"> 32</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-29/16</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16092239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температури </w:t>
            </w:r>
            <w:r w:rsidRPr="00CA70F9">
              <w:rPr>
                <w:rFonts w:ascii="Times New Roman" w:hAnsi="Times New Roman" w:cs="Times New Roman"/>
                <w:color w:val="000000"/>
                <w:sz w:val="24"/>
                <w:szCs w:val="24"/>
                <w:lang w:val="en-US"/>
              </w:rPr>
              <w:t>LOG</w:t>
            </w:r>
            <w:r w:rsidRPr="00CA70F9">
              <w:rPr>
                <w:rFonts w:ascii="Times New Roman" w:hAnsi="Times New Roman" w:cs="Times New Roman"/>
                <w:color w:val="000000"/>
                <w:sz w:val="24"/>
                <w:szCs w:val="24"/>
              </w:rPr>
              <w:t xml:space="preserve"> 32</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-31/19</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16092300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температури </w:t>
            </w:r>
            <w:r w:rsidRPr="00CA70F9">
              <w:rPr>
                <w:rFonts w:ascii="Times New Roman" w:hAnsi="Times New Roman" w:cs="Times New Roman"/>
                <w:color w:val="000000"/>
                <w:sz w:val="24"/>
                <w:szCs w:val="24"/>
                <w:lang w:val="en-US"/>
              </w:rPr>
              <w:t>LOG</w:t>
            </w:r>
            <w:r w:rsidRPr="00CA70F9">
              <w:rPr>
                <w:rFonts w:ascii="Times New Roman" w:hAnsi="Times New Roman" w:cs="Times New Roman"/>
                <w:color w:val="000000"/>
                <w:sz w:val="24"/>
                <w:szCs w:val="24"/>
              </w:rPr>
              <w:t xml:space="preserve"> 32</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-32/19</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16092237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температури </w:t>
            </w:r>
            <w:r w:rsidRPr="00CA70F9">
              <w:rPr>
                <w:rFonts w:ascii="Times New Roman" w:hAnsi="Times New Roman" w:cs="Times New Roman"/>
                <w:color w:val="000000"/>
                <w:sz w:val="24"/>
                <w:szCs w:val="24"/>
                <w:lang w:val="en-US"/>
              </w:rPr>
              <w:t>LOG</w:t>
            </w:r>
            <w:r w:rsidRPr="00CA70F9">
              <w:rPr>
                <w:rFonts w:ascii="Times New Roman" w:hAnsi="Times New Roman" w:cs="Times New Roman"/>
                <w:color w:val="000000"/>
                <w:sz w:val="24"/>
                <w:szCs w:val="24"/>
              </w:rPr>
              <w:t xml:space="preserve"> 32</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 (см. примечание) (рабочий)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-35/25</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16092235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lastRenderedPageBreak/>
              <w:t>146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температури </w:t>
            </w:r>
            <w:r w:rsidRPr="00CA70F9">
              <w:rPr>
                <w:rFonts w:ascii="Times New Roman" w:hAnsi="Times New Roman" w:cs="Times New Roman"/>
                <w:color w:val="000000"/>
                <w:sz w:val="24"/>
                <w:szCs w:val="24"/>
                <w:lang w:val="en-US"/>
              </w:rPr>
              <w:t>LOG</w:t>
            </w:r>
            <w:r w:rsidRPr="00CA70F9">
              <w:rPr>
                <w:rFonts w:ascii="Times New Roman" w:hAnsi="Times New Roman" w:cs="Times New Roman"/>
                <w:color w:val="000000"/>
                <w:sz w:val="24"/>
                <w:szCs w:val="24"/>
              </w:rPr>
              <w:t xml:space="preserve"> 32</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ETR</w:t>
            </w:r>
            <w:r w:rsidRPr="00CA70F9">
              <w:rPr>
                <w:rFonts w:ascii="Times New Roman" w:hAnsi="Times New Roman" w:cs="Times New Roman"/>
                <w:color w:val="000000"/>
                <w:sz w:val="24"/>
                <w:szCs w:val="24"/>
              </w:rPr>
              <w:t>-40/19</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16092272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576"/>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даних температури </w:t>
            </w:r>
            <w:r w:rsidRPr="00CA70F9">
              <w:rPr>
                <w:rFonts w:ascii="Times New Roman" w:hAnsi="Times New Roman" w:cs="Times New Roman"/>
                <w:color w:val="000000"/>
                <w:sz w:val="24"/>
                <w:szCs w:val="24"/>
                <w:lang w:val="en-US"/>
              </w:rPr>
              <w:t>EBI</w:t>
            </w:r>
            <w:r w:rsidRPr="00CA70F9">
              <w:rPr>
                <w:rFonts w:ascii="Times New Roman" w:hAnsi="Times New Roman" w:cs="Times New Roman"/>
                <w:color w:val="000000"/>
                <w:sz w:val="24"/>
                <w:szCs w:val="24"/>
              </w:rPr>
              <w:t xml:space="preserve"> 12 </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-671 </w:t>
            </w:r>
            <w:r w:rsidRPr="00CA70F9">
              <w:rPr>
                <w:rFonts w:ascii="Times New Roman" w:hAnsi="Times New Roman" w:cs="Times New Roman"/>
                <w:color w:val="000000"/>
                <w:sz w:val="24"/>
                <w:szCs w:val="24"/>
                <w:lang w:val="en-US"/>
              </w:rPr>
              <w:t>LTR</w:t>
            </w:r>
            <w:r w:rsidRPr="00CA70F9">
              <w:rPr>
                <w:rFonts w:ascii="Times New Roman" w:hAnsi="Times New Roman" w:cs="Times New Roman"/>
                <w:color w:val="000000"/>
                <w:sz w:val="24"/>
                <w:szCs w:val="24"/>
              </w:rPr>
              <w:t>-05/26 19712859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даних температури </w:t>
            </w:r>
            <w:r w:rsidRPr="00CA70F9">
              <w:rPr>
                <w:rFonts w:ascii="Times New Roman" w:hAnsi="Times New Roman" w:cs="Times New Roman"/>
                <w:color w:val="000000"/>
                <w:sz w:val="24"/>
                <w:szCs w:val="24"/>
                <w:lang w:val="en-US"/>
              </w:rPr>
              <w:t>EBI</w:t>
            </w:r>
            <w:r w:rsidRPr="00CA70F9">
              <w:rPr>
                <w:rFonts w:ascii="Times New Roman" w:hAnsi="Times New Roman" w:cs="Times New Roman"/>
                <w:color w:val="000000"/>
                <w:sz w:val="24"/>
                <w:szCs w:val="24"/>
              </w:rPr>
              <w:t xml:space="preserve"> 12 </w:t>
            </w:r>
            <w:r w:rsidRPr="00CA70F9">
              <w:rPr>
                <w:rFonts w:ascii="Times New Roman" w:hAnsi="Times New Roman" w:cs="Times New Roman"/>
                <w:color w:val="000000"/>
                <w:sz w:val="24"/>
                <w:szCs w:val="24"/>
                <w:lang w:val="en-US"/>
              </w:rPr>
              <w:t>T</w:t>
            </w:r>
            <w:r w:rsidRPr="00CA70F9">
              <w:rPr>
                <w:rFonts w:ascii="Times New Roman" w:hAnsi="Times New Roman" w:cs="Times New Roman"/>
                <w:color w:val="000000"/>
                <w:sz w:val="24"/>
                <w:szCs w:val="24"/>
              </w:rPr>
              <w:t xml:space="preserve">-671 </w:t>
            </w:r>
            <w:r w:rsidRPr="00CA70F9">
              <w:rPr>
                <w:rFonts w:ascii="Times New Roman" w:hAnsi="Times New Roman" w:cs="Times New Roman"/>
                <w:color w:val="000000"/>
                <w:sz w:val="24"/>
                <w:szCs w:val="24"/>
                <w:lang w:val="en-US"/>
              </w:rPr>
              <w:t>LTR</w:t>
            </w:r>
            <w:r w:rsidRPr="00CA70F9">
              <w:rPr>
                <w:rFonts w:ascii="Times New Roman" w:hAnsi="Times New Roman" w:cs="Times New Roman"/>
                <w:color w:val="000000"/>
                <w:sz w:val="24"/>
                <w:szCs w:val="24"/>
              </w:rPr>
              <w:t>-06/26 19712861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149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Реєстратор даних температури і тиску </w:t>
            </w:r>
            <w:r w:rsidRPr="00CA70F9">
              <w:rPr>
                <w:rFonts w:ascii="Times New Roman" w:hAnsi="Times New Roman" w:cs="Times New Roman"/>
                <w:color w:val="000000"/>
                <w:sz w:val="24"/>
                <w:szCs w:val="24"/>
                <w:lang w:val="en-US"/>
              </w:rPr>
              <w:t>EBI</w:t>
            </w:r>
            <w:r w:rsidRPr="00CA70F9">
              <w:rPr>
                <w:rFonts w:ascii="Times New Roman" w:hAnsi="Times New Roman" w:cs="Times New Roman"/>
                <w:color w:val="000000"/>
                <w:sz w:val="24"/>
                <w:szCs w:val="24"/>
              </w:rPr>
              <w:t xml:space="preserve"> 12 </w:t>
            </w:r>
            <w:r w:rsidRPr="00CA70F9">
              <w:rPr>
                <w:rFonts w:ascii="Times New Roman" w:hAnsi="Times New Roman" w:cs="Times New Roman"/>
                <w:color w:val="000000"/>
                <w:sz w:val="24"/>
                <w:szCs w:val="24"/>
                <w:lang w:val="en-US"/>
              </w:rPr>
              <w:t>TP</w:t>
            </w:r>
            <w:r w:rsidRPr="00CA70F9">
              <w:rPr>
                <w:rFonts w:ascii="Times New Roman" w:hAnsi="Times New Roman" w:cs="Times New Roman"/>
                <w:color w:val="000000"/>
                <w:sz w:val="24"/>
                <w:szCs w:val="24"/>
              </w:rPr>
              <w:t xml:space="preserve">-453 </w:t>
            </w:r>
            <w:r w:rsidRPr="00CA70F9">
              <w:rPr>
                <w:rFonts w:ascii="Times New Roman" w:hAnsi="Times New Roman" w:cs="Times New Roman"/>
                <w:color w:val="000000"/>
                <w:sz w:val="24"/>
                <w:szCs w:val="24"/>
                <w:lang w:val="en-US"/>
              </w:rPr>
              <w:t>L</w:t>
            </w:r>
            <w:r w:rsidRPr="00CA70F9">
              <w:rPr>
                <w:rFonts w:ascii="Times New Roman" w:hAnsi="Times New Roman" w:cs="Times New Roman"/>
                <w:color w:val="000000"/>
                <w:sz w:val="24"/>
                <w:szCs w:val="24"/>
              </w:rPr>
              <w:t>Р</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-07/26 19712196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Секундомір СОС пр-2б-2-010  </w:t>
            </w:r>
            <w:r w:rsidRPr="00CA70F9">
              <w:rPr>
                <w:rFonts w:ascii="Times New Roman" w:hAnsi="Times New Roman" w:cs="Times New Roman"/>
                <w:color w:val="000000"/>
                <w:sz w:val="24"/>
                <w:szCs w:val="24"/>
                <w:lang w:val="en-US"/>
              </w:rPr>
              <w:t>SM</w:t>
            </w:r>
            <w:r w:rsidRPr="00CA70F9">
              <w:rPr>
                <w:rFonts w:ascii="Times New Roman" w:hAnsi="Times New Roman" w:cs="Times New Roman"/>
                <w:color w:val="000000"/>
                <w:sz w:val="24"/>
                <w:szCs w:val="24"/>
              </w:rPr>
              <w:t>-03/65 2306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Секундомір-таймер </w:t>
            </w:r>
            <w:r w:rsidRPr="00CA70F9">
              <w:rPr>
                <w:rFonts w:ascii="Times New Roman" w:hAnsi="Times New Roman" w:cs="Times New Roman"/>
                <w:color w:val="000000"/>
                <w:sz w:val="24"/>
                <w:szCs w:val="24"/>
                <w:lang w:val="en-US"/>
              </w:rPr>
              <w:t>WB</w:t>
            </w:r>
            <w:r w:rsidRPr="00CA70F9">
              <w:rPr>
                <w:rFonts w:ascii="Times New Roman" w:hAnsi="Times New Roman" w:cs="Times New Roman"/>
                <w:color w:val="000000"/>
                <w:sz w:val="24"/>
                <w:szCs w:val="24"/>
              </w:rPr>
              <w:t xml:space="preserve">-388(три таймери ) </w:t>
            </w:r>
            <w:r w:rsidRPr="00CA70F9">
              <w:rPr>
                <w:rFonts w:ascii="Times New Roman" w:hAnsi="Times New Roman" w:cs="Times New Roman"/>
                <w:color w:val="000000"/>
                <w:sz w:val="24"/>
                <w:szCs w:val="24"/>
                <w:lang w:val="en-US"/>
              </w:rPr>
              <w:t>SM</w:t>
            </w:r>
            <w:r w:rsidRPr="00CA70F9">
              <w:rPr>
                <w:rFonts w:ascii="Times New Roman" w:hAnsi="Times New Roman" w:cs="Times New Roman"/>
                <w:color w:val="000000"/>
                <w:sz w:val="24"/>
                <w:szCs w:val="24"/>
              </w:rPr>
              <w:t>-04/71 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Спектрофотометр Agilent 8453  SP-02/66 SN 22806941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Тахометр оптичний РН-200</w:t>
            </w:r>
            <w:r w:rsidRPr="00CA70F9">
              <w:rPr>
                <w:rFonts w:ascii="Times New Roman" w:hAnsi="Times New Roman" w:cs="Times New Roman"/>
                <w:color w:val="000000"/>
                <w:sz w:val="24"/>
                <w:szCs w:val="24"/>
                <w:lang w:val="en-US"/>
              </w:rPr>
              <w:t>L</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TDIS</w:t>
            </w:r>
            <w:r w:rsidRPr="00CA70F9">
              <w:rPr>
                <w:rFonts w:ascii="Times New Roman" w:hAnsi="Times New Roman" w:cs="Times New Roman"/>
                <w:color w:val="000000"/>
                <w:sz w:val="24"/>
                <w:szCs w:val="24"/>
              </w:rPr>
              <w:t>-01/72 ВЗАВ 3015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-04/5</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34864493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-05/69б 34864468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-06/4</w:t>
            </w:r>
            <w:r w:rsidRPr="00CA70F9">
              <w:rPr>
                <w:rFonts w:ascii="Times New Roman" w:hAnsi="Times New Roman" w:cs="Times New Roman"/>
                <w:color w:val="000000"/>
                <w:sz w:val="24"/>
                <w:szCs w:val="24"/>
                <w:lang w:val="en-US"/>
              </w:rPr>
              <w:t>M</w:t>
            </w:r>
            <w:r w:rsidRPr="00CA70F9">
              <w:rPr>
                <w:rFonts w:ascii="Times New Roman" w:hAnsi="Times New Roman" w:cs="Times New Roman"/>
                <w:color w:val="000000"/>
                <w:sz w:val="24"/>
                <w:szCs w:val="24"/>
              </w:rPr>
              <w:t xml:space="preserve"> 34864491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-07/68 34864482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-11/67 34864486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159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-12/62б 34864470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-13/66 34864505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-14/22М 34864469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-15/19М 34864503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 xml:space="preserve"> – 16/9М 34864507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-17/15М 34864488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-18/21М 34864478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-19/72 34861813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2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-20/14 30039014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2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-21/16М 30039013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169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2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-22/71 30039012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2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-23/71 30039016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-25/70 1341359077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Термогігрометр електронний </w:t>
            </w:r>
            <w:r w:rsidRPr="00CA70F9">
              <w:rPr>
                <w:rFonts w:ascii="Times New Roman" w:hAnsi="Times New Roman" w:cs="Times New Roman"/>
                <w:color w:val="000000"/>
                <w:sz w:val="24"/>
                <w:szCs w:val="24"/>
                <w:lang w:val="en-US"/>
              </w:rPr>
              <w:t>Testo</w:t>
            </w:r>
            <w:r w:rsidRPr="00CA70F9">
              <w:rPr>
                <w:rFonts w:ascii="Times New Roman" w:hAnsi="Times New Roman" w:cs="Times New Roman"/>
                <w:color w:val="000000"/>
                <w:sz w:val="24"/>
                <w:szCs w:val="24"/>
              </w:rPr>
              <w:t xml:space="preserve"> 608-</w:t>
            </w:r>
            <w:r w:rsidRPr="00CA70F9">
              <w:rPr>
                <w:rFonts w:ascii="Times New Roman" w:hAnsi="Times New Roman" w:cs="Times New Roman"/>
                <w:color w:val="000000"/>
                <w:sz w:val="24"/>
                <w:szCs w:val="24"/>
                <w:lang w:val="en-US"/>
              </w:rPr>
              <w:t>H</w:t>
            </w:r>
            <w:r w:rsidRPr="00CA70F9">
              <w:rPr>
                <w:rFonts w:ascii="Times New Roman" w:hAnsi="Times New Roman" w:cs="Times New Roman"/>
                <w:color w:val="000000"/>
                <w:sz w:val="24"/>
                <w:szCs w:val="24"/>
              </w:rPr>
              <w:t xml:space="preserve">1  </w:t>
            </w:r>
            <w:r w:rsidRPr="00CA70F9">
              <w:rPr>
                <w:rFonts w:ascii="Times New Roman" w:hAnsi="Times New Roman" w:cs="Times New Roman"/>
                <w:color w:val="000000"/>
                <w:sz w:val="24"/>
                <w:szCs w:val="24"/>
                <w:lang w:val="en-US"/>
              </w:rPr>
              <w:t>TERMH</w:t>
            </w:r>
            <w:r w:rsidRPr="00CA70F9">
              <w:rPr>
                <w:rFonts w:ascii="Times New Roman" w:hAnsi="Times New Roman" w:cs="Times New Roman"/>
                <w:color w:val="000000"/>
                <w:sz w:val="24"/>
                <w:szCs w:val="24"/>
              </w:rPr>
              <w:t>-26/65 1341359417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Термогігрометр TFA 30.5010 TERMH-27/18М 67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Термогігрометр TFA 30.5010 TERMH-28/71 91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lastRenderedPageBreak/>
              <w:t>175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Термогігрометр TFA 30.5010 TERMH-29/71 209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рт.TGL 11998 TR-72 27912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рт. ТЛ-2 TR-67 47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рт. ТЛ-2 TR-92 87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179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рт. ТЛ-6 TR-73 1695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рт. ТН-3 ТR-66 179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скляний DIN 12775 TR-70 2025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рт.(погруж.150мм)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-51 179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 (погруж. 120мм)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-75 748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ртутний зі шліфом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-87 531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ртутний зі шліфом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-88 86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ртутний зі шліфом КШ14/23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-89 162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Термометр скляний ТЛ TR-64 143-10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Термометр ртутний  TR-76 888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189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 СП-82 максимальний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-60 429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 СП-82 максимальний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-63 461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рт. СП-82 максимальний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-80 843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Термометр ТС-7-M1 TR-01 96348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Термометр ТС-7-M1 TR-02 406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TR-05 87467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TR-07 96943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TR-10 82172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TR-11 97023</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TR-14 93914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199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TR-15 77059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TR-16 81197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TR-17 94676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TR-18 93769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TR-20 90612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TR-25 34384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TR-27 79667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TR-28 94771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TR-29 82238</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TR-33 81016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209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ТС-7-M1 TR-46 93547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ТС-7-М1 TR-48 45751</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Термометр цифровий Р655  TR-108/67 65500000000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Термометр цифровий </w:t>
            </w:r>
            <w:r w:rsidRPr="00CA70F9">
              <w:rPr>
                <w:rFonts w:ascii="Times New Roman" w:hAnsi="Times New Roman" w:cs="Times New Roman"/>
                <w:color w:val="000000"/>
                <w:sz w:val="24"/>
                <w:szCs w:val="24"/>
                <w:lang w:val="en-US"/>
              </w:rPr>
              <w:t>TFX</w:t>
            </w:r>
            <w:r w:rsidRPr="00CA70F9">
              <w:rPr>
                <w:rFonts w:ascii="Times New Roman" w:hAnsi="Times New Roman" w:cs="Times New Roman"/>
                <w:color w:val="000000"/>
                <w:sz w:val="24"/>
                <w:szCs w:val="24"/>
              </w:rPr>
              <w:t xml:space="preserve">430 </w:t>
            </w:r>
            <w:r w:rsidRPr="00CA70F9">
              <w:rPr>
                <w:rFonts w:ascii="Times New Roman" w:hAnsi="Times New Roman" w:cs="Times New Roman"/>
                <w:color w:val="000000"/>
                <w:sz w:val="24"/>
                <w:szCs w:val="24"/>
                <w:lang w:val="en-US"/>
              </w:rPr>
              <w:t>TR</w:t>
            </w:r>
            <w:r w:rsidRPr="00CA70F9">
              <w:rPr>
                <w:rFonts w:ascii="Times New Roman" w:hAnsi="Times New Roman" w:cs="Times New Roman"/>
                <w:color w:val="000000"/>
                <w:sz w:val="24"/>
                <w:szCs w:val="24"/>
              </w:rPr>
              <w:t>-94/26 15157979 з датчиком №15109170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Титратор автоматичний </w:t>
            </w:r>
            <w:r w:rsidRPr="00CA70F9">
              <w:rPr>
                <w:rFonts w:ascii="Times New Roman" w:hAnsi="Times New Roman" w:cs="Times New Roman"/>
                <w:color w:val="000000"/>
                <w:sz w:val="24"/>
                <w:szCs w:val="24"/>
                <w:lang w:val="en-US"/>
              </w:rPr>
              <w:t>SM</w:t>
            </w:r>
            <w:r w:rsidRPr="00CA70F9">
              <w:rPr>
                <w:rFonts w:ascii="Times New Roman" w:hAnsi="Times New Roman" w:cs="Times New Roman"/>
                <w:color w:val="000000"/>
                <w:sz w:val="24"/>
                <w:szCs w:val="24"/>
              </w:rPr>
              <w:t xml:space="preserve"> </w:t>
            </w:r>
            <w:r w:rsidRPr="00CA70F9">
              <w:rPr>
                <w:rFonts w:ascii="Times New Roman" w:hAnsi="Times New Roman" w:cs="Times New Roman"/>
                <w:color w:val="000000"/>
                <w:sz w:val="24"/>
                <w:szCs w:val="24"/>
                <w:lang w:val="en-US"/>
              </w:rPr>
              <w:t>Titrino</w:t>
            </w:r>
            <w:r w:rsidRPr="00CA70F9">
              <w:rPr>
                <w:rFonts w:ascii="Times New Roman" w:hAnsi="Times New Roman" w:cs="Times New Roman"/>
                <w:color w:val="000000"/>
                <w:sz w:val="24"/>
                <w:szCs w:val="24"/>
              </w:rPr>
              <w:t xml:space="preserve"> 702  </w:t>
            </w:r>
            <w:r w:rsidRPr="00CA70F9">
              <w:rPr>
                <w:rFonts w:ascii="Times New Roman" w:hAnsi="Times New Roman" w:cs="Times New Roman"/>
                <w:color w:val="000000"/>
                <w:sz w:val="24"/>
                <w:szCs w:val="24"/>
                <w:lang w:val="en-US"/>
              </w:rPr>
              <w:t>TITR</w:t>
            </w:r>
            <w:r w:rsidRPr="00CA70F9">
              <w:rPr>
                <w:rFonts w:ascii="Times New Roman" w:hAnsi="Times New Roman" w:cs="Times New Roman"/>
                <w:color w:val="000000"/>
                <w:sz w:val="24"/>
                <w:szCs w:val="24"/>
              </w:rPr>
              <w:t>-01/66 30279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lang w:val="en-US"/>
              </w:rPr>
              <w:t>Титратор автоматичний Titrando 907 TITR-02/66 1907001013130</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215</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Фільтр нейтральної щільності NEUT DENS FS FS-01/68 MG2-369(842885)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Фільтр нейтральної щільності NEUT DENS FS FS-02/68 MGЗ-287(1196479)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217</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Фільтр нейтральної щільності NEUT DENS FS FS-03/68 MGO-300(1191647)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218</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Флоуметр РЕ 1000  FL-01/68 US15J63942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lastRenderedPageBreak/>
              <w:t>219</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Хроматограф ВЕРХ Agilent1200  LC-05/68 нас.Q 1311A № DE 62965492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220</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 xml:space="preserve">Хроматограф ВЕРХ </w:t>
            </w:r>
            <w:r w:rsidRPr="00CA70F9">
              <w:rPr>
                <w:rFonts w:ascii="Times New Roman" w:hAnsi="Times New Roman" w:cs="Times New Roman"/>
                <w:color w:val="000000"/>
                <w:sz w:val="24"/>
                <w:szCs w:val="24"/>
                <w:lang w:val="en-US"/>
              </w:rPr>
              <w:t>Agilent</w:t>
            </w:r>
            <w:r w:rsidRPr="00CA70F9">
              <w:rPr>
                <w:rFonts w:ascii="Times New Roman" w:hAnsi="Times New Roman" w:cs="Times New Roman"/>
                <w:color w:val="000000"/>
                <w:sz w:val="24"/>
                <w:szCs w:val="24"/>
              </w:rPr>
              <w:t xml:space="preserve"> 1200   </w:t>
            </w:r>
            <w:r w:rsidRPr="00CA70F9">
              <w:rPr>
                <w:rFonts w:ascii="Times New Roman" w:hAnsi="Times New Roman" w:cs="Times New Roman"/>
                <w:color w:val="000000"/>
                <w:sz w:val="24"/>
                <w:szCs w:val="24"/>
                <w:lang w:val="en-US"/>
              </w:rPr>
              <w:t>LC</w:t>
            </w:r>
            <w:r w:rsidRPr="00CA70F9">
              <w:rPr>
                <w:rFonts w:ascii="Times New Roman" w:hAnsi="Times New Roman" w:cs="Times New Roman"/>
                <w:color w:val="000000"/>
                <w:sz w:val="24"/>
                <w:szCs w:val="24"/>
              </w:rPr>
              <w:t>-06/68 нас .№.</w:t>
            </w:r>
            <w:r w:rsidRPr="00CA70F9">
              <w:rPr>
                <w:rFonts w:ascii="Times New Roman" w:hAnsi="Times New Roman" w:cs="Times New Roman"/>
                <w:color w:val="000000"/>
                <w:sz w:val="24"/>
                <w:szCs w:val="24"/>
                <w:lang w:val="en-US"/>
              </w:rPr>
              <w:t>DE</w:t>
            </w:r>
            <w:r w:rsidRPr="00CA70F9">
              <w:rPr>
                <w:rFonts w:ascii="Times New Roman" w:hAnsi="Times New Roman" w:cs="Times New Roman"/>
                <w:color w:val="000000"/>
                <w:sz w:val="24"/>
                <w:szCs w:val="24"/>
              </w:rPr>
              <w:t xml:space="preserve">  60555935</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221</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Хроматограф ВЕРХ Agilent1200       2D LC LC-07/68 G 1311A №DE62970152</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222</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Хроматограф ВЕРХ Agilent1260  LC-09/68 G 1311В №DEАВ707266</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223</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rPr>
              <w:t>Хроматограф</w:t>
            </w:r>
            <w:r w:rsidRPr="00CA70F9">
              <w:rPr>
                <w:rFonts w:ascii="Times New Roman" w:hAnsi="Times New Roman" w:cs="Times New Roman"/>
                <w:color w:val="000000"/>
                <w:sz w:val="24"/>
                <w:szCs w:val="24"/>
                <w:lang w:val="en-US"/>
              </w:rPr>
              <w:t xml:space="preserve"> </w:t>
            </w:r>
            <w:r w:rsidRPr="00CA70F9">
              <w:rPr>
                <w:rFonts w:ascii="Times New Roman" w:hAnsi="Times New Roman" w:cs="Times New Roman"/>
                <w:color w:val="000000"/>
                <w:sz w:val="24"/>
                <w:szCs w:val="24"/>
              </w:rPr>
              <w:t>ГРХ</w:t>
            </w:r>
            <w:r w:rsidRPr="00CA70F9">
              <w:rPr>
                <w:rFonts w:ascii="Times New Roman" w:hAnsi="Times New Roman" w:cs="Times New Roman"/>
                <w:color w:val="000000"/>
                <w:sz w:val="24"/>
                <w:szCs w:val="24"/>
                <w:lang w:val="en-US"/>
              </w:rPr>
              <w:t xml:space="preserve"> Clarus 500 GS-01/68 </w:t>
            </w:r>
            <w:r w:rsidRPr="00CA70F9">
              <w:rPr>
                <w:rFonts w:ascii="Times New Roman" w:hAnsi="Times New Roman" w:cs="Times New Roman"/>
                <w:color w:val="000000"/>
                <w:sz w:val="24"/>
                <w:szCs w:val="24"/>
              </w:rPr>
              <w:t>нас</w:t>
            </w:r>
            <w:r w:rsidRPr="00CA70F9">
              <w:rPr>
                <w:rFonts w:ascii="Times New Roman" w:hAnsi="Times New Roman" w:cs="Times New Roman"/>
                <w:color w:val="000000"/>
                <w:sz w:val="24"/>
                <w:szCs w:val="24"/>
                <w:lang w:val="en-US"/>
              </w:rPr>
              <w:t>.№ 650 N 4120304</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224</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 xml:space="preserve">Хроматограф ГРХ SHIMADZU GC-2014 GS-02/68 нас.№ С 11484708777 SA </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576"/>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225</w:t>
            </w:r>
          </w:p>
        </w:tc>
        <w:tc>
          <w:tcPr>
            <w:tcW w:w="6206" w:type="dxa"/>
            <w:tcBorders>
              <w:top w:val="nil"/>
              <w:left w:val="nil"/>
              <w:bottom w:val="single" w:sz="4" w:space="0" w:color="auto"/>
              <w:right w:val="single" w:sz="4" w:space="0" w:color="auto"/>
            </w:tcBorders>
            <w:shd w:val="clear" w:color="auto" w:fill="auto"/>
            <w:vAlign w:val="center"/>
          </w:tcPr>
          <w:p w:rsidR="00CA70F9" w:rsidRPr="00CA70F9" w:rsidRDefault="00CA70F9" w:rsidP="00CA70F9">
            <w:pPr>
              <w:spacing w:after="0" w:line="240" w:lineRule="auto"/>
              <w:rPr>
                <w:rFonts w:ascii="Times New Roman" w:hAnsi="Times New Roman" w:cs="Times New Roman"/>
                <w:color w:val="000000"/>
                <w:sz w:val="24"/>
                <w:szCs w:val="24"/>
              </w:rPr>
            </w:pPr>
            <w:r w:rsidRPr="00CA70F9">
              <w:rPr>
                <w:rFonts w:ascii="Times New Roman" w:hAnsi="Times New Roman" w:cs="Times New Roman"/>
                <w:color w:val="000000"/>
                <w:sz w:val="24"/>
                <w:szCs w:val="24"/>
              </w:rPr>
              <w:t>Штангенциркуль С</w:t>
            </w:r>
            <w:r w:rsidRPr="00CA70F9">
              <w:rPr>
                <w:rFonts w:ascii="Times New Roman" w:hAnsi="Times New Roman" w:cs="Times New Roman"/>
                <w:color w:val="000000"/>
                <w:sz w:val="24"/>
                <w:szCs w:val="24"/>
                <w:lang w:val="en-US"/>
              </w:rPr>
              <w:t>D</w:t>
            </w:r>
            <w:r w:rsidRPr="00CA70F9">
              <w:rPr>
                <w:rFonts w:ascii="Times New Roman" w:hAnsi="Times New Roman" w:cs="Times New Roman"/>
                <w:color w:val="000000"/>
                <w:sz w:val="24"/>
                <w:szCs w:val="24"/>
              </w:rPr>
              <w:t xml:space="preserve">-6СХ </w:t>
            </w:r>
            <w:r w:rsidRPr="00CA70F9">
              <w:rPr>
                <w:rFonts w:ascii="Times New Roman" w:hAnsi="Times New Roman" w:cs="Times New Roman"/>
                <w:color w:val="000000"/>
                <w:sz w:val="24"/>
                <w:szCs w:val="24"/>
                <w:lang w:val="en-US"/>
              </w:rPr>
              <w:t>SC</w:t>
            </w:r>
            <w:r w:rsidRPr="00CA70F9">
              <w:rPr>
                <w:rFonts w:ascii="Times New Roman" w:hAnsi="Times New Roman" w:cs="Times New Roman"/>
                <w:color w:val="000000"/>
                <w:sz w:val="24"/>
                <w:szCs w:val="24"/>
              </w:rPr>
              <w:t>-01/21М 5479027</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vAlign w:val="center"/>
            <w:hideMark/>
          </w:tcPr>
          <w:p w:rsidR="00CA70F9" w:rsidRPr="00CA70F9" w:rsidRDefault="00CA70F9" w:rsidP="00CA70F9">
            <w:pPr>
              <w:spacing w:after="0" w:line="240" w:lineRule="auto"/>
              <w:jc w:val="center"/>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226</w:t>
            </w:r>
          </w:p>
        </w:tc>
        <w:tc>
          <w:tcPr>
            <w:tcW w:w="6206" w:type="dxa"/>
            <w:tcBorders>
              <w:top w:val="nil"/>
              <w:left w:val="nil"/>
              <w:bottom w:val="single" w:sz="4" w:space="0" w:color="auto"/>
              <w:right w:val="single" w:sz="4" w:space="0" w:color="auto"/>
            </w:tcBorders>
            <w:shd w:val="clear" w:color="auto" w:fill="auto"/>
            <w:vAlign w:val="bottom"/>
          </w:tcPr>
          <w:p w:rsidR="00CA70F9" w:rsidRPr="00CA70F9" w:rsidRDefault="00CA70F9" w:rsidP="00CA70F9">
            <w:pPr>
              <w:spacing w:after="0" w:line="240" w:lineRule="auto"/>
              <w:rPr>
                <w:rFonts w:ascii="Times New Roman" w:hAnsi="Times New Roman" w:cs="Times New Roman"/>
                <w:color w:val="000000"/>
                <w:sz w:val="24"/>
                <w:szCs w:val="24"/>
                <w:lang w:val="en-US"/>
              </w:rPr>
            </w:pPr>
            <w:r w:rsidRPr="00CA70F9">
              <w:rPr>
                <w:rFonts w:ascii="Times New Roman" w:hAnsi="Times New Roman" w:cs="Times New Roman"/>
                <w:color w:val="000000"/>
                <w:sz w:val="24"/>
                <w:szCs w:val="24"/>
                <w:lang w:val="en-US"/>
              </w:rPr>
              <w:t>Штангенциркуль ШЦЦ-1 SС-02/66 31259</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rPr>
            </w:pPr>
            <w:r w:rsidRPr="00CA70F9">
              <w:rPr>
                <w:rFonts w:ascii="Times New Roman" w:hAnsi="Times New Roman" w:cs="Times New Roman"/>
                <w:sz w:val="24"/>
                <w:szCs w:val="24"/>
              </w:rPr>
              <w:t>1</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sz w:val="24"/>
                <w:szCs w:val="24"/>
                <w:lang w:val="en-US"/>
              </w:rPr>
            </w:pPr>
            <w:r w:rsidRPr="00CA70F9">
              <w:rPr>
                <w:rFonts w:ascii="Times New Roman" w:hAnsi="Times New Roman" w:cs="Times New Roman"/>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r w:rsidR="00CA70F9" w:rsidRPr="00CA70F9" w:rsidTr="00C203F9">
        <w:trPr>
          <w:trHeight w:val="288"/>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CA70F9" w:rsidRPr="00CA70F9" w:rsidRDefault="00CA70F9" w:rsidP="00CA70F9">
            <w:pPr>
              <w:spacing w:after="0" w:line="240" w:lineRule="auto"/>
              <w:rPr>
                <w:rFonts w:ascii="Times New Roman" w:hAnsi="Times New Roman" w:cs="Times New Roman"/>
                <w:b/>
                <w:bCs/>
                <w:color w:val="000000"/>
                <w:sz w:val="24"/>
                <w:szCs w:val="24"/>
                <w:lang w:val="en-US"/>
              </w:rPr>
            </w:pPr>
            <w:r w:rsidRPr="00CA70F9">
              <w:rPr>
                <w:rFonts w:ascii="Times New Roman" w:hAnsi="Times New Roman" w:cs="Times New Roman"/>
                <w:b/>
                <w:bCs/>
                <w:color w:val="000000"/>
                <w:sz w:val="24"/>
                <w:szCs w:val="24"/>
                <w:lang w:val="en-US"/>
              </w:rPr>
              <w:t> </w:t>
            </w:r>
          </w:p>
        </w:tc>
        <w:tc>
          <w:tcPr>
            <w:tcW w:w="6206" w:type="dxa"/>
            <w:tcBorders>
              <w:top w:val="nil"/>
              <w:left w:val="nil"/>
              <w:bottom w:val="single" w:sz="4" w:space="0" w:color="auto"/>
              <w:right w:val="single" w:sz="4" w:space="0" w:color="auto"/>
            </w:tcBorders>
            <w:shd w:val="clear" w:color="auto" w:fill="auto"/>
            <w:vAlign w:val="bottom"/>
            <w:hideMark/>
          </w:tcPr>
          <w:p w:rsidR="00CA70F9" w:rsidRPr="00CA70F9" w:rsidRDefault="00CA70F9" w:rsidP="00CA70F9">
            <w:pPr>
              <w:spacing w:after="0" w:line="240" w:lineRule="auto"/>
              <w:rPr>
                <w:rFonts w:ascii="Times New Roman" w:hAnsi="Times New Roman" w:cs="Times New Roman"/>
                <w:b/>
                <w:bCs/>
                <w:color w:val="000000"/>
                <w:sz w:val="24"/>
                <w:szCs w:val="24"/>
                <w:lang w:val="en-US"/>
              </w:rPr>
            </w:pPr>
            <w:r w:rsidRPr="00CA70F9">
              <w:rPr>
                <w:rFonts w:ascii="Times New Roman" w:hAnsi="Times New Roman" w:cs="Times New Roman"/>
                <w:b/>
                <w:bCs/>
                <w:color w:val="000000"/>
                <w:sz w:val="24"/>
                <w:szCs w:val="24"/>
                <w:lang w:val="en-US"/>
              </w:rPr>
              <w:t>Всього</w:t>
            </w:r>
          </w:p>
        </w:tc>
        <w:tc>
          <w:tcPr>
            <w:tcW w:w="1283" w:type="dxa"/>
            <w:tcBorders>
              <w:top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b/>
                <w:sz w:val="24"/>
                <w:szCs w:val="24"/>
              </w:rPr>
            </w:pPr>
            <w:r w:rsidRPr="00CA70F9">
              <w:rPr>
                <w:rFonts w:ascii="Times New Roman" w:hAnsi="Times New Roman" w:cs="Times New Roman"/>
                <w:b/>
                <w:sz w:val="24"/>
                <w:szCs w:val="24"/>
              </w:rPr>
              <w:t>226</w:t>
            </w:r>
          </w:p>
        </w:tc>
        <w:tc>
          <w:tcPr>
            <w:tcW w:w="1144" w:type="dxa"/>
            <w:tcBorders>
              <w:top w:val="single" w:sz="4" w:space="0" w:color="auto"/>
              <w:left w:val="single" w:sz="4" w:space="0" w:color="auto"/>
              <w:bottom w:val="single" w:sz="4" w:space="0" w:color="auto"/>
              <w:right w:val="single" w:sz="4" w:space="0" w:color="auto"/>
            </w:tcBorders>
            <w:vAlign w:val="center"/>
          </w:tcPr>
          <w:p w:rsidR="00CA70F9" w:rsidRPr="00CA70F9" w:rsidRDefault="00CA70F9" w:rsidP="00CA70F9">
            <w:pPr>
              <w:spacing w:after="0" w:line="240" w:lineRule="auto"/>
              <w:jc w:val="center"/>
              <w:rPr>
                <w:rFonts w:ascii="Times New Roman" w:hAnsi="Times New Roman" w:cs="Times New Roman"/>
                <w:b/>
                <w:sz w:val="24"/>
                <w:szCs w:val="24"/>
                <w:lang w:val="en-US"/>
              </w:rPr>
            </w:pPr>
            <w:r w:rsidRPr="00CA70F9">
              <w:rPr>
                <w:rFonts w:ascii="Times New Roman" w:hAnsi="Times New Roman" w:cs="Times New Roman"/>
                <w:b/>
                <w:sz w:val="24"/>
                <w:szCs w:val="24"/>
              </w:rPr>
              <w:t>шт</w:t>
            </w:r>
          </w:p>
        </w:tc>
        <w:tc>
          <w:tcPr>
            <w:tcW w:w="3882" w:type="dxa"/>
            <w:tcBorders>
              <w:left w:val="single" w:sz="4" w:space="0" w:color="auto"/>
            </w:tcBorders>
            <w:vAlign w:val="center"/>
            <w:hideMark/>
          </w:tcPr>
          <w:p w:rsidR="00CA70F9" w:rsidRPr="00CA70F9" w:rsidRDefault="00CA70F9" w:rsidP="00CA70F9">
            <w:pPr>
              <w:spacing w:after="0" w:line="240" w:lineRule="auto"/>
              <w:rPr>
                <w:rFonts w:ascii="Times New Roman" w:hAnsi="Times New Roman" w:cs="Times New Roman"/>
                <w:sz w:val="24"/>
                <w:szCs w:val="24"/>
                <w:lang w:val="en-US"/>
              </w:rPr>
            </w:pPr>
          </w:p>
        </w:tc>
      </w:tr>
    </w:tbl>
    <w:p w:rsidR="00CA70F9" w:rsidRPr="00CA70F9" w:rsidRDefault="00CA70F9" w:rsidP="00CA70F9">
      <w:pPr>
        <w:spacing w:after="0" w:line="240" w:lineRule="auto"/>
        <w:ind w:firstLine="567"/>
        <w:jc w:val="both"/>
        <w:rPr>
          <w:rFonts w:ascii="Times New Roman" w:hAnsi="Times New Roman" w:cs="Times New Roman"/>
          <w:bCs/>
          <w:sz w:val="24"/>
          <w:szCs w:val="24"/>
        </w:rPr>
      </w:pPr>
    </w:p>
    <w:p w:rsidR="00CA70F9" w:rsidRPr="00CA70F9" w:rsidRDefault="00CA70F9" w:rsidP="00CA70F9">
      <w:pPr>
        <w:spacing w:after="0" w:line="240" w:lineRule="auto"/>
        <w:rPr>
          <w:rFonts w:ascii="Times New Roman" w:hAnsi="Times New Roman" w:cs="Times New Roman"/>
          <w:color w:val="000000"/>
          <w:sz w:val="24"/>
          <w:szCs w:val="24"/>
          <w:lang w:val="en-US"/>
        </w:rPr>
      </w:pPr>
    </w:p>
    <w:p w:rsidR="00CA70F9" w:rsidRPr="00CA70F9" w:rsidRDefault="00CA70F9" w:rsidP="00CA70F9">
      <w:pPr>
        <w:numPr>
          <w:ilvl w:val="0"/>
          <w:numId w:val="7"/>
        </w:numPr>
        <w:pBdr>
          <w:top w:val="nil"/>
          <w:left w:val="nil"/>
          <w:bottom w:val="nil"/>
          <w:right w:val="nil"/>
          <w:between w:val="nil"/>
        </w:pBdr>
        <w:tabs>
          <w:tab w:val="left" w:pos="993"/>
        </w:tabs>
        <w:suppressAutoHyphens/>
        <w:spacing w:after="0" w:line="240" w:lineRule="auto"/>
        <w:ind w:leftChars="-1" w:left="0" w:hangingChars="1" w:hanging="2"/>
        <w:textDirection w:val="btLr"/>
        <w:textAlignment w:val="top"/>
        <w:outlineLvl w:val="0"/>
        <w:rPr>
          <w:rFonts w:ascii="Times New Roman" w:hAnsi="Times New Roman" w:cs="Times New Roman"/>
          <w:sz w:val="24"/>
          <w:szCs w:val="24"/>
        </w:rPr>
      </w:pPr>
      <w:r w:rsidRPr="00CA70F9">
        <w:rPr>
          <w:rFonts w:ascii="Times New Roman" w:hAnsi="Times New Roman" w:cs="Times New Roman"/>
          <w:b/>
          <w:sz w:val="24"/>
          <w:szCs w:val="24"/>
        </w:rPr>
        <w:t xml:space="preserve">Вимоги </w:t>
      </w:r>
      <w:proofErr w:type="gramStart"/>
      <w:r w:rsidRPr="00CA70F9">
        <w:rPr>
          <w:rFonts w:ascii="Times New Roman" w:hAnsi="Times New Roman" w:cs="Times New Roman"/>
          <w:b/>
          <w:sz w:val="24"/>
          <w:szCs w:val="24"/>
        </w:rPr>
        <w:t>до предмету</w:t>
      </w:r>
      <w:proofErr w:type="gramEnd"/>
      <w:r w:rsidRPr="00CA70F9">
        <w:rPr>
          <w:rFonts w:ascii="Times New Roman" w:hAnsi="Times New Roman" w:cs="Times New Roman"/>
          <w:b/>
          <w:sz w:val="24"/>
          <w:szCs w:val="24"/>
        </w:rPr>
        <w:t xml:space="preserve"> закупівлі: </w:t>
      </w:r>
    </w:p>
    <w:p w:rsidR="00CA70F9" w:rsidRPr="00CA70F9" w:rsidRDefault="00CA70F9" w:rsidP="00CA70F9">
      <w:pPr>
        <w:pBdr>
          <w:top w:val="nil"/>
          <w:left w:val="nil"/>
          <w:bottom w:val="nil"/>
          <w:right w:val="nil"/>
          <w:between w:val="nil"/>
        </w:pBdr>
        <w:tabs>
          <w:tab w:val="left" w:pos="993"/>
        </w:tabs>
        <w:spacing w:after="0" w:line="240" w:lineRule="auto"/>
        <w:rPr>
          <w:rFonts w:ascii="Times New Roman" w:hAnsi="Times New Roman" w:cs="Times New Roman"/>
          <w:sz w:val="24"/>
          <w:szCs w:val="24"/>
        </w:rPr>
      </w:pPr>
    </w:p>
    <w:p w:rsidR="00CA70F9" w:rsidRPr="00CA70F9" w:rsidRDefault="00CA70F9" w:rsidP="00CA70F9">
      <w:pPr>
        <w:pBdr>
          <w:top w:val="nil"/>
          <w:left w:val="nil"/>
          <w:bottom w:val="nil"/>
          <w:right w:val="nil"/>
          <w:between w:val="nil"/>
        </w:pBdr>
        <w:spacing w:after="0" w:line="240" w:lineRule="auto"/>
        <w:ind w:hanging="2"/>
        <w:jc w:val="both"/>
        <w:rPr>
          <w:rFonts w:ascii="Times New Roman" w:hAnsi="Times New Roman" w:cs="Times New Roman"/>
          <w:sz w:val="24"/>
          <w:szCs w:val="24"/>
        </w:rPr>
      </w:pPr>
      <w:r w:rsidRPr="00CA70F9">
        <w:rPr>
          <w:rFonts w:ascii="Times New Roman" w:hAnsi="Times New Roman" w:cs="Times New Roman"/>
          <w:sz w:val="24"/>
          <w:szCs w:val="24"/>
        </w:rPr>
        <w:t>1. Якість наданих послуг повинна відповідати вимогам Закону України «Про метрологію та метрологічну діяльність», ДСТУ EN ISO/IEC 17025 «Загальні вимоги до компетентності випробувальних та калібрувальних лабораторій», діючим нормативним документам на методики калібрування засобів вимірювальної техніки та іншім нормативним документам.</w:t>
      </w:r>
    </w:p>
    <w:p w:rsidR="00CA70F9" w:rsidRPr="00CA70F9" w:rsidRDefault="00CA70F9" w:rsidP="00CA70F9">
      <w:pPr>
        <w:pBdr>
          <w:top w:val="nil"/>
          <w:left w:val="nil"/>
          <w:bottom w:val="nil"/>
          <w:right w:val="nil"/>
          <w:between w:val="nil"/>
        </w:pBdr>
        <w:spacing w:after="0" w:line="240" w:lineRule="auto"/>
        <w:ind w:hanging="2"/>
        <w:jc w:val="both"/>
        <w:rPr>
          <w:rFonts w:ascii="Times New Roman" w:hAnsi="Times New Roman" w:cs="Times New Roman"/>
          <w:sz w:val="24"/>
          <w:szCs w:val="24"/>
        </w:rPr>
      </w:pPr>
      <w:r w:rsidRPr="00CA70F9">
        <w:rPr>
          <w:rFonts w:ascii="Times New Roman" w:hAnsi="Times New Roman" w:cs="Times New Roman"/>
          <w:sz w:val="24"/>
          <w:szCs w:val="24"/>
        </w:rPr>
        <w:t>2. Документи, що підтверджують наявність у Виконавця акредитації НААУ на відповідність вимог ДСТУ EN ISO/IEC 17025.</w:t>
      </w:r>
    </w:p>
    <w:p w:rsidR="00CA70F9" w:rsidRPr="00CA70F9" w:rsidRDefault="00CA70F9" w:rsidP="00CA70F9">
      <w:pPr>
        <w:pBdr>
          <w:top w:val="nil"/>
          <w:left w:val="nil"/>
          <w:bottom w:val="nil"/>
          <w:right w:val="nil"/>
          <w:between w:val="nil"/>
        </w:pBdr>
        <w:spacing w:after="0" w:line="240" w:lineRule="auto"/>
        <w:ind w:hanging="2"/>
        <w:jc w:val="both"/>
        <w:rPr>
          <w:rFonts w:ascii="Times New Roman" w:hAnsi="Times New Roman" w:cs="Times New Roman"/>
          <w:sz w:val="24"/>
          <w:szCs w:val="24"/>
        </w:rPr>
      </w:pPr>
      <w:r w:rsidRPr="00CA70F9">
        <w:rPr>
          <w:rFonts w:ascii="Times New Roman" w:hAnsi="Times New Roman" w:cs="Times New Roman"/>
          <w:sz w:val="24"/>
          <w:szCs w:val="24"/>
        </w:rPr>
        <w:t xml:space="preserve">3. Наявність доступу до автоматизованої інформаційної системи, що дозволяє Замовнику здійснювати віддалений перегляд свідоцтв про калібрування засобами мережі Інтернет та надає можливість </w:t>
      </w:r>
      <w:proofErr w:type="gramStart"/>
      <w:r w:rsidRPr="00CA70F9">
        <w:rPr>
          <w:rFonts w:ascii="Times New Roman" w:hAnsi="Times New Roman" w:cs="Times New Roman"/>
          <w:sz w:val="24"/>
          <w:szCs w:val="24"/>
        </w:rPr>
        <w:t>автоматизованого  розрахунку</w:t>
      </w:r>
      <w:proofErr w:type="gramEnd"/>
      <w:r w:rsidRPr="00CA70F9">
        <w:rPr>
          <w:rFonts w:ascii="Times New Roman" w:hAnsi="Times New Roman" w:cs="Times New Roman"/>
          <w:sz w:val="24"/>
          <w:szCs w:val="24"/>
        </w:rPr>
        <w:t xml:space="preserve"> міжкалібрувального інтервалу з можливістю виводу на друк результатів розрахунку.</w:t>
      </w:r>
    </w:p>
    <w:p w:rsidR="00CA70F9" w:rsidRPr="007C7E98" w:rsidRDefault="00CA70F9" w:rsidP="00CA70F9">
      <w:pPr>
        <w:pBdr>
          <w:top w:val="nil"/>
          <w:left w:val="nil"/>
          <w:bottom w:val="nil"/>
          <w:right w:val="nil"/>
          <w:between w:val="nil"/>
        </w:pBdr>
        <w:spacing w:after="0" w:line="240" w:lineRule="auto"/>
        <w:ind w:hanging="2"/>
        <w:jc w:val="both"/>
      </w:pPr>
      <w:r w:rsidRPr="00CA70F9">
        <w:rPr>
          <w:rFonts w:ascii="Times New Roman" w:hAnsi="Times New Roman" w:cs="Times New Roman"/>
          <w:sz w:val="24"/>
          <w:szCs w:val="24"/>
        </w:rPr>
        <w:t>4. Наявність QR коду на свідоцтвах про калібрування для перевірки автентичності кожного свідоцтва про калібрування з можливістю відкриття його електронної версії, не менше ніж у 85% усіх свідоцтв</w:t>
      </w:r>
      <w:r w:rsidRPr="00A0368E">
        <w:t>.</w:t>
      </w:r>
    </w:p>
    <w:p w:rsidR="00DB210D" w:rsidRPr="00CA70F9" w:rsidRDefault="00DB210D" w:rsidP="00DB210D">
      <w:pPr>
        <w:pStyle w:val="31"/>
        <w:tabs>
          <w:tab w:val="left" w:pos="6420"/>
        </w:tabs>
        <w:spacing w:after="0"/>
        <w:ind w:left="0"/>
        <w:contextualSpacing/>
        <w:jc w:val="right"/>
        <w:rPr>
          <w:b/>
          <w:sz w:val="24"/>
          <w:szCs w:val="24"/>
          <w:lang w:val="ru-RU"/>
        </w:rPr>
      </w:pPr>
    </w:p>
    <w:p w:rsidR="00DB210D" w:rsidRDefault="00DB210D" w:rsidP="00DB210D">
      <w:pPr>
        <w:pStyle w:val="31"/>
        <w:tabs>
          <w:tab w:val="left" w:pos="6420"/>
        </w:tabs>
        <w:spacing w:after="0"/>
        <w:ind w:left="0"/>
        <w:contextualSpacing/>
        <w:jc w:val="right"/>
        <w:rPr>
          <w:b/>
          <w:sz w:val="24"/>
          <w:szCs w:val="24"/>
        </w:rPr>
      </w:pPr>
    </w:p>
    <w:p w:rsidR="00DB210D" w:rsidRDefault="00DB210D" w:rsidP="00DB210D">
      <w:pPr>
        <w:pStyle w:val="31"/>
        <w:tabs>
          <w:tab w:val="left" w:pos="6420"/>
        </w:tabs>
        <w:spacing w:after="0"/>
        <w:ind w:left="0"/>
        <w:contextualSpacing/>
        <w:jc w:val="right"/>
        <w:rPr>
          <w:b/>
          <w:sz w:val="24"/>
          <w:szCs w:val="24"/>
        </w:rPr>
      </w:pPr>
    </w:p>
    <w:p w:rsidR="002C6B70" w:rsidRPr="00DB210D" w:rsidRDefault="002C6B70" w:rsidP="002C6B70">
      <w:pPr>
        <w:tabs>
          <w:tab w:val="left" w:pos="708"/>
        </w:tabs>
        <w:ind w:firstLine="709"/>
        <w:jc w:val="both"/>
        <w:rPr>
          <w:rFonts w:ascii="Times New Roman" w:hAnsi="Times New Roman" w:cs="Times New Roman"/>
          <w:i/>
          <w:sz w:val="24"/>
          <w:szCs w:val="24"/>
          <w:lang w:val="uk-UA"/>
        </w:rPr>
      </w:pPr>
    </w:p>
    <w:p w:rsidR="004E3F4B" w:rsidRPr="002C6B70" w:rsidRDefault="004E3F4B" w:rsidP="002C6B70">
      <w:pPr>
        <w:spacing w:line="240" w:lineRule="auto"/>
        <w:ind w:left="291" w:right="-23"/>
        <w:jc w:val="center"/>
        <w:rPr>
          <w:rFonts w:ascii="Times New Roman" w:hAnsi="Times New Roman" w:cs="Times New Roman"/>
          <w:color w:val="000000" w:themeColor="text1"/>
          <w:sz w:val="24"/>
          <w:szCs w:val="24"/>
        </w:rPr>
      </w:pPr>
    </w:p>
    <w:sectPr w:rsidR="004E3F4B" w:rsidRPr="002C6B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Courier New"/>
    <w:charset w:val="00"/>
    <w:family w:val="auto"/>
    <w:pitch w:val="default"/>
    <w:sig w:usb0="00000003" w:usb1="00000000" w:usb2="00000000" w:usb3="00000000" w:csb0="00000001" w:csb1="00000000"/>
  </w:font>
  <w:font w:name="Liberation Serif">
    <w:altName w:val="Times New Roman"/>
    <w:charset w:val="CC"/>
    <w:family w:val="roman"/>
    <w:pitch w:val="variable"/>
  </w:font>
  <w:font w:name="DejaVu Sans">
    <w:altName w:val="MS Gothic"/>
    <w:charset w:val="80"/>
    <w:family w:val="auto"/>
    <w:pitch w:val="variable"/>
  </w:font>
  <w:font w:name="Lohit Hindi">
    <w:altName w:val="MS Gothic"/>
    <w:charset w:val="80"/>
    <w:family w:val="auto"/>
    <w:pitch w:val="variable"/>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1" w15:restartNumberingAfterBreak="0">
    <w:nsid w:val="2C365B48"/>
    <w:multiLevelType w:val="hybridMultilevel"/>
    <w:tmpl w:val="BBA89A16"/>
    <w:lvl w:ilvl="0" w:tplc="78F4CA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42586061"/>
    <w:multiLevelType w:val="multilevel"/>
    <w:tmpl w:val="609474BC"/>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10"/>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A0"/>
    <w:rsid w:val="001F4346"/>
    <w:rsid w:val="002C6B70"/>
    <w:rsid w:val="004E3F4B"/>
    <w:rsid w:val="00592E4A"/>
    <w:rsid w:val="00C203F9"/>
    <w:rsid w:val="00CA70F9"/>
    <w:rsid w:val="00DB210D"/>
    <w:rsid w:val="00E97BA0"/>
    <w:rsid w:val="00FF4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1CBB3-2B90-423F-83F1-DF7F907B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1">
    <w:name w:val="heading 1"/>
    <w:basedOn w:val="a"/>
    <w:next w:val="a"/>
    <w:link w:val="12"/>
    <w:uiPriority w:val="99"/>
    <w:qFormat/>
    <w:rsid w:val="00CA70F9"/>
    <w:pPr>
      <w:keepNext/>
      <w:spacing w:after="0" w:line="240" w:lineRule="auto"/>
      <w:outlineLvl w:val="0"/>
    </w:pPr>
    <w:rPr>
      <w:rFonts w:ascii="Times New Roman" w:eastAsia="Times New Roman" w:hAnsi="Times New Roman" w:cs="Times New Roman"/>
      <w:sz w:val="24"/>
      <w:szCs w:val="20"/>
      <w:lang w:val="uk-UA" w:eastAsia="x-none"/>
    </w:rPr>
  </w:style>
  <w:style w:type="paragraph" w:styleId="2">
    <w:name w:val="heading 2"/>
    <w:basedOn w:val="a"/>
    <w:next w:val="a"/>
    <w:link w:val="20"/>
    <w:uiPriority w:val="9"/>
    <w:qFormat/>
    <w:rsid w:val="00CA70F9"/>
    <w:pPr>
      <w:keepNext/>
      <w:spacing w:after="0" w:line="240" w:lineRule="auto"/>
      <w:ind w:firstLine="851"/>
      <w:outlineLvl w:val="1"/>
    </w:pPr>
    <w:rPr>
      <w:rFonts w:ascii="Times New Roman" w:eastAsia="Times New Roman" w:hAnsi="Times New Roman" w:cs="Times New Roman"/>
      <w:sz w:val="24"/>
      <w:szCs w:val="20"/>
      <w:lang w:val="uk-UA" w:eastAsia="x-none"/>
    </w:rPr>
  </w:style>
  <w:style w:type="paragraph" w:styleId="3">
    <w:name w:val="heading 3"/>
    <w:basedOn w:val="a"/>
    <w:next w:val="a"/>
    <w:link w:val="30"/>
    <w:uiPriority w:val="9"/>
    <w:qFormat/>
    <w:rsid w:val="00CA70F9"/>
    <w:pPr>
      <w:keepNext/>
      <w:spacing w:after="0" w:line="240" w:lineRule="auto"/>
      <w:ind w:left="-108" w:right="-108" w:firstLine="108"/>
      <w:jc w:val="both"/>
      <w:outlineLvl w:val="2"/>
    </w:pPr>
    <w:rPr>
      <w:rFonts w:ascii="Times New Roman" w:eastAsia="Times New Roman" w:hAnsi="Times New Roman" w:cs="Times New Roman"/>
      <w:b/>
      <w:bCs/>
      <w:sz w:val="24"/>
      <w:szCs w:val="24"/>
      <w:lang w:val="en-GB" w:eastAsia="x-none"/>
    </w:rPr>
  </w:style>
  <w:style w:type="paragraph" w:styleId="4">
    <w:name w:val="heading 4"/>
    <w:basedOn w:val="a"/>
    <w:next w:val="a"/>
    <w:link w:val="40"/>
    <w:uiPriority w:val="9"/>
    <w:unhideWhenUsed/>
    <w:qFormat/>
    <w:rsid w:val="00CA70F9"/>
    <w:pPr>
      <w:keepNext/>
      <w:spacing w:before="240" w:after="60" w:line="276" w:lineRule="auto"/>
      <w:jc w:val="both"/>
      <w:outlineLvl w:val="3"/>
    </w:pPr>
    <w:rPr>
      <w:rFonts w:ascii="Calibri" w:eastAsia="Times New Roman" w:hAnsi="Calibri" w:cs="Times New Roman"/>
      <w:b/>
      <w:bCs/>
      <w:sz w:val="28"/>
      <w:szCs w:val="28"/>
      <w:lang w:val="uk-UA"/>
    </w:rPr>
  </w:style>
  <w:style w:type="paragraph" w:styleId="5">
    <w:name w:val="heading 5"/>
    <w:basedOn w:val="a"/>
    <w:next w:val="a"/>
    <w:link w:val="50"/>
    <w:uiPriority w:val="9"/>
    <w:qFormat/>
    <w:rsid w:val="00CA70F9"/>
    <w:pPr>
      <w:spacing w:before="240" w:after="60" w:line="240" w:lineRule="auto"/>
      <w:outlineLvl w:val="4"/>
    </w:pPr>
    <w:rPr>
      <w:rFonts w:ascii="Times New Roman" w:eastAsia="Times New Roman" w:hAnsi="Times New Roman" w:cs="Times New Roman"/>
      <w:b/>
      <w:bCs/>
      <w:i/>
      <w:iCs/>
      <w:sz w:val="26"/>
      <w:szCs w:val="26"/>
      <w:lang w:val="uk-UA" w:eastAsia="x-none"/>
    </w:rPr>
  </w:style>
  <w:style w:type="paragraph" w:styleId="6">
    <w:name w:val="heading 6"/>
    <w:basedOn w:val="a"/>
    <w:next w:val="a"/>
    <w:link w:val="60"/>
    <w:uiPriority w:val="9"/>
    <w:qFormat/>
    <w:rsid w:val="00CA70F9"/>
    <w:pPr>
      <w:tabs>
        <w:tab w:val="left" w:leader="dot" w:pos="851"/>
        <w:tab w:val="left" w:leader="dot" w:pos="8505"/>
      </w:tabs>
      <w:spacing w:before="240" w:after="60" w:line="240" w:lineRule="auto"/>
      <w:jc w:val="both"/>
      <w:outlineLvl w:val="5"/>
    </w:pPr>
    <w:rPr>
      <w:rFonts w:ascii="Times New Roman" w:eastAsia="Times New Roman" w:hAnsi="Times New Roman" w:cs="Times New Roman"/>
      <w:i/>
      <w:iCs/>
      <w:lang w:val="x-none" w:eastAsia="x-none"/>
    </w:rPr>
  </w:style>
  <w:style w:type="paragraph" w:styleId="7">
    <w:name w:val="heading 7"/>
    <w:basedOn w:val="a"/>
    <w:next w:val="a"/>
    <w:link w:val="70"/>
    <w:uiPriority w:val="99"/>
    <w:qFormat/>
    <w:rsid w:val="00CA70F9"/>
    <w:pPr>
      <w:tabs>
        <w:tab w:val="left" w:leader="dot" w:pos="851"/>
        <w:tab w:val="left" w:leader="dot" w:pos="8505"/>
      </w:tabs>
      <w:spacing w:before="240" w:after="60" w:line="240" w:lineRule="auto"/>
      <w:jc w:val="both"/>
      <w:outlineLvl w:val="6"/>
    </w:pPr>
    <w:rPr>
      <w:rFonts w:ascii="Arial" w:eastAsia="Times New Roman" w:hAnsi="Arial" w:cs="Times New Roman"/>
      <w:sz w:val="20"/>
      <w:szCs w:val="20"/>
      <w:lang w:val="x-none" w:eastAsia="x-none"/>
    </w:rPr>
  </w:style>
  <w:style w:type="paragraph" w:styleId="8">
    <w:name w:val="heading 8"/>
    <w:basedOn w:val="a"/>
    <w:next w:val="a"/>
    <w:link w:val="80"/>
    <w:uiPriority w:val="99"/>
    <w:qFormat/>
    <w:rsid w:val="00CA70F9"/>
    <w:pPr>
      <w:pageBreakBefore/>
      <w:tabs>
        <w:tab w:val="left" w:leader="dot" w:pos="851"/>
        <w:tab w:val="left" w:leader="dot" w:pos="8505"/>
      </w:tabs>
      <w:spacing w:before="120" w:after="240" w:line="240" w:lineRule="auto"/>
      <w:jc w:val="right"/>
      <w:outlineLvl w:val="7"/>
    </w:pPr>
    <w:rPr>
      <w:rFonts w:ascii="Times New Roman" w:eastAsia="Times New Roman" w:hAnsi="Times New Roman" w:cs="Times New Roman"/>
      <w:sz w:val="26"/>
      <w:szCs w:val="26"/>
      <w:lang w:val="x-none" w:eastAsia="x-none"/>
    </w:rPr>
  </w:style>
  <w:style w:type="paragraph" w:styleId="9">
    <w:name w:val="heading 9"/>
    <w:basedOn w:val="a"/>
    <w:next w:val="a"/>
    <w:link w:val="90"/>
    <w:uiPriority w:val="99"/>
    <w:unhideWhenUsed/>
    <w:qFormat/>
    <w:rsid w:val="00CA70F9"/>
    <w:pPr>
      <w:spacing w:before="240" w:after="60" w:line="240" w:lineRule="auto"/>
      <w:outlineLvl w:val="8"/>
    </w:pPr>
    <w:rPr>
      <w:rFonts w:ascii="Cambria" w:eastAsia="Times New Roman" w:hAnsi="Cambria" w:cs="Times New Roman"/>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92E4A"/>
    <w:rPr>
      <w:color w:val="0563C1" w:themeColor="hyperlink"/>
      <w:u w:val="single"/>
    </w:rPr>
  </w:style>
  <w:style w:type="character" w:styleId="a4">
    <w:name w:val="Strong"/>
    <w:uiPriority w:val="22"/>
    <w:qFormat/>
    <w:rsid w:val="00FF4AB7"/>
    <w:rPr>
      <w:b/>
      <w:bCs/>
    </w:rPr>
  </w:style>
  <w:style w:type="paragraph" w:styleId="a5">
    <w:name w:val="No Spacing"/>
    <w:aliases w:val="nado12,Bullet"/>
    <w:link w:val="a6"/>
    <w:uiPriority w:val="1"/>
    <w:qFormat/>
    <w:rsid w:val="00FF4AB7"/>
    <w:pPr>
      <w:spacing w:after="0" w:line="240" w:lineRule="auto"/>
    </w:pPr>
    <w:rPr>
      <w:rFonts w:ascii="Calibri" w:eastAsia="Calibri" w:hAnsi="Calibri" w:cs="Times New Roman"/>
    </w:rPr>
  </w:style>
  <w:style w:type="paragraph" w:styleId="31">
    <w:name w:val="Body Text Indent 3"/>
    <w:basedOn w:val="a"/>
    <w:link w:val="32"/>
    <w:uiPriority w:val="99"/>
    <w:rsid w:val="00FF4AB7"/>
    <w:pPr>
      <w:spacing w:after="120" w:line="240" w:lineRule="auto"/>
      <w:ind w:left="283"/>
    </w:pPr>
    <w:rPr>
      <w:rFonts w:ascii="Times New Roman" w:eastAsia="Times New Roman" w:hAnsi="Times New Roman" w:cs="Times New Roman"/>
      <w:sz w:val="16"/>
      <w:szCs w:val="16"/>
      <w:lang w:val="uk-UA" w:eastAsia="x-none"/>
    </w:rPr>
  </w:style>
  <w:style w:type="character" w:customStyle="1" w:styleId="32">
    <w:name w:val="Основной текст с отступом 3 Знак"/>
    <w:basedOn w:val="a0"/>
    <w:link w:val="31"/>
    <w:uiPriority w:val="99"/>
    <w:rsid w:val="00FF4AB7"/>
    <w:rPr>
      <w:rFonts w:ascii="Times New Roman" w:eastAsia="Times New Roman" w:hAnsi="Times New Roman" w:cs="Times New Roman"/>
      <w:sz w:val="16"/>
      <w:szCs w:val="16"/>
      <w:lang w:val="uk-UA" w:eastAsia="x-none"/>
    </w:rPr>
  </w:style>
  <w:style w:type="character" w:customStyle="1" w:styleId="a6">
    <w:name w:val="Без интервала Знак"/>
    <w:aliases w:val="nado12 Знак,Bullet Знак"/>
    <w:link w:val="a5"/>
    <w:uiPriority w:val="1"/>
    <w:locked/>
    <w:rsid w:val="00FF4AB7"/>
    <w:rPr>
      <w:rFonts w:ascii="Calibri" w:eastAsia="Calibri" w:hAnsi="Calibri" w:cs="Times New Roman"/>
    </w:rPr>
  </w:style>
  <w:style w:type="paragraph" w:customStyle="1" w:styleId="13">
    <w:name w:val="Обычный (веб)1"/>
    <w:basedOn w:val="a"/>
    <w:rsid w:val="00FF4AB7"/>
    <w:pPr>
      <w:suppressAutoHyphens/>
      <w:spacing w:before="280" w:after="280" w:line="240" w:lineRule="auto"/>
    </w:pPr>
    <w:rPr>
      <w:rFonts w:ascii="Times New Roman" w:eastAsia="Times New Roman" w:hAnsi="Times New Roman" w:cs="Times New Roman"/>
      <w:kern w:val="2"/>
      <w:sz w:val="24"/>
      <w:szCs w:val="24"/>
      <w:lang w:val="uk-UA" w:eastAsia="uk-UA"/>
    </w:rPr>
  </w:style>
  <w:style w:type="character" w:customStyle="1" w:styleId="12">
    <w:name w:val="Заголовок 1 Знак"/>
    <w:basedOn w:val="a0"/>
    <w:link w:val="11"/>
    <w:uiPriority w:val="99"/>
    <w:rsid w:val="00CA70F9"/>
    <w:rPr>
      <w:rFonts w:ascii="Times New Roman" w:eastAsia="Times New Roman" w:hAnsi="Times New Roman" w:cs="Times New Roman"/>
      <w:sz w:val="24"/>
      <w:szCs w:val="20"/>
      <w:lang w:val="uk-UA" w:eastAsia="x-none"/>
    </w:rPr>
  </w:style>
  <w:style w:type="character" w:customStyle="1" w:styleId="20">
    <w:name w:val="Заголовок 2 Знак"/>
    <w:basedOn w:val="a0"/>
    <w:link w:val="2"/>
    <w:uiPriority w:val="9"/>
    <w:rsid w:val="00CA70F9"/>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uiPriority w:val="9"/>
    <w:rsid w:val="00CA70F9"/>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
    <w:rsid w:val="00CA70F9"/>
    <w:rPr>
      <w:rFonts w:ascii="Calibri" w:eastAsia="Times New Roman" w:hAnsi="Calibri" w:cs="Times New Roman"/>
      <w:b/>
      <w:bCs/>
      <w:sz w:val="28"/>
      <w:szCs w:val="28"/>
      <w:lang w:val="uk-UA"/>
    </w:rPr>
  </w:style>
  <w:style w:type="character" w:customStyle="1" w:styleId="50">
    <w:name w:val="Заголовок 5 Знак"/>
    <w:basedOn w:val="a0"/>
    <w:link w:val="5"/>
    <w:uiPriority w:val="9"/>
    <w:rsid w:val="00CA70F9"/>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
    <w:rsid w:val="00CA70F9"/>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CA70F9"/>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CA70F9"/>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CA70F9"/>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A70F9"/>
    <w:pPr>
      <w:spacing w:after="0" w:line="240" w:lineRule="auto"/>
    </w:pPr>
    <w:rPr>
      <w:rFonts w:ascii="Verdana" w:eastAsia="Times New Roman" w:hAnsi="Verdana" w:cs="Verdana"/>
      <w:sz w:val="24"/>
      <w:szCs w:val="24"/>
      <w:lang w:val="en-US"/>
    </w:rPr>
  </w:style>
  <w:style w:type="character" w:styleId="a7">
    <w:name w:val="annotation reference"/>
    <w:semiHidden/>
    <w:rsid w:val="00CA70F9"/>
    <w:rPr>
      <w:sz w:val="16"/>
      <w:szCs w:val="16"/>
    </w:rPr>
  </w:style>
  <w:style w:type="paragraph" w:styleId="a8">
    <w:name w:val="annotation text"/>
    <w:basedOn w:val="a"/>
    <w:link w:val="a9"/>
    <w:semiHidden/>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9">
    <w:name w:val="Текст примечания Знак"/>
    <w:basedOn w:val="a0"/>
    <w:link w:val="a8"/>
    <w:semiHidden/>
    <w:rsid w:val="00CA70F9"/>
    <w:rPr>
      <w:rFonts w:ascii="Times New Roman" w:eastAsia="Times New Roman" w:hAnsi="Times New Roman" w:cs="Times New Roman"/>
      <w:sz w:val="20"/>
      <w:szCs w:val="20"/>
      <w:lang w:val="x-none" w:eastAsia="x-none"/>
    </w:rPr>
  </w:style>
  <w:style w:type="paragraph" w:styleId="aa">
    <w:name w:val="annotation subject"/>
    <w:basedOn w:val="a8"/>
    <w:next w:val="a8"/>
    <w:link w:val="ab"/>
    <w:uiPriority w:val="99"/>
    <w:semiHidden/>
    <w:rsid w:val="00CA70F9"/>
    <w:rPr>
      <w:b/>
      <w:bCs/>
    </w:rPr>
  </w:style>
  <w:style w:type="character" w:customStyle="1" w:styleId="ab">
    <w:name w:val="Тема примечания Знак"/>
    <w:basedOn w:val="a9"/>
    <w:link w:val="aa"/>
    <w:uiPriority w:val="99"/>
    <w:semiHidden/>
    <w:rsid w:val="00CA70F9"/>
    <w:rPr>
      <w:rFonts w:ascii="Times New Roman" w:eastAsia="Times New Roman" w:hAnsi="Times New Roman" w:cs="Times New Roman"/>
      <w:b/>
      <w:bCs/>
      <w:sz w:val="20"/>
      <w:szCs w:val="20"/>
      <w:lang w:val="x-none" w:eastAsia="x-none"/>
    </w:rPr>
  </w:style>
  <w:style w:type="paragraph" w:styleId="ac">
    <w:name w:val="Balloon Text"/>
    <w:basedOn w:val="a"/>
    <w:link w:val="ad"/>
    <w:uiPriority w:val="99"/>
    <w:semiHidden/>
    <w:rsid w:val="00CA70F9"/>
    <w:pPr>
      <w:spacing w:after="0" w:line="240" w:lineRule="auto"/>
    </w:pPr>
    <w:rPr>
      <w:rFonts w:ascii="Tahoma" w:eastAsia="Times New Roman" w:hAnsi="Tahoma" w:cs="Times New Roman"/>
      <w:sz w:val="16"/>
      <w:szCs w:val="16"/>
      <w:lang w:val="x-none" w:eastAsia="x-none"/>
    </w:rPr>
  </w:style>
  <w:style w:type="character" w:customStyle="1" w:styleId="ad">
    <w:name w:val="Текст выноски Знак"/>
    <w:basedOn w:val="a0"/>
    <w:link w:val="ac"/>
    <w:uiPriority w:val="99"/>
    <w:semiHidden/>
    <w:rsid w:val="00CA70F9"/>
    <w:rPr>
      <w:rFonts w:ascii="Tahoma" w:eastAsia="Times New Roman" w:hAnsi="Tahoma" w:cs="Times New Roman"/>
      <w:sz w:val="16"/>
      <w:szCs w:val="16"/>
      <w:lang w:val="x-none" w:eastAsia="x-none"/>
    </w:rPr>
  </w:style>
  <w:style w:type="paragraph" w:styleId="HTML">
    <w:name w:val="HTML Preformatted"/>
    <w:basedOn w:val="a"/>
    <w:link w:val="HTML0"/>
    <w:uiPriority w:val="99"/>
    <w:qFormat/>
    <w:rsid w:val="00CA7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A70F9"/>
    <w:rPr>
      <w:rFonts w:ascii="Courier New" w:eastAsia="Times New Roman" w:hAnsi="Courier New" w:cs="Times New Roman"/>
      <w:sz w:val="20"/>
      <w:szCs w:val="20"/>
      <w:lang w:val="x-none" w:eastAsia="x-none"/>
    </w:rPr>
  </w:style>
  <w:style w:type="paragraph" w:styleId="ae">
    <w:name w:val="footnote text"/>
    <w:basedOn w:val="a"/>
    <w:link w:val="af"/>
    <w:uiPriority w:val="99"/>
    <w:rsid w:val="00CA70F9"/>
    <w:pPr>
      <w:spacing w:after="0" w:line="240" w:lineRule="auto"/>
    </w:pPr>
    <w:rPr>
      <w:rFonts w:ascii="Times New Roman" w:eastAsia="Times New Roman" w:hAnsi="Times New Roman" w:cs="Times New Roman"/>
      <w:sz w:val="20"/>
      <w:szCs w:val="20"/>
      <w:lang w:val="x-none" w:eastAsia="x-none"/>
    </w:rPr>
  </w:style>
  <w:style w:type="character" w:customStyle="1" w:styleId="af">
    <w:name w:val="Текст сноски Знак"/>
    <w:basedOn w:val="a0"/>
    <w:link w:val="ae"/>
    <w:uiPriority w:val="99"/>
    <w:rsid w:val="00CA70F9"/>
    <w:rPr>
      <w:rFonts w:ascii="Times New Roman" w:eastAsia="Times New Roman" w:hAnsi="Times New Roman" w:cs="Times New Roman"/>
      <w:sz w:val="20"/>
      <w:szCs w:val="20"/>
      <w:lang w:val="x-none" w:eastAsia="x-none"/>
    </w:rPr>
  </w:style>
  <w:style w:type="character" w:styleId="af0">
    <w:name w:val="footnote reference"/>
    <w:semiHidden/>
    <w:qFormat/>
    <w:rsid w:val="00CA70F9"/>
    <w:rPr>
      <w:vertAlign w:val="superscript"/>
    </w:rPr>
  </w:style>
  <w:style w:type="paragraph" w:styleId="af1">
    <w:name w:val="header"/>
    <w:aliases w:val="/tsv"/>
    <w:basedOn w:val="a"/>
    <w:link w:val="af2"/>
    <w:uiPriority w:val="99"/>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tsv Знак"/>
    <w:basedOn w:val="a0"/>
    <w:link w:val="af1"/>
    <w:uiPriority w:val="99"/>
    <w:rsid w:val="00CA70F9"/>
    <w:rPr>
      <w:rFonts w:ascii="Times New Roman" w:eastAsia="Times New Roman" w:hAnsi="Times New Roman" w:cs="Times New Roman"/>
      <w:sz w:val="24"/>
      <w:szCs w:val="24"/>
      <w:lang w:val="x-none" w:eastAsia="x-none"/>
    </w:rPr>
  </w:style>
  <w:style w:type="character" w:styleId="af3">
    <w:name w:val="page number"/>
    <w:basedOn w:val="a0"/>
    <w:uiPriority w:val="99"/>
    <w:rsid w:val="00CA70F9"/>
  </w:style>
  <w:style w:type="paragraph" w:customStyle="1" w:styleId="af4">
    <w:name w:val="Знак Знак"/>
    <w:basedOn w:val="a"/>
    <w:rsid w:val="00CA70F9"/>
    <w:pPr>
      <w:spacing w:after="0" w:line="240" w:lineRule="auto"/>
    </w:pPr>
    <w:rPr>
      <w:rFonts w:ascii="Verdana" w:eastAsia="Times New Roman" w:hAnsi="Verdana" w:cs="Verdana"/>
      <w:sz w:val="20"/>
      <w:szCs w:val="20"/>
      <w:lang w:val="en-US"/>
    </w:rPr>
  </w:style>
  <w:style w:type="paragraph" w:styleId="af5">
    <w:name w:val="footer"/>
    <w:basedOn w:val="a"/>
    <w:link w:val="af6"/>
    <w:uiPriority w:val="99"/>
    <w:unhideWhenUsed/>
    <w:rsid w:val="00CA70F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6">
    <w:name w:val="Нижний колонтитул Знак"/>
    <w:basedOn w:val="a0"/>
    <w:link w:val="af5"/>
    <w:uiPriority w:val="99"/>
    <w:rsid w:val="00CA70F9"/>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CA70F9"/>
    <w:pPr>
      <w:spacing w:after="0" w:line="240" w:lineRule="auto"/>
    </w:pPr>
    <w:rPr>
      <w:rFonts w:ascii="Verdana" w:eastAsia="Times New Roman" w:hAnsi="Verdana" w:cs="Times New Roman"/>
      <w:sz w:val="24"/>
      <w:szCs w:val="24"/>
      <w:lang w:val="en-US"/>
    </w:rPr>
  </w:style>
  <w:style w:type="paragraph" w:customStyle="1" w:styleId="af7">
    <w:name w:val="Знак"/>
    <w:basedOn w:val="a"/>
    <w:rsid w:val="00CA70F9"/>
    <w:pPr>
      <w:spacing w:after="0" w:line="240" w:lineRule="auto"/>
    </w:pPr>
    <w:rPr>
      <w:rFonts w:ascii="Verdana" w:eastAsia="Times New Roman" w:hAnsi="Verdana" w:cs="Verdana"/>
      <w:sz w:val="20"/>
      <w:szCs w:val="20"/>
      <w:lang w:val="en-US"/>
    </w:rPr>
  </w:style>
  <w:style w:type="character" w:customStyle="1" w:styleId="fontstyle">
    <w:name w:val="fontstyle"/>
    <w:basedOn w:val="a0"/>
    <w:rsid w:val="00CA70F9"/>
  </w:style>
  <w:style w:type="paragraph" w:customStyle="1" w:styleId="21">
    <w:name w:val="Заг2"/>
    <w:basedOn w:val="a"/>
    <w:next w:val="af8"/>
    <w:autoRedefine/>
    <w:rsid w:val="00CA70F9"/>
    <w:pPr>
      <w:keepNext/>
      <w:spacing w:after="0" w:line="240" w:lineRule="auto"/>
      <w:ind w:firstLine="720"/>
      <w:jc w:val="both"/>
      <w:outlineLvl w:val="1"/>
    </w:pPr>
    <w:rPr>
      <w:rFonts w:ascii="Times New Roman" w:eastAsia="Times New Roman" w:hAnsi="Times New Roman" w:cs="Times New Roman"/>
      <w:b/>
      <w:color w:val="0000FF"/>
      <w:sz w:val="24"/>
      <w:szCs w:val="24"/>
      <w:lang w:val="uk-UA" w:eastAsia="ru-RU"/>
    </w:rPr>
  </w:style>
  <w:style w:type="paragraph" w:styleId="af8">
    <w:name w:val="Body Text"/>
    <w:basedOn w:val="a"/>
    <w:link w:val="af9"/>
    <w:uiPriority w:val="99"/>
    <w:unhideWhenUsed/>
    <w:rsid w:val="00CA70F9"/>
    <w:pPr>
      <w:spacing w:after="120" w:line="240" w:lineRule="auto"/>
    </w:pPr>
    <w:rPr>
      <w:rFonts w:ascii="Times New Roman" w:eastAsia="Times New Roman" w:hAnsi="Times New Roman" w:cs="Times New Roman"/>
      <w:sz w:val="24"/>
      <w:szCs w:val="24"/>
      <w:lang w:val="x-none" w:eastAsia="x-none"/>
    </w:rPr>
  </w:style>
  <w:style w:type="character" w:customStyle="1" w:styleId="af9">
    <w:name w:val="Основной текст Знак"/>
    <w:basedOn w:val="a0"/>
    <w:link w:val="af8"/>
    <w:uiPriority w:val="99"/>
    <w:rsid w:val="00CA70F9"/>
    <w:rPr>
      <w:rFonts w:ascii="Times New Roman" w:eastAsia="Times New Roman" w:hAnsi="Times New Roman" w:cs="Times New Roman"/>
      <w:sz w:val="24"/>
      <w:szCs w:val="24"/>
      <w:lang w:val="x-none" w:eastAsia="x-none"/>
    </w:rPr>
  </w:style>
  <w:style w:type="paragraph" w:styleId="22">
    <w:name w:val="Body Text Indent 2"/>
    <w:basedOn w:val="a"/>
    <w:link w:val="23"/>
    <w:uiPriority w:val="99"/>
    <w:unhideWhenUsed/>
    <w:rsid w:val="00CA70F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2"/>
    <w:uiPriority w:val="99"/>
    <w:rsid w:val="00CA70F9"/>
    <w:rPr>
      <w:rFonts w:ascii="Times New Roman" w:eastAsia="Times New Roman" w:hAnsi="Times New Roman" w:cs="Times New Roman"/>
      <w:sz w:val="24"/>
      <w:szCs w:val="24"/>
      <w:lang w:val="x-none" w:eastAsia="x-none"/>
    </w:rPr>
  </w:style>
  <w:style w:type="paragraph" w:styleId="afa">
    <w:name w:val="Plain Text"/>
    <w:basedOn w:val="a"/>
    <w:link w:val="afb"/>
    <w:rsid w:val="00CA70F9"/>
    <w:pPr>
      <w:spacing w:after="0" w:line="240" w:lineRule="auto"/>
    </w:pPr>
    <w:rPr>
      <w:rFonts w:ascii="Courier New" w:eastAsia="Times New Roman" w:hAnsi="Courier New" w:cs="Times New Roman"/>
      <w:sz w:val="24"/>
      <w:szCs w:val="20"/>
      <w:lang w:val="uk-UA" w:eastAsia="x-none"/>
    </w:rPr>
  </w:style>
  <w:style w:type="character" w:customStyle="1" w:styleId="afb">
    <w:name w:val="Текст Знак"/>
    <w:basedOn w:val="a0"/>
    <w:link w:val="afa"/>
    <w:rsid w:val="00CA70F9"/>
    <w:rPr>
      <w:rFonts w:ascii="Courier New" w:eastAsia="Times New Roman" w:hAnsi="Courier New" w:cs="Times New Roman"/>
      <w:sz w:val="24"/>
      <w:szCs w:val="20"/>
      <w:lang w:val="uk-UA" w:eastAsia="x-none"/>
    </w:rPr>
  </w:style>
  <w:style w:type="paragraph" w:customStyle="1" w:styleId="15">
    <w:name w:val="Основной текст1"/>
    <w:basedOn w:val="a"/>
    <w:link w:val="BodyText"/>
    <w:rsid w:val="00CA70F9"/>
    <w:pPr>
      <w:widowControl w:val="0"/>
      <w:spacing w:after="0" w:line="240" w:lineRule="auto"/>
    </w:pPr>
    <w:rPr>
      <w:rFonts w:ascii="Arial" w:eastAsia="Times New Roman" w:hAnsi="Arial" w:cs="Times New Roman"/>
      <w:snapToGrid w:val="0"/>
      <w:sz w:val="24"/>
      <w:szCs w:val="20"/>
      <w:lang w:val="x-none" w:eastAsia="x-none"/>
    </w:rPr>
  </w:style>
  <w:style w:type="character" w:customStyle="1" w:styleId="BodyText">
    <w:name w:val="Body Text Знак"/>
    <w:link w:val="15"/>
    <w:rsid w:val="00CA70F9"/>
    <w:rPr>
      <w:rFonts w:ascii="Arial" w:eastAsia="Times New Roman" w:hAnsi="Arial" w:cs="Times New Roman"/>
      <w:snapToGrid w:val="0"/>
      <w:sz w:val="24"/>
      <w:szCs w:val="20"/>
      <w:lang w:val="x-none" w:eastAsia="x-none"/>
    </w:rPr>
  </w:style>
  <w:style w:type="paragraph" w:styleId="afc">
    <w:name w:val="Body Text Indent"/>
    <w:basedOn w:val="a"/>
    <w:link w:val="afd"/>
    <w:rsid w:val="00CA70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d">
    <w:name w:val="Основной текст с отступом Знак"/>
    <w:basedOn w:val="a0"/>
    <w:link w:val="afc"/>
    <w:rsid w:val="00CA70F9"/>
    <w:rPr>
      <w:rFonts w:ascii="Times New Roman" w:eastAsia="Times New Roman" w:hAnsi="Times New Roman" w:cs="Times New Roman"/>
      <w:sz w:val="24"/>
      <w:szCs w:val="24"/>
      <w:lang w:val="x-none" w:eastAsia="x-none"/>
    </w:rPr>
  </w:style>
  <w:style w:type="paragraph" w:styleId="afe">
    <w:name w:val="caption"/>
    <w:basedOn w:val="a"/>
    <w:qFormat/>
    <w:rsid w:val="00CA70F9"/>
    <w:pPr>
      <w:spacing w:after="0" w:line="240" w:lineRule="auto"/>
      <w:jc w:val="center"/>
    </w:pPr>
    <w:rPr>
      <w:rFonts w:ascii="Times New Roman" w:eastAsia="Times New Roman" w:hAnsi="Times New Roman" w:cs="Times New Roman"/>
      <w:b/>
      <w:sz w:val="36"/>
      <w:szCs w:val="20"/>
      <w:lang w:val="uk-UA" w:eastAsia="ru-RU"/>
    </w:rPr>
  </w:style>
  <w:style w:type="paragraph" w:customStyle="1" w:styleId="aff">
    <w:name w:val="Знак Знак Знак Знак"/>
    <w:basedOn w:val="a"/>
    <w:rsid w:val="00CA70F9"/>
    <w:pPr>
      <w:spacing w:after="0" w:line="240" w:lineRule="auto"/>
    </w:pPr>
    <w:rPr>
      <w:rFonts w:ascii="Verdana" w:eastAsia="Times New Roman" w:hAnsi="Verdana" w:cs="Times New Roman"/>
      <w:sz w:val="24"/>
      <w:szCs w:val="24"/>
      <w:lang w:val="en-US"/>
    </w:rPr>
  </w:style>
  <w:style w:type="table" w:styleId="aff0">
    <w:name w:val="Table Grid"/>
    <w:basedOn w:val="a1"/>
    <w:uiPriority w:val="59"/>
    <w:rsid w:val="00CA70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CA70F9"/>
    <w:rPr>
      <w:color w:val="0000FF"/>
    </w:rPr>
  </w:style>
  <w:style w:type="character" w:customStyle="1" w:styleId="unknown1">
    <w:name w:val="unknown1"/>
    <w:rsid w:val="00CA70F9"/>
    <w:rPr>
      <w:color w:val="FF0000"/>
    </w:rPr>
  </w:style>
  <w:style w:type="paragraph" w:customStyle="1" w:styleId="Default">
    <w:name w:val="Default"/>
    <w:rsid w:val="00CA70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6">
    <w:name w:val="Знак1"/>
    <w:basedOn w:val="a"/>
    <w:rsid w:val="00CA70F9"/>
    <w:pPr>
      <w:spacing w:after="0" w:line="240" w:lineRule="auto"/>
    </w:pPr>
    <w:rPr>
      <w:rFonts w:ascii="Verdana" w:eastAsia="Times New Roman" w:hAnsi="Verdana" w:cs="Verdana"/>
      <w:sz w:val="20"/>
      <w:szCs w:val="20"/>
      <w:lang w:val="en-US"/>
    </w:rPr>
  </w:style>
  <w:style w:type="character" w:customStyle="1" w:styleId="moz-txt-citetags">
    <w:name w:val="moz-txt-citetags"/>
    <w:basedOn w:val="a0"/>
    <w:rsid w:val="00CA70F9"/>
  </w:style>
  <w:style w:type="paragraph" w:customStyle="1" w:styleId="CharChar0">
    <w:name w:val="Char Знак Знак Char Знак Знак Знак Знак Знак 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1">
    <w:name w:val="Normal (Web)"/>
    <w:aliases w:val="Обычный (веб) Знак Знак Знак Знак Знак Знак Знак Знак Знак Знак,Обычный (веб) Знак Знак Знак Знак Знак Знак Знак Знак Знак,Обычный (веб) Знак1,Обычный (веб) Знак Знак1,Обычный (Web) Знак Знак Знак Знак"/>
    <w:basedOn w:val="a"/>
    <w:link w:val="aff2"/>
    <w:uiPriority w:val="99"/>
    <w:unhideWhenUsed/>
    <w:qFormat/>
    <w:rsid w:val="00CA70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2">
    <w:name w:val="Обычный (веб) Знак"/>
    <w:aliases w:val="Обычный (веб) Знак Знак Знак Знак Знак Знак Знак Знак Знак Знак Знак,Обычный (веб) Знак Знак Знак Знак Знак Знак Знак Знак Знак Знак1,Обычный (веб) Знак1 Знак,Обычный (веб) Знак Знак1 Знак,Обычный (Web) Знак Знак Знак Знак Знак"/>
    <w:link w:val="aff1"/>
    <w:uiPriority w:val="99"/>
    <w:locked/>
    <w:rsid w:val="00CA70F9"/>
    <w:rPr>
      <w:rFonts w:ascii="Times New Roman" w:eastAsia="Times New Roman" w:hAnsi="Times New Roman" w:cs="Times New Roman"/>
      <w:sz w:val="24"/>
      <w:szCs w:val="24"/>
      <w:lang w:eastAsia="ru-RU"/>
    </w:rPr>
  </w:style>
  <w:style w:type="character" w:customStyle="1" w:styleId="highlightedsearchterm">
    <w:name w:val="highlightedsearchterm"/>
    <w:basedOn w:val="a0"/>
    <w:rsid w:val="00CA70F9"/>
  </w:style>
  <w:style w:type="character" w:customStyle="1" w:styleId="FontStyle0">
    <w:name w:val="Font Style"/>
    <w:rsid w:val="00CA70F9"/>
    <w:rPr>
      <w:rFonts w:cs="Courier New"/>
      <w:color w:val="000000"/>
      <w:sz w:val="20"/>
      <w:szCs w:val="20"/>
    </w:rPr>
  </w:style>
  <w:style w:type="paragraph" w:customStyle="1" w:styleId="ParagraphStyle">
    <w:name w:val="Paragraph Style"/>
    <w:rsid w:val="00CA70F9"/>
    <w:pPr>
      <w:autoSpaceDE w:val="0"/>
      <w:autoSpaceDN w:val="0"/>
      <w:adjustRightInd w:val="0"/>
      <w:spacing w:after="0" w:line="240" w:lineRule="auto"/>
    </w:pPr>
    <w:rPr>
      <w:rFonts w:ascii="Courier New" w:eastAsia="Times New Roman" w:hAnsi="Courier New" w:cs="Times New Roman"/>
      <w:sz w:val="24"/>
      <w:szCs w:val="24"/>
      <w:lang w:eastAsia="ru-RU"/>
    </w:rPr>
  </w:style>
  <w:style w:type="paragraph" w:styleId="33">
    <w:name w:val="Body Text 3"/>
    <w:basedOn w:val="a"/>
    <w:link w:val="34"/>
    <w:uiPriority w:val="99"/>
    <w:unhideWhenUsed/>
    <w:rsid w:val="00CA70F9"/>
    <w:pPr>
      <w:spacing w:after="120" w:line="240" w:lineRule="auto"/>
    </w:pPr>
    <w:rPr>
      <w:rFonts w:ascii="Times New Roman" w:eastAsia="Times New Roman" w:hAnsi="Times New Roman" w:cs="Times New Roman"/>
      <w:sz w:val="16"/>
      <w:szCs w:val="16"/>
      <w:lang w:val="uk-UA" w:eastAsia="x-none"/>
    </w:rPr>
  </w:style>
  <w:style w:type="character" w:customStyle="1" w:styleId="34">
    <w:name w:val="Основной текст 3 Знак"/>
    <w:basedOn w:val="a0"/>
    <w:link w:val="33"/>
    <w:uiPriority w:val="99"/>
    <w:rsid w:val="00CA70F9"/>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CA70F9"/>
    <w:pPr>
      <w:tabs>
        <w:tab w:val="left" w:leader="dot" w:pos="851"/>
        <w:tab w:val="num" w:pos="2422"/>
        <w:tab w:val="left" w:leader="dot" w:pos="8505"/>
      </w:tabs>
      <w:spacing w:after="0" w:line="240" w:lineRule="auto"/>
      <w:ind w:left="2422" w:hanging="851"/>
      <w:jc w:val="both"/>
      <w:outlineLvl w:val="2"/>
    </w:pPr>
    <w:rPr>
      <w:rFonts w:ascii="Times New Roman" w:eastAsia="Times New Roman" w:hAnsi="Times New Roman" w:cs="Times New Roman"/>
      <w:sz w:val="26"/>
      <w:szCs w:val="26"/>
      <w:lang w:eastAsia="ru-RU"/>
    </w:rPr>
  </w:style>
  <w:style w:type="paragraph" w:styleId="24">
    <w:name w:val="Body Text 2"/>
    <w:basedOn w:val="a"/>
    <w:link w:val="25"/>
    <w:uiPriority w:val="99"/>
    <w:unhideWhenUsed/>
    <w:rsid w:val="00CA70F9"/>
    <w:pPr>
      <w:spacing w:after="120" w:line="480" w:lineRule="auto"/>
    </w:pPr>
    <w:rPr>
      <w:rFonts w:ascii="Times New Roman" w:eastAsia="Times New Roman" w:hAnsi="Times New Roman" w:cs="Times New Roman"/>
      <w:sz w:val="24"/>
      <w:szCs w:val="24"/>
      <w:lang w:val="uk-UA" w:eastAsia="x-none"/>
    </w:rPr>
  </w:style>
  <w:style w:type="character" w:customStyle="1" w:styleId="25">
    <w:name w:val="Основной текст 2 Знак"/>
    <w:basedOn w:val="a0"/>
    <w:link w:val="24"/>
    <w:uiPriority w:val="99"/>
    <w:rsid w:val="00CA70F9"/>
    <w:rPr>
      <w:rFonts w:ascii="Times New Roman" w:eastAsia="Times New Roman" w:hAnsi="Times New Roman" w:cs="Times New Roman"/>
      <w:sz w:val="24"/>
      <w:szCs w:val="24"/>
      <w:lang w:val="uk-UA" w:eastAsia="x-none"/>
    </w:rPr>
  </w:style>
  <w:style w:type="character" w:styleId="aff3">
    <w:name w:val="FollowedHyperlink"/>
    <w:uiPriority w:val="99"/>
    <w:semiHidden/>
    <w:unhideWhenUsed/>
    <w:rsid w:val="00CA70F9"/>
    <w:rPr>
      <w:color w:val="800080"/>
      <w:u w:val="single"/>
    </w:rPr>
  </w:style>
  <w:style w:type="paragraph" w:customStyle="1" w:styleId="xl65">
    <w:name w:val="xl65"/>
    <w:basedOn w:val="a"/>
    <w:rsid w:val="00CA70F9"/>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6">
    <w:name w:val="xl66"/>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7">
    <w:name w:val="xl6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68">
    <w:name w:val="xl68"/>
    <w:basedOn w:val="a"/>
    <w:rsid w:val="00CA70F9"/>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9">
    <w:name w:val="xl6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1">
    <w:name w:val="xl7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2">
    <w:name w:val="xl72"/>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3">
    <w:name w:val="xl73"/>
    <w:basedOn w:val="a"/>
    <w:rsid w:val="00CA70F9"/>
    <w:pP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4">
    <w:name w:val="xl7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5">
    <w:name w:val="xl75"/>
    <w:basedOn w:val="a"/>
    <w:rsid w:val="00CA7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76">
    <w:name w:val="xl76"/>
    <w:basedOn w:val="a"/>
    <w:rsid w:val="00CA70F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7">
    <w:name w:val="xl77"/>
    <w:basedOn w:val="a"/>
    <w:rsid w:val="00CA70F9"/>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8">
    <w:name w:val="xl78"/>
    <w:basedOn w:val="a"/>
    <w:rsid w:val="00CA70F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79">
    <w:name w:val="xl79"/>
    <w:basedOn w:val="a"/>
    <w:rsid w:val="00CA70F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0">
    <w:name w:val="xl80"/>
    <w:basedOn w:val="a"/>
    <w:rsid w:val="00CA70F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xl81">
    <w:name w:val="xl81"/>
    <w:basedOn w:val="a"/>
    <w:rsid w:val="00CA70F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i/>
      <w:iCs/>
      <w:lang w:eastAsia="ru-RU"/>
    </w:rPr>
  </w:style>
  <w:style w:type="paragraph" w:customStyle="1" w:styleId="aff4">
    <w:name w:val="Знак Знак Знак Знак Знак Знак Знак Знак"/>
    <w:basedOn w:val="a"/>
    <w:rsid w:val="00CA70F9"/>
    <w:pPr>
      <w:spacing w:after="0" w:line="240" w:lineRule="auto"/>
    </w:pPr>
    <w:rPr>
      <w:rFonts w:ascii="Verdana" w:eastAsia="Times New Roman" w:hAnsi="Verdana" w:cs="Times New Roman"/>
      <w:sz w:val="20"/>
      <w:szCs w:val="20"/>
      <w:lang w:val="en-US"/>
    </w:rPr>
  </w:style>
  <w:style w:type="paragraph" w:styleId="aff5">
    <w:name w:val="List Paragraph"/>
    <w:aliases w:val="CA bullets,EBRD List,Chapter10,Список уровня 2,название табл/рис,Elenco Normale,Number Bullets,заголовок 1.1,Литература,Bullet Number,Bullet 1,Use Case List Paragraph,lp1,lp11,List Paragraph11,Bullet List,FooterText,numbered,----,AC List 01"/>
    <w:basedOn w:val="a"/>
    <w:link w:val="aff6"/>
    <w:uiPriority w:val="34"/>
    <w:qFormat/>
    <w:rsid w:val="00CA70F9"/>
    <w:pPr>
      <w:spacing w:after="0" w:line="240" w:lineRule="auto"/>
      <w:ind w:left="708"/>
    </w:pPr>
    <w:rPr>
      <w:rFonts w:ascii="Times New Roman" w:eastAsia="SimSun" w:hAnsi="Times New Roman" w:cs="Times New Roman"/>
      <w:sz w:val="24"/>
      <w:szCs w:val="24"/>
    </w:rPr>
  </w:style>
  <w:style w:type="character" w:customStyle="1" w:styleId="aff6">
    <w:name w:val="Абзац списка Знак"/>
    <w:aliases w:val="CA bullets Знак,EBRD List Знак,Chapter10 Знак,Список уровня 2 Знак,название табл/рис Знак,Elenco Normale Знак,Number Bullets Знак,заголовок 1.1 Знак,Литература Знак,Bullet Number Знак,Bullet 1 Знак,Use Case List Paragraph Знак,lp1 Знак"/>
    <w:link w:val="aff5"/>
    <w:uiPriority w:val="34"/>
    <w:qFormat/>
    <w:rsid w:val="00CA70F9"/>
    <w:rPr>
      <w:rFonts w:ascii="Times New Roman" w:eastAsia="SimSun" w:hAnsi="Times New Roman" w:cs="Times New Roman"/>
      <w:sz w:val="24"/>
      <w:szCs w:val="24"/>
    </w:rPr>
  </w:style>
  <w:style w:type="character" w:customStyle="1" w:styleId="subhead21">
    <w:name w:val="subhead21"/>
    <w:rsid w:val="00CA70F9"/>
    <w:rPr>
      <w:rFonts w:ascii="Verdana" w:hAnsi="Verdana" w:hint="default"/>
      <w:b/>
      <w:bCs/>
      <w:color w:val="000000"/>
      <w:sz w:val="16"/>
      <w:szCs w:val="16"/>
    </w:rPr>
  </w:style>
  <w:style w:type="paragraph" w:customStyle="1" w:styleId="ft5">
    <w:name w:val="ft5"/>
    <w:basedOn w:val="a"/>
    <w:rsid w:val="00CA70F9"/>
    <w:pPr>
      <w:spacing w:before="100" w:beforeAutospacing="1" w:after="100" w:afterAutospacing="1" w:line="240" w:lineRule="auto"/>
    </w:pPr>
    <w:rPr>
      <w:rFonts w:ascii="Verdana" w:eastAsia="Times New Roman" w:hAnsi="Verdana" w:cs="Times New Roman"/>
      <w:b/>
      <w:bCs/>
      <w:color w:val="000000"/>
      <w:sz w:val="12"/>
      <w:szCs w:val="12"/>
      <w:lang w:eastAsia="ru-RU"/>
    </w:rPr>
  </w:style>
  <w:style w:type="character" w:customStyle="1" w:styleId="ft21">
    <w:name w:val="ft21"/>
    <w:rsid w:val="00CA70F9"/>
    <w:rPr>
      <w:rFonts w:ascii="Verdana" w:hAnsi="Verdana" w:hint="default"/>
      <w:b w:val="0"/>
      <w:bCs w:val="0"/>
      <w:color w:val="000000"/>
      <w:sz w:val="12"/>
      <w:szCs w:val="12"/>
    </w:rPr>
  </w:style>
  <w:style w:type="character" w:customStyle="1" w:styleId="copyright1">
    <w:name w:val="copyright1"/>
    <w:rsid w:val="00CA70F9"/>
    <w:rPr>
      <w:rFonts w:ascii="Verdana" w:hAnsi="Verdana" w:hint="default"/>
      <w:b w:val="0"/>
      <w:bCs w:val="0"/>
      <w:color w:val="00377E"/>
      <w:sz w:val="10"/>
      <w:szCs w:val="10"/>
    </w:rPr>
  </w:style>
  <w:style w:type="character" w:customStyle="1" w:styleId="rvts2">
    <w:name w:val="rvts2"/>
    <w:rsid w:val="00CA70F9"/>
    <w:rPr>
      <w:rFonts w:ascii="Arial" w:hAnsi="Arial" w:cs="Arial" w:hint="default"/>
      <w:b/>
      <w:bCs/>
      <w:color w:val="000080"/>
      <w:sz w:val="20"/>
      <w:szCs w:val="20"/>
    </w:rPr>
  </w:style>
  <w:style w:type="paragraph" w:customStyle="1" w:styleId="35">
    <w:name w:val="заголовок 3"/>
    <w:basedOn w:val="a"/>
    <w:next w:val="a"/>
    <w:rsid w:val="00CA70F9"/>
    <w:pPr>
      <w:keepNext/>
      <w:widowControl w:val="0"/>
      <w:autoSpaceDE w:val="0"/>
      <w:autoSpaceDN w:val="0"/>
      <w:spacing w:after="0" w:line="240" w:lineRule="auto"/>
      <w:jc w:val="center"/>
    </w:pPr>
    <w:rPr>
      <w:rFonts w:ascii="Arial" w:eastAsia="Times New Roman" w:hAnsi="Arial" w:cs="Arial"/>
      <w:b/>
      <w:bCs/>
      <w:sz w:val="20"/>
      <w:szCs w:val="24"/>
      <w:lang w:val="uk-UA" w:eastAsia="ru-RU"/>
    </w:rPr>
  </w:style>
  <w:style w:type="paragraph" w:customStyle="1" w:styleId="aff7">
    <w:name w:val="Таблиця цифри"/>
    <w:basedOn w:val="a"/>
    <w:rsid w:val="00CA70F9"/>
    <w:pPr>
      <w:spacing w:before="60" w:after="60" w:line="240" w:lineRule="auto"/>
      <w:jc w:val="center"/>
    </w:pPr>
    <w:rPr>
      <w:rFonts w:ascii="Times New Roman" w:eastAsia="Times New Roman" w:hAnsi="Times New Roman" w:cs="Times New Roman"/>
      <w:sz w:val="20"/>
      <w:szCs w:val="20"/>
      <w:lang w:val="uk-UA" w:eastAsia="ru-RU"/>
    </w:rPr>
  </w:style>
  <w:style w:type="paragraph" w:customStyle="1" w:styleId="aff8">
    <w:name w:val="Таблиця текст"/>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customStyle="1" w:styleId="aff9">
    <w:name w:val="Таблиця_оформлення"/>
    <w:basedOn w:val="a"/>
    <w:rsid w:val="00CA70F9"/>
    <w:pPr>
      <w:spacing w:before="60" w:after="60" w:line="240" w:lineRule="auto"/>
      <w:jc w:val="center"/>
    </w:pPr>
    <w:rPr>
      <w:rFonts w:ascii="Times New Roman" w:eastAsia="Times New Roman" w:hAnsi="Times New Roman" w:cs="Times New Roman"/>
      <w:sz w:val="20"/>
      <w:szCs w:val="24"/>
      <w:lang w:val="uk-UA" w:eastAsia="ru-RU"/>
    </w:rPr>
  </w:style>
  <w:style w:type="paragraph" w:customStyle="1" w:styleId="affa">
    <w:name w:val="Таблиця текст Знак"/>
    <w:basedOn w:val="a"/>
    <w:rsid w:val="00CA70F9"/>
    <w:pPr>
      <w:spacing w:before="60" w:after="60" w:line="240" w:lineRule="auto"/>
    </w:pPr>
    <w:rPr>
      <w:rFonts w:ascii="Times New Roman" w:eastAsia="Times New Roman" w:hAnsi="Times New Roman" w:cs="Times New Roman"/>
      <w:sz w:val="20"/>
      <w:szCs w:val="24"/>
      <w:lang w:val="uk-UA" w:eastAsia="ru-RU"/>
    </w:rPr>
  </w:style>
  <w:style w:type="paragraph" w:styleId="affb">
    <w:name w:val="Title"/>
    <w:basedOn w:val="a"/>
    <w:link w:val="affc"/>
    <w:qFormat/>
    <w:rsid w:val="00CA70F9"/>
    <w:pPr>
      <w:widowControl w:val="0"/>
      <w:tabs>
        <w:tab w:val="left" w:pos="10206"/>
      </w:tabs>
      <w:spacing w:after="0" w:line="240" w:lineRule="auto"/>
      <w:ind w:firstLine="720"/>
      <w:jc w:val="center"/>
    </w:pPr>
    <w:rPr>
      <w:rFonts w:ascii="Garamond" w:eastAsia="Times New Roman" w:hAnsi="Garamond" w:cs="Times New Roman"/>
      <w:b/>
      <w:w w:val="90"/>
      <w:sz w:val="26"/>
      <w:szCs w:val="26"/>
      <w:lang w:val="uk-UA" w:eastAsia="x-none"/>
    </w:rPr>
  </w:style>
  <w:style w:type="character" w:customStyle="1" w:styleId="affc">
    <w:name w:val="Заголовок Знак"/>
    <w:basedOn w:val="a0"/>
    <w:link w:val="affb"/>
    <w:rsid w:val="00CA70F9"/>
    <w:rPr>
      <w:rFonts w:ascii="Garamond" w:eastAsia="Times New Roman" w:hAnsi="Garamond" w:cs="Times New Roman"/>
      <w:b/>
      <w:w w:val="90"/>
      <w:sz w:val="26"/>
      <w:szCs w:val="26"/>
      <w:lang w:val="uk-UA" w:eastAsia="x-none"/>
    </w:rPr>
  </w:style>
  <w:style w:type="paragraph" w:customStyle="1" w:styleId="17">
    <w:name w:val="Обычный1"/>
    <w:rsid w:val="00CA70F9"/>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
    <w:rsid w:val="00CA70F9"/>
    <w:pPr>
      <w:widowControl w:val="0"/>
      <w:spacing w:after="0" w:line="210" w:lineRule="atLeast"/>
      <w:jc w:val="both"/>
    </w:pPr>
    <w:rPr>
      <w:rFonts w:ascii="Times New Roman" w:eastAsia="Times New Roman" w:hAnsi="Times New Roman" w:cs="Times New Roman"/>
      <w:sz w:val="20"/>
      <w:szCs w:val="20"/>
      <w:lang w:val="uk-UA" w:eastAsia="ru-RU"/>
    </w:rPr>
  </w:style>
  <w:style w:type="paragraph" w:customStyle="1" w:styleId="Normal-12">
    <w:name w:val="Normal-12"/>
    <w:basedOn w:val="a"/>
    <w:rsid w:val="00CA70F9"/>
    <w:pPr>
      <w:spacing w:after="0" w:line="240" w:lineRule="auto"/>
      <w:ind w:firstLine="720"/>
      <w:jc w:val="both"/>
    </w:pPr>
    <w:rPr>
      <w:rFonts w:ascii="Times New Roman" w:eastAsia="Times New Roman" w:hAnsi="Times New Roman" w:cs="Times New Roman"/>
      <w:sz w:val="24"/>
      <w:szCs w:val="24"/>
    </w:rPr>
  </w:style>
  <w:style w:type="paragraph" w:styleId="affd">
    <w:name w:val="List"/>
    <w:basedOn w:val="a"/>
    <w:rsid w:val="00CA70F9"/>
    <w:pPr>
      <w:suppressAutoHyphens/>
      <w:spacing w:after="0" w:line="240" w:lineRule="auto"/>
      <w:ind w:left="360" w:hanging="360"/>
    </w:pPr>
    <w:rPr>
      <w:rFonts w:ascii="MS Sans Serif" w:eastAsia="Times New Roman" w:hAnsi="MS Sans Serif" w:cs="Times New Roman"/>
      <w:sz w:val="20"/>
      <w:szCs w:val="20"/>
      <w:lang w:eastAsia="ar-SA"/>
    </w:rPr>
  </w:style>
  <w:style w:type="paragraph" w:customStyle="1" w:styleId="41">
    <w:name w:val="Стиль4"/>
    <w:basedOn w:val="a"/>
    <w:uiPriority w:val="99"/>
    <w:rsid w:val="00CA70F9"/>
    <w:pPr>
      <w:spacing w:after="0" w:line="240" w:lineRule="auto"/>
      <w:jc w:val="both"/>
    </w:pPr>
    <w:rPr>
      <w:rFonts w:ascii="Times New Roman" w:eastAsia="Calibri" w:hAnsi="Times New Roman" w:cs="Times New Roman"/>
      <w:sz w:val="26"/>
      <w:szCs w:val="26"/>
      <w:lang w:val="uk-UA" w:eastAsia="ar-SA"/>
    </w:rPr>
  </w:style>
  <w:style w:type="character" w:customStyle="1" w:styleId="rvts0">
    <w:name w:val="rvts0"/>
    <w:rsid w:val="00CA70F9"/>
  </w:style>
  <w:style w:type="paragraph" w:customStyle="1" w:styleId="26">
    <w:name w:val="Стиль2"/>
    <w:basedOn w:val="a"/>
    <w:link w:val="27"/>
    <w:rsid w:val="00CA70F9"/>
    <w:pPr>
      <w:suppressAutoHyphens/>
      <w:spacing w:before="240" w:after="120" w:line="240" w:lineRule="auto"/>
      <w:jc w:val="center"/>
    </w:pPr>
    <w:rPr>
      <w:rFonts w:ascii="Times New Roman" w:eastAsia="Calibri" w:hAnsi="Times New Roman" w:cs="Times New Roman"/>
      <w:b/>
      <w:bCs/>
      <w:sz w:val="26"/>
      <w:szCs w:val="26"/>
      <w:lang w:val="x-none" w:eastAsia="ar-SA"/>
    </w:rPr>
  </w:style>
  <w:style w:type="character" w:customStyle="1" w:styleId="27">
    <w:name w:val="Стиль2 Знак"/>
    <w:link w:val="26"/>
    <w:locked/>
    <w:rsid w:val="00CA70F9"/>
    <w:rPr>
      <w:rFonts w:ascii="Times New Roman" w:eastAsia="Calibri" w:hAnsi="Times New Roman" w:cs="Times New Roman"/>
      <w:b/>
      <w:bCs/>
      <w:sz w:val="26"/>
      <w:szCs w:val="26"/>
      <w:lang w:val="x-none" w:eastAsia="ar-SA"/>
    </w:rPr>
  </w:style>
  <w:style w:type="paragraph" w:customStyle="1" w:styleId="xl82">
    <w:name w:val="xl82"/>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 w:type="paragraph" w:customStyle="1" w:styleId="xl83">
    <w:name w:val="xl8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4">
    <w:name w:val="xl84"/>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5">
    <w:name w:val="xl85"/>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A70F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A70F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A70F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CA70F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A70F9"/>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A70F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110">
    <w:name w:val="Знак1 Знак Знак 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28">
    <w:name w:val="Знак2"/>
    <w:basedOn w:val="a"/>
    <w:rsid w:val="00CA70F9"/>
    <w:pPr>
      <w:spacing w:after="0" w:line="240" w:lineRule="auto"/>
    </w:pPr>
    <w:rPr>
      <w:rFonts w:ascii="Verdana" w:eastAsia="Times New Roman" w:hAnsi="Verdana" w:cs="Verdana"/>
      <w:sz w:val="20"/>
      <w:szCs w:val="20"/>
      <w:lang w:val="en-US"/>
    </w:rPr>
  </w:style>
  <w:style w:type="paragraph" w:customStyle="1" w:styleId="18">
    <w:name w:val="Знак Знак Знак Знак1"/>
    <w:basedOn w:val="a"/>
    <w:rsid w:val="00CA70F9"/>
    <w:pPr>
      <w:spacing w:after="0" w:line="240" w:lineRule="auto"/>
    </w:pPr>
    <w:rPr>
      <w:rFonts w:ascii="Verdana" w:eastAsia="Times New Roman" w:hAnsi="Verdana" w:cs="Times New Roman"/>
      <w:sz w:val="24"/>
      <w:szCs w:val="24"/>
      <w:lang w:val="en-US"/>
    </w:rPr>
  </w:style>
  <w:style w:type="paragraph" w:customStyle="1" w:styleId="111">
    <w:name w:val="Знак11"/>
    <w:basedOn w:val="a"/>
    <w:rsid w:val="00CA70F9"/>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CA70F9"/>
    <w:pPr>
      <w:spacing w:after="0" w:line="240" w:lineRule="auto"/>
    </w:pPr>
    <w:rPr>
      <w:rFonts w:ascii="Verdana" w:eastAsia="Times New Roman" w:hAnsi="Verdana" w:cs="Times New Roman"/>
      <w:sz w:val="20"/>
      <w:szCs w:val="20"/>
      <w:lang w:val="en-US"/>
    </w:rPr>
  </w:style>
  <w:style w:type="character" w:customStyle="1" w:styleId="rvts23">
    <w:name w:val="rvts23"/>
    <w:basedOn w:val="a0"/>
    <w:rsid w:val="00CA70F9"/>
  </w:style>
  <w:style w:type="character" w:styleId="affe">
    <w:name w:val="Emphasis"/>
    <w:uiPriority w:val="20"/>
    <w:qFormat/>
    <w:rsid w:val="00CA70F9"/>
    <w:rPr>
      <w:i/>
      <w:iCs/>
    </w:rPr>
  </w:style>
  <w:style w:type="paragraph" w:customStyle="1" w:styleId="rvps2">
    <w:name w:val="rvps2"/>
    <w:basedOn w:val="a"/>
    <w:rsid w:val="00CA70F9"/>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19">
    <w:name w:val="Гіперпосилання1"/>
    <w:uiPriority w:val="99"/>
    <w:unhideWhenUsed/>
    <w:rsid w:val="00CA70F9"/>
    <w:rPr>
      <w:color w:val="0000FF"/>
      <w:u w:val="single"/>
    </w:rPr>
  </w:style>
  <w:style w:type="paragraph" w:customStyle="1" w:styleId="LO-normal">
    <w:name w:val="LO-normal"/>
    <w:qFormat/>
    <w:rsid w:val="00CA70F9"/>
    <w:pPr>
      <w:spacing w:after="0" w:line="276" w:lineRule="auto"/>
    </w:pPr>
    <w:rPr>
      <w:rFonts w:ascii="Arial" w:eastAsia="Arial" w:hAnsi="Arial" w:cs="Arial"/>
      <w:color w:val="000000"/>
      <w:lang w:eastAsia="zh-CN"/>
    </w:rPr>
  </w:style>
  <w:style w:type="paragraph" w:styleId="afff">
    <w:name w:val="Block Text"/>
    <w:basedOn w:val="a"/>
    <w:rsid w:val="00CA70F9"/>
    <w:pPr>
      <w:spacing w:after="0" w:line="240" w:lineRule="auto"/>
      <w:ind w:left="-108" w:right="-108"/>
      <w:jc w:val="center"/>
    </w:pPr>
    <w:rPr>
      <w:rFonts w:ascii="Times New Roman" w:eastAsia="Times New Roman" w:hAnsi="Times New Roman" w:cs="Times New Roman"/>
      <w:b/>
      <w:sz w:val="19"/>
      <w:szCs w:val="20"/>
      <w:lang w:val="uk-UA" w:eastAsia="ru-RU"/>
    </w:rPr>
  </w:style>
  <w:style w:type="paragraph" w:customStyle="1" w:styleId="afff0">
    <w:name w:val="Знак Знак Знак Знак Знак Знак Знак"/>
    <w:basedOn w:val="a"/>
    <w:uiPriority w:val="99"/>
    <w:rsid w:val="00CA70F9"/>
    <w:pPr>
      <w:spacing w:after="0" w:line="240" w:lineRule="auto"/>
    </w:pPr>
    <w:rPr>
      <w:rFonts w:ascii="Verdana" w:eastAsia="Times New Roman" w:hAnsi="Verdana" w:cs="Times New Roman"/>
      <w:sz w:val="20"/>
      <w:szCs w:val="20"/>
      <w:lang w:val="en-US"/>
    </w:rPr>
  </w:style>
  <w:style w:type="paragraph" w:customStyle="1" w:styleId="BodyText21">
    <w:name w:val="Body Text 21"/>
    <w:basedOn w:val="a"/>
    <w:uiPriority w:val="99"/>
    <w:rsid w:val="00CA70F9"/>
    <w:pPr>
      <w:tabs>
        <w:tab w:val="left" w:pos="0"/>
      </w:tabs>
      <w:spacing w:after="0" w:line="240" w:lineRule="auto"/>
    </w:pPr>
    <w:rPr>
      <w:rFonts w:ascii="Times New Roman" w:eastAsia="Times New Roman" w:hAnsi="Times New Roman" w:cs="Times New Roman"/>
      <w:sz w:val="24"/>
      <w:szCs w:val="20"/>
      <w:lang w:eastAsia="ru-RU"/>
    </w:rPr>
  </w:style>
  <w:style w:type="paragraph" w:customStyle="1" w:styleId="1a">
    <w:name w:val="Без интервала1"/>
    <w:uiPriority w:val="99"/>
    <w:rsid w:val="00CA70F9"/>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CA70F9"/>
    <w:rPr>
      <w:rFonts w:ascii="Sylfaen" w:hAnsi="Sylfaen" w:cs="Gautami"/>
      <w:shd w:val="clear" w:color="auto" w:fill="FFFFFF"/>
      <w:lang w:bidi="te-IN"/>
    </w:rPr>
  </w:style>
  <w:style w:type="paragraph" w:customStyle="1" w:styleId="1c">
    <w:name w:val="Заголовок №1"/>
    <w:basedOn w:val="a"/>
    <w:link w:val="1b"/>
    <w:rsid w:val="00CA70F9"/>
    <w:pPr>
      <w:shd w:val="clear" w:color="auto" w:fill="FFFFFF"/>
      <w:spacing w:after="0" w:line="240" w:lineRule="atLeast"/>
      <w:outlineLvl w:val="0"/>
    </w:pPr>
    <w:rPr>
      <w:rFonts w:ascii="Sylfaen" w:hAnsi="Sylfaen" w:cs="Gautami"/>
      <w:shd w:val="clear" w:color="auto" w:fill="FFFFFF"/>
      <w:lang w:bidi="te-IN"/>
    </w:rPr>
  </w:style>
  <w:style w:type="character" w:customStyle="1" w:styleId="36">
    <w:name w:val="Основной текст (3)_"/>
    <w:link w:val="37"/>
    <w:uiPriority w:val="99"/>
    <w:locked/>
    <w:rsid w:val="00CA70F9"/>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CA70F9"/>
    <w:pPr>
      <w:shd w:val="clear" w:color="auto" w:fill="FFFFFF"/>
      <w:spacing w:after="300" w:line="240" w:lineRule="atLeast"/>
    </w:pPr>
    <w:rPr>
      <w:rFonts w:ascii="Sylfaen" w:hAnsi="Sylfaen" w:cs="Gautami"/>
      <w:spacing w:val="10"/>
      <w:shd w:val="clear" w:color="auto" w:fill="FFFFFF"/>
      <w:lang w:bidi="te-IN"/>
    </w:rPr>
  </w:style>
  <w:style w:type="character" w:customStyle="1" w:styleId="afff1">
    <w:name w:val="Основной текст_"/>
    <w:link w:val="112"/>
    <w:uiPriority w:val="99"/>
    <w:locked/>
    <w:rsid w:val="00CA70F9"/>
    <w:rPr>
      <w:rFonts w:ascii="Sylfaen" w:hAnsi="Sylfaen" w:cs="Gautami"/>
      <w:sz w:val="21"/>
      <w:szCs w:val="21"/>
      <w:shd w:val="clear" w:color="auto" w:fill="FFFFFF"/>
      <w:lang w:bidi="te-IN"/>
    </w:rPr>
  </w:style>
  <w:style w:type="paragraph" w:customStyle="1" w:styleId="112">
    <w:name w:val="Основной текст11"/>
    <w:basedOn w:val="a"/>
    <w:link w:val="afff1"/>
    <w:uiPriority w:val="99"/>
    <w:rsid w:val="00CA70F9"/>
    <w:pPr>
      <w:shd w:val="clear" w:color="auto" w:fill="FFFFFF"/>
      <w:spacing w:before="300" w:after="0" w:line="269" w:lineRule="exact"/>
      <w:ind w:hanging="360"/>
      <w:jc w:val="both"/>
    </w:pPr>
    <w:rPr>
      <w:rFonts w:ascii="Sylfaen" w:hAnsi="Sylfaen" w:cs="Gautami"/>
      <w:sz w:val="21"/>
      <w:szCs w:val="21"/>
      <w:shd w:val="clear" w:color="auto" w:fill="FFFFFF"/>
      <w:lang w:bidi="te-IN"/>
    </w:rPr>
  </w:style>
  <w:style w:type="character" w:customStyle="1" w:styleId="51">
    <w:name w:val="Основной текст (5)_"/>
    <w:link w:val="52"/>
    <w:uiPriority w:val="99"/>
    <w:locked/>
    <w:rsid w:val="00CA70F9"/>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CA70F9"/>
    <w:pPr>
      <w:shd w:val="clear" w:color="auto" w:fill="FFFFFF"/>
      <w:spacing w:after="60" w:line="240" w:lineRule="atLeast"/>
      <w:ind w:hanging="340"/>
      <w:jc w:val="both"/>
    </w:pPr>
    <w:rPr>
      <w:rFonts w:ascii="MS Reference Sans Serif" w:hAnsi="MS Reference Sans Serif" w:cs="Gautami"/>
      <w:sz w:val="17"/>
      <w:szCs w:val="17"/>
      <w:shd w:val="clear" w:color="auto" w:fill="FFFFFF"/>
      <w:lang w:bidi="te-IN"/>
    </w:rPr>
  </w:style>
  <w:style w:type="paragraph" w:customStyle="1" w:styleId="1d">
    <w:name w:val="Знак Знак1"/>
    <w:basedOn w:val="a"/>
    <w:uiPriority w:val="99"/>
    <w:rsid w:val="00CA70F9"/>
    <w:pPr>
      <w:spacing w:after="0" w:line="240" w:lineRule="auto"/>
    </w:pPr>
    <w:rPr>
      <w:rFonts w:ascii="Verdana" w:eastAsia="Times New Roman" w:hAnsi="Verdana" w:cs="Verdana"/>
      <w:sz w:val="20"/>
      <w:szCs w:val="20"/>
      <w:lang w:val="uk-UA"/>
    </w:rPr>
  </w:style>
  <w:style w:type="paragraph" w:customStyle="1" w:styleId="10">
    <w:name w:val="Договор Заг 1"/>
    <w:basedOn w:val="a"/>
    <w:next w:val="a"/>
    <w:autoRedefine/>
    <w:uiPriority w:val="99"/>
    <w:rsid w:val="00CA70F9"/>
    <w:pPr>
      <w:keepNext/>
      <w:numPr>
        <w:ilvl w:val="1"/>
        <w:numId w:val="4"/>
      </w:numPr>
      <w:tabs>
        <w:tab w:val="clear" w:pos="1267"/>
        <w:tab w:val="num" w:pos="360"/>
        <w:tab w:val="left" w:pos="851"/>
      </w:tabs>
      <w:spacing w:before="120" w:after="120" w:line="240" w:lineRule="auto"/>
      <w:ind w:left="0" w:firstLine="0"/>
      <w:jc w:val="center"/>
    </w:pPr>
    <w:rPr>
      <w:rFonts w:ascii="Times New Roman" w:eastAsia="Times New Roman" w:hAnsi="Times New Roman" w:cs="Times New Roman"/>
      <w:b/>
      <w:sz w:val="24"/>
      <w:szCs w:val="20"/>
      <w:lang w:val="uk-UA" w:eastAsia="ru-RU"/>
    </w:rPr>
  </w:style>
  <w:style w:type="paragraph" w:customStyle="1" w:styleId="afff2">
    <w:name w:val="Договор осн текст"/>
    <w:basedOn w:val="a"/>
    <w:uiPriority w:val="99"/>
    <w:rsid w:val="00CA70F9"/>
    <w:pPr>
      <w:tabs>
        <w:tab w:val="num" w:pos="1267"/>
      </w:tabs>
      <w:spacing w:after="120" w:line="240" w:lineRule="auto"/>
      <w:ind w:left="1152" w:hanging="432"/>
      <w:jc w:val="both"/>
    </w:pPr>
    <w:rPr>
      <w:rFonts w:ascii="Times New Roman" w:eastAsia="Times New Roman" w:hAnsi="Times New Roman" w:cs="Times New Roman"/>
      <w:sz w:val="24"/>
      <w:szCs w:val="20"/>
      <w:lang w:val="uk-UA" w:eastAsia="ru-RU"/>
    </w:rPr>
  </w:style>
  <w:style w:type="paragraph" w:styleId="afff3">
    <w:name w:val="Document Map"/>
    <w:basedOn w:val="a"/>
    <w:link w:val="afff4"/>
    <w:uiPriority w:val="99"/>
    <w:semiHidden/>
    <w:rsid w:val="00CA70F9"/>
    <w:pPr>
      <w:shd w:val="clear" w:color="auto" w:fill="000080"/>
      <w:spacing w:after="0" w:line="240" w:lineRule="auto"/>
    </w:pPr>
    <w:rPr>
      <w:rFonts w:ascii="Times New Roman" w:eastAsia="Times New Roman" w:hAnsi="Times New Roman" w:cs="Times New Roman"/>
      <w:sz w:val="2"/>
      <w:szCs w:val="20"/>
      <w:lang w:val="x-none" w:eastAsia="ru-RU"/>
    </w:rPr>
  </w:style>
  <w:style w:type="character" w:customStyle="1" w:styleId="afff4">
    <w:name w:val="Схема документа Знак"/>
    <w:basedOn w:val="a0"/>
    <w:link w:val="afff3"/>
    <w:uiPriority w:val="99"/>
    <w:semiHidden/>
    <w:rsid w:val="00CA70F9"/>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CA70F9"/>
    <w:rPr>
      <w:rFonts w:cs="Times New Roman"/>
    </w:rPr>
  </w:style>
  <w:style w:type="character" w:customStyle="1" w:styleId="29">
    <w:name w:val="Заголовок 2 Знак Знак"/>
    <w:uiPriority w:val="99"/>
    <w:rsid w:val="00CA70F9"/>
    <w:rPr>
      <w:rFonts w:ascii="Arial" w:hAnsi="Arial"/>
      <w:noProof/>
      <w:sz w:val="22"/>
      <w:lang w:val="uk-UA" w:eastAsia="ru-RU"/>
    </w:rPr>
  </w:style>
  <w:style w:type="character" w:customStyle="1" w:styleId="1e">
    <w:name w:val="Стиль1 Знак"/>
    <w:link w:val="1f"/>
    <w:uiPriority w:val="99"/>
    <w:locked/>
    <w:rsid w:val="00CA70F9"/>
    <w:rPr>
      <w:sz w:val="26"/>
    </w:rPr>
  </w:style>
  <w:style w:type="paragraph" w:customStyle="1" w:styleId="1f">
    <w:name w:val="Стиль1"/>
    <w:basedOn w:val="a"/>
    <w:link w:val="1e"/>
    <w:uiPriority w:val="99"/>
    <w:rsid w:val="00CA70F9"/>
    <w:pPr>
      <w:spacing w:after="0" w:line="240" w:lineRule="auto"/>
      <w:ind w:firstLine="567"/>
      <w:jc w:val="both"/>
    </w:pPr>
    <w:rPr>
      <w:sz w:val="26"/>
    </w:rPr>
  </w:style>
  <w:style w:type="character" w:customStyle="1" w:styleId="xfm86538610">
    <w:name w:val="xfm_86538610"/>
    <w:rsid w:val="00CA70F9"/>
  </w:style>
  <w:style w:type="paragraph" w:customStyle="1" w:styleId="xfmc1">
    <w:name w:val="xfmc1"/>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xfmc2">
    <w:name w:val="xfmc2"/>
    <w:rsid w:val="00CA70F9"/>
  </w:style>
  <w:style w:type="paragraph" w:customStyle="1" w:styleId="2a">
    <w:name w:val="Без интервала2"/>
    <w:uiPriority w:val="1"/>
    <w:qFormat/>
    <w:rsid w:val="00CA70F9"/>
    <w:pPr>
      <w:spacing w:after="0" w:line="240" w:lineRule="auto"/>
    </w:pPr>
    <w:rPr>
      <w:rFonts w:ascii="Times New Roman" w:eastAsia="Times New Roman" w:hAnsi="Times New Roman" w:cs="Times New Roman"/>
      <w:sz w:val="24"/>
      <w:szCs w:val="24"/>
      <w:lang w:eastAsia="ru-RU"/>
    </w:rPr>
  </w:style>
  <w:style w:type="paragraph" w:styleId="afff5">
    <w:name w:val="Revision"/>
    <w:hidden/>
    <w:uiPriority w:val="99"/>
    <w:semiHidden/>
    <w:rsid w:val="00CA70F9"/>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CA70F9"/>
    <w:rPr>
      <w:rFonts w:cs="Times New Roman"/>
    </w:rPr>
  </w:style>
  <w:style w:type="paragraph" w:styleId="afff6">
    <w:name w:val="Subtitle"/>
    <w:basedOn w:val="a"/>
    <w:link w:val="afff7"/>
    <w:qFormat/>
    <w:rsid w:val="00CA70F9"/>
    <w:pPr>
      <w:spacing w:after="0" w:line="240" w:lineRule="auto"/>
      <w:jc w:val="center"/>
      <w:outlineLvl w:val="0"/>
    </w:pPr>
    <w:rPr>
      <w:rFonts w:ascii="Times New Roman" w:eastAsia="Times New Roman" w:hAnsi="Times New Roman" w:cs="Times New Roman"/>
      <w:b/>
      <w:i/>
      <w:sz w:val="24"/>
      <w:szCs w:val="24"/>
      <w:lang w:val="x-none" w:eastAsia="ru-RU"/>
    </w:rPr>
  </w:style>
  <w:style w:type="character" w:customStyle="1" w:styleId="afff7">
    <w:name w:val="Подзаголовок Знак"/>
    <w:basedOn w:val="a0"/>
    <w:link w:val="afff6"/>
    <w:rsid w:val="00CA70F9"/>
    <w:rPr>
      <w:rFonts w:ascii="Times New Roman" w:eastAsia="Times New Roman" w:hAnsi="Times New Roman" w:cs="Times New Roman"/>
      <w:b/>
      <w:i/>
      <w:sz w:val="24"/>
      <w:szCs w:val="24"/>
      <w:lang w:val="x-none" w:eastAsia="ru-RU"/>
    </w:rPr>
  </w:style>
  <w:style w:type="paragraph" w:customStyle="1" w:styleId="afff8">
    <w:name w:val="Знак Знак Знак"/>
    <w:basedOn w:val="a"/>
    <w:rsid w:val="00CA70F9"/>
    <w:pPr>
      <w:spacing w:after="0" w:line="240" w:lineRule="auto"/>
    </w:pPr>
    <w:rPr>
      <w:rFonts w:ascii="Verdana" w:eastAsia="Times New Roman" w:hAnsi="Verdana" w:cs="Verdana"/>
      <w:sz w:val="20"/>
      <w:szCs w:val="20"/>
      <w:lang w:val="en-US"/>
    </w:rPr>
  </w:style>
  <w:style w:type="paragraph" w:customStyle="1" w:styleId="xfmc3">
    <w:name w:val="xfmc3"/>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fmc4">
    <w:name w:val="xfmc4"/>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10">
    <w:name w:val="Основной текст 31"/>
    <w:basedOn w:val="a"/>
    <w:rsid w:val="00CA70F9"/>
    <w:pPr>
      <w:suppressAutoHyphens/>
      <w:spacing w:after="0" w:line="240" w:lineRule="auto"/>
      <w:jc w:val="both"/>
    </w:pPr>
    <w:rPr>
      <w:rFonts w:ascii="Times New Roman" w:eastAsia="Times New Roman" w:hAnsi="Times New Roman" w:cs="Times New Roman"/>
      <w:sz w:val="28"/>
      <w:szCs w:val="20"/>
      <w:lang w:val="uk-UA" w:eastAsia="ar-SA"/>
    </w:rPr>
  </w:style>
  <w:style w:type="character" w:customStyle="1" w:styleId="longtext">
    <w:name w:val="long_text"/>
    <w:rsid w:val="00CA70F9"/>
  </w:style>
  <w:style w:type="paragraph" w:customStyle="1" w:styleId="company">
    <w:name w:val="company"/>
    <w:basedOn w:val="a"/>
    <w:rsid w:val="00CA70F9"/>
    <w:pPr>
      <w:widowControl w:val="0"/>
      <w:spacing w:after="240" w:line="240" w:lineRule="auto"/>
      <w:jc w:val="center"/>
    </w:pPr>
    <w:rPr>
      <w:rFonts w:ascii="Times New Roman" w:eastAsia="Times New Roman" w:hAnsi="Times New Roman" w:cs="Times New Roman"/>
      <w:b/>
      <w:bCs/>
      <w:sz w:val="24"/>
      <w:szCs w:val="24"/>
    </w:rPr>
  </w:style>
  <w:style w:type="character" w:customStyle="1" w:styleId="shorttext">
    <w:name w:val="short_text"/>
    <w:rsid w:val="00CA70F9"/>
  </w:style>
  <w:style w:type="paragraph" w:customStyle="1" w:styleId="2b">
    <w:name w:val="2Заголовок"/>
    <w:basedOn w:val="a"/>
    <w:uiPriority w:val="99"/>
    <w:rsid w:val="00CA70F9"/>
    <w:pPr>
      <w:tabs>
        <w:tab w:val="num" w:pos="1220"/>
      </w:tabs>
      <w:spacing w:after="120" w:line="240" w:lineRule="auto"/>
      <w:ind w:left="710"/>
      <w:jc w:val="both"/>
    </w:pPr>
    <w:rPr>
      <w:rFonts w:ascii="Times New Roman" w:eastAsia="Times New Roman" w:hAnsi="Times New Roman" w:cs="Times New Roman"/>
      <w:sz w:val="24"/>
      <w:szCs w:val="24"/>
      <w:lang w:val="uk-UA" w:eastAsia="ar-SA"/>
    </w:rPr>
  </w:style>
  <w:style w:type="character" w:customStyle="1" w:styleId="rvts46">
    <w:name w:val="rvts46"/>
    <w:rsid w:val="00CA70F9"/>
  </w:style>
  <w:style w:type="paragraph" w:customStyle="1" w:styleId="2c">
    <w:name w:val="заголовок 2"/>
    <w:basedOn w:val="a"/>
    <w:next w:val="a"/>
    <w:uiPriority w:val="99"/>
    <w:rsid w:val="00CA70F9"/>
    <w:pPr>
      <w:keepNext/>
      <w:autoSpaceDE w:val="0"/>
      <w:autoSpaceDN w:val="0"/>
      <w:spacing w:after="0" w:line="240" w:lineRule="auto"/>
      <w:jc w:val="both"/>
      <w:outlineLvl w:val="1"/>
    </w:pPr>
    <w:rPr>
      <w:rFonts w:ascii="Times New Roman" w:eastAsia="Times New Roman" w:hAnsi="Times New Roman" w:cs="Times New Roman"/>
      <w:sz w:val="28"/>
      <w:szCs w:val="28"/>
      <w:lang w:eastAsia="ru-RU"/>
    </w:rPr>
  </w:style>
  <w:style w:type="paragraph" w:customStyle="1" w:styleId="42">
    <w:name w:val="Бланк 4"/>
    <w:basedOn w:val="a"/>
    <w:uiPriority w:val="99"/>
    <w:rsid w:val="00CA70F9"/>
    <w:pPr>
      <w:tabs>
        <w:tab w:val="left" w:pos="1276"/>
        <w:tab w:val="left" w:pos="6804"/>
      </w:tabs>
      <w:autoSpaceDE w:val="0"/>
      <w:autoSpaceDN w:val="0"/>
      <w:spacing w:after="0" w:line="240" w:lineRule="auto"/>
      <w:ind w:firstLine="851"/>
      <w:jc w:val="both"/>
    </w:pPr>
    <w:rPr>
      <w:rFonts w:ascii="Times New Roman" w:eastAsia="Times New Roman" w:hAnsi="Times New Roman" w:cs="Times New Roman"/>
      <w:sz w:val="24"/>
      <w:szCs w:val="24"/>
      <w:lang w:val="uk-UA" w:eastAsia="ru-RU"/>
    </w:rPr>
  </w:style>
  <w:style w:type="paragraph" w:styleId="afff9">
    <w:name w:val="Date"/>
    <w:basedOn w:val="a"/>
    <w:link w:val="afffa"/>
    <w:rsid w:val="00CA70F9"/>
    <w:pPr>
      <w:tabs>
        <w:tab w:val="left" w:pos="-1985"/>
        <w:tab w:val="right" w:pos="9923"/>
      </w:tabs>
      <w:spacing w:after="0" w:line="240" w:lineRule="auto"/>
      <w:jc w:val="both"/>
    </w:pPr>
    <w:rPr>
      <w:rFonts w:ascii="Times New Roman" w:eastAsia="Times New Roman" w:hAnsi="Times New Roman" w:cs="Times New Roman"/>
      <w:sz w:val="28"/>
      <w:szCs w:val="20"/>
      <w:lang w:val="en-US" w:eastAsia="x-none"/>
    </w:rPr>
  </w:style>
  <w:style w:type="character" w:customStyle="1" w:styleId="afffa">
    <w:name w:val="Дата Знак"/>
    <w:basedOn w:val="a0"/>
    <w:link w:val="afff9"/>
    <w:rsid w:val="00CA70F9"/>
    <w:rPr>
      <w:rFonts w:ascii="Times New Roman" w:eastAsia="Times New Roman" w:hAnsi="Times New Roman" w:cs="Times New Roman"/>
      <w:sz w:val="28"/>
      <w:szCs w:val="20"/>
      <w:lang w:val="en-US" w:eastAsia="x-none"/>
    </w:rPr>
  </w:style>
  <w:style w:type="paragraph" w:customStyle="1" w:styleId="afffb">
    <w:name w:val="Начальник"/>
    <w:basedOn w:val="a"/>
    <w:next w:val="afff9"/>
    <w:rsid w:val="00CA70F9"/>
    <w:pPr>
      <w:tabs>
        <w:tab w:val="right" w:pos="9639"/>
      </w:tabs>
      <w:autoSpaceDE w:val="0"/>
      <w:autoSpaceDN w:val="0"/>
      <w:spacing w:before="360" w:after="240" w:line="240" w:lineRule="auto"/>
    </w:pPr>
    <w:rPr>
      <w:rFonts w:ascii="Times New Roman" w:eastAsia="Times New Roman" w:hAnsi="Times New Roman" w:cs="Times New Roman"/>
      <w:b/>
      <w:bCs/>
      <w:sz w:val="28"/>
      <w:szCs w:val="28"/>
      <w:lang w:val="uk-UA" w:eastAsia="ru-RU"/>
    </w:rPr>
  </w:style>
  <w:style w:type="character" w:customStyle="1" w:styleId="xfm1647356658">
    <w:name w:val="xfm_1647356658"/>
    <w:rsid w:val="00CA70F9"/>
  </w:style>
  <w:style w:type="character" w:customStyle="1" w:styleId="spelle">
    <w:name w:val="spelle"/>
    <w:rsid w:val="00CA70F9"/>
  </w:style>
  <w:style w:type="character" w:customStyle="1" w:styleId="1f0">
    <w:name w:val="Текст примечания Знак1"/>
    <w:uiPriority w:val="99"/>
    <w:semiHidden/>
    <w:rsid w:val="00CA70F9"/>
    <w:rPr>
      <w:rFonts w:eastAsia="Calibri" w:cs="Times New Roman"/>
      <w:sz w:val="20"/>
      <w:szCs w:val="20"/>
      <w:lang w:val="ru-RU"/>
    </w:rPr>
  </w:style>
  <w:style w:type="character" w:customStyle="1" w:styleId="xfm28932042">
    <w:name w:val="xfm_28932042"/>
    <w:rsid w:val="00CA70F9"/>
  </w:style>
  <w:style w:type="character" w:customStyle="1" w:styleId="st">
    <w:name w:val="st"/>
    <w:rsid w:val="00CA70F9"/>
  </w:style>
  <w:style w:type="paragraph" w:customStyle="1" w:styleId="xl64">
    <w:name w:val="xl64"/>
    <w:basedOn w:val="a"/>
    <w:rsid w:val="00CA70F9"/>
    <w:pPr>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97">
    <w:name w:val="xl97"/>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8">
    <w:name w:val="xl9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99">
    <w:name w:val="xl99"/>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0">
    <w:name w:val="xl100"/>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1">
    <w:name w:val="xl101"/>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2">
    <w:name w:val="xl102"/>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3">
    <w:name w:val="xl103"/>
    <w:basedOn w:val="a"/>
    <w:rsid w:val="00CA70F9"/>
    <w:pPr>
      <w:pBdr>
        <w:top w:val="single" w:sz="8"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4">
    <w:name w:val="xl104"/>
    <w:basedOn w:val="a"/>
    <w:rsid w:val="00CA70F9"/>
    <w:pPr>
      <w:pBdr>
        <w:top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05">
    <w:name w:val="xl105"/>
    <w:basedOn w:val="a"/>
    <w:rsid w:val="00CA70F9"/>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06">
    <w:name w:val="xl106"/>
    <w:basedOn w:val="a"/>
    <w:rsid w:val="00CA70F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07">
    <w:name w:val="xl107"/>
    <w:basedOn w:val="a"/>
    <w:rsid w:val="00CA70F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08">
    <w:name w:val="xl108"/>
    <w:basedOn w:val="a"/>
    <w:rsid w:val="00CA70F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09">
    <w:name w:val="xl109"/>
    <w:basedOn w:val="a"/>
    <w:rsid w:val="00CA70F9"/>
    <w:pPr>
      <w:pBdr>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10">
    <w:name w:val="xl110"/>
    <w:basedOn w:val="a"/>
    <w:rsid w:val="00CA70F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1">
    <w:name w:val="xl111"/>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2">
    <w:name w:val="xl112"/>
    <w:basedOn w:val="a"/>
    <w:rsid w:val="00CA70F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3">
    <w:name w:val="xl113"/>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4">
    <w:name w:val="xl114"/>
    <w:basedOn w:val="a"/>
    <w:rsid w:val="00CA70F9"/>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5">
    <w:name w:val="xl115"/>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uk-UA" w:eastAsia="uk-UA"/>
    </w:rPr>
  </w:style>
  <w:style w:type="paragraph" w:customStyle="1" w:styleId="xl116">
    <w:name w:val="xl116"/>
    <w:basedOn w:val="a"/>
    <w:rsid w:val="00CA70F9"/>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val="uk-UA" w:eastAsia="uk-UA"/>
    </w:rPr>
  </w:style>
  <w:style w:type="paragraph" w:customStyle="1" w:styleId="xl117">
    <w:name w:val="xl117"/>
    <w:basedOn w:val="a"/>
    <w:rsid w:val="00CA70F9"/>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0"/>
      <w:szCs w:val="20"/>
      <w:lang w:val="uk-UA" w:eastAsia="uk-UA"/>
    </w:rPr>
  </w:style>
  <w:style w:type="paragraph" w:customStyle="1" w:styleId="xl118">
    <w:name w:val="xl118"/>
    <w:basedOn w:val="a"/>
    <w:rsid w:val="00CA70F9"/>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19">
    <w:name w:val="xl119"/>
    <w:basedOn w:val="a"/>
    <w:rsid w:val="00CA70F9"/>
    <w:pPr>
      <w:shd w:val="clear" w:color="000000" w:fill="FFFFFF"/>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0">
    <w:name w:val="xl120"/>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1">
    <w:name w:val="xl121"/>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val="uk-UA" w:eastAsia="uk-UA"/>
    </w:rPr>
  </w:style>
  <w:style w:type="paragraph" w:customStyle="1" w:styleId="xl122">
    <w:name w:val="xl122"/>
    <w:basedOn w:val="a"/>
    <w:rsid w:val="00CA70F9"/>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3">
    <w:name w:val="xl123"/>
    <w:basedOn w:val="a"/>
    <w:rsid w:val="00CA7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24">
    <w:name w:val="xl124"/>
    <w:basedOn w:val="a"/>
    <w:rsid w:val="00CA70F9"/>
    <w:pP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5">
    <w:name w:val="xl125"/>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val="uk-UA" w:eastAsia="uk-UA"/>
    </w:rPr>
  </w:style>
  <w:style w:type="paragraph" w:customStyle="1" w:styleId="xl126">
    <w:name w:val="xl126"/>
    <w:basedOn w:val="a"/>
    <w:rsid w:val="00CA70F9"/>
    <w:pPr>
      <w:shd w:val="clear" w:color="000000" w:fill="FFFF00"/>
      <w:spacing w:before="100" w:beforeAutospacing="1" w:after="100" w:afterAutospacing="1" w:line="240" w:lineRule="auto"/>
    </w:pPr>
    <w:rPr>
      <w:rFonts w:ascii="Times New Roman" w:eastAsia="Times New Roman" w:hAnsi="Times New Roman" w:cs="Times New Roman"/>
      <w:color w:val="000000"/>
      <w:sz w:val="20"/>
      <w:szCs w:val="20"/>
      <w:lang w:val="uk-UA" w:eastAsia="uk-UA"/>
    </w:rPr>
  </w:style>
  <w:style w:type="paragraph" w:customStyle="1" w:styleId="xl127">
    <w:name w:val="xl127"/>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val="uk-UA" w:eastAsia="uk-UA"/>
    </w:rPr>
  </w:style>
  <w:style w:type="paragraph" w:customStyle="1" w:styleId="xl128">
    <w:name w:val="xl128"/>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29">
    <w:name w:val="xl129"/>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0">
    <w:name w:val="xl130"/>
    <w:basedOn w:val="a"/>
    <w:rsid w:val="00CA70F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1">
    <w:name w:val="xl131"/>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uk-UA" w:eastAsia="uk-UA"/>
    </w:rPr>
  </w:style>
  <w:style w:type="paragraph" w:customStyle="1" w:styleId="xl132">
    <w:name w:val="xl132"/>
    <w:basedOn w:val="a"/>
    <w:rsid w:val="00CA70F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uk-UA" w:eastAsia="uk-UA"/>
    </w:rPr>
  </w:style>
  <w:style w:type="paragraph" w:customStyle="1" w:styleId="xl133">
    <w:name w:val="xl133"/>
    <w:basedOn w:val="a"/>
    <w:rsid w:val="00CA70F9"/>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4">
    <w:name w:val="xl134"/>
    <w:basedOn w:val="a"/>
    <w:rsid w:val="00CA70F9"/>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uk-UA" w:eastAsia="uk-UA"/>
    </w:rPr>
  </w:style>
  <w:style w:type="paragraph" w:customStyle="1" w:styleId="xl135">
    <w:name w:val="xl135"/>
    <w:basedOn w:val="a"/>
    <w:rsid w:val="00CA70F9"/>
    <w:pPr>
      <w:pBdr>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6">
    <w:name w:val="xl136"/>
    <w:basedOn w:val="a"/>
    <w:rsid w:val="00CA70F9"/>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37">
    <w:name w:val="xl13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8">
    <w:name w:val="xl138"/>
    <w:basedOn w:val="a"/>
    <w:rsid w:val="00CA70F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39">
    <w:name w:val="xl139"/>
    <w:basedOn w:val="a"/>
    <w:rsid w:val="00CA70F9"/>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0">
    <w:name w:val="xl140"/>
    <w:basedOn w:val="a"/>
    <w:rsid w:val="00CA70F9"/>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uk-UA" w:eastAsia="uk-UA"/>
    </w:rPr>
  </w:style>
  <w:style w:type="paragraph" w:customStyle="1" w:styleId="xl141">
    <w:name w:val="xl141"/>
    <w:basedOn w:val="a"/>
    <w:rsid w:val="00CA70F9"/>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2">
    <w:name w:val="xl142"/>
    <w:basedOn w:val="a"/>
    <w:rsid w:val="00CA70F9"/>
    <w:pPr>
      <w:pBdr>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3">
    <w:name w:val="xl143"/>
    <w:basedOn w:val="a"/>
    <w:rsid w:val="00CA70F9"/>
    <w:pPr>
      <w:pBdr>
        <w:top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4">
    <w:name w:val="xl144"/>
    <w:basedOn w:val="a"/>
    <w:rsid w:val="00CA70F9"/>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uk-UA" w:eastAsia="uk-UA"/>
    </w:rPr>
  </w:style>
  <w:style w:type="paragraph" w:customStyle="1" w:styleId="xl145">
    <w:name w:val="xl145"/>
    <w:basedOn w:val="a"/>
    <w:rsid w:val="00CA70F9"/>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6">
    <w:name w:val="xl146"/>
    <w:basedOn w:val="a"/>
    <w:rsid w:val="00CA70F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7">
    <w:name w:val="xl147"/>
    <w:basedOn w:val="a"/>
    <w:rsid w:val="00CA70F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8">
    <w:name w:val="xl148"/>
    <w:basedOn w:val="a"/>
    <w:rsid w:val="00CA70F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49">
    <w:name w:val="xl149"/>
    <w:basedOn w:val="a"/>
    <w:rsid w:val="00CA70F9"/>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0">
    <w:name w:val="xl150"/>
    <w:basedOn w:val="a"/>
    <w:rsid w:val="00CA70F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1">
    <w:name w:val="xl151"/>
    <w:basedOn w:val="a"/>
    <w:rsid w:val="00CA70F9"/>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2">
    <w:name w:val="xl152"/>
    <w:basedOn w:val="a"/>
    <w:rsid w:val="00CA70F9"/>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3">
    <w:name w:val="xl153"/>
    <w:basedOn w:val="a"/>
    <w:rsid w:val="00CA70F9"/>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4">
    <w:name w:val="xl154"/>
    <w:basedOn w:val="a"/>
    <w:rsid w:val="00CA70F9"/>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5">
    <w:name w:val="xl155"/>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6">
    <w:name w:val="xl156"/>
    <w:basedOn w:val="a"/>
    <w:rsid w:val="00CA70F9"/>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7">
    <w:name w:val="xl157"/>
    <w:basedOn w:val="a"/>
    <w:rsid w:val="00CA70F9"/>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8">
    <w:name w:val="xl158"/>
    <w:basedOn w:val="a"/>
    <w:rsid w:val="00CA70F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59">
    <w:name w:val="xl159"/>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0">
    <w:name w:val="xl160"/>
    <w:basedOn w:val="a"/>
    <w:rsid w:val="00CA70F9"/>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1">
    <w:name w:val="xl161"/>
    <w:basedOn w:val="a"/>
    <w:rsid w:val="00CA70F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val="uk-UA" w:eastAsia="uk-UA"/>
    </w:rPr>
  </w:style>
  <w:style w:type="paragraph" w:customStyle="1" w:styleId="xl162">
    <w:name w:val="xl162"/>
    <w:basedOn w:val="a"/>
    <w:rsid w:val="00CA70F9"/>
    <w:pPr>
      <w:pBdr>
        <w:top w:val="single" w:sz="8"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paragraph" w:customStyle="1" w:styleId="xl163">
    <w:name w:val="xl163"/>
    <w:basedOn w:val="a"/>
    <w:rsid w:val="00CA70F9"/>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0"/>
      <w:szCs w:val="20"/>
      <w:lang w:val="uk-UA" w:eastAsia="uk-UA"/>
    </w:rPr>
  </w:style>
  <w:style w:type="character" w:customStyle="1" w:styleId="WW8Num26z0">
    <w:name w:val="WW8Num26z0"/>
    <w:rsid w:val="00CA70F9"/>
    <w:rPr>
      <w:rFonts w:ascii="Times New Roman" w:hAnsi="Times New Roman" w:cs="Times New Roman" w:hint="default"/>
      <w:color w:val="00000A"/>
      <w:sz w:val="24"/>
      <w:szCs w:val="24"/>
      <w:lang w:val="uk-UA"/>
    </w:rPr>
  </w:style>
  <w:style w:type="character" w:customStyle="1" w:styleId="WW8Num41z3">
    <w:name w:val="WW8Num41z3"/>
    <w:rsid w:val="00CA70F9"/>
  </w:style>
  <w:style w:type="paragraph" w:customStyle="1" w:styleId="210">
    <w:name w:val="Основной текст с отступом 21"/>
    <w:basedOn w:val="a"/>
    <w:rsid w:val="00CA70F9"/>
    <w:pPr>
      <w:widowControl w:val="0"/>
      <w:suppressAutoHyphens/>
      <w:spacing w:after="120" w:line="480" w:lineRule="auto"/>
      <w:ind w:left="283"/>
    </w:pPr>
    <w:rPr>
      <w:rFonts w:ascii="Times New Roman CYR" w:eastAsia="Times New Roman" w:hAnsi="Times New Roman CYR" w:cs="Times New Roman CYR"/>
      <w:kern w:val="1"/>
      <w:sz w:val="24"/>
      <w:szCs w:val="24"/>
      <w:lang w:val="uk-UA" w:eastAsia="hi-IN" w:bidi="hi-IN"/>
    </w:rPr>
  </w:style>
  <w:style w:type="character" w:customStyle="1" w:styleId="2d">
    <w:name w:val="Основной текст (2)"/>
    <w:rsid w:val="00CA70F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style>
  <w:style w:type="paragraph" w:customStyle="1" w:styleId="Normal1">
    <w:name w:val="Normal1"/>
    <w:rsid w:val="00CA70F9"/>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CA70F9"/>
  </w:style>
  <w:style w:type="paragraph" w:customStyle="1" w:styleId="2e">
    <w:name w:val="Основной текст2"/>
    <w:basedOn w:val="a"/>
    <w:rsid w:val="00CA70F9"/>
    <w:pPr>
      <w:widowControl w:val="0"/>
      <w:shd w:val="clear" w:color="auto" w:fill="FFFFFF"/>
      <w:spacing w:before="240" w:after="360" w:line="0" w:lineRule="atLeast"/>
      <w:ind w:hanging="1740"/>
      <w:jc w:val="both"/>
    </w:pPr>
    <w:rPr>
      <w:sz w:val="23"/>
      <w:szCs w:val="23"/>
      <w:lang w:val="uk-UA"/>
    </w:rPr>
  </w:style>
  <w:style w:type="paragraph" w:customStyle="1" w:styleId="afffc">
    <w:name w:val="ДинТекстОбыч"/>
    <w:basedOn w:val="a"/>
    <w:rsid w:val="00CA70F9"/>
    <w:pPr>
      <w:suppressAutoHyphens/>
      <w:spacing w:after="0" w:line="240" w:lineRule="auto"/>
      <w:ind w:firstLine="567"/>
      <w:jc w:val="both"/>
    </w:pPr>
    <w:rPr>
      <w:rFonts w:ascii="Times New Roman" w:eastAsia="Times New Roman" w:hAnsi="Times New Roman" w:cs="Times New Roman"/>
      <w:sz w:val="24"/>
      <w:szCs w:val="24"/>
      <w:lang w:val="uk-UA" w:eastAsia="zh-CN"/>
    </w:rPr>
  </w:style>
  <w:style w:type="character" w:customStyle="1" w:styleId="hard-blue-color">
    <w:name w:val="hard-blue-color"/>
    <w:basedOn w:val="a0"/>
    <w:rsid w:val="00CA70F9"/>
  </w:style>
  <w:style w:type="character" w:customStyle="1" w:styleId="rvts9">
    <w:name w:val="rvts9"/>
    <w:basedOn w:val="a0"/>
    <w:rsid w:val="00CA70F9"/>
  </w:style>
  <w:style w:type="paragraph" w:customStyle="1" w:styleId="tj">
    <w:name w:val="tj"/>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W8Num36z5">
    <w:name w:val="WW8Num36z5"/>
    <w:uiPriority w:val="99"/>
    <w:rsid w:val="00CA70F9"/>
  </w:style>
  <w:style w:type="character" w:customStyle="1" w:styleId="zk-definition-listitem-text">
    <w:name w:val="zk-definition-list__item-text"/>
    <w:rsid w:val="00CA70F9"/>
  </w:style>
  <w:style w:type="paragraph" w:customStyle="1" w:styleId="tl">
    <w:name w:val="tl"/>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ffd">
    <w:name w:val="Нормальний текст"/>
    <w:basedOn w:val="a"/>
    <w:rsid w:val="00CA70F9"/>
    <w:pPr>
      <w:spacing w:before="120" w:after="0" w:line="240" w:lineRule="auto"/>
      <w:ind w:firstLine="567"/>
    </w:pPr>
    <w:rPr>
      <w:rFonts w:ascii="Antiqua" w:eastAsia="Times New Roman" w:hAnsi="Antiqua" w:cs="Times New Roman"/>
      <w:sz w:val="26"/>
      <w:szCs w:val="20"/>
      <w:lang w:val="uk-UA" w:eastAsia="ru-RU"/>
    </w:rPr>
  </w:style>
  <w:style w:type="character" w:customStyle="1" w:styleId="WW8Num44z0">
    <w:name w:val="WW8Num44z0"/>
    <w:rsid w:val="00CA70F9"/>
    <w:rPr>
      <w:rFonts w:eastAsia="Times New Roman"/>
    </w:rPr>
  </w:style>
  <w:style w:type="paragraph" w:customStyle="1" w:styleId="msonormalbullet2gif">
    <w:name w:val="msonormalbullet2.gif"/>
    <w:basedOn w:val="a"/>
    <w:rsid w:val="00CA70F9"/>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R2TableNo">
    <w:name w:val="PR2 Table No."/>
    <w:basedOn w:val="a"/>
    <w:uiPriority w:val="99"/>
    <w:rsid w:val="00CA70F9"/>
    <w:pPr>
      <w:numPr>
        <w:numId w:val="5"/>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ff0"/>
    <w:uiPriority w:val="39"/>
    <w:rsid w:val="00CA70F9"/>
    <w:pPr>
      <w:spacing w:after="0" w:line="240" w:lineRule="auto"/>
    </w:pPr>
    <w:rPr>
      <w:rFonts w:ascii="Times New Roman" w:eastAsia="Calibri"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Intense Reference"/>
    <w:uiPriority w:val="32"/>
    <w:qFormat/>
    <w:rsid w:val="00CA70F9"/>
    <w:rPr>
      <w:b/>
      <w:bCs/>
      <w:smallCaps/>
      <w:color w:val="5B9BD5"/>
      <w:spacing w:val="5"/>
    </w:rPr>
  </w:style>
  <w:style w:type="paragraph" w:customStyle="1" w:styleId="1">
    <w:name w:val="Абзац1"/>
    <w:basedOn w:val="a"/>
    <w:qFormat/>
    <w:rsid w:val="00CA70F9"/>
    <w:pPr>
      <w:numPr>
        <w:numId w:val="6"/>
      </w:numPr>
      <w:spacing w:after="0" w:line="240" w:lineRule="auto"/>
      <w:jc w:val="both"/>
    </w:pPr>
    <w:rPr>
      <w:rFonts w:ascii="Times New Roman" w:eastAsia="Calibri" w:hAnsi="Times New Roman" w:cs="Times New Roman"/>
      <w:sz w:val="24"/>
      <w:szCs w:val="24"/>
      <w:lang w:val="uk-UA" w:eastAsia="ru-RU"/>
    </w:rPr>
  </w:style>
  <w:style w:type="character" w:customStyle="1" w:styleId="1f1">
    <w:name w:val="Без интервала Знак1"/>
    <w:uiPriority w:val="99"/>
    <w:rsid w:val="00CA70F9"/>
    <w:rPr>
      <w:rFonts w:ascii="Calibri" w:eastAsia="Calibri" w:hAnsi="Calibri"/>
      <w:sz w:val="22"/>
      <w:szCs w:val="22"/>
      <w:lang w:eastAsia="zh-CN"/>
    </w:rPr>
  </w:style>
  <w:style w:type="paragraph" w:customStyle="1" w:styleId="affff">
    <w:name w:val="Содержимое таблицы"/>
    <w:basedOn w:val="a"/>
    <w:rsid w:val="00CA70F9"/>
    <w:pPr>
      <w:widowControl w:val="0"/>
      <w:suppressLineNumbers/>
      <w:suppressAutoHyphens/>
      <w:spacing w:after="0" w:line="240" w:lineRule="auto"/>
    </w:pPr>
    <w:rPr>
      <w:rFonts w:ascii="Liberation Serif" w:eastAsia="DejaVu Sans" w:hAnsi="Liberation Serif" w:cs="Lohit Hindi"/>
      <w:kern w:val="2"/>
      <w:sz w:val="24"/>
      <w:szCs w:val="24"/>
      <w:lang w:eastAsia="zh-CN" w:bidi="hi-IN"/>
    </w:rPr>
  </w:style>
  <w:style w:type="character" w:customStyle="1" w:styleId="contact-street">
    <w:name w:val="contact-street"/>
    <w:rsid w:val="00CA70F9"/>
  </w:style>
  <w:style w:type="character" w:customStyle="1" w:styleId="ng-binding">
    <w:name w:val="ng-binding"/>
    <w:basedOn w:val="a0"/>
    <w:rsid w:val="00CA70F9"/>
  </w:style>
  <w:style w:type="table" w:customStyle="1" w:styleId="TableStyle2">
    <w:name w:val="TableStyle2"/>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
    <w:name w:val="TableStyle3"/>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4">
    <w:name w:val="TableStyle4"/>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table" w:customStyle="1" w:styleId="TableStyle31">
    <w:name w:val="TableStyle31"/>
    <w:rsid w:val="00CA70F9"/>
    <w:pPr>
      <w:spacing w:after="0" w:line="240" w:lineRule="auto"/>
    </w:pPr>
    <w:rPr>
      <w:rFonts w:ascii="Arial" w:eastAsiaTheme="minorEastAsia" w:hAnsi="Arial"/>
      <w:sz w:val="16"/>
      <w:lang w:val="uk-UA" w:eastAsia="uk-UA"/>
    </w:rPr>
    <w:tblPr>
      <w:tblCellMar>
        <w:top w:w="0" w:type="dxa"/>
        <w:left w:w="0" w:type="dxa"/>
        <w:bottom w:w="0" w:type="dxa"/>
        <w:right w:w="0" w:type="dxa"/>
      </w:tblCellMar>
    </w:tblPr>
  </w:style>
  <w:style w:type="numbering" w:customStyle="1" w:styleId="1f2">
    <w:name w:val="Нет списка1"/>
    <w:next w:val="a2"/>
    <w:uiPriority w:val="99"/>
    <w:semiHidden/>
    <w:unhideWhenUsed/>
    <w:rsid w:val="00CA70F9"/>
  </w:style>
  <w:style w:type="character" w:customStyle="1" w:styleId="footerchar">
    <w:name w:val="footer__char"/>
    <w:basedOn w:val="a0"/>
    <w:rsid w:val="00CA70F9"/>
  </w:style>
  <w:style w:type="table" w:customStyle="1" w:styleId="GridTable1Light-Accent61">
    <w:name w:val="Grid Table 1 Light - Accent 61"/>
    <w:basedOn w:val="a1"/>
    <w:uiPriority w:val="46"/>
    <w:rsid w:val="00CA70F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ps">
    <w:name w:val="hps"/>
    <w:rsid w:val="00CA70F9"/>
  </w:style>
  <w:style w:type="character" w:customStyle="1" w:styleId="normalchar">
    <w:name w:val="normal__char"/>
    <w:basedOn w:val="a0"/>
    <w:rsid w:val="00CA70F9"/>
  </w:style>
  <w:style w:type="paragraph" w:customStyle="1" w:styleId="western">
    <w:name w:val="western"/>
    <w:basedOn w:val="a"/>
    <w:rsid w:val="00CA70F9"/>
    <w:pPr>
      <w:spacing w:before="100" w:beforeAutospacing="1" w:after="0" w:line="240" w:lineRule="auto"/>
    </w:pPr>
    <w:rPr>
      <w:rFonts w:ascii="Times New Roman" w:eastAsia="Times New Roman" w:hAnsi="Times New Roman" w:cs="Times New Roman"/>
      <w:color w:val="000000"/>
      <w:sz w:val="20"/>
      <w:szCs w:val="20"/>
      <w:lang w:eastAsia="ru-RU"/>
    </w:rPr>
  </w:style>
  <w:style w:type="character" w:styleId="affff0">
    <w:name w:val="line number"/>
    <w:basedOn w:val="a0"/>
    <w:uiPriority w:val="99"/>
    <w:semiHidden/>
    <w:unhideWhenUsed/>
    <w:rsid w:val="00CA70F9"/>
  </w:style>
  <w:style w:type="character" w:customStyle="1" w:styleId="dsku-number">
    <w:name w:val="dsku-number"/>
    <w:basedOn w:val="a0"/>
    <w:rsid w:val="00CA70F9"/>
  </w:style>
  <w:style w:type="paragraph" w:customStyle="1" w:styleId="m870209722270805878xfmc2">
    <w:name w:val="m_870209722270805878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gmaildefault">
    <w:name w:val="gmail_default"/>
    <w:basedOn w:val="a0"/>
    <w:rsid w:val="00CA70F9"/>
  </w:style>
  <w:style w:type="table" w:customStyle="1" w:styleId="1f3">
    <w:name w:val="Сітка таблиці1"/>
    <w:basedOn w:val="a1"/>
    <w:next w:val="aff0"/>
    <w:uiPriority w:val="39"/>
    <w:rsid w:val="00CA70F9"/>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basedOn w:val="a0"/>
    <w:rsid w:val="00CA70F9"/>
  </w:style>
  <w:style w:type="character" w:customStyle="1" w:styleId="fontstyle01">
    <w:name w:val="fontstyle01"/>
    <w:basedOn w:val="a0"/>
    <w:rsid w:val="00CA70F9"/>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Grid">
    <w:name w:val="TableGrid"/>
    <w:rsid w:val="00CA70F9"/>
    <w:pPr>
      <w:spacing w:after="0" w:line="240" w:lineRule="auto"/>
    </w:pPr>
    <w:rPr>
      <w:rFonts w:eastAsiaTheme="minorEastAsia"/>
      <w:lang w:val="pl-PL" w:eastAsia="zh-CN"/>
    </w:rPr>
    <w:tblPr>
      <w:tblCellMar>
        <w:top w:w="0" w:type="dxa"/>
        <w:left w:w="0" w:type="dxa"/>
        <w:bottom w:w="0" w:type="dxa"/>
        <w:right w:w="0" w:type="dxa"/>
      </w:tblCellMar>
    </w:tblPr>
  </w:style>
  <w:style w:type="character" w:customStyle="1" w:styleId="y2iqfc">
    <w:name w:val="y2iqfc"/>
    <w:basedOn w:val="a0"/>
    <w:rsid w:val="00CA70F9"/>
  </w:style>
  <w:style w:type="character" w:customStyle="1" w:styleId="go">
    <w:name w:val="go"/>
    <w:basedOn w:val="a0"/>
    <w:rsid w:val="00CA70F9"/>
  </w:style>
  <w:style w:type="character" w:customStyle="1" w:styleId="1f4">
    <w:name w:val="Незакрита згадка1"/>
    <w:basedOn w:val="a0"/>
    <w:uiPriority w:val="99"/>
    <w:semiHidden/>
    <w:unhideWhenUsed/>
    <w:rsid w:val="00CA70F9"/>
    <w:rPr>
      <w:color w:val="605E5C"/>
      <w:shd w:val="clear" w:color="auto" w:fill="E1DFDD"/>
    </w:rPr>
  </w:style>
  <w:style w:type="paragraph" w:customStyle="1" w:styleId="m5568483609650140269xfmc2">
    <w:name w:val="m_5568483609650140269xfmc2"/>
    <w:basedOn w:val="a"/>
    <w:rsid w:val="00CA70F9"/>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customStyle="1" w:styleId="TableNormal">
    <w:name w:val="Table Normal"/>
    <w:uiPriority w:val="2"/>
    <w:semiHidden/>
    <w:unhideWhenUsed/>
    <w:qFormat/>
    <w:rsid w:val="00CA70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70F9"/>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text">
    <w:name w:val="text"/>
    <w:basedOn w:val="a0"/>
    <w:rsid w:val="00CA70F9"/>
  </w:style>
  <w:style w:type="character" w:customStyle="1" w:styleId="apple-tab-span">
    <w:name w:val="apple-tab-span"/>
    <w:basedOn w:val="a0"/>
    <w:rsid w:val="00CA70F9"/>
  </w:style>
  <w:style w:type="paragraph" w:customStyle="1" w:styleId="msonormal0">
    <w:name w:val="msonormal"/>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g-scope">
    <w:name w:val="ng-scope"/>
    <w:basedOn w:val="a"/>
    <w:rsid w:val="00CA70F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a0"/>
    <w:uiPriority w:val="99"/>
    <w:semiHidden/>
    <w:unhideWhenUsed/>
    <w:rsid w:val="00CA70F9"/>
    <w:rPr>
      <w:color w:val="605E5C"/>
      <w:shd w:val="clear" w:color="auto" w:fill="E1DFDD"/>
    </w:rPr>
  </w:style>
  <w:style w:type="table" w:customStyle="1" w:styleId="45">
    <w:name w:val="45"/>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table" w:customStyle="1" w:styleId="120">
    <w:name w:val="12"/>
    <w:basedOn w:val="a1"/>
    <w:rsid w:val="00CA70F9"/>
    <w:pPr>
      <w:spacing w:before="120" w:after="120" w:line="240" w:lineRule="auto"/>
    </w:pPr>
    <w:rPr>
      <w:rFonts w:ascii="Calibri" w:eastAsia="Calibri" w:hAnsi="Calibri" w:cs="Calibri"/>
      <w:sz w:val="20"/>
      <w:szCs w:val="20"/>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
    <w:rsid w:val="00CA70F9"/>
    <w:pPr>
      <w:spacing w:before="100" w:beforeAutospacing="1" w:after="100" w:afterAutospacing="1" w:line="240" w:lineRule="auto"/>
    </w:pPr>
    <w:rPr>
      <w:rFonts w:ascii="Times New Roman" w:eastAsia="Times New Roman" w:hAnsi="Times New Roman" w:cs="Times New Roman"/>
      <w:b/>
      <w:bCs/>
      <w:lang w:val="en-US"/>
    </w:rPr>
  </w:style>
  <w:style w:type="paragraph" w:customStyle="1" w:styleId="font6">
    <w:name w:val="font6"/>
    <w:basedOn w:val="a"/>
    <w:rsid w:val="00CA70F9"/>
    <w:pPr>
      <w:spacing w:before="100" w:beforeAutospacing="1" w:after="100" w:afterAutospacing="1" w:line="240" w:lineRule="auto"/>
    </w:pPr>
    <w:rPr>
      <w:rFonts w:ascii="Times New Roman" w:eastAsia="Times New Roman" w:hAnsi="Times New Roman" w:cs="Times New Roman"/>
      <w:b/>
      <w:bCs/>
      <w:color w:val="FF0000"/>
      <w:lang w:val="en-US"/>
    </w:rPr>
  </w:style>
  <w:style w:type="paragraph" w:customStyle="1" w:styleId="xl63">
    <w:name w:val="xl63"/>
    <w:basedOn w:val="a"/>
    <w:rsid w:val="00CA70F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3-01-00753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2086</Words>
  <Characters>11893</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Яковчук Інна Миколаївна</dc:creator>
  <cp:keywords/>
  <dc:description/>
  <cp:lastModifiedBy>Яковчук Інна Миколаївна</cp:lastModifiedBy>
  <cp:revision>1</cp:revision>
  <dcterms:created xsi:type="dcterms:W3CDTF">2024-03-27T08:35:00Z</dcterms:created>
  <dcterms:modified xsi:type="dcterms:W3CDTF">2024-03-27T09:44:00Z</dcterms:modified>
</cp:coreProperties>
</file>