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3E4" w:rsidRPr="0094383F" w:rsidRDefault="001903E4" w:rsidP="001903E4">
      <w:pPr>
        <w:spacing w:after="0" w:line="240" w:lineRule="auto"/>
        <w:rPr>
          <w:rFonts w:eastAsia="Times New Roman"/>
          <w:b/>
          <w:bCs/>
          <w:color w:val="000000" w:themeColor="text1"/>
          <w:sz w:val="24"/>
          <w:szCs w:val="24"/>
          <w:lang w:eastAsia="ru-RU"/>
        </w:rPr>
      </w:pPr>
    </w:p>
    <w:p w:rsidR="00492518" w:rsidRPr="00492518" w:rsidRDefault="001903E4" w:rsidP="00492518">
      <w:pPr>
        <w:widowControl w:val="0"/>
        <w:suppressAutoHyphens/>
        <w:autoSpaceDE w:val="0"/>
        <w:spacing w:after="0" w:line="240" w:lineRule="auto"/>
        <w:jc w:val="both"/>
        <w:rPr>
          <w:b/>
          <w:sz w:val="24"/>
          <w:szCs w:val="24"/>
        </w:rPr>
      </w:pPr>
      <w:r w:rsidRPr="00492518">
        <w:rPr>
          <w:sz w:val="24"/>
          <w:szCs w:val="24"/>
        </w:rPr>
        <w:t xml:space="preserve">Назва закупівлі: </w:t>
      </w:r>
      <w:r w:rsidR="00492518" w:rsidRPr="00492518">
        <w:rPr>
          <w:b/>
          <w:sz w:val="24"/>
          <w:szCs w:val="24"/>
        </w:rPr>
        <w:t xml:space="preserve">Легковий автомобіль SKODA SUPERB </w:t>
      </w:r>
      <w:proofErr w:type="spellStart"/>
      <w:r w:rsidR="00492518" w:rsidRPr="00492518">
        <w:rPr>
          <w:b/>
          <w:sz w:val="24"/>
          <w:szCs w:val="24"/>
        </w:rPr>
        <w:t>Style</w:t>
      </w:r>
      <w:proofErr w:type="spellEnd"/>
      <w:r w:rsidR="00492518" w:rsidRPr="00492518">
        <w:rPr>
          <w:b/>
          <w:sz w:val="24"/>
          <w:szCs w:val="24"/>
        </w:rPr>
        <w:t xml:space="preserve"> 2,0TSi/140kW 7DSG (</w:t>
      </w:r>
      <w:r w:rsidR="00492518" w:rsidRPr="00492518">
        <w:rPr>
          <w:b/>
          <w:bCs/>
          <w:color w:val="auto"/>
          <w:sz w:val="24"/>
          <w:szCs w:val="24"/>
          <w:lang w:eastAsia="ru-RU"/>
        </w:rPr>
        <w:t>MAGIC BLACK METALLIC</w:t>
      </w:r>
      <w:r w:rsidR="00492518" w:rsidRPr="00492518">
        <w:rPr>
          <w:b/>
          <w:sz w:val="24"/>
          <w:szCs w:val="24"/>
        </w:rPr>
        <w:t xml:space="preserve">), пакет </w:t>
      </w:r>
      <w:proofErr w:type="spellStart"/>
      <w:r w:rsidR="00492518" w:rsidRPr="00492518">
        <w:rPr>
          <w:b/>
          <w:sz w:val="24"/>
          <w:szCs w:val="24"/>
        </w:rPr>
        <w:t>Style</w:t>
      </w:r>
      <w:proofErr w:type="spellEnd"/>
      <w:r w:rsidR="00492518" w:rsidRPr="00492518">
        <w:rPr>
          <w:b/>
          <w:sz w:val="24"/>
          <w:szCs w:val="24"/>
        </w:rPr>
        <w:t xml:space="preserve"> (WUB) (або еквівалент)</w:t>
      </w:r>
    </w:p>
    <w:p w:rsidR="001E3FEF" w:rsidRPr="001E3FEF" w:rsidRDefault="001903E4" w:rsidP="001E3FEF">
      <w:pPr>
        <w:spacing w:after="0" w:line="240" w:lineRule="auto"/>
        <w:jc w:val="both"/>
        <w:rPr>
          <w:color w:val="333333"/>
          <w:sz w:val="24"/>
          <w:szCs w:val="24"/>
        </w:rPr>
      </w:pPr>
      <w:r w:rsidRPr="00114203">
        <w:rPr>
          <w:bCs/>
          <w:color w:val="auto"/>
          <w:sz w:val="24"/>
          <w:szCs w:val="24"/>
        </w:rPr>
        <w:t>Класифікатор та його відповідний код:</w:t>
      </w:r>
      <w:r w:rsidR="00114203" w:rsidRPr="00114203">
        <w:rPr>
          <w:bCs/>
          <w:color w:val="auto"/>
          <w:sz w:val="24"/>
          <w:szCs w:val="24"/>
        </w:rPr>
        <w:t xml:space="preserve"> </w:t>
      </w:r>
      <w:r w:rsidR="00492518" w:rsidRPr="00492518">
        <w:rPr>
          <w:b/>
          <w:color w:val="454545"/>
          <w:sz w:val="24"/>
          <w:szCs w:val="24"/>
        </w:rPr>
        <w:t>ДК 021:2015: 34110000-1 — Легкові автомобілі</w:t>
      </w:r>
    </w:p>
    <w:p w:rsidR="001903E4" w:rsidRPr="001E3FEF" w:rsidRDefault="001903E4" w:rsidP="001E3FEF">
      <w:pPr>
        <w:spacing w:after="0" w:line="240" w:lineRule="auto"/>
        <w:jc w:val="both"/>
        <w:rPr>
          <w:b/>
          <w:sz w:val="24"/>
          <w:szCs w:val="24"/>
        </w:rPr>
      </w:pPr>
      <w:r w:rsidRPr="001E3FEF">
        <w:rPr>
          <w:sz w:val="24"/>
          <w:szCs w:val="24"/>
        </w:rPr>
        <w:t xml:space="preserve">Процедура закупівлі: </w:t>
      </w:r>
      <w:r w:rsidRPr="001E3FEF">
        <w:rPr>
          <w:b/>
          <w:sz w:val="24"/>
          <w:szCs w:val="24"/>
        </w:rPr>
        <w:t>Відкриті торги</w:t>
      </w:r>
    </w:p>
    <w:p w:rsidR="00492518" w:rsidRPr="00492518" w:rsidRDefault="001903E4" w:rsidP="001903E4">
      <w:pPr>
        <w:spacing w:after="0" w:line="240" w:lineRule="auto"/>
        <w:rPr>
          <w:b/>
          <w:color w:val="454545"/>
          <w:sz w:val="24"/>
          <w:szCs w:val="24"/>
        </w:rPr>
      </w:pPr>
      <w:r w:rsidRPr="00114203">
        <w:rPr>
          <w:color w:val="auto"/>
          <w:sz w:val="24"/>
          <w:szCs w:val="24"/>
        </w:rPr>
        <w:t xml:space="preserve">Очікувана вартість: </w:t>
      </w:r>
      <w:r w:rsidR="00492518" w:rsidRPr="00492518">
        <w:rPr>
          <w:b/>
          <w:color w:val="454545"/>
          <w:sz w:val="24"/>
          <w:szCs w:val="24"/>
        </w:rPr>
        <w:t>1 300 000,00 UAH з ПДВ</w:t>
      </w:r>
    </w:p>
    <w:p w:rsidR="001903E4" w:rsidRPr="00114203" w:rsidRDefault="001903E4" w:rsidP="001903E4">
      <w:pPr>
        <w:spacing w:after="0" w:line="240" w:lineRule="auto"/>
        <w:rPr>
          <w:b/>
          <w:color w:val="auto"/>
          <w:sz w:val="24"/>
          <w:szCs w:val="24"/>
        </w:rPr>
      </w:pPr>
      <w:r w:rsidRPr="00114203">
        <w:rPr>
          <w:color w:val="auto"/>
          <w:sz w:val="24"/>
          <w:szCs w:val="24"/>
        </w:rPr>
        <w:t xml:space="preserve">Дата оприлюднення: </w:t>
      </w:r>
      <w:r w:rsidR="00492518">
        <w:rPr>
          <w:b/>
          <w:color w:val="auto"/>
          <w:sz w:val="24"/>
          <w:szCs w:val="24"/>
        </w:rPr>
        <w:t>30</w:t>
      </w:r>
      <w:r w:rsidR="009F5A75">
        <w:rPr>
          <w:b/>
          <w:color w:val="auto"/>
          <w:sz w:val="24"/>
          <w:szCs w:val="24"/>
        </w:rPr>
        <w:t xml:space="preserve"> </w:t>
      </w:r>
      <w:r w:rsidRPr="00114203">
        <w:rPr>
          <w:b/>
          <w:color w:val="auto"/>
          <w:sz w:val="24"/>
          <w:szCs w:val="24"/>
        </w:rPr>
        <w:t>листопада 2021 року</w:t>
      </w:r>
    </w:p>
    <w:p w:rsidR="001E3FEF" w:rsidRDefault="001903E4" w:rsidP="001903E4">
      <w:pPr>
        <w:spacing w:after="0" w:line="276" w:lineRule="auto"/>
        <w:rPr>
          <w:color w:val="000000" w:themeColor="text1"/>
          <w:sz w:val="24"/>
          <w:szCs w:val="24"/>
        </w:rPr>
      </w:pPr>
      <w:r w:rsidRPr="001903E4">
        <w:rPr>
          <w:color w:val="000000" w:themeColor="text1"/>
          <w:sz w:val="24"/>
          <w:szCs w:val="24"/>
        </w:rPr>
        <w:t xml:space="preserve">Детальна інформація за посиланням: </w:t>
      </w:r>
      <w:hyperlink r:id="rId5" w:history="1">
        <w:r w:rsidR="00492518" w:rsidRPr="00A9457C">
          <w:rPr>
            <w:rStyle w:val="a5"/>
            <w:sz w:val="24"/>
            <w:szCs w:val="24"/>
          </w:rPr>
          <w:t>https://prozorro.gov.ua/tender/UA-2021-11-30-0</w:t>
        </w:r>
        <w:r w:rsidR="00492518" w:rsidRPr="00A9457C">
          <w:rPr>
            <w:rStyle w:val="a5"/>
            <w:sz w:val="24"/>
            <w:szCs w:val="24"/>
          </w:rPr>
          <w:t>0</w:t>
        </w:r>
        <w:r w:rsidR="00492518" w:rsidRPr="00A9457C">
          <w:rPr>
            <w:rStyle w:val="a5"/>
            <w:sz w:val="24"/>
            <w:szCs w:val="24"/>
          </w:rPr>
          <w:t>1545-b</w:t>
        </w:r>
      </w:hyperlink>
    </w:p>
    <w:p w:rsidR="00492518" w:rsidRPr="0094383F" w:rsidRDefault="00492518" w:rsidP="001903E4">
      <w:pPr>
        <w:spacing w:after="0" w:line="276" w:lineRule="auto"/>
        <w:rPr>
          <w:color w:val="000000" w:themeColor="text1"/>
          <w:sz w:val="24"/>
          <w:szCs w:val="24"/>
        </w:rPr>
      </w:pPr>
    </w:p>
    <w:p w:rsidR="00CD5C84" w:rsidRPr="00424E98" w:rsidRDefault="00CD5C84" w:rsidP="00CD5C84">
      <w:pPr>
        <w:spacing w:after="0"/>
        <w:ind w:right="-23"/>
        <w:jc w:val="center"/>
        <w:rPr>
          <w:b/>
          <w:sz w:val="24"/>
          <w:szCs w:val="24"/>
        </w:rPr>
      </w:pPr>
      <w:r w:rsidRPr="00424E98">
        <w:rPr>
          <w:b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492518" w:rsidRPr="008D5990" w:rsidRDefault="00492518" w:rsidP="00492518">
      <w:pPr>
        <w:jc w:val="right"/>
        <w:rPr>
          <w:color w:val="auto"/>
          <w:sz w:val="24"/>
          <w:szCs w:val="24"/>
          <w:lang w:eastAsia="ru-RU"/>
        </w:rPr>
      </w:pPr>
      <w:r w:rsidRPr="008D5990">
        <w:rPr>
          <w:b/>
          <w:color w:val="auto"/>
          <w:sz w:val="24"/>
          <w:szCs w:val="24"/>
          <w:lang w:eastAsia="ru-RU"/>
        </w:rPr>
        <w:t>ДОДАТОК 4</w:t>
      </w:r>
    </w:p>
    <w:p w:rsidR="00492518" w:rsidRDefault="00492518" w:rsidP="00492518">
      <w:pPr>
        <w:spacing w:before="240"/>
        <w:ind w:right="-23"/>
        <w:jc w:val="center"/>
        <w:rPr>
          <w:b/>
          <w:color w:val="auto"/>
          <w:sz w:val="24"/>
          <w:szCs w:val="24"/>
        </w:rPr>
      </w:pPr>
      <w:r w:rsidRPr="008D5990">
        <w:rPr>
          <w:b/>
          <w:color w:val="auto"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tbl>
      <w:tblPr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65"/>
        <w:gridCol w:w="6945"/>
      </w:tblGrid>
      <w:tr w:rsidR="00492518" w:rsidRPr="00211E8D" w:rsidTr="00220D77">
        <w:tc>
          <w:tcPr>
            <w:tcW w:w="14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2518" w:rsidRPr="00211E8D" w:rsidRDefault="00492518" w:rsidP="00220D77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r w:rsidRPr="00211E8D">
              <w:rPr>
                <w:b/>
                <w:sz w:val="24"/>
                <w:szCs w:val="24"/>
              </w:rPr>
              <w:t>Марка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518" w:rsidRPr="00211E8D" w:rsidRDefault="00492518" w:rsidP="00220D7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B4F70">
              <w:rPr>
                <w:b/>
                <w:sz w:val="24"/>
                <w:szCs w:val="24"/>
              </w:rPr>
              <w:t xml:space="preserve">Легковий автомобіль SKODA SUPERB </w:t>
            </w:r>
            <w:proofErr w:type="spellStart"/>
            <w:r w:rsidRPr="004B4F70">
              <w:rPr>
                <w:b/>
                <w:sz w:val="24"/>
                <w:szCs w:val="24"/>
              </w:rPr>
              <w:t>Style</w:t>
            </w:r>
            <w:proofErr w:type="spellEnd"/>
            <w:r w:rsidRPr="004B4F70">
              <w:rPr>
                <w:b/>
                <w:sz w:val="24"/>
                <w:szCs w:val="24"/>
              </w:rPr>
              <w:t xml:space="preserve"> 2,0TSi/140kW 7DSG (</w:t>
            </w:r>
            <w:r w:rsidRPr="004B4F70">
              <w:rPr>
                <w:b/>
                <w:bCs/>
                <w:color w:val="auto"/>
                <w:sz w:val="24"/>
                <w:szCs w:val="24"/>
                <w:lang w:eastAsia="ru-RU"/>
              </w:rPr>
              <w:t>MAGIC BLACK METALLIC</w:t>
            </w:r>
            <w:r w:rsidRPr="004B4F70">
              <w:rPr>
                <w:b/>
                <w:sz w:val="24"/>
                <w:szCs w:val="24"/>
              </w:rPr>
              <w:t xml:space="preserve">), пакет </w:t>
            </w:r>
            <w:proofErr w:type="spellStart"/>
            <w:r w:rsidRPr="004B4F70">
              <w:rPr>
                <w:b/>
                <w:sz w:val="24"/>
                <w:szCs w:val="24"/>
              </w:rPr>
              <w:t>Style</w:t>
            </w:r>
            <w:proofErr w:type="spellEnd"/>
            <w:r w:rsidRPr="004B4F70">
              <w:rPr>
                <w:b/>
                <w:sz w:val="24"/>
                <w:szCs w:val="24"/>
              </w:rPr>
              <w:t xml:space="preserve"> (WUB) </w:t>
            </w:r>
            <w:r w:rsidRPr="00B26DBE">
              <w:rPr>
                <w:sz w:val="24"/>
                <w:szCs w:val="24"/>
              </w:rPr>
              <w:t>(або еквівалент)</w:t>
            </w:r>
          </w:p>
        </w:tc>
      </w:tr>
      <w:tr w:rsidR="00492518" w:rsidRPr="00211E8D" w:rsidTr="00220D77">
        <w:tc>
          <w:tcPr>
            <w:tcW w:w="14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92518" w:rsidRPr="00211E8D" w:rsidRDefault="00492518" w:rsidP="00220D77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211E8D">
              <w:rPr>
                <w:sz w:val="24"/>
                <w:szCs w:val="24"/>
              </w:rPr>
              <w:t>Рік виробництва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518" w:rsidRPr="00211E8D" w:rsidRDefault="00492518" w:rsidP="00220D77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211E8D">
              <w:rPr>
                <w:sz w:val="24"/>
                <w:szCs w:val="24"/>
              </w:rPr>
              <w:t>2021</w:t>
            </w:r>
          </w:p>
        </w:tc>
      </w:tr>
      <w:tr w:rsidR="00492518" w:rsidRPr="00211E8D" w:rsidTr="00220D77">
        <w:tc>
          <w:tcPr>
            <w:tcW w:w="14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92518" w:rsidRPr="00211E8D" w:rsidRDefault="00492518" w:rsidP="00220D77">
            <w:pPr>
              <w:spacing w:after="0" w:line="240" w:lineRule="auto"/>
              <w:rPr>
                <w:sz w:val="24"/>
                <w:szCs w:val="24"/>
              </w:rPr>
            </w:pPr>
            <w:r w:rsidRPr="00211E8D">
              <w:rPr>
                <w:sz w:val="24"/>
                <w:szCs w:val="24"/>
              </w:rPr>
              <w:t>Двигун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518" w:rsidRPr="00211E8D" w:rsidRDefault="00492518" w:rsidP="00220D7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11E8D">
              <w:rPr>
                <w:rFonts w:eastAsia="Verdana"/>
                <w:sz w:val="24"/>
                <w:szCs w:val="24"/>
              </w:rPr>
              <w:t xml:space="preserve">Бензиновий із </w:t>
            </w:r>
            <w:proofErr w:type="spellStart"/>
            <w:r w:rsidRPr="00211E8D">
              <w:rPr>
                <w:rFonts w:eastAsia="Verdana"/>
                <w:sz w:val="24"/>
                <w:szCs w:val="24"/>
              </w:rPr>
              <w:t>турбонадувом</w:t>
            </w:r>
            <w:proofErr w:type="spellEnd"/>
            <w:r w:rsidRPr="00211E8D">
              <w:rPr>
                <w:rFonts w:eastAsia="Verdana"/>
                <w:sz w:val="24"/>
                <w:szCs w:val="24"/>
              </w:rPr>
              <w:t>, система безпосереднього впорскування під високим тиском</w:t>
            </w:r>
          </w:p>
        </w:tc>
      </w:tr>
      <w:tr w:rsidR="00492518" w:rsidRPr="00211E8D" w:rsidTr="00220D77">
        <w:tc>
          <w:tcPr>
            <w:tcW w:w="14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92518" w:rsidRPr="00211E8D" w:rsidRDefault="00492518" w:rsidP="00220D77">
            <w:pPr>
              <w:spacing w:after="0" w:line="240" w:lineRule="auto"/>
              <w:rPr>
                <w:sz w:val="24"/>
                <w:szCs w:val="24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Кількість циліндрів/Об’єм двигуна (см3)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518" w:rsidRPr="00211E8D" w:rsidRDefault="00492518" w:rsidP="00220D77">
            <w:pPr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4/1984</w:t>
            </w:r>
          </w:p>
        </w:tc>
      </w:tr>
      <w:tr w:rsidR="00492518" w:rsidRPr="00211E8D" w:rsidTr="00220D77">
        <w:tc>
          <w:tcPr>
            <w:tcW w:w="14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92518" w:rsidRPr="00211E8D" w:rsidRDefault="00492518" w:rsidP="00220D77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Максимальна потужність/Оберти</w:t>
            </w:r>
          </w:p>
          <w:p w:rsidR="00492518" w:rsidRPr="00211E8D" w:rsidRDefault="00492518" w:rsidP="00220D77">
            <w:pPr>
              <w:spacing w:after="0" w:line="240" w:lineRule="auto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(кВт (к. с.)/хв-1)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518" w:rsidRPr="00211E8D" w:rsidRDefault="00492518" w:rsidP="00220D77">
            <w:pPr>
              <w:autoSpaceDN w:val="0"/>
              <w:spacing w:after="0" w:line="240" w:lineRule="auto"/>
              <w:jc w:val="both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140/4180–6000</w:t>
            </w:r>
          </w:p>
        </w:tc>
      </w:tr>
      <w:tr w:rsidR="00492518" w:rsidRPr="00211E8D" w:rsidTr="00220D77">
        <w:tc>
          <w:tcPr>
            <w:tcW w:w="14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92518" w:rsidRPr="00211E8D" w:rsidRDefault="00492518" w:rsidP="00220D77">
            <w:pPr>
              <w:spacing w:after="0" w:line="240" w:lineRule="auto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 xml:space="preserve">Максимальний  обертальний момент/Оберти </w:t>
            </w:r>
            <w:r w:rsidRPr="00211E8D">
              <w:rPr>
                <w:sz w:val="24"/>
                <w:szCs w:val="24"/>
                <w:lang w:eastAsia="ar-SA"/>
              </w:rPr>
              <w:t>(Н*м при об/хв)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518" w:rsidRPr="00211E8D" w:rsidRDefault="00492518" w:rsidP="00220D77">
            <w:pPr>
              <w:autoSpaceDN w:val="0"/>
              <w:spacing w:after="0" w:line="240" w:lineRule="auto"/>
              <w:jc w:val="both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320/1500–4180</w:t>
            </w:r>
          </w:p>
        </w:tc>
      </w:tr>
      <w:tr w:rsidR="00492518" w:rsidRPr="00211E8D" w:rsidTr="00220D77">
        <w:tc>
          <w:tcPr>
            <w:tcW w:w="14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92518" w:rsidRPr="00211E8D" w:rsidRDefault="00492518" w:rsidP="00220D77">
            <w:pPr>
              <w:spacing w:after="0" w:line="240" w:lineRule="auto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Екологічний стандарт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18" w:rsidRPr="00211E8D" w:rsidRDefault="00492518" w:rsidP="00220D77">
            <w:pPr>
              <w:autoSpaceDN w:val="0"/>
              <w:spacing w:after="0" w:line="240" w:lineRule="auto"/>
              <w:jc w:val="both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EU6</w:t>
            </w:r>
          </w:p>
        </w:tc>
      </w:tr>
      <w:tr w:rsidR="00492518" w:rsidRPr="00211E8D" w:rsidTr="00220D77">
        <w:tc>
          <w:tcPr>
            <w:tcW w:w="14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92518" w:rsidRPr="00211E8D" w:rsidRDefault="00492518" w:rsidP="00220D77">
            <w:pPr>
              <w:spacing w:after="0" w:line="240" w:lineRule="auto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Паливо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18" w:rsidRPr="00211E8D" w:rsidRDefault="00492518" w:rsidP="00220D77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Неетилований бензин, RON/ROZ мін. 95</w:t>
            </w:r>
          </w:p>
        </w:tc>
      </w:tr>
      <w:tr w:rsidR="00492518" w:rsidRPr="00211E8D" w:rsidTr="00220D77">
        <w:tc>
          <w:tcPr>
            <w:tcW w:w="14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92518" w:rsidRPr="00211E8D" w:rsidRDefault="00492518" w:rsidP="00220D77">
            <w:pPr>
              <w:spacing w:after="0" w:line="240" w:lineRule="auto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 xml:space="preserve">Максимальна швидкість 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518" w:rsidRPr="00211E8D" w:rsidRDefault="00492518" w:rsidP="00220D77">
            <w:pPr>
              <w:autoSpaceDN w:val="0"/>
              <w:spacing w:after="0" w:line="240" w:lineRule="auto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239 км/год</w:t>
            </w:r>
          </w:p>
        </w:tc>
      </w:tr>
      <w:tr w:rsidR="00492518" w:rsidRPr="00211E8D" w:rsidTr="00220D77">
        <w:tc>
          <w:tcPr>
            <w:tcW w:w="14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92518" w:rsidRPr="00211E8D" w:rsidRDefault="00492518" w:rsidP="00220D77">
            <w:pPr>
              <w:spacing w:after="0" w:line="240" w:lineRule="auto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 xml:space="preserve">Прискорення </w:t>
            </w:r>
          </w:p>
          <w:p w:rsidR="00492518" w:rsidRPr="00211E8D" w:rsidRDefault="00492518" w:rsidP="00220D77">
            <w:pPr>
              <w:spacing w:after="0" w:line="240" w:lineRule="auto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(від 0 до 100 км/год)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518" w:rsidRPr="00211E8D" w:rsidRDefault="00492518" w:rsidP="00220D77">
            <w:pPr>
              <w:autoSpaceDN w:val="0"/>
              <w:spacing w:after="0" w:line="240" w:lineRule="auto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7,7 секунд</w:t>
            </w:r>
          </w:p>
        </w:tc>
      </w:tr>
      <w:tr w:rsidR="00492518" w:rsidRPr="00211E8D" w:rsidTr="00220D7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18" w:rsidRPr="00211E8D" w:rsidRDefault="00492518" w:rsidP="00220D77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Витрата палива 99/100 (л/100 км):</w:t>
            </w:r>
          </w:p>
        </w:tc>
      </w:tr>
      <w:tr w:rsidR="00492518" w:rsidRPr="00211E8D" w:rsidTr="00220D77">
        <w:tc>
          <w:tcPr>
            <w:tcW w:w="14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92518" w:rsidRPr="00211E8D" w:rsidRDefault="00492518" w:rsidP="00220D77">
            <w:pPr>
              <w:spacing w:after="0" w:line="240" w:lineRule="auto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– міський цикл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18" w:rsidRPr="00211E8D" w:rsidRDefault="00492518" w:rsidP="00220D77">
            <w:pPr>
              <w:autoSpaceDN w:val="0"/>
              <w:spacing w:after="0" w:line="240" w:lineRule="auto"/>
              <w:jc w:val="both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8,3–8,4</w:t>
            </w:r>
          </w:p>
        </w:tc>
      </w:tr>
      <w:tr w:rsidR="00492518" w:rsidRPr="00211E8D" w:rsidTr="00220D77">
        <w:tc>
          <w:tcPr>
            <w:tcW w:w="14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92518" w:rsidRPr="00211E8D" w:rsidRDefault="00492518" w:rsidP="00220D77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– заміський цикл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18" w:rsidRPr="00211E8D" w:rsidRDefault="00492518" w:rsidP="00220D77">
            <w:pPr>
              <w:autoSpaceDN w:val="0"/>
              <w:spacing w:after="0" w:line="240" w:lineRule="auto"/>
              <w:jc w:val="both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5,2–5,3</w:t>
            </w:r>
          </w:p>
        </w:tc>
      </w:tr>
      <w:tr w:rsidR="00492518" w:rsidRPr="00211E8D" w:rsidTr="00220D77">
        <w:tc>
          <w:tcPr>
            <w:tcW w:w="14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92518" w:rsidRPr="00211E8D" w:rsidRDefault="00492518" w:rsidP="00220D77">
            <w:pPr>
              <w:spacing w:after="0" w:line="240" w:lineRule="auto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– комбінований цикл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18" w:rsidRPr="00211E8D" w:rsidRDefault="00492518" w:rsidP="00220D77">
            <w:pPr>
              <w:autoSpaceDN w:val="0"/>
              <w:spacing w:after="0" w:line="240" w:lineRule="auto"/>
              <w:jc w:val="both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6,3–6,4</w:t>
            </w:r>
          </w:p>
        </w:tc>
      </w:tr>
      <w:tr w:rsidR="00492518" w:rsidRPr="00211E8D" w:rsidTr="00220D77">
        <w:tc>
          <w:tcPr>
            <w:tcW w:w="14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92518" w:rsidRPr="00211E8D" w:rsidRDefault="00492518" w:rsidP="00220D77">
            <w:pPr>
              <w:spacing w:after="0" w:line="240" w:lineRule="auto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Викиди CO2 (г/км)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18" w:rsidRPr="00211E8D" w:rsidRDefault="00492518" w:rsidP="00220D77">
            <w:pPr>
              <w:autoSpaceDN w:val="0"/>
              <w:spacing w:after="0" w:line="240" w:lineRule="auto"/>
              <w:jc w:val="both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144–147</w:t>
            </w:r>
          </w:p>
        </w:tc>
      </w:tr>
      <w:tr w:rsidR="00492518" w:rsidRPr="00211E8D" w:rsidTr="00220D77">
        <w:tc>
          <w:tcPr>
            <w:tcW w:w="14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92518" w:rsidRPr="00211E8D" w:rsidRDefault="00492518" w:rsidP="00220D77">
            <w:pPr>
              <w:spacing w:after="0" w:line="240" w:lineRule="auto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Діаметр розвороту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18" w:rsidRPr="00211E8D" w:rsidRDefault="00492518" w:rsidP="00220D77">
            <w:pPr>
              <w:autoSpaceDN w:val="0"/>
              <w:spacing w:after="0" w:line="240" w:lineRule="auto"/>
              <w:jc w:val="both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11,1 м</w:t>
            </w:r>
          </w:p>
        </w:tc>
      </w:tr>
      <w:tr w:rsidR="00492518" w:rsidRPr="00211E8D" w:rsidTr="00220D77">
        <w:tc>
          <w:tcPr>
            <w:tcW w:w="14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92518" w:rsidRPr="00211E8D" w:rsidRDefault="00492518" w:rsidP="00220D77">
            <w:pPr>
              <w:spacing w:after="0" w:line="240" w:lineRule="auto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Тип приводу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18" w:rsidRPr="00211E8D" w:rsidRDefault="00492518" w:rsidP="00220D77">
            <w:pPr>
              <w:autoSpaceDN w:val="0"/>
              <w:spacing w:after="0" w:line="240" w:lineRule="auto"/>
              <w:jc w:val="both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Передній</w:t>
            </w:r>
          </w:p>
        </w:tc>
      </w:tr>
      <w:tr w:rsidR="00492518" w:rsidRPr="00211E8D" w:rsidTr="00220D77">
        <w:tc>
          <w:tcPr>
            <w:tcW w:w="14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92518" w:rsidRPr="00211E8D" w:rsidRDefault="00492518" w:rsidP="00220D77">
            <w:pPr>
              <w:spacing w:after="0" w:line="240" w:lineRule="auto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Трансмісія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18" w:rsidRPr="00211E8D" w:rsidRDefault="00492518" w:rsidP="00220D77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Автоматична DSG (7-cтупінчата)</w:t>
            </w:r>
          </w:p>
        </w:tc>
      </w:tr>
      <w:tr w:rsidR="00492518" w:rsidRPr="00211E8D" w:rsidTr="00220D77">
        <w:tc>
          <w:tcPr>
            <w:tcW w:w="14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92518" w:rsidRPr="00211E8D" w:rsidRDefault="00492518" w:rsidP="00220D77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Споряджена маса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518" w:rsidRPr="00211E8D" w:rsidRDefault="00492518" w:rsidP="00220D77">
            <w:pPr>
              <w:autoSpaceDN w:val="0"/>
              <w:spacing w:after="0" w:line="240" w:lineRule="auto"/>
              <w:jc w:val="both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1544 кг</w:t>
            </w:r>
          </w:p>
        </w:tc>
      </w:tr>
      <w:tr w:rsidR="00492518" w:rsidRPr="00211E8D" w:rsidTr="00220D77">
        <w:tc>
          <w:tcPr>
            <w:tcW w:w="14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92518" w:rsidRPr="00211E8D" w:rsidRDefault="00492518" w:rsidP="00220D77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 xml:space="preserve">Вантажопідйомність (включно з вагою водія </w:t>
            </w:r>
            <w:r w:rsidRPr="00211E8D">
              <w:rPr>
                <w:color w:val="auto"/>
                <w:sz w:val="24"/>
                <w:szCs w:val="24"/>
                <w:lang w:eastAsia="ru-RU"/>
              </w:rPr>
              <w:lastRenderedPageBreak/>
              <w:t>та додаткового обладнання)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518" w:rsidRPr="00211E8D" w:rsidRDefault="00492518" w:rsidP="00220D77">
            <w:pPr>
              <w:autoSpaceDN w:val="0"/>
              <w:spacing w:after="0" w:line="240" w:lineRule="auto"/>
              <w:jc w:val="both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lastRenderedPageBreak/>
              <w:t>478 кг</w:t>
            </w:r>
          </w:p>
        </w:tc>
      </w:tr>
      <w:tr w:rsidR="00492518" w:rsidRPr="00211E8D" w:rsidTr="00220D77">
        <w:tc>
          <w:tcPr>
            <w:tcW w:w="14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92518" w:rsidRPr="00211E8D" w:rsidRDefault="00492518" w:rsidP="00220D77">
            <w:pPr>
              <w:spacing w:after="0" w:line="240" w:lineRule="auto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lastRenderedPageBreak/>
              <w:t>Загальна вага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518" w:rsidRPr="00211E8D" w:rsidRDefault="00492518" w:rsidP="00220D77">
            <w:pPr>
              <w:autoSpaceDN w:val="0"/>
              <w:spacing w:after="0" w:line="240" w:lineRule="auto"/>
              <w:jc w:val="both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2128 кг</w:t>
            </w:r>
          </w:p>
        </w:tc>
      </w:tr>
      <w:tr w:rsidR="00492518" w:rsidRPr="00211E8D" w:rsidTr="00220D77">
        <w:tc>
          <w:tcPr>
            <w:tcW w:w="14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92518" w:rsidRPr="00211E8D" w:rsidRDefault="00492518" w:rsidP="00220D77">
            <w:pPr>
              <w:spacing w:after="0" w:line="240" w:lineRule="auto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Об’єм паливного бака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518" w:rsidRPr="00211E8D" w:rsidRDefault="00492518" w:rsidP="00220D77">
            <w:pPr>
              <w:autoSpaceDN w:val="0"/>
              <w:spacing w:after="0" w:line="240" w:lineRule="auto"/>
              <w:jc w:val="both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66 л</w:t>
            </w:r>
          </w:p>
        </w:tc>
      </w:tr>
      <w:tr w:rsidR="00492518" w:rsidRPr="00211E8D" w:rsidTr="00220D77">
        <w:tc>
          <w:tcPr>
            <w:tcW w:w="146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92518" w:rsidRPr="00211E8D" w:rsidRDefault="00492518" w:rsidP="00220D77">
            <w:pPr>
              <w:spacing w:after="0" w:line="240" w:lineRule="auto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color w:val="auto"/>
                <w:sz w:val="24"/>
                <w:szCs w:val="24"/>
                <w:lang w:eastAsia="ru-RU"/>
              </w:rPr>
              <w:t>Колір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518" w:rsidRPr="00211E8D" w:rsidRDefault="00492518" w:rsidP="00220D77">
            <w:pPr>
              <w:autoSpaceDN w:val="0"/>
              <w:spacing w:after="0" w:line="240" w:lineRule="auto"/>
              <w:jc w:val="both"/>
              <w:rPr>
                <w:color w:val="auto"/>
                <w:sz w:val="24"/>
                <w:szCs w:val="24"/>
                <w:lang w:eastAsia="ru-RU"/>
              </w:rPr>
            </w:pPr>
            <w:r w:rsidRPr="00211E8D">
              <w:rPr>
                <w:bCs/>
                <w:color w:val="auto"/>
                <w:sz w:val="24"/>
                <w:szCs w:val="24"/>
                <w:lang w:eastAsia="ru-RU"/>
              </w:rPr>
              <w:t>MAGIC BLACK METALLIC</w:t>
            </w:r>
          </w:p>
        </w:tc>
      </w:tr>
      <w:tr w:rsidR="00492518" w:rsidRPr="00211E8D" w:rsidTr="00220D7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18" w:rsidRPr="00211E8D" w:rsidRDefault="00492518" w:rsidP="00220D77">
            <w:pPr>
              <w:autoSpaceDN w:val="0"/>
              <w:spacing w:after="0" w:line="240" w:lineRule="auto"/>
              <w:jc w:val="both"/>
              <w:rPr>
                <w:rFonts w:eastAsia="Verdana"/>
                <w:b/>
                <w:sz w:val="24"/>
                <w:szCs w:val="24"/>
              </w:rPr>
            </w:pPr>
            <w:r w:rsidRPr="00211E8D">
              <w:rPr>
                <w:b/>
                <w:bCs/>
                <w:sz w:val="24"/>
                <w:szCs w:val="24"/>
              </w:rPr>
              <w:t>Базова комплектація:</w:t>
            </w:r>
          </w:p>
        </w:tc>
      </w:tr>
      <w:tr w:rsidR="00492518" w:rsidRPr="00211E8D" w:rsidTr="00220D7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ESC (</w:t>
            </w:r>
            <w:proofErr w:type="spellStart"/>
            <w:r w:rsidRPr="00211E8D">
              <w:rPr>
                <w:rFonts w:eastAsia="Verdana"/>
                <w:lang w:val="uk-UA"/>
              </w:rPr>
              <w:t>вкл</w:t>
            </w:r>
            <w:proofErr w:type="spellEnd"/>
            <w:r w:rsidRPr="00211E8D">
              <w:rPr>
                <w:rFonts w:eastAsia="Verdana"/>
                <w:lang w:val="uk-UA"/>
              </w:rPr>
              <w:t xml:space="preserve">. ABS, MSR, ASR, EDS, HBA, DSR, RBS, MKB, </w:t>
            </w:r>
            <w:proofErr w:type="spellStart"/>
            <w:r w:rsidRPr="00211E8D">
              <w:rPr>
                <w:rFonts w:eastAsia="Verdana"/>
                <w:lang w:val="uk-UA"/>
              </w:rPr>
              <w:t>vFGS</w:t>
            </w:r>
            <w:proofErr w:type="spellEnd"/>
            <w:r w:rsidRPr="00211E8D">
              <w:rPr>
                <w:rFonts w:eastAsia="Verdana"/>
                <w:lang w:val="uk-UA"/>
              </w:rPr>
              <w:t>)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XDS+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Подушки безпеки водія та пасажира, з функцією деактивації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lang w:val="uk-UA"/>
              </w:rPr>
              <w:t>Шторки та бокові подушки безпеки спереду та позаду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Іммобілайзер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Система безключового доступу у салон та запуску двигуна "KESSY FULL" без SAFE системи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WOKS підголівники спереду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Три регульованих за висотою підголівника позаду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2 триточкових ременя безпеки спереду з фіксацією та натягувачем, з регулюванням за висотою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Триточкові ремені безпеки позаду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Вимкнення подачі палива та автоматичне розблокування дверей з активацією попереджувальних світлових сигналів у випадку аварії та екстреного гальмування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Двотоновий сигнал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 xml:space="preserve">Попереджувальна світлова сигналізація в передніх та </w:t>
            </w:r>
            <w:proofErr w:type="spellStart"/>
            <w:r w:rsidRPr="00211E8D">
              <w:rPr>
                <w:rFonts w:eastAsia="Verdana"/>
                <w:lang w:val="uk-UA"/>
              </w:rPr>
              <w:t>вібивачі</w:t>
            </w:r>
            <w:proofErr w:type="spellEnd"/>
            <w:r w:rsidRPr="00211E8D">
              <w:rPr>
                <w:rFonts w:eastAsia="Verdana"/>
                <w:lang w:val="uk-UA"/>
              </w:rPr>
              <w:t xml:space="preserve"> в задніх дверях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Контроль тиску в шинах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Пакет "Погані дороги"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Система допомоги при русі вгору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lang w:val="uk-UA"/>
              </w:rPr>
              <w:t>Індикатор низького рівня рідини в баку омивача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Зовнішні дзеркала у колір кузова</w:t>
            </w:r>
            <w:r w:rsidRPr="00211E8D">
              <w:rPr>
                <w:lang w:val="uk-UA"/>
              </w:rPr>
              <w:t xml:space="preserve"> </w:t>
            </w:r>
            <w:r w:rsidRPr="00211E8D">
              <w:rPr>
                <w:rFonts w:eastAsia="Verdana"/>
                <w:lang w:val="uk-UA"/>
              </w:rPr>
              <w:t>з інтегрованими покажчиками поворотів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Рамки дверних ручок хромовані, кільце хромоване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Решітка радіатора хромована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Задні бризковики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 xml:space="preserve">Багажні рейки сріблясті (для </w:t>
            </w:r>
            <w:proofErr w:type="spellStart"/>
            <w:r w:rsidRPr="00211E8D">
              <w:rPr>
                <w:rFonts w:eastAsia="Verdana"/>
                <w:lang w:val="uk-UA"/>
              </w:rPr>
              <w:t>Combi</w:t>
            </w:r>
            <w:proofErr w:type="spellEnd"/>
            <w:r w:rsidRPr="00211E8D">
              <w:rPr>
                <w:rFonts w:eastAsia="Verdana"/>
                <w:lang w:val="uk-UA"/>
              </w:rPr>
              <w:t>)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Дверні ручки в салоні хромовані та з LED підсвічуванням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Декоративні накладки на пороги спереду і позаду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 xml:space="preserve">Внутрішнє освітлення - </w:t>
            </w:r>
            <w:proofErr w:type="spellStart"/>
            <w:r w:rsidRPr="00211E8D">
              <w:rPr>
                <w:rFonts w:eastAsia="Verdana"/>
                <w:lang w:val="uk-UA"/>
              </w:rPr>
              <w:t>Ambient</w:t>
            </w:r>
            <w:proofErr w:type="spellEnd"/>
            <w:r w:rsidRPr="00211E8D">
              <w:rPr>
                <w:rFonts w:eastAsia="Verdana"/>
                <w:lang w:val="uk-UA"/>
              </w:rPr>
              <w:t xml:space="preserve"> </w:t>
            </w:r>
            <w:proofErr w:type="spellStart"/>
            <w:r w:rsidRPr="00211E8D">
              <w:rPr>
                <w:rFonts w:eastAsia="Verdana"/>
                <w:lang w:val="uk-UA"/>
              </w:rPr>
              <w:t>lighting</w:t>
            </w:r>
            <w:proofErr w:type="spellEnd"/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Тканинні килимки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>
              <w:rPr>
                <w:rFonts w:eastAsia="Verdana"/>
                <w:lang w:val="uk-UA"/>
              </w:rPr>
              <w:t>Радіо</w:t>
            </w:r>
            <w:r w:rsidRPr="00211E8D">
              <w:rPr>
                <w:rFonts w:eastAsia="Verdana"/>
                <w:lang w:val="uk-UA"/>
              </w:rPr>
              <w:t>підготовка, 8 динаміків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Комфортна телефонія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Технологія "</w:t>
            </w:r>
            <w:proofErr w:type="spellStart"/>
            <w:r w:rsidRPr="00211E8D">
              <w:rPr>
                <w:rFonts w:eastAsia="Verdana"/>
                <w:lang w:val="uk-UA"/>
              </w:rPr>
              <w:t>SmartLink</w:t>
            </w:r>
            <w:proofErr w:type="spellEnd"/>
            <w:r w:rsidRPr="00211E8D">
              <w:rPr>
                <w:rFonts w:eastAsia="Verdana"/>
                <w:lang w:val="uk-UA"/>
              </w:rPr>
              <w:t>+"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lang w:val="uk-UA"/>
              </w:rPr>
              <w:t xml:space="preserve">Малий шкіряний пакет (багатофункціональне 2-и </w:t>
            </w:r>
            <w:proofErr w:type="spellStart"/>
            <w:r w:rsidRPr="00211E8D">
              <w:rPr>
                <w:lang w:val="uk-UA"/>
              </w:rPr>
              <w:t>спицеве</w:t>
            </w:r>
            <w:proofErr w:type="spellEnd"/>
            <w:r w:rsidRPr="00211E8D">
              <w:rPr>
                <w:lang w:val="uk-UA"/>
              </w:rPr>
              <w:t xml:space="preserve"> шкіряне кермо для радіо і телефона з підігрівом)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Передні протитуманні фари LED з функцією "CORNER"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Асистент керування світлом фар "LIGHT ASSIST" ("COMMING HOME", "LEAVING HOME", "TUNNEL LIGHT", "DAY LIGHT")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Литі диски STRATOS 7Jx17", 215/55 R17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Запасне колесо (тимчасове) зі сталевим диском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Бортовий кольоровий комп'ютер "MAXI DOT"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Двозонна система кондиціювання з електрорегулюванням та комбіфільтром "CLIMATRONIC"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lastRenderedPageBreak/>
              <w:t>Фільтр салону від пилу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 xml:space="preserve">Зовнішні дзеркала заднього виду з електрорегулюванням та обігрівом, з функцією пам'яті та автозатемненням, складані, з </w:t>
            </w:r>
            <w:proofErr w:type="spellStart"/>
            <w:r w:rsidRPr="00211E8D">
              <w:rPr>
                <w:rFonts w:eastAsia="Verdana"/>
                <w:lang w:val="uk-UA"/>
              </w:rPr>
              <w:t>Boarding</w:t>
            </w:r>
            <w:proofErr w:type="spellEnd"/>
            <w:r w:rsidRPr="00211E8D">
              <w:rPr>
                <w:rFonts w:eastAsia="Verdana"/>
                <w:lang w:val="uk-UA"/>
              </w:rPr>
              <w:t xml:space="preserve"> </w:t>
            </w:r>
            <w:proofErr w:type="spellStart"/>
            <w:r w:rsidRPr="00211E8D">
              <w:rPr>
                <w:rFonts w:eastAsia="Verdana"/>
                <w:lang w:val="uk-UA"/>
              </w:rPr>
              <w:t>Spots</w:t>
            </w:r>
            <w:proofErr w:type="spellEnd"/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Внутрішнє дзеркало з автозатемненням, датчиком дощу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Електронне стоянкове гальмо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Передні та задні склопідйомники з дитячими замками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Лобове скло з теплоізоляційним покриттям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Підігрів форсунок омивача вітрового скла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Інтегровані (телескопічні) омивачі передніх фар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Тоноване заднє скло з обігрівом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Передні сидіння з механічним регулюванням по висоті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Електрорегулювання сидіння водія, з функцією запам'ятовування та підтримкою поперекової зони, освітлення простору для ніг спереду та позаду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Круіз-контроль та обмежувач швидкості "CRUISE CONTROL"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Задній та передній парктронік "PARK DISTANCE CONTROL" з автоматичним гальмуванням "MANOEUVRE ASSIST"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Датчик дощу/світла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lang w:val="uk-UA"/>
              </w:rPr>
              <w:t xml:space="preserve">LED </w:t>
            </w:r>
            <w:proofErr w:type="spellStart"/>
            <w:r w:rsidRPr="00211E8D">
              <w:rPr>
                <w:lang w:val="uk-UA"/>
              </w:rPr>
              <w:t>Paket</w:t>
            </w:r>
            <w:proofErr w:type="spellEnd"/>
            <w:r w:rsidRPr="00211E8D">
              <w:rPr>
                <w:lang w:val="uk-UA"/>
              </w:rPr>
              <w:t xml:space="preserve"> "</w:t>
            </w:r>
            <w:proofErr w:type="spellStart"/>
            <w:r w:rsidRPr="00211E8D">
              <w:rPr>
                <w:lang w:val="uk-UA"/>
              </w:rPr>
              <w:t>Plus</w:t>
            </w:r>
            <w:proofErr w:type="spellEnd"/>
            <w:r w:rsidRPr="00211E8D">
              <w:rPr>
                <w:lang w:val="uk-UA"/>
              </w:rPr>
              <w:t xml:space="preserve">" внутрішнє світло (2 LED-лампи для читання спереду та позаду, LED-освітлення простору для ніг спереду і позаду, LED </w:t>
            </w:r>
            <w:proofErr w:type="spellStart"/>
            <w:r w:rsidRPr="00211E8D">
              <w:rPr>
                <w:lang w:val="uk-UA"/>
              </w:rPr>
              <w:t>Ambient</w:t>
            </w:r>
            <w:proofErr w:type="spellEnd"/>
            <w:r w:rsidRPr="00211E8D">
              <w:rPr>
                <w:lang w:val="uk-UA"/>
              </w:rPr>
              <w:t xml:space="preserve"> </w:t>
            </w:r>
            <w:proofErr w:type="spellStart"/>
            <w:r w:rsidRPr="00211E8D">
              <w:rPr>
                <w:lang w:val="uk-UA"/>
              </w:rPr>
              <w:t>lighting</w:t>
            </w:r>
            <w:proofErr w:type="spellEnd"/>
            <w:r w:rsidRPr="00211E8D">
              <w:rPr>
                <w:lang w:val="uk-UA"/>
              </w:rPr>
              <w:t xml:space="preserve"> салону, </w:t>
            </w:r>
            <w:proofErr w:type="spellStart"/>
            <w:r w:rsidRPr="00211E8D">
              <w:rPr>
                <w:lang w:val="uk-UA"/>
              </w:rPr>
              <w:t>підсвітка</w:t>
            </w:r>
            <w:proofErr w:type="spellEnd"/>
            <w:r w:rsidRPr="00211E8D">
              <w:rPr>
                <w:lang w:val="uk-UA"/>
              </w:rPr>
              <w:t xml:space="preserve"> дверних ручок, LED </w:t>
            </w:r>
            <w:proofErr w:type="spellStart"/>
            <w:r w:rsidRPr="00211E8D">
              <w:rPr>
                <w:lang w:val="uk-UA"/>
              </w:rPr>
              <w:t>підсвітка</w:t>
            </w:r>
            <w:proofErr w:type="spellEnd"/>
            <w:r w:rsidRPr="00211E8D">
              <w:rPr>
                <w:lang w:val="uk-UA"/>
              </w:rPr>
              <w:t xml:space="preserve"> </w:t>
            </w:r>
            <w:proofErr w:type="spellStart"/>
            <w:r w:rsidRPr="00211E8D">
              <w:rPr>
                <w:lang w:val="uk-UA"/>
              </w:rPr>
              <w:t>Make-Up</w:t>
            </w:r>
            <w:proofErr w:type="spellEnd"/>
            <w:r w:rsidRPr="00211E8D">
              <w:rPr>
                <w:lang w:val="uk-UA"/>
              </w:rPr>
              <w:t xml:space="preserve"> дзеркал)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 xml:space="preserve">Сонцезахисні козирки з </w:t>
            </w:r>
            <w:proofErr w:type="spellStart"/>
            <w:r w:rsidRPr="00211E8D">
              <w:rPr>
                <w:rFonts w:eastAsia="Verdana"/>
                <w:lang w:val="uk-UA"/>
              </w:rPr>
              <w:t>Make-Up</w:t>
            </w:r>
            <w:proofErr w:type="spellEnd"/>
            <w:r w:rsidRPr="00211E8D">
              <w:rPr>
                <w:rFonts w:eastAsia="Verdana"/>
                <w:lang w:val="uk-UA"/>
              </w:rPr>
              <w:t xml:space="preserve"> дзеркалом та LED підсвічуванням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proofErr w:type="spellStart"/>
            <w:r w:rsidRPr="00211E8D">
              <w:rPr>
                <w:rFonts w:eastAsia="Verdana"/>
                <w:lang w:val="uk-UA"/>
              </w:rPr>
              <w:t>Бардачок</w:t>
            </w:r>
            <w:proofErr w:type="spellEnd"/>
            <w:r w:rsidRPr="00211E8D">
              <w:rPr>
                <w:rFonts w:eastAsia="Verdana"/>
                <w:lang w:val="uk-UA"/>
              </w:rPr>
              <w:t xml:space="preserve"> з боку переднього пасажира з підсвічуванням, функцією охолодження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Розетка 12V в багажному відділенні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2 розетки USB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Чотири складаних ручки в стелі (з гачками для одягу позаду)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rFonts w:eastAsia="Verdana"/>
                <w:lang w:val="uk-UA"/>
              </w:rPr>
              <w:t>LED лампочки для читання спереду та позаду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lang w:val="uk-UA"/>
              </w:rPr>
              <w:t>Кришка (ролета) багажного відділення без сітки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autoSpaceDN w:val="0"/>
              <w:jc w:val="both"/>
              <w:rPr>
                <w:lang w:val="uk-UA"/>
              </w:rPr>
            </w:pPr>
            <w:r w:rsidRPr="00211E8D">
              <w:rPr>
                <w:lang w:val="uk-UA"/>
              </w:rPr>
              <w:t>Капот двигуна з пружиною тиску газу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rPr>
                <w:b/>
                <w:bCs/>
                <w:u w:val="single"/>
                <w:lang w:val="uk-UA"/>
              </w:rPr>
            </w:pPr>
            <w:r w:rsidRPr="00211E8D">
              <w:rPr>
                <w:b/>
                <w:bCs/>
                <w:u w:val="single"/>
                <w:lang w:val="uk-UA"/>
              </w:rPr>
              <w:t xml:space="preserve">Пакет </w:t>
            </w:r>
            <w:proofErr w:type="spellStart"/>
            <w:r w:rsidRPr="00211E8D">
              <w:rPr>
                <w:b/>
                <w:bCs/>
                <w:u w:val="single"/>
                <w:lang w:val="uk-UA"/>
              </w:rPr>
              <w:t>Style</w:t>
            </w:r>
            <w:proofErr w:type="spellEnd"/>
            <w:r w:rsidRPr="00211E8D">
              <w:rPr>
                <w:b/>
                <w:bCs/>
                <w:u w:val="single"/>
                <w:lang w:val="uk-UA"/>
              </w:rPr>
              <w:t>: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rPr>
                <w:lang w:val="uk-UA"/>
              </w:rPr>
            </w:pPr>
            <w:r w:rsidRPr="00211E8D">
              <w:rPr>
                <w:lang w:val="uk-UA"/>
              </w:rPr>
              <w:t>Попереджувальний світловий сигнал ременя безпеки всіх пасажирів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rPr>
                <w:lang w:val="uk-UA"/>
              </w:rPr>
            </w:pPr>
            <w:r w:rsidRPr="00211E8D">
              <w:rPr>
                <w:lang w:val="uk-UA"/>
              </w:rPr>
              <w:t>Оббивка сидінь - шкіра/</w:t>
            </w:r>
            <w:proofErr w:type="spellStart"/>
            <w:r w:rsidRPr="00211E8D">
              <w:rPr>
                <w:lang w:val="uk-UA"/>
              </w:rPr>
              <w:t>Alcantara</w:t>
            </w:r>
            <w:proofErr w:type="spellEnd"/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211E8D">
              <w:rPr>
                <w:lang w:val="uk-UA"/>
              </w:rPr>
              <w:t>Інформаційна навігаційна система "AMUNDSEN": 8,0'' ємнісний сенсорний кольоровий дисплей голосове керування, WLAN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211E8D">
              <w:rPr>
                <w:lang w:val="uk-UA"/>
              </w:rPr>
              <w:t>Інформаційна підтримка (</w:t>
            </w:r>
            <w:proofErr w:type="spellStart"/>
            <w:r w:rsidRPr="00211E8D">
              <w:rPr>
                <w:lang w:val="uk-UA"/>
              </w:rPr>
              <w:t>Care</w:t>
            </w:r>
            <w:proofErr w:type="spellEnd"/>
            <w:r w:rsidRPr="00211E8D">
              <w:rPr>
                <w:lang w:val="uk-UA"/>
              </w:rPr>
              <w:t xml:space="preserve"> </w:t>
            </w:r>
            <w:proofErr w:type="spellStart"/>
            <w:r w:rsidRPr="00211E8D">
              <w:rPr>
                <w:lang w:val="uk-UA"/>
              </w:rPr>
              <w:t>Connect</w:t>
            </w:r>
            <w:proofErr w:type="spellEnd"/>
            <w:r w:rsidRPr="00211E8D">
              <w:rPr>
                <w:lang w:val="uk-UA"/>
              </w:rPr>
              <w:t xml:space="preserve"> + </w:t>
            </w:r>
            <w:proofErr w:type="spellStart"/>
            <w:r w:rsidRPr="00211E8D">
              <w:rPr>
                <w:lang w:val="uk-UA"/>
              </w:rPr>
              <w:t>Infotainment</w:t>
            </w:r>
            <w:proofErr w:type="spellEnd"/>
            <w:r w:rsidRPr="00211E8D">
              <w:rPr>
                <w:lang w:val="uk-UA"/>
              </w:rPr>
              <w:t xml:space="preserve"> </w:t>
            </w:r>
            <w:proofErr w:type="spellStart"/>
            <w:r w:rsidRPr="00211E8D">
              <w:rPr>
                <w:lang w:val="uk-UA"/>
              </w:rPr>
              <w:t>Online</w:t>
            </w:r>
            <w:proofErr w:type="spellEnd"/>
            <w:r w:rsidRPr="00211E8D">
              <w:rPr>
                <w:lang w:val="uk-UA"/>
              </w:rPr>
              <w:t>) 1 рік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211E8D">
              <w:rPr>
                <w:lang w:val="uk-UA"/>
              </w:rPr>
              <w:t xml:space="preserve">Повністю LED TOP передні фари динамічні з матричним світлом з </w:t>
            </w:r>
            <w:proofErr w:type="spellStart"/>
            <w:r w:rsidRPr="00211E8D">
              <w:rPr>
                <w:lang w:val="uk-UA"/>
              </w:rPr>
              <w:t>омивачами</w:t>
            </w:r>
            <w:proofErr w:type="spellEnd"/>
            <w:r w:rsidRPr="00211E8D">
              <w:rPr>
                <w:lang w:val="uk-UA"/>
              </w:rPr>
              <w:t xml:space="preserve"> фар, </w:t>
            </w:r>
            <w:proofErr w:type="spellStart"/>
            <w:r w:rsidRPr="00211E8D">
              <w:rPr>
                <w:lang w:val="uk-UA"/>
              </w:rPr>
              <w:t>вкл</w:t>
            </w:r>
            <w:proofErr w:type="spellEnd"/>
            <w:r w:rsidRPr="00211E8D">
              <w:rPr>
                <w:lang w:val="uk-UA"/>
              </w:rPr>
              <w:t>. "Ефект Привітання"+ TOP LED задні ліхтарі динамічні, Підсвітка номерних знаків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211E8D">
              <w:rPr>
                <w:lang w:val="uk-UA"/>
              </w:rPr>
              <w:t>Цифровий годинник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211E8D">
              <w:rPr>
                <w:lang w:val="uk-UA"/>
              </w:rPr>
              <w:t>Лобове скло з обігрівом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jc w:val="both"/>
              <w:rPr>
                <w:lang w:val="uk-UA"/>
              </w:rPr>
            </w:pPr>
            <w:r w:rsidRPr="00211E8D">
              <w:rPr>
                <w:lang w:val="uk-UA"/>
              </w:rPr>
              <w:t>Передні та задні сидіння з підігрівом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6"/>
              </w:numPr>
              <w:jc w:val="both"/>
              <w:rPr>
                <w:b/>
                <w:lang w:val="uk-UA"/>
              </w:rPr>
            </w:pPr>
            <w:r w:rsidRPr="00211E8D">
              <w:rPr>
                <w:lang w:val="uk-UA"/>
              </w:rPr>
              <w:t>Електричне відкриття і закриття кришки багажника</w:t>
            </w:r>
          </w:p>
        </w:tc>
      </w:tr>
      <w:tr w:rsidR="00492518" w:rsidRPr="00211E8D" w:rsidTr="00220D7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92518" w:rsidRPr="00211E8D" w:rsidRDefault="00492518" w:rsidP="00220D77">
            <w:pPr>
              <w:snapToGrid w:val="0"/>
              <w:spacing w:after="0" w:line="240" w:lineRule="auto"/>
              <w:rPr>
                <w:b/>
                <w:sz w:val="24"/>
                <w:szCs w:val="24"/>
              </w:rPr>
            </w:pPr>
            <w:r w:rsidRPr="00211E8D">
              <w:rPr>
                <w:b/>
                <w:sz w:val="24"/>
                <w:szCs w:val="24"/>
              </w:rPr>
              <w:lastRenderedPageBreak/>
              <w:t>Додаткове обладнання та аксесуари:</w:t>
            </w:r>
          </w:p>
        </w:tc>
      </w:tr>
      <w:tr w:rsidR="00492518" w:rsidRPr="00211E8D" w:rsidTr="00220D77">
        <w:trPr>
          <w:trHeight w:val="397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2518" w:rsidRPr="00211E8D" w:rsidRDefault="00492518" w:rsidP="00492518">
            <w:pPr>
              <w:pStyle w:val="a7"/>
              <w:numPr>
                <w:ilvl w:val="0"/>
                <w:numId w:val="7"/>
              </w:numPr>
              <w:snapToGrid w:val="0"/>
              <w:jc w:val="both"/>
              <w:rPr>
                <w:lang w:val="uk-UA"/>
              </w:rPr>
            </w:pPr>
            <w:r w:rsidRPr="00211E8D">
              <w:rPr>
                <w:lang w:val="uk-UA"/>
              </w:rPr>
              <w:lastRenderedPageBreak/>
              <w:t>Захист двигуна, сталь 2,5 мм з ребрами жорсткості (з установкою)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7"/>
              </w:numPr>
              <w:snapToGrid w:val="0"/>
              <w:jc w:val="both"/>
              <w:rPr>
                <w:lang w:val="uk-UA"/>
              </w:rPr>
            </w:pPr>
            <w:r w:rsidRPr="00211E8D">
              <w:rPr>
                <w:lang w:val="uk-UA"/>
              </w:rPr>
              <w:t>Бризговики передні, з установкою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7"/>
              </w:numPr>
              <w:snapToGrid w:val="0"/>
              <w:jc w:val="both"/>
              <w:rPr>
                <w:lang w:val="uk-UA"/>
              </w:rPr>
            </w:pPr>
            <w:r w:rsidRPr="00211E8D">
              <w:rPr>
                <w:lang w:val="uk-UA"/>
              </w:rPr>
              <w:t>Набір з двох передніх гумових килимків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7"/>
              </w:numPr>
              <w:snapToGrid w:val="0"/>
              <w:jc w:val="both"/>
              <w:rPr>
                <w:lang w:val="uk-UA"/>
              </w:rPr>
            </w:pPr>
            <w:r w:rsidRPr="00211E8D">
              <w:rPr>
                <w:lang w:val="uk-UA"/>
              </w:rPr>
              <w:t>Набір з двох задніх гумових килимків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7"/>
              </w:numPr>
              <w:snapToGrid w:val="0"/>
              <w:jc w:val="both"/>
              <w:rPr>
                <w:lang w:val="uk-UA"/>
              </w:rPr>
            </w:pPr>
            <w:r w:rsidRPr="00211E8D">
              <w:rPr>
                <w:lang w:val="uk-UA"/>
              </w:rPr>
              <w:t>Килимок багажника гумово-текстильний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7"/>
              </w:numPr>
              <w:snapToGrid w:val="0"/>
              <w:jc w:val="both"/>
              <w:rPr>
                <w:lang w:val="uk-UA"/>
              </w:rPr>
            </w:pPr>
            <w:r w:rsidRPr="00211E8D">
              <w:rPr>
                <w:lang w:val="uk-UA"/>
              </w:rPr>
              <w:t>Камера заднього виду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7"/>
              </w:numPr>
              <w:snapToGrid w:val="0"/>
              <w:jc w:val="both"/>
              <w:rPr>
                <w:lang w:val="uk-UA"/>
              </w:rPr>
            </w:pPr>
            <w:r w:rsidRPr="00211E8D">
              <w:rPr>
                <w:lang w:val="uk-UA"/>
              </w:rPr>
              <w:t xml:space="preserve">Автомобільний набір 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7"/>
              </w:numPr>
              <w:snapToGrid w:val="0"/>
              <w:jc w:val="both"/>
              <w:rPr>
                <w:lang w:val="uk-UA"/>
              </w:rPr>
            </w:pPr>
            <w:r w:rsidRPr="00211E8D">
              <w:rPr>
                <w:lang w:val="uk-UA"/>
              </w:rPr>
              <w:t>Тонування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7"/>
              </w:numPr>
              <w:snapToGrid w:val="0"/>
              <w:jc w:val="both"/>
              <w:rPr>
                <w:lang w:val="uk-UA"/>
              </w:rPr>
            </w:pPr>
            <w:r w:rsidRPr="00211E8D">
              <w:rPr>
                <w:lang w:val="uk-UA"/>
              </w:rPr>
              <w:t>Легкосплавні литі диски (комплект 4 штуки, 17")</w:t>
            </w:r>
          </w:p>
          <w:p w:rsidR="00492518" w:rsidRPr="00211E8D" w:rsidRDefault="00492518" w:rsidP="00492518">
            <w:pPr>
              <w:pStyle w:val="a7"/>
              <w:numPr>
                <w:ilvl w:val="0"/>
                <w:numId w:val="7"/>
              </w:numPr>
              <w:snapToGrid w:val="0"/>
              <w:jc w:val="both"/>
              <w:rPr>
                <w:lang w:val="uk-UA"/>
              </w:rPr>
            </w:pPr>
            <w:r w:rsidRPr="00211E8D">
              <w:rPr>
                <w:lang w:val="uk-UA"/>
              </w:rPr>
              <w:t>Зимова гума (комплект 4 штуки, 17")</w:t>
            </w:r>
          </w:p>
        </w:tc>
      </w:tr>
    </w:tbl>
    <w:p w:rsidR="00492518" w:rsidRDefault="00492518" w:rsidP="00492518">
      <w:pPr>
        <w:jc w:val="both"/>
        <w:rPr>
          <w:rFonts w:eastAsia="Times New Roman"/>
          <w:b/>
          <w:sz w:val="24"/>
          <w:szCs w:val="24"/>
          <w:lang w:eastAsia="ru-RU"/>
        </w:rPr>
      </w:pPr>
    </w:p>
    <w:p w:rsidR="00492518" w:rsidRPr="008D5990" w:rsidRDefault="00492518" w:rsidP="00492518">
      <w:pPr>
        <w:jc w:val="both"/>
        <w:rPr>
          <w:rFonts w:eastAsia="Times New Roman"/>
          <w:sz w:val="24"/>
          <w:szCs w:val="24"/>
          <w:lang w:eastAsia="ru-RU"/>
        </w:rPr>
      </w:pPr>
      <w:r w:rsidRPr="008D5990">
        <w:rPr>
          <w:rFonts w:eastAsia="Times New Roman"/>
          <w:b/>
          <w:sz w:val="24"/>
          <w:szCs w:val="24"/>
          <w:lang w:eastAsia="ru-RU"/>
        </w:rPr>
        <w:t xml:space="preserve">Технічні, якісні характеристики предмета закупівлі, повинні передбачати необхідність застосування заходів із захисту довкілля, </w:t>
      </w:r>
      <w:r w:rsidRPr="008D5990">
        <w:rPr>
          <w:rFonts w:eastAsia="Times New Roman"/>
          <w:sz w:val="24"/>
          <w:szCs w:val="24"/>
          <w:lang w:eastAsia="ru-RU"/>
        </w:rPr>
        <w:t xml:space="preserve">відповідати вимогам </w:t>
      </w:r>
      <w:r w:rsidRPr="008D5990">
        <w:rPr>
          <w:rFonts w:eastAsia="Times New Roman"/>
          <w:sz w:val="24"/>
          <w:szCs w:val="24"/>
          <w:lang w:eastAsia="zh-CN"/>
        </w:rPr>
        <w:t xml:space="preserve">Законів України «Про охорону навколишнього природного середовища», </w:t>
      </w:r>
      <w:r w:rsidRPr="008D5990">
        <w:rPr>
          <w:rFonts w:eastAsia="Times New Roman"/>
          <w:sz w:val="24"/>
          <w:szCs w:val="24"/>
          <w:lang w:eastAsia="ru-RU"/>
        </w:rPr>
        <w:t xml:space="preserve">«Про забезпечення санітарного та епідеміологічного благополуччя населення» </w:t>
      </w:r>
      <w:r w:rsidRPr="008D5990">
        <w:rPr>
          <w:rFonts w:eastAsia="Times New Roman"/>
          <w:sz w:val="24"/>
          <w:szCs w:val="24"/>
          <w:lang w:eastAsia="zh-CN"/>
        </w:rPr>
        <w:t>та інших чинних нормативно-правових актів України з питань екологічної безпеки, охорони навколишнього природного середовища</w:t>
      </w:r>
      <w:r w:rsidRPr="008D5990">
        <w:rPr>
          <w:rFonts w:eastAsia="Times New Roman"/>
          <w:sz w:val="24"/>
          <w:szCs w:val="24"/>
          <w:lang w:eastAsia="ru-RU"/>
        </w:rPr>
        <w:t>, пожежної та техногенної безпеки, охорони праці та виробничої санітарії (надати довідку у довільній формі).</w:t>
      </w:r>
    </w:p>
    <w:p w:rsidR="00A50275" w:rsidRDefault="00A50275" w:rsidP="00492518">
      <w:pPr>
        <w:tabs>
          <w:tab w:val="left" w:pos="0"/>
          <w:tab w:val="left" w:pos="709"/>
        </w:tabs>
        <w:spacing w:before="120" w:after="120"/>
        <w:ind w:firstLine="709"/>
        <w:jc w:val="both"/>
      </w:pPr>
      <w:bookmarkStart w:id="0" w:name="_GoBack"/>
      <w:bookmarkEnd w:id="0"/>
    </w:p>
    <w:sectPr w:rsidR="00A5027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P Simplified">
    <w:panose1 w:val="020B0606020204020204"/>
    <w:charset w:val="00"/>
    <w:family w:val="swiss"/>
    <w:pitch w:val="variable"/>
    <w:sig w:usb0="A00000AF" w:usb1="5000205B" w:usb2="00000000" w:usb3="00000000" w:csb0="00000093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</w:abstractNum>
  <w:abstractNum w:abstractNumId="1" w15:restartNumberingAfterBreak="0">
    <w:nsid w:val="188E4637"/>
    <w:multiLevelType w:val="hybridMultilevel"/>
    <w:tmpl w:val="D01A18C0"/>
    <w:lvl w:ilvl="0" w:tplc="363269D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3" w15:restartNumberingAfterBreak="0">
    <w:nsid w:val="32D37E9A"/>
    <w:multiLevelType w:val="multilevel"/>
    <w:tmpl w:val="32D37E9A"/>
    <w:lvl w:ilvl="0">
      <w:start w:val="1"/>
      <w:numFmt w:val="decimal"/>
      <w:lvlText w:val="%1)"/>
      <w:lvlJc w:val="left"/>
      <w:pPr>
        <w:ind w:left="117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9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1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3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5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7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9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1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39" w:hanging="180"/>
      </w:pPr>
      <w:rPr>
        <w:rFonts w:cs="Times New Roman"/>
      </w:rPr>
    </w:lvl>
  </w:abstractNum>
  <w:abstractNum w:abstractNumId="4" w15:restartNumberingAfterBreak="0">
    <w:nsid w:val="34184AD8"/>
    <w:multiLevelType w:val="hybridMultilevel"/>
    <w:tmpl w:val="45040C78"/>
    <w:lvl w:ilvl="0" w:tplc="17AC864A">
      <w:start w:val="3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6" w15:restartNumberingAfterBreak="0">
    <w:nsid w:val="63686153"/>
    <w:multiLevelType w:val="hybridMultilevel"/>
    <w:tmpl w:val="F286C148"/>
    <w:lvl w:ilvl="0" w:tplc="363269D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09B"/>
    <w:rsid w:val="00114203"/>
    <w:rsid w:val="00144EE4"/>
    <w:rsid w:val="001903E4"/>
    <w:rsid w:val="001E3FEF"/>
    <w:rsid w:val="00492518"/>
    <w:rsid w:val="0063309B"/>
    <w:rsid w:val="009F5A75"/>
    <w:rsid w:val="00A50275"/>
    <w:rsid w:val="00CD5C84"/>
    <w:rsid w:val="00F3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B36C9"/>
  <w15:chartTrackingRefBased/>
  <w15:docId w15:val="{125CFFF7-3B7C-4342-8C4C-60E8321F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3E4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1903E4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903E4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a4">
    <w:name w:val="Без интервала Знак"/>
    <w:link w:val="a3"/>
    <w:uiPriority w:val="1"/>
    <w:rsid w:val="001903E4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10">
    <w:name w:val="Заголовок 1 Знак"/>
    <w:basedOn w:val="a0"/>
    <w:link w:val="1"/>
    <w:rsid w:val="001903E4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5">
    <w:name w:val="Hyperlink"/>
    <w:basedOn w:val="a0"/>
    <w:uiPriority w:val="99"/>
    <w:unhideWhenUsed/>
    <w:rsid w:val="001903E4"/>
    <w:rPr>
      <w:color w:val="0563C1" w:themeColor="hyperlink"/>
      <w:u w:val="single"/>
    </w:rPr>
  </w:style>
  <w:style w:type="paragraph" w:customStyle="1" w:styleId="Default">
    <w:name w:val="Default"/>
    <w:rsid w:val="00CD5C84"/>
    <w:pPr>
      <w:autoSpaceDE w:val="0"/>
      <w:autoSpaceDN w:val="0"/>
      <w:adjustRightInd w:val="0"/>
      <w:spacing w:after="0" w:line="240" w:lineRule="auto"/>
    </w:pPr>
    <w:rPr>
      <w:rFonts w:ascii="HP Simplified" w:eastAsia="Times New Roman" w:hAnsi="HP Simplified" w:cs="HP Simplified"/>
      <w:color w:val="000000"/>
      <w:sz w:val="24"/>
      <w:szCs w:val="24"/>
      <w:lang w:val="ru-RU" w:eastAsia="ru-RU"/>
    </w:rPr>
  </w:style>
  <w:style w:type="paragraph" w:customStyle="1" w:styleId="11">
    <w:name w:val="Обычный (веб)1"/>
    <w:basedOn w:val="a"/>
    <w:rsid w:val="00CD5C84"/>
    <w:pPr>
      <w:suppressAutoHyphens/>
      <w:spacing w:before="280" w:after="280" w:line="240" w:lineRule="auto"/>
    </w:pPr>
    <w:rPr>
      <w:rFonts w:eastAsia="Times New Roman"/>
      <w:color w:val="auto"/>
      <w:kern w:val="2"/>
      <w:sz w:val="24"/>
      <w:szCs w:val="24"/>
      <w:lang w:eastAsia="uk-UA"/>
    </w:rPr>
  </w:style>
  <w:style w:type="character" w:styleId="a6">
    <w:name w:val="FollowedHyperlink"/>
    <w:basedOn w:val="a0"/>
    <w:uiPriority w:val="99"/>
    <w:semiHidden/>
    <w:unhideWhenUsed/>
    <w:rsid w:val="00CD5C84"/>
    <w:rPr>
      <w:color w:val="954F72" w:themeColor="followedHyperlink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11420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14203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a7">
    <w:name w:val="List Paragraph"/>
    <w:aliases w:val="заголовок 1.1,Литература,Bullet Number,Bullet 1,Use Case List Paragraph,lp1,lp11,List Paragraph11,Elenco Normale"/>
    <w:basedOn w:val="a"/>
    <w:link w:val="a8"/>
    <w:uiPriority w:val="34"/>
    <w:qFormat/>
    <w:rsid w:val="001E3FEF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"/>
    <w:link w:val="a7"/>
    <w:uiPriority w:val="34"/>
    <w:locked/>
    <w:rsid w:val="001E3FEF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1-11-30-001545-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944</Words>
  <Characters>5382</Characters>
  <Application>Microsoft Office Word</Application>
  <DocSecurity>0</DocSecurity>
  <Lines>44</Lines>
  <Paragraphs>12</Paragraphs>
  <ScaleCrop>false</ScaleCrop>
  <Company/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Кондратюк Олена Сергіївна</cp:lastModifiedBy>
  <cp:revision>15</cp:revision>
  <dcterms:created xsi:type="dcterms:W3CDTF">2021-12-15T12:51:00Z</dcterms:created>
  <dcterms:modified xsi:type="dcterms:W3CDTF">2021-12-15T14:40:00Z</dcterms:modified>
</cp:coreProperties>
</file>