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2F48D8" w:rsidRPr="002F48D8">
              <w:rPr>
                <w:rFonts w:ascii="Times New Roman" w:hAnsi="Times New Roman"/>
                <w:b/>
                <w:color w:val="000000" w:themeColor="text1"/>
                <w:lang w:val="uk-UA"/>
              </w:rPr>
              <w:t xml:space="preserve">Послуги з ремонту та технічного обслуговування автомобіля марки </w:t>
            </w:r>
            <w:proofErr w:type="spellStart"/>
            <w:r w:rsidR="002F48D8" w:rsidRPr="002F48D8">
              <w:rPr>
                <w:rFonts w:ascii="Times New Roman" w:hAnsi="Times New Roman"/>
                <w:b/>
                <w:color w:val="000000" w:themeColor="text1"/>
                <w:lang w:val="uk-UA"/>
              </w:rPr>
              <w:t>Toyota</w:t>
            </w:r>
            <w:proofErr w:type="spellEnd"/>
            <w:r w:rsidR="002F48D8" w:rsidRPr="002F48D8">
              <w:rPr>
                <w:rFonts w:ascii="Times New Roman" w:hAnsi="Times New Roman"/>
                <w:b/>
                <w:color w:val="000000" w:themeColor="text1"/>
                <w:lang w:val="uk-UA"/>
              </w:rPr>
              <w:t xml:space="preserve"> </w:t>
            </w:r>
            <w:proofErr w:type="spellStart"/>
            <w:r w:rsidR="002F48D8" w:rsidRPr="002F48D8">
              <w:rPr>
                <w:rFonts w:ascii="Times New Roman" w:hAnsi="Times New Roman"/>
                <w:b/>
                <w:color w:val="000000" w:themeColor="text1"/>
                <w:lang w:val="uk-UA"/>
              </w:rPr>
              <w:t>Camry</w:t>
            </w:r>
            <w:proofErr w:type="spellEnd"/>
          </w:p>
          <w:p w:rsidR="0094383F" w:rsidRPr="002A58A2"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2A58A2" w:rsidRPr="002A58A2">
              <w:rPr>
                <w:rFonts w:ascii="Times New Roman" w:hAnsi="Times New Roman"/>
                <w:b/>
                <w:color w:val="000000" w:themeColor="text1"/>
                <w:lang w:val="uk-UA"/>
              </w:rPr>
              <w:t xml:space="preserve">50110000-9: Послуги з ремонту і технічного обслуговування </w:t>
            </w:r>
            <w:proofErr w:type="spellStart"/>
            <w:r w:rsidR="002A58A2" w:rsidRPr="002A58A2">
              <w:rPr>
                <w:rFonts w:ascii="Times New Roman" w:hAnsi="Times New Roman"/>
                <w:b/>
                <w:color w:val="000000" w:themeColor="text1"/>
                <w:lang w:val="uk-UA"/>
              </w:rPr>
              <w:t>мототранспортних</w:t>
            </w:r>
            <w:proofErr w:type="spellEnd"/>
            <w:r w:rsidR="002A58A2" w:rsidRPr="002A58A2">
              <w:rPr>
                <w:rFonts w:ascii="Times New Roman" w:hAnsi="Times New Roman"/>
                <w:b/>
                <w:color w:val="000000" w:themeColor="text1"/>
                <w:lang w:val="uk-UA"/>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2A58A2" w:rsidRPr="002A58A2">
              <w:rPr>
                <w:rFonts w:ascii="Times New Roman" w:hAnsi="Times New Roman"/>
                <w:b/>
                <w:color w:val="000000" w:themeColor="text1"/>
                <w:lang w:val="uk-UA"/>
              </w:rPr>
              <w:t>Відкриті торги</w:t>
            </w:r>
          </w:p>
          <w:p w:rsidR="0094383F" w:rsidRPr="001C60E2" w:rsidRDefault="0094383F" w:rsidP="007E7969">
            <w:pPr>
              <w:spacing w:after="0" w:line="276" w:lineRule="auto"/>
              <w:rPr>
                <w:color w:val="454545"/>
                <w:sz w:val="24"/>
                <w:szCs w:val="24"/>
              </w:rPr>
            </w:pPr>
            <w:r w:rsidRPr="001C60E2">
              <w:rPr>
                <w:color w:val="000000" w:themeColor="text1"/>
                <w:sz w:val="24"/>
                <w:szCs w:val="24"/>
              </w:rPr>
              <w:t xml:space="preserve">Очікувана вартість: </w:t>
            </w:r>
            <w:r w:rsidR="002A58A2" w:rsidRPr="002F48D8">
              <w:rPr>
                <w:b/>
                <w:color w:val="auto"/>
                <w:sz w:val="24"/>
                <w:szCs w:val="24"/>
              </w:rPr>
              <w:t>250 000</w:t>
            </w:r>
            <w:r w:rsidR="00ED215F" w:rsidRPr="00ED215F">
              <w:rPr>
                <w:b/>
                <w:color w:val="auto"/>
                <w:sz w:val="24"/>
                <w:szCs w:val="24"/>
              </w:rPr>
              <w:t>,</w:t>
            </w:r>
            <w:r w:rsidR="00FE03F1" w:rsidRPr="002F48D8">
              <w:rPr>
                <w:b/>
                <w:color w:val="auto"/>
                <w:sz w:val="24"/>
                <w:szCs w:val="24"/>
              </w:rPr>
              <w:t>00</w:t>
            </w:r>
            <w:r w:rsidRPr="001C60E2">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2A58A2">
              <w:rPr>
                <w:b/>
                <w:color w:val="000000" w:themeColor="text1"/>
                <w:sz w:val="24"/>
                <w:szCs w:val="24"/>
              </w:rPr>
              <w:t>16</w:t>
            </w:r>
            <w:r w:rsidR="006475BF" w:rsidRPr="001C60E2">
              <w:rPr>
                <w:b/>
                <w:color w:val="000000" w:themeColor="text1"/>
                <w:sz w:val="24"/>
                <w:szCs w:val="24"/>
              </w:rPr>
              <w:t xml:space="preserve"> </w:t>
            </w:r>
            <w:r w:rsidR="00FE03F1">
              <w:rPr>
                <w:b/>
                <w:color w:val="000000" w:themeColor="text1"/>
                <w:sz w:val="24"/>
                <w:szCs w:val="24"/>
              </w:rPr>
              <w:t>лютого</w:t>
            </w:r>
            <w:r w:rsidR="00ED1E9A">
              <w:rPr>
                <w:b/>
                <w:color w:val="000000" w:themeColor="text1"/>
                <w:sz w:val="24"/>
                <w:szCs w:val="24"/>
              </w:rPr>
              <w:t xml:space="preserve"> 2022</w:t>
            </w:r>
            <w:r w:rsidRPr="001C60E2">
              <w:rPr>
                <w:b/>
                <w:color w:val="000000" w:themeColor="text1"/>
                <w:sz w:val="24"/>
                <w:szCs w:val="24"/>
              </w:rPr>
              <w:t xml:space="preserve"> року</w:t>
            </w:r>
          </w:p>
          <w:p w:rsidR="000E026A"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 xml:space="preserve">м: </w:t>
            </w:r>
            <w:hyperlink r:id="rId5" w:history="1">
              <w:r w:rsidR="002F48D8" w:rsidRPr="002F48D8">
                <w:rPr>
                  <w:rStyle w:val="a3"/>
                  <w:sz w:val="24"/>
                  <w:szCs w:val="24"/>
                </w:rPr>
                <w:t>https://prozorro.gov.ua/tender/UA-2022-02-16-002988-c</w:t>
              </w:r>
            </w:hyperlink>
          </w:p>
          <w:p w:rsidR="002F48D8" w:rsidRDefault="002F48D8" w:rsidP="0094383F">
            <w:pPr>
              <w:spacing w:after="0" w:line="276" w:lineRule="auto"/>
            </w:pPr>
          </w:p>
          <w:p w:rsidR="002A58A2" w:rsidRPr="00B13AE1" w:rsidRDefault="002A58A2" w:rsidP="0094383F">
            <w:pPr>
              <w:spacing w:after="0" w:line="276" w:lineRule="auto"/>
              <w:rPr>
                <w:sz w:val="24"/>
                <w:szCs w:val="24"/>
              </w:rPr>
            </w:pPr>
          </w:p>
          <w:p w:rsidR="002F48D8" w:rsidRPr="004B20EF" w:rsidRDefault="002F48D8" w:rsidP="002F48D8">
            <w:pPr>
              <w:spacing w:after="0"/>
              <w:ind w:left="291" w:right="-23"/>
              <w:jc w:val="center"/>
              <w:rPr>
                <w:rStyle w:val="a9"/>
                <w:color w:val="auto"/>
              </w:rPr>
            </w:pPr>
            <w:r w:rsidRPr="004B20EF">
              <w:rPr>
                <w:rStyle w:val="a9"/>
                <w:color w:val="auto"/>
              </w:rPr>
              <w:t>Інформація про необхідні технічні, якісні та кількісні характеристики предмета закупівлі</w:t>
            </w:r>
          </w:p>
          <w:p w:rsidR="002F48D8" w:rsidRPr="008A1F9B" w:rsidRDefault="002F48D8" w:rsidP="002F48D8">
            <w:pPr>
              <w:tabs>
                <w:tab w:val="left" w:pos="6158"/>
              </w:tabs>
              <w:spacing w:after="0"/>
              <w:rPr>
                <w:color w:val="auto"/>
                <w:sz w:val="24"/>
                <w:szCs w:val="24"/>
              </w:rPr>
            </w:pPr>
          </w:p>
          <w:p w:rsidR="002F48D8" w:rsidRPr="00B233C6" w:rsidRDefault="002F48D8" w:rsidP="002F48D8">
            <w:pPr>
              <w:spacing w:after="0" w:line="240" w:lineRule="auto"/>
              <w:jc w:val="both"/>
              <w:rPr>
                <w:rFonts w:eastAsia="Arial"/>
                <w:bCs/>
                <w:color w:val="auto"/>
                <w:sz w:val="24"/>
                <w:szCs w:val="24"/>
                <w:lang w:eastAsia="ru-RU"/>
              </w:rPr>
            </w:pPr>
            <w:r w:rsidRPr="00B233C6">
              <w:rPr>
                <w:rFonts w:eastAsia="Arial"/>
                <w:b/>
                <w:bCs/>
                <w:color w:val="auto"/>
                <w:sz w:val="24"/>
                <w:szCs w:val="24"/>
                <w:lang w:eastAsia="ru-RU"/>
              </w:rPr>
              <w:t xml:space="preserve">Учасник повинен відповідати наступним вимогам </w:t>
            </w:r>
            <w:r w:rsidRPr="00B233C6">
              <w:rPr>
                <w:rFonts w:eastAsia="Arial"/>
                <w:bCs/>
                <w:i/>
                <w:color w:val="auto"/>
                <w:sz w:val="24"/>
                <w:szCs w:val="24"/>
                <w:lang w:eastAsia="ru-RU"/>
              </w:rPr>
              <w:t>(підтвердження вимог має бути надано Учасником у складі пропозиції)</w:t>
            </w:r>
            <w:r w:rsidRPr="00B233C6">
              <w:rPr>
                <w:rFonts w:eastAsia="Arial"/>
                <w:bCs/>
                <w:color w:val="auto"/>
                <w:sz w:val="24"/>
                <w:szCs w:val="24"/>
                <w:lang w:eastAsia="ru-RU"/>
              </w:rPr>
              <w:t>:</w:t>
            </w:r>
          </w:p>
          <w:p w:rsidR="002F48D8" w:rsidRPr="00B233C6" w:rsidRDefault="002F48D8" w:rsidP="002F48D8">
            <w:pPr>
              <w:spacing w:after="0" w:line="240" w:lineRule="auto"/>
              <w:ind w:firstLine="709"/>
              <w:jc w:val="both"/>
              <w:rPr>
                <w:bCs/>
                <w:smallCaps/>
                <w:spacing w:val="5"/>
                <w:sz w:val="24"/>
                <w:szCs w:val="24"/>
              </w:rPr>
            </w:pPr>
            <w:r w:rsidRPr="00B233C6">
              <w:rPr>
                <w:color w:val="auto"/>
                <w:sz w:val="24"/>
                <w:szCs w:val="24"/>
                <w:lang w:eastAsia="uk-UA"/>
              </w:rPr>
              <w:t xml:space="preserve">1. Предметом закупівлі, згідно умов даної документації конкурсних торгів є </w:t>
            </w:r>
            <w:r w:rsidRPr="00B233C6">
              <w:rPr>
                <w:rFonts w:eastAsia="Times New Roman"/>
                <w:snapToGrid w:val="0"/>
                <w:color w:val="auto"/>
                <w:sz w:val="24"/>
                <w:szCs w:val="24"/>
                <w:lang w:eastAsia="uk-UA"/>
              </w:rPr>
              <w:t>(</w:t>
            </w:r>
            <w:r w:rsidRPr="00B233C6">
              <w:rPr>
                <w:rFonts w:eastAsia="Times New Roman"/>
                <w:color w:val="auto"/>
                <w:sz w:val="24"/>
                <w:szCs w:val="24"/>
                <w:lang w:eastAsia="ru-RU"/>
              </w:rPr>
              <w:t xml:space="preserve">Послуги з ремонту та технічного обслуговування автомобіля марки </w:t>
            </w:r>
            <w:r w:rsidRPr="00B233C6">
              <w:rPr>
                <w:rFonts w:eastAsia="Times New Roman"/>
                <w:color w:val="auto"/>
                <w:sz w:val="24"/>
                <w:szCs w:val="24"/>
                <w:lang w:val="en-US" w:eastAsia="ru-RU"/>
              </w:rPr>
              <w:t>TOYOTA</w:t>
            </w:r>
            <w:r w:rsidRPr="00B233C6">
              <w:rPr>
                <w:rFonts w:eastAsia="Times New Roman"/>
                <w:color w:val="auto"/>
                <w:sz w:val="24"/>
                <w:szCs w:val="24"/>
                <w:lang w:eastAsia="ru-RU"/>
              </w:rPr>
              <w:t xml:space="preserve"> </w:t>
            </w:r>
            <w:r w:rsidRPr="00B233C6">
              <w:rPr>
                <w:rFonts w:eastAsia="Times New Roman"/>
                <w:color w:val="auto"/>
                <w:sz w:val="24"/>
                <w:szCs w:val="24"/>
                <w:lang w:val="en-US" w:eastAsia="ru-RU"/>
              </w:rPr>
              <w:t>CAMRY</w:t>
            </w:r>
            <w:r w:rsidRPr="00B233C6">
              <w:rPr>
                <w:rFonts w:eastAsia="Times New Roman"/>
                <w:snapToGrid w:val="0"/>
                <w:color w:val="auto"/>
                <w:sz w:val="24"/>
                <w:szCs w:val="24"/>
                <w:lang w:eastAsia="uk-UA"/>
              </w:rPr>
              <w:t>)</w:t>
            </w:r>
            <w:r w:rsidRPr="00B233C6">
              <w:rPr>
                <w:rFonts w:eastAsia="Times New Roman"/>
                <w:color w:val="auto"/>
                <w:sz w:val="24"/>
                <w:szCs w:val="24"/>
                <w:lang w:eastAsia="x-none"/>
              </w:rPr>
              <w:t xml:space="preserve"> код </w:t>
            </w:r>
            <w:r w:rsidRPr="00B233C6">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B233C6">
              <w:rPr>
                <w:rFonts w:eastAsia="Times New Roman"/>
                <w:b/>
                <w:snapToGrid w:val="0"/>
                <w:color w:val="auto"/>
                <w:sz w:val="24"/>
                <w:szCs w:val="24"/>
                <w:lang w:eastAsia="uk-UA"/>
              </w:rPr>
              <w:t>мототранспортних</w:t>
            </w:r>
            <w:proofErr w:type="spellEnd"/>
            <w:r w:rsidRPr="00B233C6">
              <w:rPr>
                <w:rFonts w:eastAsia="Times New Roman"/>
                <w:b/>
                <w:snapToGrid w:val="0"/>
                <w:color w:val="auto"/>
                <w:sz w:val="24"/>
                <w:szCs w:val="24"/>
                <w:lang w:eastAsia="uk-UA"/>
              </w:rPr>
              <w:t xml:space="preserve"> засобів і супутнього обладнання </w:t>
            </w:r>
            <w:r w:rsidRPr="00B233C6">
              <w:rPr>
                <w:rFonts w:eastAsia="Times New Roman"/>
                <w:snapToGrid w:val="0"/>
                <w:color w:val="auto"/>
                <w:sz w:val="24"/>
                <w:szCs w:val="24"/>
                <w:lang w:eastAsia="uk-UA"/>
              </w:rPr>
              <w:t>згідно</w:t>
            </w:r>
            <w:r w:rsidRPr="00B233C6">
              <w:rPr>
                <w:rFonts w:eastAsia="Times New Roman"/>
                <w:color w:val="auto"/>
                <w:sz w:val="24"/>
                <w:szCs w:val="24"/>
                <w:lang w:eastAsia="x-none"/>
              </w:rPr>
              <w:t xml:space="preserve"> Національного класифікатора України </w:t>
            </w:r>
            <w:r w:rsidRPr="00B233C6">
              <w:rPr>
                <w:rFonts w:eastAsia="Times New Roman"/>
                <w:snapToGrid w:val="0"/>
                <w:color w:val="auto"/>
                <w:sz w:val="24"/>
                <w:szCs w:val="24"/>
                <w:lang w:eastAsia="uk-UA"/>
              </w:rPr>
              <w:t>ДК 021:2015 «Єдиний закупівельний словник»</w:t>
            </w:r>
            <w:r w:rsidRPr="00B233C6">
              <w:rPr>
                <w:color w:val="auto"/>
                <w:sz w:val="24"/>
                <w:szCs w:val="24"/>
                <w:lang w:eastAsia="uk-UA"/>
              </w:rPr>
              <w:t xml:space="preserve"> Замовника з дати підписання договору протягом 2022 року, марка та перелік яких визначені у Додатку № 1 до Договору.</w:t>
            </w:r>
            <w:r w:rsidRPr="00B233C6">
              <w:rPr>
                <w:rFonts w:eastAsia="Times New Roman"/>
                <w:color w:val="auto"/>
                <w:sz w:val="24"/>
                <w:szCs w:val="24"/>
              </w:rPr>
              <w:t xml:space="preserve"> </w:t>
            </w:r>
          </w:p>
          <w:p w:rsidR="002F48D8" w:rsidRPr="00B233C6" w:rsidRDefault="002F48D8" w:rsidP="002F48D8">
            <w:pPr>
              <w:spacing w:after="0" w:line="240" w:lineRule="auto"/>
              <w:ind w:firstLine="709"/>
              <w:jc w:val="both"/>
              <w:rPr>
                <w:rFonts w:eastAsia="Arial"/>
                <w:i/>
                <w:color w:val="auto"/>
                <w:sz w:val="24"/>
                <w:szCs w:val="24"/>
                <w:lang w:eastAsia="ru-RU"/>
              </w:rPr>
            </w:pPr>
            <w:r w:rsidRPr="00B233C6">
              <w:rPr>
                <w:rFonts w:eastAsia="Times New Roman"/>
                <w:color w:val="auto"/>
                <w:sz w:val="24"/>
                <w:szCs w:val="24"/>
              </w:rPr>
              <w:t xml:space="preserve">2. Місце надання послуг, що є предметом закупівлі: </w:t>
            </w:r>
            <w:r w:rsidRPr="00B233C6">
              <w:rPr>
                <w:rFonts w:eastAsia="Times New Roman"/>
                <w:snapToGrid w:val="0"/>
                <w:color w:val="auto"/>
                <w:sz w:val="24"/>
                <w:szCs w:val="24"/>
                <w:lang w:eastAsia="ru-RU"/>
              </w:rPr>
              <w:t xml:space="preserve">Станція технічного обслуговування Учасника </w:t>
            </w:r>
            <w:r w:rsidRPr="00B233C6">
              <w:rPr>
                <w:rFonts w:eastAsia="Times New Roman"/>
                <w:color w:val="auto"/>
                <w:sz w:val="24"/>
                <w:szCs w:val="24"/>
              </w:rPr>
              <w:t xml:space="preserve">в місті Київ, </w:t>
            </w:r>
            <w:r w:rsidRPr="00B233C6">
              <w:rPr>
                <w:rFonts w:eastAsia="Arial"/>
                <w:color w:val="auto"/>
                <w:sz w:val="24"/>
                <w:szCs w:val="24"/>
                <w:lang w:eastAsia="ru-RU"/>
              </w:rPr>
              <w:t xml:space="preserve">розташована на відстані не більше ніж 25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Смоленська, будинок 10. </w:t>
            </w:r>
            <w:r w:rsidRPr="00B233C6">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2F48D8" w:rsidRPr="00B233C6" w:rsidRDefault="002F48D8" w:rsidP="002F48D8">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B233C6">
              <w:rPr>
                <w:rFonts w:eastAsia="Arial"/>
                <w:color w:val="auto"/>
                <w:sz w:val="24"/>
                <w:szCs w:val="24"/>
                <w:lang w:eastAsia="ru-RU"/>
              </w:rPr>
              <w:t xml:space="preserve">3. </w:t>
            </w:r>
            <w:r w:rsidRPr="00B233C6">
              <w:rPr>
                <w:rFonts w:eastAsia="Times New Roman"/>
                <w:snapToGrid w:val="0"/>
                <w:color w:val="auto"/>
                <w:sz w:val="24"/>
                <w:szCs w:val="24"/>
                <w:lang w:eastAsia="ru-RU"/>
              </w:rPr>
              <w:t>Станція технічного обслуговування</w:t>
            </w:r>
            <w:r w:rsidRPr="00B233C6">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B233C6">
              <w:rPr>
                <w:rFonts w:eastAsia="Arial"/>
                <w:b/>
                <w:color w:val="auto"/>
                <w:sz w:val="24"/>
                <w:szCs w:val="24"/>
                <w:lang w:eastAsia="ru-RU"/>
              </w:rPr>
              <w:t>цілодобовий</w:t>
            </w:r>
            <w:r w:rsidRPr="00B233C6">
              <w:rPr>
                <w:rFonts w:eastAsia="Arial"/>
                <w:color w:val="auto"/>
                <w:sz w:val="24"/>
                <w:szCs w:val="24"/>
                <w:lang w:eastAsia="ru-RU"/>
              </w:rPr>
              <w:t xml:space="preserve"> (надається гарантійний лист).</w:t>
            </w:r>
          </w:p>
          <w:p w:rsidR="002F48D8" w:rsidRPr="00B233C6" w:rsidRDefault="002F48D8" w:rsidP="002F48D8">
            <w:pPr>
              <w:widowControl w:val="0"/>
              <w:overflowPunct w:val="0"/>
              <w:autoSpaceDE w:val="0"/>
              <w:autoSpaceDN w:val="0"/>
              <w:adjustRightInd w:val="0"/>
              <w:spacing w:after="0" w:line="240" w:lineRule="auto"/>
              <w:ind w:firstLine="709"/>
              <w:jc w:val="both"/>
              <w:outlineLvl w:val="0"/>
              <w:rPr>
                <w:sz w:val="24"/>
                <w:szCs w:val="24"/>
                <w:lang w:eastAsia="uk-UA"/>
              </w:rPr>
            </w:pPr>
            <w:r w:rsidRPr="00B233C6">
              <w:rPr>
                <w:rFonts w:eastAsia="Arial"/>
                <w:color w:val="auto"/>
                <w:sz w:val="24"/>
                <w:szCs w:val="24"/>
                <w:lang w:eastAsia="ru-RU"/>
              </w:rPr>
              <w:t xml:space="preserve">4. </w:t>
            </w:r>
            <w:r w:rsidRPr="00B233C6">
              <w:rPr>
                <w:sz w:val="24"/>
                <w:szCs w:val="24"/>
                <w:lang w:eastAsia="uk-UA"/>
              </w:rPr>
              <w:t>Учасник має здійснювати усі без виключення види діагностики, ремонти та технічні обслуговування автомобіля Замовника, відповідно до вимог виробника.</w:t>
            </w:r>
          </w:p>
          <w:p w:rsidR="002F48D8" w:rsidRPr="00B233C6" w:rsidRDefault="002F48D8" w:rsidP="002F48D8">
            <w:pPr>
              <w:keepNext/>
              <w:tabs>
                <w:tab w:val="left" w:pos="851"/>
                <w:tab w:val="left" w:pos="1134"/>
              </w:tabs>
              <w:suppressAutoHyphens/>
              <w:spacing w:after="0" w:line="240" w:lineRule="auto"/>
              <w:ind w:firstLine="709"/>
              <w:jc w:val="both"/>
              <w:rPr>
                <w:rFonts w:eastAsia="Times New Roman"/>
                <w:b/>
                <w:color w:val="auto"/>
                <w:sz w:val="24"/>
                <w:szCs w:val="24"/>
                <w:lang w:eastAsia="ru-RU"/>
              </w:rPr>
            </w:pPr>
            <w:r w:rsidRPr="00B233C6">
              <w:rPr>
                <w:rFonts w:eastAsia="Times New Roman"/>
                <w:color w:val="auto"/>
                <w:sz w:val="24"/>
                <w:szCs w:val="24"/>
                <w:lang w:eastAsia="zh-CN"/>
              </w:rPr>
              <w:t xml:space="preserve">5. Строк надання Учасником </w:t>
            </w:r>
            <w:r w:rsidRPr="00B233C6">
              <w:rPr>
                <w:rFonts w:eastAsia="Times New Roman"/>
                <w:color w:val="auto"/>
                <w:sz w:val="24"/>
                <w:szCs w:val="24"/>
                <w:lang w:eastAsia="ru-RU"/>
              </w:rPr>
              <w:t>послуг з ремонту та технічного обслуговування автомобіля марки TOYOTA CAMRY</w:t>
            </w:r>
            <w:r w:rsidRPr="00B233C6">
              <w:rPr>
                <w:rFonts w:eastAsia="Times New Roman"/>
                <w:color w:val="FF0000"/>
                <w:sz w:val="24"/>
                <w:szCs w:val="24"/>
                <w:lang w:val="ru-RU" w:eastAsia="zh-CN"/>
              </w:rPr>
              <w:t xml:space="preserve"> </w:t>
            </w:r>
            <w:r w:rsidRPr="00B233C6">
              <w:rPr>
                <w:rFonts w:eastAsia="Times New Roman"/>
                <w:color w:val="auto"/>
                <w:sz w:val="24"/>
                <w:szCs w:val="24"/>
                <w:lang w:eastAsia="zh-CN"/>
              </w:rPr>
              <w:t xml:space="preserve">не повинен перевищувати 3 (трьох) робочих днів </w:t>
            </w:r>
            <w:bookmarkStart w:id="0" w:name="OLE_LINK51"/>
            <w:bookmarkStart w:id="1" w:name="OLE_LINK50"/>
            <w:r w:rsidRPr="00B233C6">
              <w:rPr>
                <w:rFonts w:eastAsia="Times New Roman"/>
                <w:color w:val="auto"/>
                <w:sz w:val="24"/>
                <w:szCs w:val="24"/>
                <w:lang w:eastAsia="zh-CN"/>
              </w:rPr>
              <w:t>з моменту передачі автомобіля на СТО</w:t>
            </w:r>
            <w:bookmarkEnd w:id="0"/>
            <w:bookmarkEnd w:id="1"/>
            <w:r w:rsidRPr="00B233C6">
              <w:rPr>
                <w:rFonts w:eastAsia="Times New Roman"/>
                <w:color w:val="auto"/>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2F48D8" w:rsidRPr="00B233C6" w:rsidRDefault="002F48D8" w:rsidP="002F48D8">
            <w:pPr>
              <w:spacing w:after="0"/>
              <w:ind w:firstLine="709"/>
              <w:jc w:val="both"/>
              <w:rPr>
                <w:rFonts w:eastAsia="Times New Roman"/>
                <w:color w:val="auto"/>
                <w:sz w:val="24"/>
                <w:szCs w:val="24"/>
                <w:lang w:eastAsia="ru-RU"/>
              </w:rPr>
            </w:pPr>
            <w:r w:rsidRPr="00B233C6">
              <w:rPr>
                <w:rFonts w:eastAsia="Times New Roman"/>
                <w:color w:val="auto"/>
                <w:sz w:val="24"/>
                <w:szCs w:val="24"/>
                <w:lang w:eastAsia="zh-CN"/>
              </w:rPr>
              <w:t xml:space="preserve">6. </w:t>
            </w:r>
            <w:r w:rsidRPr="00B233C6">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B233C6">
              <w:rPr>
                <w:rFonts w:eastAsia="Times New Roman"/>
                <w:color w:val="auto"/>
                <w:sz w:val="24"/>
                <w:szCs w:val="24"/>
                <w:lang w:eastAsia="zh-CN"/>
              </w:rPr>
              <w:t xml:space="preserve">Гарантія на надані Послуги і встановлені запасні (складові) частини надається відповідно до вимог </w:t>
            </w:r>
            <w:r w:rsidRPr="00B233C6">
              <w:rPr>
                <w:rFonts w:eastAsia="Times New Roman"/>
                <w:color w:val="auto"/>
                <w:sz w:val="24"/>
                <w:szCs w:val="24"/>
                <w:shd w:val="clear" w:color="auto" w:fill="FFFFFF"/>
                <w:lang w:eastAsia="ru-RU"/>
              </w:rPr>
              <w:t>Закону України «Про автомобільний транспорт»,</w:t>
            </w:r>
            <w:r w:rsidRPr="00B233C6">
              <w:rPr>
                <w:rFonts w:eastAsia="Times New Roman"/>
                <w:color w:val="auto"/>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B233C6">
              <w:rPr>
                <w:rFonts w:eastAsia="Times New Roman"/>
                <w:color w:val="auto"/>
                <w:sz w:val="24"/>
                <w:szCs w:val="24"/>
                <w:shd w:val="clear" w:color="auto" w:fill="FFFFFF"/>
                <w:lang w:eastAsia="ru-RU"/>
              </w:rPr>
              <w:t xml:space="preserve">Положення про технічне обслуговування і ремонт </w:t>
            </w:r>
            <w:r w:rsidRPr="00B233C6">
              <w:rPr>
                <w:rFonts w:eastAsia="Times New Roman"/>
                <w:color w:val="auto"/>
                <w:sz w:val="24"/>
                <w:szCs w:val="24"/>
                <w:shd w:val="clear" w:color="auto" w:fill="FFFFFF"/>
                <w:lang w:eastAsia="ru-RU"/>
              </w:rPr>
              <w:lastRenderedPageBreak/>
              <w:t xml:space="preserve">дорожніх транспортних засобів автомобільного транспорту, затвердженого наказом Міністерства транспорту України від 30.03.1998 №102, </w:t>
            </w:r>
            <w:r w:rsidRPr="00B233C6">
              <w:rPr>
                <w:rFonts w:eastAsia="Times New Roman"/>
                <w:color w:val="auto"/>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2F48D8" w:rsidRPr="00B233C6" w:rsidRDefault="002F48D8" w:rsidP="002F48D8">
            <w:pPr>
              <w:tabs>
                <w:tab w:val="left" w:pos="1134"/>
              </w:tabs>
              <w:spacing w:after="0" w:line="240" w:lineRule="auto"/>
              <w:ind w:firstLine="709"/>
              <w:jc w:val="both"/>
              <w:rPr>
                <w:rFonts w:eastAsia="Times New Roman"/>
                <w:i/>
                <w:color w:val="auto"/>
                <w:sz w:val="24"/>
                <w:szCs w:val="24"/>
                <w:lang w:eastAsia="zh-CN"/>
              </w:rPr>
            </w:pPr>
            <w:r w:rsidRPr="00B233C6">
              <w:rPr>
                <w:rFonts w:eastAsia="Times New Roman"/>
                <w:color w:val="auto"/>
                <w:sz w:val="24"/>
                <w:szCs w:val="24"/>
                <w:lang w:val="ru-RU" w:eastAsia="zh-CN"/>
              </w:rPr>
              <w:t>7</w:t>
            </w:r>
            <w:r w:rsidRPr="00B233C6">
              <w:rPr>
                <w:rFonts w:eastAsia="Times New Roman"/>
                <w:color w:val="auto"/>
                <w:sz w:val="24"/>
                <w:szCs w:val="24"/>
                <w:lang w:eastAsia="zh-CN"/>
              </w:rPr>
              <w:t>.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2F48D8" w:rsidRPr="00B233C6" w:rsidRDefault="002F48D8" w:rsidP="002F48D8">
            <w:pPr>
              <w:widowControl w:val="0"/>
              <w:overflowPunct w:val="0"/>
              <w:autoSpaceDE w:val="0"/>
              <w:autoSpaceDN w:val="0"/>
              <w:adjustRightInd w:val="0"/>
              <w:spacing w:after="0" w:line="240" w:lineRule="auto"/>
              <w:ind w:firstLine="709"/>
              <w:jc w:val="both"/>
              <w:outlineLvl w:val="0"/>
              <w:rPr>
                <w:rFonts w:eastAsia="Times New Roman"/>
                <w:bCs/>
                <w:snapToGrid w:val="0"/>
                <w:color w:val="auto"/>
                <w:sz w:val="24"/>
                <w:szCs w:val="24"/>
                <w:lang w:eastAsia="ru-RU"/>
              </w:rPr>
            </w:pPr>
            <w:r w:rsidRPr="00B233C6">
              <w:rPr>
                <w:rFonts w:eastAsia="Times New Roman"/>
                <w:snapToGrid w:val="0"/>
                <w:color w:val="auto"/>
                <w:sz w:val="24"/>
                <w:szCs w:val="24"/>
                <w:lang w:eastAsia="ru-RU"/>
              </w:rPr>
              <w:t xml:space="preserve">8. Станція технічного обслуговування Учасника повинна відповідати нижче зазначеним вимогам Замовника та </w:t>
            </w:r>
            <w:r w:rsidRPr="00B233C6">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B233C6">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B233C6">
              <w:rPr>
                <w:rFonts w:eastAsia="Times New Roman"/>
                <w:bCs/>
                <w:snapToGrid w:val="0"/>
                <w:color w:val="auto"/>
                <w:sz w:val="24"/>
                <w:szCs w:val="24"/>
                <w:lang w:eastAsia="ru-RU"/>
              </w:rPr>
              <w:t xml:space="preserve">):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діагностичних автомобільних сканерів (версія не нижче ніж KTS 590);</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автопідйомників не менше п’яти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стендів регулювання кутів розвалу/сходження коліс;</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проведення </w:t>
            </w:r>
            <w:proofErr w:type="spellStart"/>
            <w:r w:rsidRPr="00B233C6">
              <w:rPr>
                <w:rFonts w:eastAsia="Arial"/>
                <w:color w:val="auto"/>
                <w:sz w:val="24"/>
                <w:szCs w:val="24"/>
                <w:lang w:eastAsia="ru-RU"/>
              </w:rPr>
              <w:t>шиномонтажних</w:t>
            </w:r>
            <w:proofErr w:type="spellEnd"/>
            <w:r w:rsidRPr="00B233C6">
              <w:rPr>
                <w:rFonts w:eastAsia="Arial"/>
                <w:color w:val="auto"/>
                <w:sz w:val="24"/>
                <w:szCs w:val="24"/>
                <w:lang w:eastAsia="ru-RU"/>
              </w:rPr>
              <w:t xml:space="preserve"> робіт та балансування коліс;</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авто мийки;</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ремонту та заправки автомобільних кондиціонерів; </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B233C6">
              <w:rPr>
                <w:rFonts w:eastAsia="Arial"/>
                <w:color w:val="auto"/>
                <w:sz w:val="24"/>
                <w:szCs w:val="24"/>
                <w:lang w:eastAsia="ru-RU"/>
              </w:rPr>
              <w:t>легкосплавних</w:t>
            </w:r>
            <w:proofErr w:type="spellEnd"/>
            <w:r w:rsidRPr="00B233C6">
              <w:rPr>
                <w:rFonts w:eastAsia="Arial"/>
                <w:color w:val="auto"/>
                <w:sz w:val="24"/>
                <w:szCs w:val="24"/>
                <w:lang w:eastAsia="ru-RU"/>
              </w:rPr>
              <w:t>);</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цеху кузовного ремонту;</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комп’ютерна техніка із спеціалізованим програмним забезпеченням;</w:t>
            </w:r>
          </w:p>
          <w:p w:rsidR="002F48D8" w:rsidRPr="00B233C6" w:rsidRDefault="002F48D8" w:rsidP="002F48D8">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зчитувач </w:t>
            </w:r>
            <w:r w:rsidRPr="00B233C6">
              <w:rPr>
                <w:sz w:val="24"/>
                <w:szCs w:val="24"/>
              </w:rPr>
              <w:t>діагностичної інформації систем EOBD</w:t>
            </w:r>
            <w:r w:rsidRPr="00B233C6">
              <w:rPr>
                <w:rFonts w:eastAsia="Arial"/>
                <w:color w:val="auto"/>
                <w:sz w:val="24"/>
                <w:szCs w:val="24"/>
                <w:lang w:eastAsia="ru-RU"/>
              </w:rPr>
              <w:t>.</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вимірювач рівня звуку;</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штангенциркуль ШЦ-1;</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мікрометр;</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індикатор цифровий;</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термометр цифровий;</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B233C6">
              <w:rPr>
                <w:rFonts w:eastAsia="Arial"/>
                <w:color w:val="auto"/>
                <w:sz w:val="24"/>
                <w:szCs w:val="24"/>
                <w:lang w:eastAsia="ru-RU"/>
              </w:rPr>
              <w:t>димомір</w:t>
            </w:r>
            <w:proofErr w:type="spellEnd"/>
            <w:r w:rsidRPr="00B233C6">
              <w:rPr>
                <w:rFonts w:eastAsia="Arial"/>
                <w:color w:val="auto"/>
                <w:sz w:val="24"/>
                <w:szCs w:val="24"/>
                <w:lang w:eastAsia="ru-RU"/>
              </w:rPr>
              <w:t>;</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газоаналізатор;</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стенд контролю ходової частини;</w:t>
            </w:r>
          </w:p>
          <w:p w:rsidR="002F48D8" w:rsidRPr="00B233C6" w:rsidRDefault="002F48D8" w:rsidP="002F48D8">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прилад для корекції фар;</w:t>
            </w:r>
          </w:p>
          <w:p w:rsidR="002F48D8" w:rsidRPr="00B233C6" w:rsidRDefault="002F48D8" w:rsidP="002F48D8">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B233C6">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2F48D8" w:rsidRPr="00B233C6" w:rsidRDefault="002F48D8" w:rsidP="002F48D8">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B233C6">
              <w:rPr>
                <w:snapToGrid w:val="0"/>
                <w:color w:val="auto"/>
                <w:sz w:val="24"/>
                <w:szCs w:val="24"/>
              </w:rPr>
              <w:t xml:space="preserve">9. </w:t>
            </w:r>
            <w:r w:rsidRPr="00B233C6">
              <w:rPr>
                <w:snapToGrid w:val="0"/>
                <w:color w:val="auto"/>
                <w:sz w:val="24"/>
                <w:szCs w:val="24"/>
                <w:lang w:eastAsia="ru-RU"/>
              </w:rPr>
              <w:t>СТО Учасника повинна мати:</w:t>
            </w:r>
          </w:p>
          <w:p w:rsidR="002F48D8" w:rsidRPr="00B233C6" w:rsidRDefault="002F48D8" w:rsidP="002F48D8">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B233C6">
              <w:rPr>
                <w:snapToGrid w:val="0"/>
                <w:color w:val="auto"/>
                <w:sz w:val="24"/>
                <w:szCs w:val="24"/>
                <w:lang w:eastAsia="ru-RU"/>
              </w:rPr>
              <w:t xml:space="preserve">власне або орендоване приміщення складу та наявний запас автозапчастин, акумуляторних </w:t>
            </w:r>
            <w:proofErr w:type="spellStart"/>
            <w:r w:rsidRPr="00B233C6">
              <w:rPr>
                <w:snapToGrid w:val="0"/>
                <w:color w:val="auto"/>
                <w:sz w:val="24"/>
                <w:szCs w:val="24"/>
                <w:lang w:eastAsia="ru-RU"/>
              </w:rPr>
              <w:t>батарей</w:t>
            </w:r>
            <w:proofErr w:type="spellEnd"/>
            <w:r w:rsidRPr="00B233C6">
              <w:rPr>
                <w:snapToGrid w:val="0"/>
                <w:color w:val="auto"/>
                <w:sz w:val="24"/>
                <w:szCs w:val="24"/>
                <w:lang w:eastAsia="ru-RU"/>
              </w:rPr>
              <w:t xml:space="preserve">, витратних матеріалів, паливно-мастильних матеріалів за однією </w:t>
            </w:r>
            <w:r w:rsidRPr="00B233C6">
              <w:rPr>
                <w:snapToGrid w:val="0"/>
                <w:color w:val="auto"/>
                <w:sz w:val="24"/>
                <w:szCs w:val="24"/>
                <w:lang w:eastAsia="ru-RU"/>
              </w:rPr>
              <w:lastRenderedPageBreak/>
              <w:t>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2F48D8" w:rsidRPr="00B233C6" w:rsidRDefault="002F48D8" w:rsidP="002F48D8">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2F48D8" w:rsidRPr="00B233C6" w:rsidRDefault="002F48D8" w:rsidP="002F48D8">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B233C6">
              <w:rPr>
                <w:rFonts w:eastAsia="Times New Roman"/>
                <w:i/>
                <w:snapToGrid w:val="0"/>
                <w:color w:val="auto"/>
                <w:sz w:val="24"/>
                <w:szCs w:val="24"/>
                <w:u w:val="single"/>
                <w:lang w:eastAsia="ru-RU"/>
              </w:rPr>
              <w:t>(надати гарантійний лист)</w:t>
            </w:r>
            <w:r w:rsidRPr="00B233C6">
              <w:rPr>
                <w:rFonts w:eastAsia="Times New Roman"/>
                <w:snapToGrid w:val="0"/>
                <w:color w:val="auto"/>
                <w:sz w:val="24"/>
                <w:szCs w:val="24"/>
                <w:lang w:eastAsia="ru-RU"/>
              </w:rPr>
              <w:t>;</w:t>
            </w:r>
          </w:p>
          <w:p w:rsidR="002F48D8" w:rsidRPr="00B233C6" w:rsidRDefault="002F48D8" w:rsidP="002F48D8">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2F48D8" w:rsidRPr="00B233C6" w:rsidRDefault="002F48D8" w:rsidP="002F48D8">
            <w:pPr>
              <w:widowControl w:val="0"/>
              <w:overflowPunct w:val="0"/>
              <w:autoSpaceDE w:val="0"/>
              <w:autoSpaceDN w:val="0"/>
              <w:adjustRightInd w:val="0"/>
              <w:spacing w:after="0" w:line="240" w:lineRule="auto"/>
              <w:ind w:firstLine="708"/>
              <w:jc w:val="both"/>
              <w:outlineLvl w:val="0"/>
              <w:rPr>
                <w:color w:val="auto"/>
                <w:sz w:val="24"/>
                <w:szCs w:val="24"/>
              </w:rPr>
            </w:pPr>
            <w:r w:rsidRPr="00B233C6">
              <w:rPr>
                <w:color w:val="auto"/>
                <w:sz w:val="24"/>
                <w:szCs w:val="24"/>
              </w:rPr>
              <w:t xml:space="preserve">10.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2F48D8" w:rsidRPr="00B233C6" w:rsidRDefault="002F48D8" w:rsidP="002F48D8">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B233C6">
              <w:rPr>
                <w:color w:val="auto"/>
                <w:sz w:val="24"/>
                <w:szCs w:val="24"/>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B233C6">
              <w:rPr>
                <w:i/>
                <w:color w:val="auto"/>
                <w:sz w:val="24"/>
                <w:szCs w:val="24"/>
              </w:rPr>
              <w:t>(надати гарантійний лист).</w:t>
            </w:r>
            <w:r w:rsidRPr="00B233C6">
              <w:rPr>
                <w:color w:val="auto"/>
                <w:sz w:val="24"/>
                <w:szCs w:val="24"/>
              </w:rPr>
              <w:t xml:space="preserve"> </w:t>
            </w:r>
          </w:p>
          <w:p w:rsidR="002F48D8" w:rsidRPr="00B233C6" w:rsidRDefault="002F48D8" w:rsidP="002F48D8">
            <w:pPr>
              <w:spacing w:after="0" w:line="240" w:lineRule="auto"/>
              <w:ind w:firstLine="709"/>
              <w:jc w:val="both"/>
              <w:rPr>
                <w:rFonts w:eastAsia="Times New Roman"/>
                <w:b/>
                <w:color w:val="auto"/>
                <w:sz w:val="24"/>
                <w:szCs w:val="24"/>
                <w:lang w:eastAsia="uk-UA"/>
              </w:rPr>
            </w:pPr>
            <w:r w:rsidRPr="00B233C6">
              <w:rPr>
                <w:color w:val="auto"/>
                <w:sz w:val="24"/>
                <w:szCs w:val="24"/>
              </w:rPr>
              <w:t xml:space="preserve">12. </w:t>
            </w:r>
            <w:r w:rsidRPr="00B233C6">
              <w:rPr>
                <w:rFonts w:eastAsia="Times New Roman"/>
                <w:color w:val="auto"/>
                <w:sz w:val="24"/>
                <w:szCs w:val="24"/>
                <w:lang w:eastAsia="uk-UA"/>
              </w:rPr>
              <w:t>Вимоги до якості та обсягу послуг, що надаються СТО:</w:t>
            </w:r>
          </w:p>
          <w:p w:rsidR="002F48D8" w:rsidRPr="00B233C6" w:rsidRDefault="002F48D8" w:rsidP="002F48D8">
            <w:pPr>
              <w:numPr>
                <w:ilvl w:val="0"/>
                <w:numId w:val="8"/>
              </w:numPr>
              <w:spacing w:after="0" w:line="240" w:lineRule="auto"/>
              <w:ind w:left="0" w:firstLine="426"/>
              <w:jc w:val="both"/>
              <w:rPr>
                <w:i/>
                <w:color w:val="auto"/>
                <w:sz w:val="24"/>
                <w:szCs w:val="24"/>
              </w:rPr>
            </w:pPr>
            <w:r w:rsidRPr="00B233C6">
              <w:rPr>
                <w:rFonts w:eastAsia="Times New Roman"/>
                <w:color w:val="auto"/>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2F48D8" w:rsidRPr="00B233C6" w:rsidRDefault="002F48D8" w:rsidP="002F48D8">
            <w:pPr>
              <w:numPr>
                <w:ilvl w:val="0"/>
                <w:numId w:val="8"/>
              </w:numPr>
              <w:spacing w:after="0" w:line="240" w:lineRule="auto"/>
              <w:ind w:left="0" w:firstLine="426"/>
              <w:jc w:val="both"/>
              <w:rPr>
                <w:i/>
                <w:color w:val="auto"/>
                <w:sz w:val="24"/>
                <w:szCs w:val="24"/>
              </w:rPr>
            </w:pPr>
            <w:r w:rsidRPr="00B233C6">
              <w:rPr>
                <w:color w:val="auto"/>
                <w:sz w:val="24"/>
                <w:szCs w:val="24"/>
              </w:rPr>
              <w:t>Станція технічного обслуговування Учасника, де будуть надаватися послуги з ремонту та технічного обслуговування і транспортного засобу Замовника повинна мати впроваджену систему управління якістю учасника, яка відповідає вимогам ДСТУ ISO 9001:2015 «Системи управління якістю. Вимоги». (</w:t>
            </w:r>
            <w:r w:rsidRPr="00B233C6">
              <w:rPr>
                <w:i/>
                <w:color w:val="auto"/>
                <w:sz w:val="24"/>
                <w:szCs w:val="24"/>
              </w:rPr>
              <w:t xml:space="preserve">На підтвердження Учасник зобов’язаний надати копію  чинного сертифікату на систему управління якістю); </w:t>
            </w:r>
          </w:p>
          <w:p w:rsidR="002F48D8" w:rsidRPr="00B233C6" w:rsidRDefault="002F48D8" w:rsidP="002F48D8">
            <w:pPr>
              <w:numPr>
                <w:ilvl w:val="0"/>
                <w:numId w:val="8"/>
              </w:numPr>
              <w:spacing w:after="0" w:line="240" w:lineRule="auto"/>
              <w:ind w:left="0" w:firstLine="426"/>
              <w:jc w:val="both"/>
              <w:rPr>
                <w:rFonts w:eastAsia="Times New Roman"/>
                <w:color w:val="auto"/>
                <w:sz w:val="24"/>
                <w:szCs w:val="24"/>
                <w:lang w:eastAsia="x-none"/>
              </w:rPr>
            </w:pPr>
            <w:r w:rsidRPr="00B233C6">
              <w:rPr>
                <w:rFonts w:eastAsia="Times New Roman"/>
                <w:color w:val="auto"/>
                <w:sz w:val="24"/>
                <w:szCs w:val="24"/>
                <w:lang w:eastAsia="uk-UA"/>
              </w:rPr>
              <w:t>к</w:t>
            </w:r>
            <w:r w:rsidRPr="00B233C6">
              <w:rPr>
                <w:rFonts w:eastAsia="Times New Roman"/>
                <w:color w:val="auto"/>
                <w:sz w:val="24"/>
                <w:szCs w:val="24"/>
                <w:lang w:eastAsia="x-none"/>
              </w:rPr>
              <w:t xml:space="preserve">онкретний перелік та вартість послуг, перелік 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x-none"/>
              </w:rPr>
              <w:t xml:space="preserve">, що надаються Замовнику, строк надання послуг визначається у наряд-замовленні при кожному прийманні </w:t>
            </w:r>
            <w:r w:rsidRPr="00B233C6">
              <w:rPr>
                <w:rFonts w:eastAsia="Times New Roman"/>
                <w:color w:val="auto"/>
                <w:sz w:val="24"/>
                <w:szCs w:val="24"/>
                <w:lang w:eastAsia="uk-UA"/>
              </w:rPr>
              <w:t>транспортних засобів</w:t>
            </w:r>
            <w:r w:rsidRPr="00B233C6">
              <w:rPr>
                <w:rFonts w:eastAsia="Times New Roman"/>
                <w:color w:val="auto"/>
                <w:sz w:val="24"/>
                <w:szCs w:val="24"/>
                <w:lang w:eastAsia="x-none"/>
              </w:rPr>
              <w:t xml:space="preserve"> на СТО;</w:t>
            </w:r>
          </w:p>
          <w:p w:rsidR="002F48D8" w:rsidRPr="00B233C6" w:rsidRDefault="002F48D8" w:rsidP="002F48D8">
            <w:pPr>
              <w:numPr>
                <w:ilvl w:val="0"/>
                <w:numId w:val="8"/>
              </w:numPr>
              <w:spacing w:after="0" w:line="240" w:lineRule="auto"/>
              <w:ind w:left="0" w:firstLine="426"/>
              <w:jc w:val="both"/>
              <w:rPr>
                <w:rFonts w:eastAsia="Times New Roman"/>
                <w:color w:val="auto"/>
                <w:sz w:val="24"/>
                <w:szCs w:val="24"/>
                <w:lang w:eastAsia="uk-UA"/>
              </w:rPr>
            </w:pPr>
            <w:r w:rsidRPr="00B233C6">
              <w:rPr>
                <w:rFonts w:eastAsia="Times New Roman"/>
                <w:color w:val="auto"/>
                <w:sz w:val="24"/>
                <w:szCs w:val="24"/>
                <w:lang w:eastAsia="x-none"/>
              </w:rPr>
              <w:t>в</w:t>
            </w:r>
            <w:r w:rsidRPr="00B233C6">
              <w:rPr>
                <w:rFonts w:eastAsia="Times New Roman"/>
                <w:color w:val="auto"/>
                <w:sz w:val="24"/>
                <w:szCs w:val="24"/>
                <w:lang w:eastAsia="uk-UA"/>
              </w:rPr>
              <w:t xml:space="preserve">артість </w:t>
            </w:r>
            <w:r w:rsidRPr="00B233C6">
              <w:rPr>
                <w:rFonts w:eastAsia="Times New Roman"/>
                <w:color w:val="auto"/>
                <w:sz w:val="24"/>
                <w:szCs w:val="24"/>
                <w:lang w:eastAsia="x-none"/>
              </w:rPr>
              <w:t xml:space="preserve">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2F48D8" w:rsidRPr="00B233C6" w:rsidRDefault="002F48D8" w:rsidP="002F48D8">
            <w:pPr>
              <w:numPr>
                <w:ilvl w:val="0"/>
                <w:numId w:val="8"/>
              </w:numPr>
              <w:spacing w:after="0" w:line="240" w:lineRule="auto"/>
              <w:ind w:left="0" w:firstLine="426"/>
              <w:jc w:val="both"/>
              <w:rPr>
                <w:rFonts w:eastAsia="Times New Roman"/>
                <w:color w:val="auto"/>
                <w:sz w:val="24"/>
                <w:szCs w:val="24"/>
                <w:lang w:eastAsia="uk-UA"/>
              </w:rPr>
            </w:pPr>
            <w:r w:rsidRPr="00B233C6">
              <w:rPr>
                <w:rFonts w:eastAsia="Times New Roman"/>
                <w:color w:val="auto"/>
                <w:sz w:val="24"/>
                <w:szCs w:val="24"/>
                <w:lang w:eastAsia="uk-UA"/>
              </w:rPr>
              <w:t xml:space="preserve">вартість послуг, </w:t>
            </w:r>
            <w:r w:rsidRPr="00B233C6">
              <w:rPr>
                <w:rFonts w:eastAsia="Times New Roman"/>
                <w:color w:val="auto"/>
                <w:sz w:val="24"/>
                <w:szCs w:val="24"/>
                <w:lang w:eastAsia="x-none"/>
              </w:rPr>
              <w:t xml:space="preserve">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2F48D8" w:rsidRPr="00B233C6" w:rsidRDefault="002F48D8" w:rsidP="002F48D8">
            <w:pPr>
              <w:spacing w:after="0" w:line="240" w:lineRule="auto"/>
              <w:ind w:firstLine="709"/>
              <w:jc w:val="both"/>
              <w:rPr>
                <w:rFonts w:eastAsia="Times New Roman"/>
                <w:color w:val="auto"/>
                <w:sz w:val="24"/>
                <w:szCs w:val="24"/>
                <w:lang w:eastAsia="uk-UA"/>
              </w:rPr>
            </w:pPr>
            <w:r w:rsidRPr="00B233C6">
              <w:rPr>
                <w:snapToGrid w:val="0"/>
                <w:color w:val="auto"/>
                <w:sz w:val="24"/>
                <w:szCs w:val="24"/>
              </w:rPr>
              <w:t>Учасник повинен мати</w:t>
            </w:r>
            <w:r w:rsidRPr="00B233C6">
              <w:rPr>
                <w:rFonts w:eastAsia="Times New Roman"/>
                <w:color w:val="auto"/>
                <w:sz w:val="24"/>
                <w:szCs w:val="24"/>
                <w:lang w:eastAsia="uk-UA"/>
              </w:rPr>
              <w:t xml:space="preserve"> сертифікат офіційного дилера «</w:t>
            </w:r>
            <w:proofErr w:type="spellStart"/>
            <w:r w:rsidRPr="00B233C6">
              <w:rPr>
                <w:rFonts w:eastAsia="Times New Roman"/>
                <w:color w:val="auto"/>
                <w:sz w:val="24"/>
                <w:szCs w:val="24"/>
                <w:lang w:eastAsia="uk-UA"/>
              </w:rPr>
              <w:t>Toyota</w:t>
            </w:r>
            <w:proofErr w:type="spellEnd"/>
            <w:r w:rsidRPr="00B233C6">
              <w:rPr>
                <w:rFonts w:eastAsia="Times New Roman"/>
                <w:color w:val="auto"/>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марок «</w:t>
            </w:r>
            <w:proofErr w:type="spellStart"/>
            <w:r w:rsidRPr="00B233C6">
              <w:rPr>
                <w:rFonts w:eastAsia="Times New Roman"/>
                <w:color w:val="auto"/>
                <w:sz w:val="24"/>
                <w:szCs w:val="24"/>
                <w:lang w:eastAsia="uk-UA"/>
              </w:rPr>
              <w:t>Toyota</w:t>
            </w:r>
            <w:proofErr w:type="spellEnd"/>
            <w:r w:rsidRPr="00B233C6">
              <w:rPr>
                <w:rFonts w:eastAsia="Times New Roman"/>
                <w:color w:val="auto"/>
                <w:sz w:val="24"/>
                <w:szCs w:val="24"/>
                <w:lang w:eastAsia="uk-UA"/>
              </w:rPr>
              <w:t xml:space="preserve">» </w:t>
            </w:r>
            <w:r w:rsidRPr="00B233C6">
              <w:rPr>
                <w:rFonts w:eastAsia="Times New Roman"/>
                <w:i/>
                <w:color w:val="auto"/>
                <w:sz w:val="24"/>
                <w:szCs w:val="24"/>
                <w:lang w:eastAsia="ru-RU"/>
              </w:rPr>
              <w:t>(</w:t>
            </w:r>
            <w:r w:rsidRPr="00B233C6">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 або копія дилерського договору)</w:t>
            </w:r>
            <w:r w:rsidRPr="00B233C6">
              <w:rPr>
                <w:rFonts w:eastAsia="Arial"/>
                <w:color w:val="auto"/>
                <w:sz w:val="24"/>
                <w:szCs w:val="24"/>
              </w:rPr>
              <w:t xml:space="preserve">. </w:t>
            </w:r>
          </w:p>
          <w:p w:rsidR="002F48D8" w:rsidRPr="00B233C6" w:rsidRDefault="002F48D8" w:rsidP="002F48D8">
            <w:pPr>
              <w:spacing w:after="0" w:line="240" w:lineRule="auto"/>
              <w:ind w:firstLine="709"/>
              <w:jc w:val="both"/>
              <w:rPr>
                <w:rFonts w:eastAsia="Arial"/>
                <w:color w:val="auto"/>
                <w:sz w:val="24"/>
                <w:szCs w:val="24"/>
              </w:rPr>
            </w:pPr>
            <w:r w:rsidRPr="00B233C6">
              <w:rPr>
                <w:rFonts w:eastAsia="Times New Roman"/>
                <w:color w:val="auto"/>
                <w:sz w:val="24"/>
                <w:szCs w:val="24"/>
                <w:lang w:eastAsia="uk-UA"/>
              </w:rPr>
              <w:t>Кількість (обсяг) послуг, що є предметом закупівлі</w:t>
            </w:r>
            <w:r w:rsidRPr="00B233C6">
              <w:rPr>
                <w:rFonts w:eastAsia="Times New Roman"/>
                <w:sz w:val="24"/>
                <w:szCs w:val="24"/>
                <w:lang w:eastAsia="uk-UA"/>
              </w:rPr>
              <w:t xml:space="preserve">: </w:t>
            </w:r>
            <w:r w:rsidRPr="00B233C6">
              <w:rPr>
                <w:rFonts w:eastAsia="Times New Roman"/>
                <w:sz w:val="24"/>
                <w:szCs w:val="24"/>
                <w:lang w:val="ru-RU" w:eastAsia="uk-UA"/>
              </w:rPr>
              <w:t>70</w:t>
            </w:r>
            <w:r w:rsidRPr="00B233C6">
              <w:rPr>
                <w:rFonts w:eastAsia="Times New Roman"/>
                <w:b/>
                <w:color w:val="auto"/>
                <w:sz w:val="24"/>
                <w:szCs w:val="24"/>
                <w:lang w:eastAsia="uk-UA"/>
              </w:rPr>
              <w:t xml:space="preserve"> </w:t>
            </w:r>
            <w:r w:rsidRPr="00B233C6">
              <w:rPr>
                <w:rFonts w:eastAsia="Times New Roman"/>
                <w:color w:val="auto"/>
                <w:sz w:val="24"/>
                <w:szCs w:val="24"/>
                <w:lang w:eastAsia="ru-RU"/>
              </w:rPr>
              <w:t>людино/годин (нормо/годин)</w:t>
            </w:r>
            <w:r w:rsidRPr="00B233C6">
              <w:rPr>
                <w:rFonts w:eastAsia="Times New Roman"/>
                <w:color w:val="auto"/>
                <w:sz w:val="24"/>
                <w:szCs w:val="24"/>
                <w:lang w:eastAsia="uk-UA"/>
              </w:rPr>
              <w:t>.</w:t>
            </w:r>
          </w:p>
          <w:p w:rsidR="002F48D8" w:rsidRPr="00B233C6" w:rsidRDefault="002F48D8" w:rsidP="002F48D8">
            <w:pPr>
              <w:spacing w:after="0" w:line="240" w:lineRule="auto"/>
              <w:ind w:firstLine="709"/>
              <w:jc w:val="both"/>
              <w:rPr>
                <w:rFonts w:eastAsia="Times New Roman"/>
                <w:color w:val="auto"/>
                <w:sz w:val="24"/>
                <w:szCs w:val="24"/>
                <w:lang w:eastAsia="uk-UA"/>
              </w:rPr>
            </w:pPr>
            <w:r w:rsidRPr="00B233C6">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2F48D8" w:rsidRPr="00B233C6" w:rsidRDefault="002F48D8" w:rsidP="002F48D8">
            <w:pPr>
              <w:spacing w:after="0" w:line="240" w:lineRule="auto"/>
              <w:ind w:firstLine="709"/>
              <w:jc w:val="both"/>
              <w:rPr>
                <w:rFonts w:eastAsia="Times New Roman"/>
                <w:color w:val="auto"/>
                <w:sz w:val="24"/>
                <w:szCs w:val="24"/>
                <w:lang w:eastAsia="uk-UA"/>
              </w:rPr>
            </w:pP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028"/>
              <w:gridCol w:w="1280"/>
            </w:tblGrid>
            <w:tr w:rsidR="002F48D8" w:rsidRPr="00B233C6" w:rsidTr="002F48D8">
              <w:trPr>
                <w:trHeight w:val="497"/>
              </w:trPr>
              <w:tc>
                <w:tcPr>
                  <w:tcW w:w="612" w:type="dxa"/>
                  <w:tcBorders>
                    <w:top w:val="single" w:sz="6" w:space="0" w:color="auto"/>
                    <w:righ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w:t>
                  </w:r>
                </w:p>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з/п</w:t>
                  </w:r>
                </w:p>
              </w:tc>
              <w:tc>
                <w:tcPr>
                  <w:tcW w:w="3201" w:type="dxa"/>
                  <w:tcBorders>
                    <w:top w:val="single" w:sz="6" w:space="0" w:color="auto"/>
                    <w:righ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Марка/модель автомобіля (ТЗ)</w:t>
                  </w:r>
                </w:p>
              </w:tc>
              <w:tc>
                <w:tcPr>
                  <w:tcW w:w="3413" w:type="dxa"/>
                  <w:tcBorders>
                    <w:lef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Номер шасі (кузова, рами)</w:t>
                  </w:r>
                </w:p>
              </w:tc>
              <w:tc>
                <w:tcPr>
                  <w:tcW w:w="1028" w:type="dxa"/>
                  <w:tcBorders>
                    <w:lef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Рік випуску</w:t>
                  </w:r>
                </w:p>
              </w:tc>
              <w:tc>
                <w:tcPr>
                  <w:tcW w:w="1280" w:type="dxa"/>
                  <w:tcBorders>
                    <w:left w:val="single" w:sz="6" w:space="0" w:color="auto"/>
                  </w:tcBorders>
                  <w:hideMark/>
                </w:tcPr>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Об</w:t>
                  </w:r>
                  <w:bookmarkStart w:id="2" w:name="_GoBack"/>
                  <w:bookmarkEnd w:id="2"/>
                  <w:r w:rsidRPr="00B233C6">
                    <w:rPr>
                      <w:rFonts w:eastAsia="Times New Roman"/>
                      <w:color w:val="auto"/>
                      <w:sz w:val="24"/>
                      <w:szCs w:val="24"/>
                      <w:lang w:eastAsia="ru-RU"/>
                    </w:rPr>
                    <w:t>’єм V</w:t>
                  </w:r>
                </w:p>
                <w:p w:rsidR="002F48D8" w:rsidRPr="00B233C6" w:rsidRDefault="002F48D8" w:rsidP="002F48D8">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(см куб.)</w:t>
                  </w:r>
                </w:p>
              </w:tc>
            </w:tr>
            <w:tr w:rsidR="002F48D8" w:rsidRPr="00B233C6" w:rsidTr="002F48D8">
              <w:trPr>
                <w:trHeight w:val="302"/>
              </w:trPr>
              <w:tc>
                <w:tcPr>
                  <w:tcW w:w="612" w:type="dxa"/>
                  <w:tcBorders>
                    <w:top w:val="single" w:sz="6" w:space="0" w:color="auto"/>
                    <w:right w:val="single" w:sz="6" w:space="0" w:color="auto"/>
                  </w:tcBorders>
                </w:tcPr>
                <w:p w:rsidR="002F48D8" w:rsidRPr="00B233C6" w:rsidRDefault="002F48D8" w:rsidP="002F48D8">
                  <w:pPr>
                    <w:spacing w:after="60" w:line="240" w:lineRule="auto"/>
                    <w:jc w:val="center"/>
                    <w:outlineLvl w:val="1"/>
                    <w:rPr>
                      <w:rFonts w:eastAsia="Times New Roman"/>
                      <w:sz w:val="24"/>
                      <w:szCs w:val="24"/>
                      <w:lang w:eastAsia="ru-RU"/>
                    </w:rPr>
                  </w:pPr>
                  <w:r w:rsidRPr="00B233C6">
                    <w:rPr>
                      <w:rFonts w:eastAsia="Times New Roman"/>
                      <w:sz w:val="24"/>
                      <w:szCs w:val="24"/>
                      <w:lang w:eastAsia="ru-RU"/>
                    </w:rPr>
                    <w:lastRenderedPageBreak/>
                    <w:t>1.</w:t>
                  </w:r>
                </w:p>
              </w:tc>
              <w:tc>
                <w:tcPr>
                  <w:tcW w:w="3201" w:type="dxa"/>
                  <w:tcBorders>
                    <w:top w:val="single" w:sz="6" w:space="0" w:color="auto"/>
                    <w:left w:val="single" w:sz="4" w:space="0" w:color="auto"/>
                    <w:bottom w:val="single" w:sz="6" w:space="0" w:color="auto"/>
                    <w:right w:val="single" w:sz="6" w:space="0" w:color="auto"/>
                  </w:tcBorders>
                </w:tcPr>
                <w:p w:rsidR="002F48D8" w:rsidRPr="002F48D8" w:rsidRDefault="002F48D8" w:rsidP="002F48D8">
                  <w:pPr>
                    <w:spacing w:after="60" w:line="240" w:lineRule="auto"/>
                    <w:jc w:val="center"/>
                    <w:outlineLvl w:val="1"/>
                    <w:rPr>
                      <w:rFonts w:eastAsia="Times New Roman"/>
                      <w:sz w:val="24"/>
                      <w:szCs w:val="24"/>
                      <w:lang w:eastAsia="ru-RU"/>
                    </w:rPr>
                  </w:pPr>
                  <w:r w:rsidRPr="00B233C6">
                    <w:rPr>
                      <w:rFonts w:eastAsia="Times New Roman"/>
                      <w:sz w:val="24"/>
                      <w:szCs w:val="24"/>
                      <w:lang w:val="en-US" w:eastAsia="ru-RU"/>
                    </w:rPr>
                    <w:t>Toyota</w:t>
                  </w:r>
                  <w:r w:rsidRPr="002F48D8">
                    <w:rPr>
                      <w:rFonts w:eastAsia="Times New Roman"/>
                      <w:sz w:val="24"/>
                      <w:szCs w:val="24"/>
                      <w:lang w:eastAsia="ru-RU"/>
                    </w:rPr>
                    <w:t xml:space="preserve"> </w:t>
                  </w:r>
                  <w:r w:rsidRPr="00B233C6">
                    <w:rPr>
                      <w:rFonts w:eastAsia="Times New Roman"/>
                      <w:sz w:val="24"/>
                      <w:szCs w:val="24"/>
                      <w:lang w:val="en-US" w:eastAsia="ru-RU"/>
                    </w:rPr>
                    <w:t>Camry</w:t>
                  </w:r>
                </w:p>
              </w:tc>
              <w:tc>
                <w:tcPr>
                  <w:tcW w:w="3413" w:type="dxa"/>
                  <w:tcBorders>
                    <w:top w:val="single" w:sz="6" w:space="0" w:color="auto"/>
                    <w:left w:val="single" w:sz="6" w:space="0" w:color="auto"/>
                    <w:bottom w:val="single" w:sz="6" w:space="0" w:color="auto"/>
                    <w:right w:val="single" w:sz="4" w:space="0" w:color="auto"/>
                  </w:tcBorders>
                </w:tcPr>
                <w:p w:rsidR="002F48D8" w:rsidRPr="00B233C6" w:rsidRDefault="002F48D8" w:rsidP="002F48D8">
                  <w:pPr>
                    <w:spacing w:after="60" w:line="240" w:lineRule="auto"/>
                    <w:jc w:val="center"/>
                    <w:outlineLvl w:val="1"/>
                    <w:rPr>
                      <w:rFonts w:eastAsia="Times New Roman"/>
                      <w:sz w:val="24"/>
                      <w:szCs w:val="24"/>
                      <w:lang w:eastAsia="ru-RU"/>
                    </w:rPr>
                  </w:pPr>
                  <w:r w:rsidRPr="00B233C6">
                    <w:rPr>
                      <w:rFonts w:eastAsia="Times New Roman"/>
                      <w:color w:val="auto"/>
                      <w:sz w:val="24"/>
                      <w:szCs w:val="24"/>
                      <w:lang w:val="en-US" w:eastAsia="ru-RU"/>
                    </w:rPr>
                    <w:t>JTNB</w:t>
                  </w:r>
                  <w:r w:rsidRPr="00B233C6">
                    <w:rPr>
                      <w:rFonts w:eastAsia="Times New Roman"/>
                      <w:color w:val="auto"/>
                      <w:sz w:val="24"/>
                      <w:szCs w:val="24"/>
                      <w:lang w:eastAsia="ru-RU"/>
                    </w:rPr>
                    <w:t>13</w:t>
                  </w:r>
                  <w:r w:rsidRPr="00B233C6">
                    <w:rPr>
                      <w:rFonts w:eastAsia="Times New Roman"/>
                      <w:color w:val="auto"/>
                      <w:sz w:val="24"/>
                      <w:szCs w:val="24"/>
                      <w:lang w:val="en-US" w:eastAsia="ru-RU"/>
                    </w:rPr>
                    <w:t>HKX</w:t>
                  </w:r>
                  <w:r w:rsidRPr="00B233C6">
                    <w:rPr>
                      <w:rFonts w:eastAsia="Times New Roman"/>
                      <w:color w:val="auto"/>
                      <w:sz w:val="24"/>
                      <w:szCs w:val="24"/>
                      <w:lang w:eastAsia="ru-RU"/>
                    </w:rPr>
                    <w:t>03154934</w:t>
                  </w:r>
                </w:p>
              </w:tc>
              <w:tc>
                <w:tcPr>
                  <w:tcW w:w="1028" w:type="dxa"/>
                  <w:tcBorders>
                    <w:top w:val="single" w:sz="6" w:space="0" w:color="auto"/>
                    <w:left w:val="single" w:sz="6" w:space="0" w:color="auto"/>
                  </w:tcBorders>
                </w:tcPr>
                <w:p w:rsidR="002F48D8" w:rsidRPr="00B233C6" w:rsidRDefault="002F48D8" w:rsidP="002F48D8">
                  <w:pPr>
                    <w:spacing w:after="60" w:line="240" w:lineRule="auto"/>
                    <w:jc w:val="center"/>
                    <w:outlineLvl w:val="1"/>
                    <w:rPr>
                      <w:rFonts w:eastAsia="Times New Roman"/>
                      <w:sz w:val="24"/>
                      <w:szCs w:val="24"/>
                      <w:lang w:eastAsia="ru-RU"/>
                    </w:rPr>
                  </w:pPr>
                  <w:r w:rsidRPr="00B233C6">
                    <w:rPr>
                      <w:rFonts w:eastAsia="Times New Roman"/>
                      <w:sz w:val="24"/>
                      <w:szCs w:val="24"/>
                      <w:lang w:eastAsia="ru-RU"/>
                    </w:rPr>
                    <w:t>2021</w:t>
                  </w:r>
                </w:p>
              </w:tc>
              <w:tc>
                <w:tcPr>
                  <w:tcW w:w="1280" w:type="dxa"/>
                  <w:tcBorders>
                    <w:top w:val="single" w:sz="6" w:space="0" w:color="auto"/>
                    <w:left w:val="single" w:sz="6" w:space="0" w:color="auto"/>
                  </w:tcBorders>
                </w:tcPr>
                <w:p w:rsidR="002F48D8" w:rsidRPr="002F48D8" w:rsidRDefault="002F48D8" w:rsidP="002F48D8">
                  <w:pPr>
                    <w:spacing w:after="60" w:line="240" w:lineRule="auto"/>
                    <w:jc w:val="center"/>
                    <w:outlineLvl w:val="1"/>
                    <w:rPr>
                      <w:rFonts w:eastAsia="Times New Roman"/>
                      <w:sz w:val="24"/>
                      <w:szCs w:val="24"/>
                      <w:lang w:eastAsia="ru-RU"/>
                    </w:rPr>
                  </w:pPr>
                  <w:r w:rsidRPr="002F48D8">
                    <w:rPr>
                      <w:rFonts w:eastAsia="Times New Roman"/>
                      <w:sz w:val="24"/>
                      <w:szCs w:val="24"/>
                      <w:lang w:eastAsia="ru-RU"/>
                    </w:rPr>
                    <w:t>2487</w:t>
                  </w:r>
                </w:p>
              </w:tc>
            </w:tr>
          </w:tbl>
          <w:p w:rsidR="002F48D8" w:rsidRPr="00B233C6" w:rsidRDefault="002F48D8" w:rsidP="002F48D8">
            <w:pPr>
              <w:spacing w:after="0" w:line="240" w:lineRule="auto"/>
              <w:ind w:firstLine="709"/>
              <w:jc w:val="both"/>
              <w:rPr>
                <w:rFonts w:eastAsia="Times New Roman"/>
                <w:color w:val="auto"/>
                <w:sz w:val="24"/>
                <w:szCs w:val="24"/>
                <w:lang w:eastAsia="uk-UA"/>
              </w:rPr>
            </w:pP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B233C6">
              <w:rPr>
                <w:rFonts w:eastAsia="Times New Roman"/>
                <w:color w:val="auto"/>
                <w:sz w:val="24"/>
                <w:szCs w:val="24"/>
                <w:lang w:eastAsia="ru-RU"/>
              </w:rPr>
              <w:t xml:space="preserve">відповідати вимогам </w:t>
            </w:r>
            <w:r w:rsidRPr="00B233C6">
              <w:rPr>
                <w:rFonts w:eastAsia="Times New Roman"/>
                <w:color w:val="auto"/>
                <w:sz w:val="24"/>
                <w:szCs w:val="24"/>
                <w:lang w:eastAsia="zh-CN"/>
              </w:rPr>
              <w:t xml:space="preserve">Законів України «Про охорону навколишнього природного середовища», </w:t>
            </w:r>
            <w:r w:rsidRPr="00B233C6">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B233C6">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B233C6">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13. У складі тендерної пропозиції учасник повинен надати вартість 1 л/г (н/г) та загальну вартість послуг згідно з Таблицею 1.</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14. Обсяг послуг з технічного обслуговування та ремонту транспортного засобу Замовника складається з:</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 сумарного обсягу послуг з ремонту</w:t>
            </w:r>
            <w:r w:rsidRPr="00B233C6">
              <w:rPr>
                <w:rFonts w:eastAsia="Times New Roman"/>
                <w:color w:val="auto"/>
                <w:sz w:val="24"/>
                <w:szCs w:val="24"/>
                <w:lang w:val="ru-RU" w:eastAsia="ru-RU"/>
              </w:rPr>
              <w:t xml:space="preserve"> та</w:t>
            </w:r>
            <w:r w:rsidRPr="00B233C6">
              <w:rPr>
                <w:rFonts w:eastAsia="Times New Roman"/>
                <w:color w:val="auto"/>
                <w:sz w:val="24"/>
                <w:szCs w:val="24"/>
                <w:lang w:eastAsia="ru-RU"/>
              </w:rPr>
              <w:t xml:space="preserve"> технічного обслуговування транспортного засобу, який становить </w:t>
            </w:r>
            <w:r w:rsidRPr="00B233C6">
              <w:rPr>
                <w:rFonts w:eastAsia="Times New Roman"/>
                <w:sz w:val="24"/>
                <w:szCs w:val="24"/>
                <w:lang w:val="ru-RU" w:eastAsia="ru-RU"/>
              </w:rPr>
              <w:t>70</w:t>
            </w:r>
            <w:r w:rsidRPr="00B233C6">
              <w:rPr>
                <w:rFonts w:eastAsia="Times New Roman"/>
                <w:color w:val="auto"/>
                <w:sz w:val="24"/>
                <w:szCs w:val="24"/>
                <w:lang w:eastAsia="ru-RU"/>
              </w:rPr>
              <w:t xml:space="preserve"> людино/годин (нормо/годин);</w:t>
            </w:r>
          </w:p>
          <w:p w:rsidR="002F48D8" w:rsidRPr="00B233C6" w:rsidRDefault="002F48D8" w:rsidP="002F48D8">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 xml:space="preserve">-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w:t>
            </w:r>
            <w:r w:rsidRPr="00B233C6">
              <w:rPr>
                <w:rFonts w:eastAsia="Times New Roman"/>
                <w:sz w:val="24"/>
                <w:szCs w:val="24"/>
                <w:lang w:eastAsia="ru-RU"/>
              </w:rPr>
              <w:t>1</w:t>
            </w:r>
            <w:r w:rsidRPr="00B233C6">
              <w:rPr>
                <w:rFonts w:eastAsia="Times New Roman"/>
                <w:sz w:val="24"/>
                <w:szCs w:val="24"/>
                <w:lang w:val="ru-RU" w:eastAsia="ru-RU"/>
              </w:rPr>
              <w:t>8</w:t>
            </w:r>
            <w:r w:rsidRPr="00B233C6">
              <w:rPr>
                <w:rFonts w:eastAsia="Times New Roman"/>
                <w:sz w:val="24"/>
                <w:szCs w:val="24"/>
                <w:lang w:eastAsia="ru-RU"/>
              </w:rPr>
              <w:t>0 000,00</w:t>
            </w:r>
            <w:r w:rsidRPr="00B233C6">
              <w:rPr>
                <w:rFonts w:eastAsia="Times New Roman"/>
                <w:color w:val="FF0000"/>
                <w:sz w:val="24"/>
                <w:szCs w:val="24"/>
                <w:lang w:eastAsia="ru-RU"/>
              </w:rPr>
              <w:t xml:space="preserve"> </w:t>
            </w:r>
            <w:r w:rsidRPr="00B233C6">
              <w:rPr>
                <w:rFonts w:eastAsia="Times New Roman"/>
                <w:color w:val="auto"/>
                <w:sz w:val="24"/>
                <w:szCs w:val="24"/>
                <w:lang w:eastAsia="ru-RU"/>
              </w:rPr>
              <w:t>грн. з ПДВ.</w:t>
            </w:r>
          </w:p>
          <w:p w:rsidR="002F48D8" w:rsidRPr="00B233C6" w:rsidRDefault="002F48D8" w:rsidP="002F48D8">
            <w:pPr>
              <w:ind w:firstLine="709"/>
              <w:jc w:val="both"/>
              <w:rPr>
                <w:rFonts w:eastAsia="Times New Roman"/>
                <w:color w:val="auto"/>
                <w:sz w:val="24"/>
                <w:szCs w:val="24"/>
                <w:lang w:eastAsia="ru-RU"/>
              </w:rPr>
            </w:pPr>
            <w:r w:rsidRPr="00B233C6">
              <w:rPr>
                <w:rFonts w:eastAsia="Times New Roman"/>
                <w:color w:val="auto"/>
                <w:sz w:val="24"/>
                <w:szCs w:val="24"/>
                <w:lang w:eastAsia="ru-RU"/>
              </w:rPr>
              <w:t>Таблиця 1</w:t>
            </w: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984"/>
              <w:gridCol w:w="1200"/>
              <w:gridCol w:w="1559"/>
            </w:tblGrid>
            <w:tr w:rsidR="002F48D8" w:rsidRPr="00B233C6" w:rsidTr="002F48D8">
              <w:tc>
                <w:tcPr>
                  <w:tcW w:w="709" w:type="dxa"/>
                  <w:shd w:val="clear" w:color="auto" w:fill="auto"/>
                </w:tcPr>
                <w:p w:rsidR="002F48D8" w:rsidRPr="00B233C6" w:rsidRDefault="002F48D8" w:rsidP="002F48D8">
                  <w:pPr>
                    <w:ind w:firstLine="709"/>
                    <w:jc w:val="center"/>
                    <w:rPr>
                      <w:rFonts w:eastAsia="Times New Roman"/>
                      <w:color w:val="auto"/>
                      <w:sz w:val="20"/>
                      <w:szCs w:val="20"/>
                      <w:lang w:eastAsia="ru-RU"/>
                    </w:rPr>
                  </w:pPr>
                  <w:r w:rsidRPr="00B233C6">
                    <w:rPr>
                      <w:rFonts w:eastAsia="Times New Roman"/>
                      <w:color w:val="auto"/>
                      <w:sz w:val="20"/>
                      <w:szCs w:val="20"/>
                      <w:lang w:eastAsia="ru-RU"/>
                    </w:rPr>
                    <w:t>№ з/п</w:t>
                  </w:r>
                </w:p>
              </w:tc>
              <w:tc>
                <w:tcPr>
                  <w:tcW w:w="3969" w:type="dxa"/>
                  <w:shd w:val="clear" w:color="auto" w:fill="auto"/>
                </w:tcPr>
                <w:p w:rsidR="002F48D8" w:rsidRPr="00B233C6" w:rsidRDefault="002F48D8" w:rsidP="002F48D8">
                  <w:pPr>
                    <w:ind w:firstLine="709"/>
                    <w:jc w:val="center"/>
                    <w:rPr>
                      <w:rFonts w:eastAsia="Times New Roman"/>
                      <w:color w:val="auto"/>
                      <w:sz w:val="20"/>
                      <w:szCs w:val="20"/>
                      <w:lang w:eastAsia="ru-RU"/>
                    </w:rPr>
                  </w:pPr>
                  <w:r w:rsidRPr="00B233C6">
                    <w:rPr>
                      <w:rFonts w:eastAsia="Times New Roman"/>
                      <w:color w:val="auto"/>
                      <w:sz w:val="20"/>
                      <w:szCs w:val="20"/>
                      <w:lang w:eastAsia="ru-RU"/>
                    </w:rPr>
                    <w:t>Найменування</w:t>
                  </w:r>
                </w:p>
              </w:tc>
              <w:tc>
                <w:tcPr>
                  <w:tcW w:w="1984" w:type="dxa"/>
                  <w:shd w:val="clear" w:color="auto" w:fill="auto"/>
                </w:tcPr>
                <w:p w:rsidR="002F48D8" w:rsidRPr="00B233C6" w:rsidRDefault="002F48D8" w:rsidP="002F48D8">
                  <w:pPr>
                    <w:jc w:val="center"/>
                    <w:rPr>
                      <w:rFonts w:eastAsia="Times New Roman"/>
                      <w:color w:val="auto"/>
                      <w:sz w:val="20"/>
                      <w:szCs w:val="20"/>
                      <w:lang w:eastAsia="ru-RU"/>
                    </w:rPr>
                  </w:pPr>
                  <w:r w:rsidRPr="00B233C6">
                    <w:rPr>
                      <w:rFonts w:eastAsia="Times New Roman"/>
                      <w:color w:val="auto"/>
                      <w:sz w:val="20"/>
                      <w:szCs w:val="20"/>
                      <w:lang w:eastAsia="ru-RU"/>
                    </w:rPr>
                    <w:t>Загальна кількість л/г (н/г)</w:t>
                  </w:r>
                </w:p>
              </w:tc>
              <w:tc>
                <w:tcPr>
                  <w:tcW w:w="1200" w:type="dxa"/>
                  <w:shd w:val="clear" w:color="auto" w:fill="auto"/>
                </w:tcPr>
                <w:p w:rsidR="002F48D8" w:rsidRPr="00B233C6" w:rsidRDefault="002F48D8" w:rsidP="002F48D8">
                  <w:pPr>
                    <w:jc w:val="center"/>
                    <w:rPr>
                      <w:rFonts w:eastAsia="Times New Roman"/>
                      <w:color w:val="auto"/>
                      <w:sz w:val="20"/>
                      <w:szCs w:val="20"/>
                      <w:lang w:eastAsia="ru-RU"/>
                    </w:rPr>
                  </w:pPr>
                  <w:r w:rsidRPr="00B233C6">
                    <w:rPr>
                      <w:rFonts w:eastAsia="Times New Roman"/>
                      <w:color w:val="auto"/>
                      <w:sz w:val="20"/>
                      <w:szCs w:val="20"/>
                      <w:lang w:eastAsia="ru-RU"/>
                    </w:rPr>
                    <w:t>Вартість 1 л/г (н/г), грн. з ПДВ</w:t>
                  </w:r>
                </w:p>
              </w:tc>
              <w:tc>
                <w:tcPr>
                  <w:tcW w:w="1559" w:type="dxa"/>
                  <w:shd w:val="clear" w:color="auto" w:fill="auto"/>
                </w:tcPr>
                <w:p w:rsidR="002F48D8" w:rsidRPr="00B233C6" w:rsidRDefault="002F48D8" w:rsidP="002F48D8">
                  <w:pPr>
                    <w:jc w:val="center"/>
                    <w:rPr>
                      <w:rFonts w:eastAsia="Times New Roman"/>
                      <w:color w:val="auto"/>
                      <w:sz w:val="20"/>
                      <w:szCs w:val="20"/>
                      <w:lang w:eastAsia="ru-RU"/>
                    </w:rPr>
                  </w:pPr>
                  <w:r w:rsidRPr="00B233C6">
                    <w:rPr>
                      <w:rFonts w:eastAsia="Times New Roman"/>
                      <w:color w:val="auto"/>
                      <w:sz w:val="20"/>
                      <w:szCs w:val="20"/>
                      <w:lang w:eastAsia="ru-RU"/>
                    </w:rPr>
                    <w:t>Загальна вартість, грн. з ПДВ</w:t>
                  </w:r>
                </w:p>
              </w:tc>
            </w:tr>
            <w:tr w:rsidR="002F48D8" w:rsidRPr="00B233C6" w:rsidTr="002F48D8">
              <w:tc>
                <w:tcPr>
                  <w:tcW w:w="709" w:type="dxa"/>
                  <w:shd w:val="clear" w:color="auto" w:fill="auto"/>
                </w:tcPr>
                <w:p w:rsidR="002F48D8" w:rsidRPr="00B233C6" w:rsidRDefault="002F48D8" w:rsidP="002F48D8">
                  <w:pPr>
                    <w:spacing w:after="0"/>
                    <w:rPr>
                      <w:rFonts w:eastAsia="Times New Roman"/>
                      <w:color w:val="auto"/>
                      <w:sz w:val="24"/>
                      <w:szCs w:val="24"/>
                      <w:lang w:eastAsia="ru-RU"/>
                    </w:rPr>
                  </w:pPr>
                  <w:r w:rsidRPr="00B233C6">
                    <w:rPr>
                      <w:rFonts w:eastAsia="Times New Roman"/>
                      <w:color w:val="auto"/>
                      <w:sz w:val="24"/>
                      <w:szCs w:val="24"/>
                      <w:lang w:eastAsia="ru-RU"/>
                    </w:rPr>
                    <w:t>1</w:t>
                  </w:r>
                </w:p>
              </w:tc>
              <w:tc>
                <w:tcPr>
                  <w:tcW w:w="3969" w:type="dxa"/>
                  <w:shd w:val="clear" w:color="auto" w:fill="auto"/>
                </w:tcPr>
                <w:p w:rsidR="002F48D8" w:rsidRPr="00B233C6" w:rsidRDefault="002F48D8" w:rsidP="002F48D8">
                  <w:pPr>
                    <w:spacing w:after="0"/>
                    <w:rPr>
                      <w:rFonts w:eastAsia="Times New Roman"/>
                      <w:color w:val="auto"/>
                      <w:sz w:val="24"/>
                      <w:szCs w:val="24"/>
                      <w:lang w:eastAsia="ru-RU"/>
                    </w:rPr>
                  </w:pPr>
                  <w:r w:rsidRPr="00B233C6">
                    <w:rPr>
                      <w:rFonts w:eastAsia="Times New Roman"/>
                      <w:color w:val="auto"/>
                      <w:sz w:val="24"/>
                      <w:szCs w:val="24"/>
                      <w:lang w:eastAsia="ru-RU"/>
                    </w:rPr>
                    <w:t xml:space="preserve">Вартість послуг </w:t>
                  </w:r>
                </w:p>
              </w:tc>
              <w:tc>
                <w:tcPr>
                  <w:tcW w:w="1984" w:type="dxa"/>
                  <w:shd w:val="clear" w:color="auto" w:fill="auto"/>
                </w:tcPr>
                <w:p w:rsidR="002F48D8" w:rsidRPr="00B233C6" w:rsidRDefault="002F48D8" w:rsidP="002F48D8">
                  <w:pPr>
                    <w:spacing w:after="0"/>
                    <w:ind w:firstLine="709"/>
                    <w:rPr>
                      <w:rFonts w:eastAsia="Times New Roman"/>
                      <w:sz w:val="24"/>
                      <w:szCs w:val="24"/>
                      <w:lang w:eastAsia="ru-RU"/>
                    </w:rPr>
                  </w:pPr>
                  <w:r w:rsidRPr="00B233C6">
                    <w:rPr>
                      <w:rFonts w:eastAsia="Times New Roman"/>
                      <w:sz w:val="24"/>
                      <w:szCs w:val="24"/>
                      <w:lang w:eastAsia="ru-RU"/>
                    </w:rPr>
                    <w:t>70</w:t>
                  </w:r>
                </w:p>
              </w:tc>
              <w:tc>
                <w:tcPr>
                  <w:tcW w:w="1200" w:type="dxa"/>
                  <w:shd w:val="clear" w:color="auto" w:fill="auto"/>
                </w:tcPr>
                <w:p w:rsidR="002F48D8" w:rsidRPr="00B233C6" w:rsidRDefault="002F48D8" w:rsidP="002F48D8">
                  <w:pPr>
                    <w:spacing w:after="0"/>
                    <w:ind w:firstLine="709"/>
                    <w:rPr>
                      <w:rFonts w:eastAsia="Times New Roman"/>
                      <w:color w:val="auto"/>
                      <w:sz w:val="24"/>
                      <w:szCs w:val="24"/>
                      <w:lang w:eastAsia="ru-RU"/>
                    </w:rPr>
                  </w:pPr>
                </w:p>
              </w:tc>
              <w:tc>
                <w:tcPr>
                  <w:tcW w:w="1559" w:type="dxa"/>
                  <w:shd w:val="clear" w:color="auto" w:fill="auto"/>
                </w:tcPr>
                <w:p w:rsidR="002F48D8" w:rsidRPr="00B233C6" w:rsidRDefault="002F48D8" w:rsidP="002F48D8">
                  <w:pPr>
                    <w:spacing w:after="0"/>
                    <w:ind w:firstLine="709"/>
                    <w:rPr>
                      <w:rFonts w:eastAsia="Times New Roman"/>
                      <w:color w:val="auto"/>
                      <w:sz w:val="24"/>
                      <w:szCs w:val="24"/>
                      <w:lang w:eastAsia="ru-RU"/>
                    </w:rPr>
                  </w:pPr>
                </w:p>
              </w:tc>
            </w:tr>
            <w:tr w:rsidR="002F48D8" w:rsidRPr="00B233C6" w:rsidTr="002F48D8">
              <w:trPr>
                <w:trHeight w:val="645"/>
              </w:trPr>
              <w:tc>
                <w:tcPr>
                  <w:tcW w:w="709" w:type="dxa"/>
                  <w:shd w:val="clear" w:color="auto" w:fill="auto"/>
                </w:tcPr>
                <w:p w:rsidR="002F48D8" w:rsidRPr="00B233C6" w:rsidRDefault="002F48D8" w:rsidP="002F48D8">
                  <w:pPr>
                    <w:rPr>
                      <w:rFonts w:eastAsia="Times New Roman"/>
                      <w:color w:val="auto"/>
                      <w:sz w:val="24"/>
                      <w:szCs w:val="24"/>
                      <w:lang w:eastAsia="ru-RU"/>
                    </w:rPr>
                  </w:pPr>
                  <w:r w:rsidRPr="00B233C6">
                    <w:rPr>
                      <w:rFonts w:eastAsia="Times New Roman"/>
                      <w:color w:val="auto"/>
                      <w:sz w:val="24"/>
                      <w:szCs w:val="24"/>
                      <w:lang w:eastAsia="ru-RU"/>
                    </w:rPr>
                    <w:t>2</w:t>
                  </w:r>
                </w:p>
              </w:tc>
              <w:tc>
                <w:tcPr>
                  <w:tcW w:w="7153" w:type="dxa"/>
                  <w:gridSpan w:val="3"/>
                  <w:shd w:val="clear" w:color="auto" w:fill="auto"/>
                </w:tcPr>
                <w:p w:rsidR="002F48D8" w:rsidRPr="00B233C6" w:rsidRDefault="002F48D8" w:rsidP="002F48D8">
                  <w:pPr>
                    <w:spacing w:after="0"/>
                    <w:jc w:val="both"/>
                    <w:rPr>
                      <w:rFonts w:eastAsia="Times New Roman"/>
                      <w:color w:val="auto"/>
                      <w:sz w:val="24"/>
                      <w:szCs w:val="24"/>
                      <w:lang w:eastAsia="ru-RU"/>
                    </w:rPr>
                  </w:pPr>
                  <w:r w:rsidRPr="00B233C6">
                    <w:rPr>
                      <w:rFonts w:eastAsia="Times New Roman"/>
                      <w:color w:val="auto"/>
                      <w:sz w:val="24"/>
                      <w:szCs w:val="24"/>
                      <w:lang w:eastAsia="ru-RU"/>
                    </w:rPr>
                    <w:t>Вартість запасних частин, експлуатаційної рідини, супутнього товару та витратних матеріалів</w:t>
                  </w:r>
                </w:p>
              </w:tc>
              <w:tc>
                <w:tcPr>
                  <w:tcW w:w="1559" w:type="dxa"/>
                  <w:shd w:val="clear" w:color="auto" w:fill="auto"/>
                </w:tcPr>
                <w:p w:rsidR="002F48D8" w:rsidRPr="00B233C6" w:rsidRDefault="002F48D8" w:rsidP="002F48D8">
                  <w:pPr>
                    <w:rPr>
                      <w:rFonts w:eastAsia="Times New Roman"/>
                      <w:color w:val="auto"/>
                      <w:sz w:val="24"/>
                      <w:szCs w:val="24"/>
                      <w:lang w:eastAsia="ru-RU"/>
                    </w:rPr>
                  </w:pPr>
                </w:p>
              </w:tc>
            </w:tr>
            <w:tr w:rsidR="002F48D8" w:rsidRPr="00B233C6" w:rsidTr="002F48D8">
              <w:tc>
                <w:tcPr>
                  <w:tcW w:w="7862" w:type="dxa"/>
                  <w:gridSpan w:val="4"/>
                  <w:shd w:val="clear" w:color="auto" w:fill="auto"/>
                </w:tcPr>
                <w:p w:rsidR="002F48D8" w:rsidRPr="00B233C6" w:rsidRDefault="002F48D8" w:rsidP="002F48D8">
                  <w:pPr>
                    <w:rPr>
                      <w:rFonts w:eastAsia="Times New Roman"/>
                      <w:color w:val="auto"/>
                      <w:sz w:val="24"/>
                      <w:szCs w:val="24"/>
                      <w:lang w:eastAsia="ru-RU"/>
                    </w:rPr>
                  </w:pPr>
                  <w:r w:rsidRPr="00B233C6">
                    <w:rPr>
                      <w:rFonts w:eastAsia="Times New Roman"/>
                      <w:color w:val="auto"/>
                      <w:sz w:val="24"/>
                      <w:szCs w:val="24"/>
                      <w:lang w:eastAsia="ru-RU"/>
                    </w:rPr>
                    <w:t>Всього з ПДВ (загальна вартість п</w:t>
                  </w:r>
                  <w:r>
                    <w:rPr>
                      <w:rFonts w:eastAsia="Times New Roman"/>
                      <w:color w:val="auto"/>
                      <w:sz w:val="24"/>
                      <w:szCs w:val="24"/>
                      <w:lang w:eastAsia="ru-RU"/>
                    </w:rPr>
                    <w:t>ропозицій складається з суми р.1 та р.</w:t>
                  </w:r>
                  <w:r w:rsidRPr="00B233C6">
                    <w:rPr>
                      <w:rFonts w:eastAsia="Times New Roman"/>
                      <w:color w:val="auto"/>
                      <w:sz w:val="24"/>
                      <w:szCs w:val="24"/>
                      <w:lang w:eastAsia="ru-RU"/>
                    </w:rPr>
                    <w:t>2</w:t>
                  </w:r>
                  <w:r>
                    <w:rPr>
                      <w:rFonts w:eastAsia="Times New Roman"/>
                      <w:color w:val="auto"/>
                      <w:sz w:val="24"/>
                      <w:szCs w:val="24"/>
                      <w:lang w:eastAsia="ru-RU"/>
                    </w:rPr>
                    <w:t>)</w:t>
                  </w:r>
                </w:p>
              </w:tc>
              <w:tc>
                <w:tcPr>
                  <w:tcW w:w="1559" w:type="dxa"/>
                  <w:shd w:val="clear" w:color="auto" w:fill="auto"/>
                </w:tcPr>
                <w:p w:rsidR="002F48D8" w:rsidRPr="00B233C6" w:rsidRDefault="002F48D8" w:rsidP="002F48D8">
                  <w:pPr>
                    <w:rPr>
                      <w:rFonts w:eastAsia="Times New Roman"/>
                      <w:color w:val="auto"/>
                      <w:sz w:val="24"/>
                      <w:szCs w:val="24"/>
                      <w:lang w:eastAsia="ru-RU"/>
                    </w:rPr>
                  </w:pPr>
                </w:p>
              </w:tc>
            </w:tr>
          </w:tbl>
          <w:p w:rsidR="002F48D8" w:rsidRPr="002A58A2" w:rsidRDefault="002F48D8" w:rsidP="002F48D8">
            <w:pPr>
              <w:widowControl w:val="0"/>
              <w:overflowPunct w:val="0"/>
              <w:autoSpaceDE w:val="0"/>
              <w:autoSpaceDN w:val="0"/>
              <w:adjustRightInd w:val="0"/>
              <w:spacing w:after="0" w:line="240" w:lineRule="auto"/>
              <w:ind w:firstLine="709"/>
              <w:jc w:val="center"/>
              <w:textAlignment w:val="baseline"/>
              <w:rPr>
                <w:color w:val="auto"/>
                <w:sz w:val="24"/>
                <w:szCs w:val="24"/>
                <w:lang w:eastAsia="uk-UA"/>
              </w:rPr>
            </w:pPr>
          </w:p>
          <w:p w:rsidR="00ED1E9A" w:rsidRPr="002A58A2" w:rsidRDefault="00ED1E9A" w:rsidP="002A58A2">
            <w:pPr>
              <w:spacing w:after="0" w:line="240" w:lineRule="auto"/>
              <w:jc w:val="both"/>
              <w:rPr>
                <w:color w:val="auto"/>
                <w:sz w:val="24"/>
                <w:szCs w:val="24"/>
                <w:lang w:eastAsia="uk-UA"/>
              </w:rPr>
            </w:pPr>
          </w:p>
        </w:tc>
      </w:tr>
    </w:tbl>
    <w:p w:rsidR="00ED215F" w:rsidRPr="002F48D8" w:rsidRDefault="00ED215F" w:rsidP="002A58A2">
      <w:pPr>
        <w:spacing w:after="0"/>
        <w:ind w:right="-23"/>
        <w:rPr>
          <w:rFonts w:eastAsia="Times New Roman"/>
          <w:color w:val="454545"/>
          <w:sz w:val="24"/>
          <w:szCs w:val="24"/>
        </w:rPr>
      </w:pPr>
    </w:p>
    <w:sectPr w:rsidR="00ED215F" w:rsidRPr="002F48D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4"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8"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5"/>
  </w:num>
  <w:num w:numId="5">
    <w:abstractNumId w:val="1"/>
  </w:num>
  <w:num w:numId="6">
    <w:abstractNumId w:val="8"/>
  </w:num>
  <w:num w:numId="7">
    <w:abstractNumId w:val="4"/>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A58A2"/>
    <w:rsid w:val="002F48D8"/>
    <w:rsid w:val="006475BF"/>
    <w:rsid w:val="006E7BB0"/>
    <w:rsid w:val="00771B9F"/>
    <w:rsid w:val="008F5404"/>
    <w:rsid w:val="0094383F"/>
    <w:rsid w:val="00951F25"/>
    <w:rsid w:val="00A15E85"/>
    <w:rsid w:val="00B13AE1"/>
    <w:rsid w:val="00E543AA"/>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2874"/>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2-16-002988-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1600</Words>
  <Characters>9123</Characters>
  <Application>Microsoft Office Word</Application>
  <DocSecurity>0</DocSecurity>
  <Lines>76</Lines>
  <Paragraphs>21</Paragraphs>
  <ScaleCrop>false</ScaleCrop>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19</cp:revision>
  <dcterms:created xsi:type="dcterms:W3CDTF">2021-12-15T12:41:00Z</dcterms:created>
  <dcterms:modified xsi:type="dcterms:W3CDTF">2022-03-31T10:47:00Z</dcterms:modified>
</cp:coreProperties>
</file>