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99101B">
        <w:trPr>
          <w:trHeight w:val="360"/>
        </w:trPr>
        <w:tc>
          <w:tcPr>
            <w:tcW w:w="9781" w:type="dxa"/>
            <w:tcBorders>
              <w:top w:val="nil"/>
              <w:left w:val="nil"/>
              <w:bottom w:val="nil"/>
              <w:right w:val="nil"/>
            </w:tcBorders>
            <w:shd w:val="clear" w:color="auto" w:fill="auto"/>
            <w:noWrap/>
            <w:vAlign w:val="center"/>
            <w:hideMark/>
          </w:tcPr>
          <w:p w:rsidR="0078113E" w:rsidRDefault="0094383F" w:rsidP="00EC4589">
            <w:pPr>
              <w:spacing w:line="240" w:lineRule="auto"/>
              <w:rPr>
                <w:bCs/>
                <w:color w:val="000000" w:themeColor="text1"/>
                <w:sz w:val="24"/>
                <w:szCs w:val="24"/>
              </w:rPr>
            </w:pPr>
            <w:r w:rsidRPr="002A7BE6">
              <w:rPr>
                <w:bCs/>
                <w:color w:val="000000" w:themeColor="text1"/>
                <w:sz w:val="24"/>
                <w:szCs w:val="24"/>
              </w:rPr>
              <w:t>Назва закупівлі:</w:t>
            </w:r>
            <w:r w:rsidRPr="00EC4589">
              <w:rPr>
                <w:color w:val="000000" w:themeColor="text1"/>
              </w:rPr>
              <w:t xml:space="preserve"> </w:t>
            </w:r>
            <w:r w:rsidR="00EE6CEE" w:rsidRPr="00EE6CEE">
              <w:rPr>
                <w:rFonts w:eastAsia="Times New Roman"/>
                <w:b/>
                <w:color w:val="000000" w:themeColor="text1"/>
                <w:sz w:val="24"/>
                <w:szCs w:val="24"/>
                <w:lang w:eastAsia="ar-SA"/>
              </w:rPr>
              <w:t>Шини для транспортних засобів</w:t>
            </w:r>
          </w:p>
          <w:p w:rsidR="00411183" w:rsidRDefault="0094383F" w:rsidP="00EE6CEE">
            <w:pPr>
              <w:spacing w:line="240" w:lineRule="auto"/>
              <w:jc w:val="both"/>
              <w:rPr>
                <w:b/>
                <w:color w:val="000000" w:themeColor="text1"/>
                <w:sz w:val="24"/>
                <w:szCs w:val="24"/>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EE6CEE" w:rsidRPr="00EE6CEE">
              <w:rPr>
                <w:b/>
                <w:color w:val="000000" w:themeColor="text1"/>
                <w:sz w:val="24"/>
                <w:szCs w:val="24"/>
              </w:rPr>
              <w:t>34350000-5 — Шини для транспортних засобів великої та малої тоннажності</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808D8" w:rsidRDefault="0094383F" w:rsidP="00EC4589">
            <w:pPr>
              <w:spacing w:after="0" w:line="240" w:lineRule="auto"/>
              <w:rPr>
                <w:b/>
                <w:color w:val="000000" w:themeColor="text1"/>
                <w:sz w:val="24"/>
                <w:szCs w:val="24"/>
              </w:rPr>
            </w:pPr>
            <w:r w:rsidRPr="00EC4589">
              <w:rPr>
                <w:color w:val="000000" w:themeColor="text1"/>
                <w:sz w:val="24"/>
                <w:szCs w:val="24"/>
              </w:rPr>
              <w:t xml:space="preserve">Очікувана вартість: </w:t>
            </w:r>
            <w:r w:rsidR="00EE6CEE" w:rsidRPr="00EE6CEE">
              <w:rPr>
                <w:b/>
                <w:color w:val="000000" w:themeColor="text1"/>
                <w:sz w:val="24"/>
                <w:szCs w:val="24"/>
              </w:rPr>
              <w:t>143 378</w:t>
            </w:r>
            <w:r w:rsidR="00E808D8">
              <w:rPr>
                <w:b/>
                <w:color w:val="000000" w:themeColor="text1"/>
                <w:sz w:val="24"/>
                <w:szCs w:val="24"/>
              </w:rPr>
              <w:t>,00 грн</w:t>
            </w:r>
            <w:r w:rsidRPr="00EC4589">
              <w:rPr>
                <w:b/>
                <w:color w:val="auto"/>
                <w:sz w:val="24"/>
                <w:szCs w:val="24"/>
              </w:rPr>
              <w:t xml:space="preserve">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EE6CEE">
              <w:rPr>
                <w:b/>
                <w:color w:val="000000" w:themeColor="text1"/>
                <w:sz w:val="24"/>
                <w:szCs w:val="24"/>
              </w:rPr>
              <w:t>06</w:t>
            </w:r>
            <w:r w:rsidR="006475BF" w:rsidRPr="001C60E2">
              <w:rPr>
                <w:b/>
                <w:color w:val="000000" w:themeColor="text1"/>
                <w:sz w:val="24"/>
                <w:szCs w:val="24"/>
              </w:rPr>
              <w:t xml:space="preserve"> </w:t>
            </w:r>
            <w:r w:rsidR="00EE6CEE">
              <w:rPr>
                <w:b/>
                <w:color w:val="000000" w:themeColor="text1"/>
                <w:sz w:val="24"/>
                <w:szCs w:val="24"/>
                <w:lang w:val="ru-UA"/>
              </w:rPr>
              <w:t>жовт</w:t>
            </w:r>
            <w:r w:rsidR="00EB6869">
              <w:rPr>
                <w:b/>
                <w:color w:val="000000" w:themeColor="text1"/>
                <w:sz w:val="24"/>
                <w:szCs w:val="24"/>
              </w:rPr>
              <w:t>ня</w:t>
            </w:r>
            <w:r w:rsidR="008F3A9E">
              <w:rPr>
                <w:b/>
                <w:color w:val="000000" w:themeColor="text1"/>
                <w:sz w:val="24"/>
                <w:szCs w:val="24"/>
              </w:rPr>
              <w:t xml:space="preserve"> 2023</w:t>
            </w:r>
            <w:r w:rsidRPr="001C60E2">
              <w:rPr>
                <w:b/>
                <w:color w:val="000000" w:themeColor="text1"/>
                <w:sz w:val="24"/>
                <w:szCs w:val="24"/>
              </w:rPr>
              <w:t xml:space="preserve"> року</w:t>
            </w:r>
          </w:p>
          <w:p w:rsidR="001612A9" w:rsidRDefault="0094383F" w:rsidP="00FA33B2">
            <w:pPr>
              <w:spacing w:after="0" w:line="276" w:lineRule="auto"/>
            </w:pPr>
            <w:r w:rsidRPr="001C60E2">
              <w:rPr>
                <w:color w:val="000000" w:themeColor="text1"/>
                <w:sz w:val="24"/>
                <w:szCs w:val="24"/>
              </w:rPr>
              <w:t>Детальна інформація за</w:t>
            </w:r>
            <w:r w:rsidRPr="00A049E3">
              <w:rPr>
                <w:color w:val="000000" w:themeColor="text1"/>
                <w:sz w:val="24"/>
                <w:szCs w:val="24"/>
              </w:rPr>
              <w:t xml:space="preserve"> посиланням:</w:t>
            </w:r>
            <w:r w:rsidRPr="009D09A9">
              <w:rPr>
                <w:color w:val="000000" w:themeColor="text1"/>
                <w:sz w:val="24"/>
                <w:szCs w:val="24"/>
              </w:rPr>
              <w:t xml:space="preserve"> </w:t>
            </w:r>
            <w:hyperlink r:id="rId5" w:history="1">
              <w:r w:rsidR="00EE6CEE" w:rsidRPr="00EE6CEE">
                <w:rPr>
                  <w:rStyle w:val="a3"/>
                  <w:sz w:val="24"/>
                  <w:szCs w:val="24"/>
                </w:rPr>
                <w:t>https://prozorro.gov.ua/tender/UA-2023-10-06-010599-a</w:t>
              </w:r>
            </w:hyperlink>
          </w:p>
          <w:p w:rsidR="00EE6CEE" w:rsidRPr="00FA33B2" w:rsidRDefault="00EE6CEE" w:rsidP="00FA33B2">
            <w:pPr>
              <w:spacing w:after="0" w:line="276" w:lineRule="auto"/>
            </w:pPr>
          </w:p>
        </w:tc>
      </w:tr>
    </w:tbl>
    <w:p w:rsidR="00A049E3" w:rsidRPr="00EE6CEE" w:rsidRDefault="00A049E3" w:rsidP="00EE6CEE">
      <w:pPr>
        <w:tabs>
          <w:tab w:val="left" w:pos="708"/>
        </w:tabs>
        <w:spacing w:after="0"/>
        <w:jc w:val="center"/>
        <w:rPr>
          <w:b/>
          <w:sz w:val="24"/>
          <w:szCs w:val="24"/>
        </w:rPr>
      </w:pPr>
    </w:p>
    <w:p w:rsidR="00EE6CEE" w:rsidRPr="00EE6CEE" w:rsidRDefault="00EE6CEE" w:rsidP="00EE6CEE">
      <w:pPr>
        <w:tabs>
          <w:tab w:val="left" w:pos="708"/>
        </w:tabs>
        <w:spacing w:after="0"/>
        <w:jc w:val="center"/>
        <w:rPr>
          <w:b/>
          <w:sz w:val="24"/>
          <w:szCs w:val="24"/>
        </w:rPr>
      </w:pPr>
      <w:r w:rsidRPr="00EE6CEE">
        <w:rPr>
          <w:b/>
          <w:sz w:val="24"/>
          <w:szCs w:val="24"/>
        </w:rPr>
        <w:t>ІНФОРМАЦІЯ ПРО ТЕХНІЧНІ, ЯКІСНІ ТА КІЛЬКІСНІ</w:t>
      </w:r>
    </w:p>
    <w:p w:rsidR="00EE6CEE" w:rsidRPr="00EE6CEE" w:rsidRDefault="00EE6CEE" w:rsidP="00EE6CEE">
      <w:pPr>
        <w:tabs>
          <w:tab w:val="left" w:pos="708"/>
        </w:tabs>
        <w:spacing w:after="0"/>
        <w:jc w:val="center"/>
        <w:rPr>
          <w:b/>
          <w:sz w:val="24"/>
          <w:szCs w:val="24"/>
        </w:rPr>
      </w:pPr>
      <w:r w:rsidRPr="00EE6CEE">
        <w:rPr>
          <w:b/>
          <w:sz w:val="24"/>
          <w:szCs w:val="24"/>
        </w:rPr>
        <w:t>ХАРАКТЕРИСТИКИ ПРЕДМЕТА ЗАКУПІВЛІ</w:t>
      </w:r>
    </w:p>
    <w:p w:rsidR="00EE6CEE" w:rsidRPr="00EE6CEE" w:rsidRDefault="00EE6CEE" w:rsidP="00EE6CEE">
      <w:pPr>
        <w:tabs>
          <w:tab w:val="left" w:pos="708"/>
        </w:tabs>
        <w:spacing w:after="0"/>
        <w:jc w:val="center"/>
        <w:rPr>
          <w:b/>
          <w:sz w:val="24"/>
          <w:szCs w:val="24"/>
        </w:rPr>
      </w:pPr>
    </w:p>
    <w:p w:rsidR="00EE6CEE" w:rsidRPr="00EE6CEE" w:rsidRDefault="00EE6CEE" w:rsidP="00EE6CEE">
      <w:pPr>
        <w:spacing w:after="0"/>
        <w:rPr>
          <w:b/>
          <w:sz w:val="24"/>
          <w:szCs w:val="24"/>
        </w:rPr>
      </w:pPr>
    </w:p>
    <w:p w:rsidR="00EE6CEE" w:rsidRPr="00EE6CEE" w:rsidRDefault="00EE6CEE" w:rsidP="00EE6CEE">
      <w:pPr>
        <w:numPr>
          <w:ilvl w:val="0"/>
          <w:numId w:val="40"/>
        </w:numPr>
        <w:spacing w:after="0" w:line="240" w:lineRule="auto"/>
        <w:ind w:left="0" w:firstLine="709"/>
        <w:jc w:val="both"/>
        <w:rPr>
          <w:sz w:val="24"/>
          <w:szCs w:val="24"/>
        </w:rPr>
      </w:pPr>
      <w:r w:rsidRPr="00EE6CEE">
        <w:rPr>
          <w:sz w:val="24"/>
          <w:szCs w:val="24"/>
        </w:rPr>
        <w:t xml:space="preserve">Поставка товару здійснюється, за попереднім замовленням, </w:t>
      </w:r>
      <w:r w:rsidRPr="00EE6CEE">
        <w:rPr>
          <w:b/>
          <w:sz w:val="24"/>
          <w:szCs w:val="24"/>
        </w:rPr>
        <w:t>протягом п’яти календарних днів</w:t>
      </w:r>
      <w:r w:rsidRPr="00EE6CEE">
        <w:rPr>
          <w:sz w:val="24"/>
          <w:szCs w:val="24"/>
        </w:rPr>
        <w:t xml:space="preserve"> з дати замовлення за зазначеними адресами: </w:t>
      </w:r>
      <w:r w:rsidRPr="00EE6CEE">
        <w:rPr>
          <w:b/>
          <w:sz w:val="24"/>
          <w:szCs w:val="24"/>
        </w:rPr>
        <w:t>м. Київ, вул. Антона Цедіка, 14.</w:t>
      </w:r>
    </w:p>
    <w:p w:rsidR="00EE6CEE" w:rsidRPr="00EE6CEE" w:rsidRDefault="00EE6CEE" w:rsidP="00EE6CEE">
      <w:pPr>
        <w:pStyle w:val="a7"/>
        <w:numPr>
          <w:ilvl w:val="0"/>
          <w:numId w:val="40"/>
        </w:numPr>
        <w:ind w:left="0" w:firstLine="709"/>
        <w:jc w:val="both"/>
        <w:rPr>
          <w:lang w:val="uk-UA"/>
        </w:rPr>
      </w:pPr>
      <w:r w:rsidRPr="00EE6CEE">
        <w:rPr>
          <w:spacing w:val="3"/>
          <w:lang w:val="uk-UA"/>
        </w:rPr>
        <w:t xml:space="preserve">Товар повинен бути виготовлений у відповідності з вимогами </w:t>
      </w:r>
      <w:proofErr w:type="spellStart"/>
      <w:r w:rsidRPr="00EE6CEE">
        <w:rPr>
          <w:spacing w:val="3"/>
          <w:lang w:val="uk-UA"/>
        </w:rPr>
        <w:t>ГОСТів</w:t>
      </w:r>
      <w:proofErr w:type="spellEnd"/>
      <w:r w:rsidRPr="00EE6CEE">
        <w:rPr>
          <w:spacing w:val="3"/>
          <w:lang w:val="uk-UA"/>
        </w:rPr>
        <w:t>, ДСТУ, технічних вимог виготовлення згідно з технічною документацією, затвердженою у встановленому порядку</w:t>
      </w:r>
      <w:r w:rsidRPr="00EE6CEE">
        <w:rPr>
          <w:lang w:val="uk-UA"/>
        </w:rPr>
        <w:t>.</w:t>
      </w:r>
    </w:p>
    <w:p w:rsidR="00EE6CEE" w:rsidRPr="00EE6CEE" w:rsidRDefault="00EE6CEE" w:rsidP="00EE6CEE">
      <w:pPr>
        <w:pStyle w:val="a7"/>
        <w:numPr>
          <w:ilvl w:val="0"/>
          <w:numId w:val="40"/>
        </w:numPr>
        <w:ind w:left="0" w:firstLine="709"/>
        <w:jc w:val="both"/>
        <w:rPr>
          <w:lang w:val="uk-UA"/>
        </w:rPr>
      </w:pPr>
      <w:r w:rsidRPr="00EE6CEE">
        <w:rPr>
          <w:lang w:val="uk-UA"/>
        </w:rPr>
        <w:t>Гарантійний термін: протягом 12 (дванадцяти) місяців після передачі Товару замовнику при дотриманні умов і правил експлуатації по даній продукції.</w:t>
      </w:r>
    </w:p>
    <w:p w:rsidR="00EE6CEE" w:rsidRPr="00EE6CEE" w:rsidRDefault="00EE6CEE" w:rsidP="00EE6CEE">
      <w:pPr>
        <w:numPr>
          <w:ilvl w:val="0"/>
          <w:numId w:val="40"/>
        </w:numPr>
        <w:spacing w:after="0" w:line="240" w:lineRule="auto"/>
        <w:ind w:left="0" w:firstLine="709"/>
        <w:jc w:val="both"/>
        <w:rPr>
          <w:sz w:val="24"/>
          <w:szCs w:val="24"/>
        </w:rPr>
      </w:pPr>
      <w:r w:rsidRPr="00EE6CEE">
        <w:rPr>
          <w:sz w:val="24"/>
          <w:szCs w:val="24"/>
        </w:rPr>
        <w:t>Учасник зобов’язаний на весь асортимент товару надати документи, що засвідчують якість продукції (сертифікати відповідності, паспорти якості тощо).</w:t>
      </w:r>
    </w:p>
    <w:p w:rsidR="00EE6CEE" w:rsidRPr="00EE6CEE" w:rsidRDefault="00EE6CEE" w:rsidP="00EE6CEE">
      <w:pPr>
        <w:numPr>
          <w:ilvl w:val="0"/>
          <w:numId w:val="40"/>
        </w:numPr>
        <w:spacing w:after="0" w:line="240" w:lineRule="auto"/>
        <w:ind w:left="0" w:firstLine="709"/>
        <w:jc w:val="both"/>
        <w:rPr>
          <w:sz w:val="24"/>
          <w:szCs w:val="24"/>
        </w:rPr>
      </w:pPr>
      <w:r w:rsidRPr="00EE6CEE">
        <w:rPr>
          <w:sz w:val="24"/>
          <w:szCs w:val="24"/>
        </w:rPr>
        <w:t>Загальний обсяг поставки може бути зменшений в залежності від потреб Замовника.</w:t>
      </w:r>
    </w:p>
    <w:p w:rsidR="00EE6CEE" w:rsidRPr="00EE6CEE" w:rsidRDefault="00EE6CEE" w:rsidP="00EE6CEE">
      <w:pPr>
        <w:pStyle w:val="a7"/>
        <w:ind w:left="709"/>
        <w:jc w:val="both"/>
        <w:rPr>
          <w:lang w:val="uk-UA"/>
        </w:rPr>
      </w:pPr>
    </w:p>
    <w:p w:rsidR="00EE6CEE" w:rsidRPr="00EE6CEE" w:rsidRDefault="00EE6CEE" w:rsidP="00EE6CEE">
      <w:pPr>
        <w:spacing w:after="0"/>
        <w:jc w:val="center"/>
        <w:rPr>
          <w:b/>
          <w:sz w:val="24"/>
          <w:szCs w:val="24"/>
        </w:rPr>
      </w:pPr>
      <w:r w:rsidRPr="00EE6CEE">
        <w:rPr>
          <w:b/>
          <w:sz w:val="24"/>
          <w:szCs w:val="24"/>
        </w:rPr>
        <w:t>Специфікація предмету закупівлі</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69"/>
        <w:gridCol w:w="2917"/>
        <w:gridCol w:w="4536"/>
        <w:gridCol w:w="1559"/>
      </w:tblGrid>
      <w:tr w:rsidR="00EE6CEE" w:rsidRPr="00EE6CEE" w:rsidTr="00EE6CEE">
        <w:tc>
          <w:tcPr>
            <w:tcW w:w="769" w:type="dxa"/>
          </w:tcPr>
          <w:p w:rsidR="00EE6CEE" w:rsidRPr="00EE6CEE" w:rsidRDefault="00EE6CEE" w:rsidP="00EE6CEE">
            <w:pPr>
              <w:spacing w:after="0"/>
              <w:jc w:val="center"/>
              <w:rPr>
                <w:sz w:val="24"/>
                <w:szCs w:val="24"/>
              </w:rPr>
            </w:pPr>
            <w:r w:rsidRPr="00EE6CEE">
              <w:rPr>
                <w:sz w:val="24"/>
                <w:szCs w:val="24"/>
              </w:rPr>
              <w:t>№п/п</w:t>
            </w:r>
          </w:p>
        </w:tc>
        <w:tc>
          <w:tcPr>
            <w:tcW w:w="2917" w:type="dxa"/>
          </w:tcPr>
          <w:p w:rsidR="00EE6CEE" w:rsidRPr="00EE6CEE" w:rsidRDefault="00EE6CEE" w:rsidP="00EE6CEE">
            <w:pPr>
              <w:spacing w:after="0"/>
              <w:jc w:val="center"/>
              <w:rPr>
                <w:sz w:val="24"/>
                <w:szCs w:val="24"/>
              </w:rPr>
            </w:pPr>
            <w:r w:rsidRPr="00EE6CEE">
              <w:rPr>
                <w:sz w:val="24"/>
                <w:szCs w:val="24"/>
              </w:rPr>
              <w:t>Найменування</w:t>
            </w:r>
          </w:p>
        </w:tc>
        <w:tc>
          <w:tcPr>
            <w:tcW w:w="4536" w:type="dxa"/>
          </w:tcPr>
          <w:p w:rsidR="00EE6CEE" w:rsidRPr="00EE6CEE" w:rsidRDefault="00EE6CEE" w:rsidP="00EE6CEE">
            <w:pPr>
              <w:spacing w:after="0"/>
              <w:jc w:val="center"/>
              <w:rPr>
                <w:sz w:val="24"/>
                <w:szCs w:val="24"/>
              </w:rPr>
            </w:pPr>
            <w:r w:rsidRPr="00EE6CEE">
              <w:rPr>
                <w:sz w:val="24"/>
                <w:szCs w:val="24"/>
              </w:rPr>
              <w:t>Технічні характеристики</w:t>
            </w:r>
          </w:p>
        </w:tc>
        <w:tc>
          <w:tcPr>
            <w:tcW w:w="1559" w:type="dxa"/>
          </w:tcPr>
          <w:p w:rsidR="00EE6CEE" w:rsidRPr="00EE6CEE" w:rsidRDefault="00EE6CEE" w:rsidP="00EE6CEE">
            <w:pPr>
              <w:spacing w:after="0"/>
              <w:jc w:val="center"/>
              <w:rPr>
                <w:sz w:val="24"/>
                <w:szCs w:val="24"/>
              </w:rPr>
            </w:pPr>
            <w:r w:rsidRPr="00EE6CEE">
              <w:rPr>
                <w:sz w:val="24"/>
                <w:szCs w:val="24"/>
              </w:rPr>
              <w:t>Кількість</w:t>
            </w:r>
          </w:p>
        </w:tc>
      </w:tr>
      <w:tr w:rsidR="00EE6CEE" w:rsidRPr="00EE6CEE" w:rsidTr="00EE6CEE">
        <w:trPr>
          <w:trHeight w:val="1357"/>
        </w:trPr>
        <w:tc>
          <w:tcPr>
            <w:tcW w:w="769" w:type="dxa"/>
          </w:tcPr>
          <w:p w:rsidR="00EE6CEE" w:rsidRPr="00EE6CEE" w:rsidRDefault="00EE6CEE" w:rsidP="00EE6CEE">
            <w:pPr>
              <w:spacing w:after="0"/>
              <w:jc w:val="center"/>
              <w:rPr>
                <w:sz w:val="24"/>
                <w:szCs w:val="24"/>
              </w:rPr>
            </w:pPr>
            <w:r w:rsidRPr="00EE6CEE">
              <w:rPr>
                <w:sz w:val="24"/>
                <w:szCs w:val="24"/>
              </w:rPr>
              <w:t>1</w:t>
            </w:r>
          </w:p>
        </w:tc>
        <w:tc>
          <w:tcPr>
            <w:tcW w:w="2917" w:type="dxa"/>
          </w:tcPr>
          <w:p w:rsidR="00EE6CEE" w:rsidRPr="00EE6CEE" w:rsidRDefault="00EE6CEE" w:rsidP="00EE6CEE">
            <w:pPr>
              <w:spacing w:after="0"/>
              <w:rPr>
                <w:sz w:val="24"/>
                <w:szCs w:val="24"/>
              </w:rPr>
            </w:pPr>
            <w:r w:rsidRPr="00EE6CEE">
              <w:rPr>
                <w:sz w:val="24"/>
                <w:szCs w:val="24"/>
              </w:rPr>
              <w:t>Шини зимові 205/55 R16</w:t>
            </w:r>
          </w:p>
        </w:tc>
        <w:tc>
          <w:tcPr>
            <w:tcW w:w="4536" w:type="dxa"/>
          </w:tcPr>
          <w:p w:rsidR="00EE6CEE" w:rsidRPr="00EE6CEE" w:rsidRDefault="00EE6CEE" w:rsidP="00EE6CEE">
            <w:pPr>
              <w:shd w:val="clear" w:color="auto" w:fill="FFFFFF"/>
              <w:spacing w:after="0"/>
              <w:ind w:left="147"/>
              <w:rPr>
                <w:sz w:val="24"/>
                <w:szCs w:val="24"/>
                <w:lang w:val="en-US"/>
              </w:rPr>
            </w:pPr>
            <w:r w:rsidRPr="00EE6CEE">
              <w:rPr>
                <w:b/>
                <w:sz w:val="24"/>
                <w:szCs w:val="24"/>
              </w:rPr>
              <w:t xml:space="preserve">Виробник: </w:t>
            </w:r>
            <w:r w:rsidRPr="00EE6CEE">
              <w:rPr>
                <w:sz w:val="24"/>
                <w:szCs w:val="24"/>
              </w:rPr>
              <w:t>GOODYEAR</w:t>
            </w:r>
          </w:p>
          <w:p w:rsidR="00EE6CEE" w:rsidRPr="00EE6CEE" w:rsidRDefault="00EE6CEE" w:rsidP="00EE6CEE">
            <w:pPr>
              <w:shd w:val="clear" w:color="auto" w:fill="FFFFFF"/>
              <w:spacing w:after="0"/>
              <w:ind w:left="147"/>
              <w:rPr>
                <w:sz w:val="24"/>
                <w:szCs w:val="24"/>
              </w:rPr>
            </w:pPr>
            <w:r w:rsidRPr="00EE6CEE">
              <w:rPr>
                <w:b/>
                <w:sz w:val="24"/>
                <w:szCs w:val="24"/>
              </w:rPr>
              <w:t xml:space="preserve">Назва: </w:t>
            </w:r>
            <w:proofErr w:type="spellStart"/>
            <w:r w:rsidRPr="00EE6CEE">
              <w:rPr>
                <w:sz w:val="24"/>
                <w:szCs w:val="24"/>
              </w:rPr>
              <w:t>Ultra</w:t>
            </w:r>
            <w:proofErr w:type="spellEnd"/>
            <w:r w:rsidRPr="00EE6CEE">
              <w:rPr>
                <w:sz w:val="24"/>
                <w:szCs w:val="24"/>
              </w:rPr>
              <w:t xml:space="preserve"> </w:t>
            </w:r>
            <w:proofErr w:type="spellStart"/>
            <w:r w:rsidRPr="00EE6CEE">
              <w:rPr>
                <w:sz w:val="24"/>
                <w:szCs w:val="24"/>
              </w:rPr>
              <w:t>Grip</w:t>
            </w:r>
            <w:proofErr w:type="spellEnd"/>
            <w:r w:rsidRPr="00EE6CEE">
              <w:rPr>
                <w:sz w:val="24"/>
                <w:szCs w:val="24"/>
              </w:rPr>
              <w:t xml:space="preserve"> 9+</w:t>
            </w:r>
          </w:p>
          <w:p w:rsidR="00EE6CEE" w:rsidRPr="00EE6CEE" w:rsidRDefault="00EE6CEE" w:rsidP="00EE6CEE">
            <w:pPr>
              <w:shd w:val="clear" w:color="auto" w:fill="FFFFFF"/>
              <w:spacing w:after="0"/>
              <w:ind w:left="147"/>
              <w:rPr>
                <w:sz w:val="24"/>
                <w:szCs w:val="24"/>
              </w:rPr>
            </w:pPr>
            <w:r w:rsidRPr="00EE6CEE">
              <w:rPr>
                <w:b/>
                <w:sz w:val="24"/>
                <w:szCs w:val="24"/>
              </w:rPr>
              <w:t>Індекс швидкості:</w:t>
            </w:r>
            <w:r w:rsidRPr="00EE6CEE">
              <w:rPr>
                <w:sz w:val="24"/>
                <w:szCs w:val="24"/>
              </w:rPr>
              <w:t xml:space="preserve"> H - до 210</w:t>
            </w:r>
            <w:r w:rsidRPr="00EE6CEE">
              <w:rPr>
                <w:sz w:val="24"/>
                <w:szCs w:val="24"/>
                <w:lang w:val="ru-RU"/>
              </w:rPr>
              <w:t xml:space="preserve"> </w:t>
            </w:r>
            <w:r w:rsidRPr="00EE6CEE">
              <w:rPr>
                <w:sz w:val="24"/>
                <w:szCs w:val="24"/>
              </w:rPr>
              <w:t>км/год</w:t>
            </w:r>
          </w:p>
          <w:p w:rsidR="00EE6CEE" w:rsidRPr="00EE6CEE" w:rsidRDefault="00EE6CEE" w:rsidP="00EE6CEE">
            <w:pPr>
              <w:shd w:val="clear" w:color="auto" w:fill="FFFFFF"/>
              <w:spacing w:after="0"/>
              <w:ind w:left="147"/>
              <w:rPr>
                <w:sz w:val="24"/>
                <w:szCs w:val="24"/>
              </w:rPr>
            </w:pPr>
            <w:r w:rsidRPr="00EE6CEE">
              <w:rPr>
                <w:b/>
                <w:sz w:val="24"/>
                <w:szCs w:val="24"/>
              </w:rPr>
              <w:t xml:space="preserve">Індекс навантаження: </w:t>
            </w:r>
            <w:r w:rsidRPr="00EE6CEE">
              <w:rPr>
                <w:sz w:val="24"/>
                <w:szCs w:val="24"/>
              </w:rPr>
              <w:t xml:space="preserve">91 - до 615 </w:t>
            </w:r>
            <w:r w:rsidRPr="00EE6CEE">
              <w:rPr>
                <w:sz w:val="24"/>
                <w:szCs w:val="24"/>
                <w:lang w:val="ru-RU"/>
              </w:rPr>
              <w:t xml:space="preserve"> </w:t>
            </w:r>
            <w:r w:rsidRPr="00EE6CEE">
              <w:rPr>
                <w:sz w:val="24"/>
                <w:szCs w:val="24"/>
              </w:rPr>
              <w:t>кг</w:t>
            </w:r>
          </w:p>
          <w:p w:rsidR="00EE6CEE" w:rsidRPr="00EE6CEE" w:rsidRDefault="00EE6CEE" w:rsidP="00EE6CEE">
            <w:pPr>
              <w:shd w:val="clear" w:color="auto" w:fill="FFFFFF"/>
              <w:spacing w:after="0"/>
              <w:ind w:left="147"/>
              <w:rPr>
                <w:sz w:val="24"/>
                <w:szCs w:val="24"/>
              </w:rPr>
            </w:pPr>
            <w:r w:rsidRPr="00EE6CEE">
              <w:rPr>
                <w:b/>
                <w:sz w:val="24"/>
                <w:szCs w:val="24"/>
              </w:rPr>
              <w:t>Сезон</w:t>
            </w:r>
            <w:r w:rsidRPr="00EE6CEE">
              <w:rPr>
                <w:b/>
                <w:sz w:val="24"/>
                <w:szCs w:val="24"/>
                <w:lang w:val="ru-RU"/>
              </w:rPr>
              <w:t>:</w:t>
            </w:r>
            <w:r w:rsidRPr="00EE6CEE">
              <w:rPr>
                <w:sz w:val="24"/>
                <w:szCs w:val="24"/>
                <w:lang w:val="ru-RU"/>
              </w:rPr>
              <w:t xml:space="preserve"> </w:t>
            </w:r>
            <w:r w:rsidRPr="00EE6CEE">
              <w:rPr>
                <w:sz w:val="24"/>
                <w:szCs w:val="24"/>
              </w:rPr>
              <w:t xml:space="preserve">зима </w:t>
            </w:r>
          </w:p>
          <w:p w:rsidR="00EE6CEE" w:rsidRPr="00EE6CEE" w:rsidRDefault="00EE6CEE" w:rsidP="00EE6CEE">
            <w:pPr>
              <w:shd w:val="clear" w:color="auto" w:fill="FFFFFF"/>
              <w:spacing w:after="0"/>
              <w:ind w:left="147"/>
              <w:rPr>
                <w:sz w:val="24"/>
                <w:szCs w:val="24"/>
              </w:rPr>
            </w:pPr>
            <w:r w:rsidRPr="00EE6CEE">
              <w:rPr>
                <w:b/>
                <w:sz w:val="24"/>
                <w:szCs w:val="24"/>
              </w:rPr>
              <w:t xml:space="preserve">Рік випуску: </w:t>
            </w:r>
            <w:r w:rsidRPr="00EE6CEE">
              <w:rPr>
                <w:sz w:val="24"/>
                <w:szCs w:val="24"/>
              </w:rPr>
              <w:t>2022-2023</w:t>
            </w:r>
          </w:p>
          <w:p w:rsidR="00EE6CEE" w:rsidRPr="00EE6CEE" w:rsidRDefault="00EE6CEE" w:rsidP="00EE6CEE">
            <w:pPr>
              <w:shd w:val="clear" w:color="auto" w:fill="FFFFFF"/>
              <w:spacing w:after="0"/>
              <w:ind w:left="147"/>
              <w:rPr>
                <w:sz w:val="24"/>
                <w:szCs w:val="24"/>
              </w:rPr>
            </w:pPr>
            <w:r w:rsidRPr="00EE6CEE">
              <w:rPr>
                <w:b/>
                <w:sz w:val="24"/>
                <w:szCs w:val="24"/>
              </w:rPr>
              <w:t>Країна виробник</w:t>
            </w:r>
            <w:r w:rsidRPr="00EE6CEE">
              <w:rPr>
                <w:b/>
                <w:sz w:val="24"/>
                <w:szCs w:val="24"/>
                <w:lang w:val="ru-RU"/>
              </w:rPr>
              <w:t>:</w:t>
            </w:r>
            <w:r w:rsidRPr="00EE6CEE">
              <w:rPr>
                <w:sz w:val="24"/>
                <w:szCs w:val="24"/>
                <w:lang w:val="ru-RU"/>
              </w:rPr>
              <w:t xml:space="preserve"> </w:t>
            </w:r>
            <w:proofErr w:type="spellStart"/>
            <w:r w:rsidRPr="00EE6CEE">
              <w:rPr>
                <w:sz w:val="24"/>
                <w:szCs w:val="24"/>
              </w:rPr>
              <w:t>Германія</w:t>
            </w:r>
            <w:proofErr w:type="spellEnd"/>
          </w:p>
        </w:tc>
        <w:tc>
          <w:tcPr>
            <w:tcW w:w="1559" w:type="dxa"/>
          </w:tcPr>
          <w:p w:rsidR="00EE6CEE" w:rsidRPr="00EE6CEE" w:rsidRDefault="00EE6CEE" w:rsidP="00EE6CEE">
            <w:pPr>
              <w:spacing w:after="0"/>
              <w:jc w:val="center"/>
              <w:rPr>
                <w:sz w:val="24"/>
                <w:szCs w:val="24"/>
              </w:rPr>
            </w:pPr>
            <w:r w:rsidRPr="00EE6CEE">
              <w:rPr>
                <w:sz w:val="24"/>
                <w:szCs w:val="24"/>
                <w:lang w:val="ru-RU"/>
              </w:rPr>
              <w:t xml:space="preserve">8 </w:t>
            </w:r>
            <w:proofErr w:type="spellStart"/>
            <w:r w:rsidRPr="00EE6CEE">
              <w:rPr>
                <w:sz w:val="24"/>
                <w:szCs w:val="24"/>
              </w:rPr>
              <w:t>шт</w:t>
            </w:r>
            <w:proofErr w:type="spellEnd"/>
          </w:p>
        </w:tc>
      </w:tr>
      <w:tr w:rsidR="00EE6CEE" w:rsidRPr="00EE6CEE" w:rsidTr="00EE6CEE">
        <w:trPr>
          <w:trHeight w:val="1711"/>
        </w:trPr>
        <w:tc>
          <w:tcPr>
            <w:tcW w:w="769" w:type="dxa"/>
          </w:tcPr>
          <w:p w:rsidR="00EE6CEE" w:rsidRPr="00EE6CEE" w:rsidRDefault="00EE6CEE" w:rsidP="00EE6CEE">
            <w:pPr>
              <w:spacing w:after="0"/>
              <w:jc w:val="center"/>
              <w:rPr>
                <w:sz w:val="24"/>
                <w:szCs w:val="24"/>
              </w:rPr>
            </w:pPr>
            <w:r w:rsidRPr="00EE6CEE">
              <w:rPr>
                <w:sz w:val="24"/>
                <w:szCs w:val="24"/>
              </w:rPr>
              <w:t>2</w:t>
            </w:r>
          </w:p>
        </w:tc>
        <w:tc>
          <w:tcPr>
            <w:tcW w:w="2917" w:type="dxa"/>
          </w:tcPr>
          <w:p w:rsidR="00EE6CEE" w:rsidRPr="00EE6CEE" w:rsidRDefault="00EE6CEE" w:rsidP="00EE6CEE">
            <w:pPr>
              <w:spacing w:after="0"/>
              <w:rPr>
                <w:sz w:val="24"/>
                <w:szCs w:val="24"/>
                <w:lang w:val="ru-RU"/>
              </w:rPr>
            </w:pPr>
            <w:r w:rsidRPr="00EE6CEE">
              <w:rPr>
                <w:sz w:val="24"/>
                <w:szCs w:val="24"/>
              </w:rPr>
              <w:t>Шини зимові</w:t>
            </w:r>
            <w:r w:rsidRPr="00EE6CEE">
              <w:rPr>
                <w:sz w:val="24"/>
                <w:szCs w:val="24"/>
                <w:lang w:val="ru-RU"/>
              </w:rPr>
              <w:t xml:space="preserve"> </w:t>
            </w:r>
            <w:r w:rsidRPr="00EE6CEE">
              <w:rPr>
                <w:sz w:val="24"/>
                <w:szCs w:val="24"/>
              </w:rPr>
              <w:t>205</w:t>
            </w:r>
            <w:r w:rsidRPr="00EE6CEE">
              <w:rPr>
                <w:sz w:val="24"/>
                <w:szCs w:val="24"/>
                <w:lang w:val="ru-RU"/>
              </w:rPr>
              <w:t xml:space="preserve">/55 </w:t>
            </w:r>
            <w:r w:rsidRPr="00EE6CEE">
              <w:rPr>
                <w:sz w:val="24"/>
                <w:szCs w:val="24"/>
                <w:lang w:val="en-US"/>
              </w:rPr>
              <w:t>R</w:t>
            </w:r>
            <w:r w:rsidRPr="00EE6CEE">
              <w:rPr>
                <w:sz w:val="24"/>
                <w:szCs w:val="24"/>
                <w:lang w:val="ru-RU"/>
              </w:rPr>
              <w:t>17</w:t>
            </w:r>
          </w:p>
        </w:tc>
        <w:tc>
          <w:tcPr>
            <w:tcW w:w="4536" w:type="dxa"/>
          </w:tcPr>
          <w:p w:rsidR="00EE6CEE" w:rsidRPr="00EE6CEE" w:rsidRDefault="00EE6CEE" w:rsidP="00EE6CEE">
            <w:pPr>
              <w:shd w:val="clear" w:color="auto" w:fill="FFFFFF"/>
              <w:spacing w:after="0"/>
              <w:ind w:left="147"/>
              <w:rPr>
                <w:sz w:val="24"/>
                <w:szCs w:val="24"/>
              </w:rPr>
            </w:pPr>
            <w:r w:rsidRPr="00EE6CEE">
              <w:rPr>
                <w:b/>
                <w:sz w:val="24"/>
                <w:szCs w:val="24"/>
              </w:rPr>
              <w:t xml:space="preserve">Виробник: </w:t>
            </w:r>
            <w:r w:rsidRPr="00EE6CEE">
              <w:rPr>
                <w:sz w:val="24"/>
                <w:szCs w:val="24"/>
              </w:rPr>
              <w:t>GOODYEAR</w:t>
            </w:r>
          </w:p>
          <w:p w:rsidR="00EE6CEE" w:rsidRPr="00EE6CEE" w:rsidRDefault="00EE6CEE" w:rsidP="00EE6CEE">
            <w:pPr>
              <w:shd w:val="clear" w:color="auto" w:fill="FFFFFF"/>
              <w:spacing w:after="0"/>
              <w:ind w:left="147"/>
              <w:rPr>
                <w:sz w:val="24"/>
                <w:szCs w:val="24"/>
              </w:rPr>
            </w:pPr>
            <w:r w:rsidRPr="00EE6CEE">
              <w:rPr>
                <w:b/>
                <w:sz w:val="24"/>
                <w:szCs w:val="24"/>
              </w:rPr>
              <w:t xml:space="preserve">Назва: </w:t>
            </w:r>
            <w:proofErr w:type="spellStart"/>
            <w:r w:rsidRPr="00EE6CEE">
              <w:rPr>
                <w:sz w:val="24"/>
                <w:szCs w:val="24"/>
              </w:rPr>
              <w:t>UltraGrip</w:t>
            </w:r>
            <w:proofErr w:type="spellEnd"/>
            <w:r w:rsidRPr="00EE6CEE">
              <w:rPr>
                <w:sz w:val="24"/>
                <w:szCs w:val="24"/>
              </w:rPr>
              <w:t xml:space="preserve"> </w:t>
            </w:r>
            <w:proofErr w:type="spellStart"/>
            <w:r w:rsidRPr="00EE6CEE">
              <w:rPr>
                <w:sz w:val="24"/>
                <w:szCs w:val="24"/>
              </w:rPr>
              <w:t>Ice</w:t>
            </w:r>
            <w:proofErr w:type="spellEnd"/>
            <w:r w:rsidRPr="00EE6CEE">
              <w:rPr>
                <w:sz w:val="24"/>
                <w:szCs w:val="24"/>
              </w:rPr>
              <w:t xml:space="preserve"> 2+</w:t>
            </w:r>
          </w:p>
          <w:p w:rsidR="00EE6CEE" w:rsidRPr="00EE6CEE" w:rsidRDefault="00EE6CEE" w:rsidP="00EE6CEE">
            <w:pPr>
              <w:shd w:val="clear" w:color="auto" w:fill="FFFFFF"/>
              <w:spacing w:after="0"/>
              <w:ind w:left="147"/>
              <w:rPr>
                <w:sz w:val="24"/>
                <w:szCs w:val="24"/>
              </w:rPr>
            </w:pPr>
            <w:r w:rsidRPr="00EE6CEE">
              <w:rPr>
                <w:b/>
                <w:sz w:val="24"/>
                <w:szCs w:val="24"/>
              </w:rPr>
              <w:t>Індекс швидкості:</w:t>
            </w:r>
            <w:r w:rsidRPr="00EE6CEE">
              <w:rPr>
                <w:sz w:val="24"/>
                <w:szCs w:val="24"/>
              </w:rPr>
              <w:t xml:space="preserve"> </w:t>
            </w:r>
            <w:r w:rsidRPr="00EE6CEE">
              <w:rPr>
                <w:sz w:val="24"/>
                <w:szCs w:val="24"/>
              </w:rPr>
              <w:br/>
              <w:t>T - до 190 км/год</w:t>
            </w:r>
          </w:p>
          <w:p w:rsidR="00EE6CEE" w:rsidRPr="00EE6CEE" w:rsidRDefault="00EE6CEE" w:rsidP="00EE6CEE">
            <w:pPr>
              <w:shd w:val="clear" w:color="auto" w:fill="FFFFFF"/>
              <w:spacing w:after="0"/>
              <w:ind w:left="147"/>
              <w:rPr>
                <w:sz w:val="24"/>
                <w:szCs w:val="24"/>
              </w:rPr>
            </w:pPr>
            <w:r w:rsidRPr="00EE6CEE">
              <w:rPr>
                <w:b/>
                <w:sz w:val="24"/>
                <w:szCs w:val="24"/>
              </w:rPr>
              <w:t xml:space="preserve">Індекс навантаження: </w:t>
            </w:r>
            <w:r w:rsidRPr="00EE6CEE">
              <w:rPr>
                <w:sz w:val="24"/>
                <w:szCs w:val="24"/>
              </w:rPr>
              <w:t>93 - до 650 КГ</w:t>
            </w:r>
          </w:p>
          <w:p w:rsidR="00EE6CEE" w:rsidRPr="00EE6CEE" w:rsidRDefault="00EE6CEE" w:rsidP="00EE6CEE">
            <w:pPr>
              <w:shd w:val="clear" w:color="auto" w:fill="FFFFFF"/>
              <w:spacing w:after="0"/>
              <w:ind w:left="147"/>
              <w:rPr>
                <w:b/>
                <w:sz w:val="24"/>
                <w:szCs w:val="24"/>
              </w:rPr>
            </w:pPr>
            <w:r w:rsidRPr="00EE6CEE">
              <w:rPr>
                <w:b/>
                <w:sz w:val="24"/>
                <w:szCs w:val="24"/>
              </w:rPr>
              <w:t>Посилення шина:</w:t>
            </w:r>
            <w:r w:rsidRPr="00EE6CEE">
              <w:rPr>
                <w:b/>
                <w:sz w:val="24"/>
                <w:szCs w:val="24"/>
              </w:rPr>
              <w:tab/>
            </w:r>
            <w:r w:rsidRPr="00EE6CEE">
              <w:rPr>
                <w:sz w:val="24"/>
                <w:szCs w:val="24"/>
              </w:rPr>
              <w:t>XL</w:t>
            </w:r>
          </w:p>
          <w:p w:rsidR="00EE6CEE" w:rsidRPr="00EE6CEE" w:rsidRDefault="00EE6CEE" w:rsidP="00EE6CEE">
            <w:pPr>
              <w:shd w:val="clear" w:color="auto" w:fill="FFFFFF"/>
              <w:spacing w:after="0"/>
              <w:ind w:left="147"/>
              <w:rPr>
                <w:sz w:val="24"/>
                <w:szCs w:val="24"/>
                <w:lang w:val="ru-RU"/>
              </w:rPr>
            </w:pPr>
            <w:r w:rsidRPr="00EE6CEE">
              <w:rPr>
                <w:b/>
                <w:sz w:val="24"/>
                <w:szCs w:val="24"/>
              </w:rPr>
              <w:t>Сезон</w:t>
            </w:r>
            <w:r w:rsidRPr="00EE6CEE">
              <w:rPr>
                <w:b/>
                <w:sz w:val="24"/>
                <w:szCs w:val="24"/>
                <w:lang w:val="ru-RU"/>
              </w:rPr>
              <w:t>:</w:t>
            </w:r>
            <w:r w:rsidRPr="00EE6CEE">
              <w:rPr>
                <w:sz w:val="24"/>
                <w:szCs w:val="24"/>
                <w:lang w:val="ru-RU"/>
              </w:rPr>
              <w:t xml:space="preserve"> </w:t>
            </w:r>
            <w:r w:rsidRPr="00EE6CEE">
              <w:rPr>
                <w:sz w:val="24"/>
                <w:szCs w:val="24"/>
              </w:rPr>
              <w:t>зима</w:t>
            </w:r>
          </w:p>
          <w:p w:rsidR="00EE6CEE" w:rsidRPr="00EE6CEE" w:rsidRDefault="00EE6CEE" w:rsidP="00EE6CEE">
            <w:pPr>
              <w:shd w:val="clear" w:color="auto" w:fill="FFFFFF"/>
              <w:spacing w:after="0"/>
              <w:ind w:left="147"/>
              <w:rPr>
                <w:sz w:val="24"/>
                <w:szCs w:val="24"/>
              </w:rPr>
            </w:pPr>
            <w:r w:rsidRPr="00EE6CEE">
              <w:rPr>
                <w:b/>
                <w:sz w:val="24"/>
                <w:szCs w:val="24"/>
              </w:rPr>
              <w:t xml:space="preserve">Рік випуску: </w:t>
            </w:r>
            <w:r w:rsidRPr="00EE6CEE">
              <w:rPr>
                <w:sz w:val="24"/>
                <w:szCs w:val="24"/>
              </w:rPr>
              <w:t>2022</w:t>
            </w:r>
            <w:r w:rsidRPr="00EE6CEE">
              <w:rPr>
                <w:b/>
                <w:sz w:val="24"/>
                <w:szCs w:val="24"/>
              </w:rPr>
              <w:t xml:space="preserve"> -</w:t>
            </w:r>
            <w:r w:rsidRPr="00EE6CEE">
              <w:rPr>
                <w:sz w:val="24"/>
                <w:szCs w:val="24"/>
              </w:rPr>
              <w:t>2023</w:t>
            </w:r>
          </w:p>
          <w:p w:rsidR="00EE6CEE" w:rsidRPr="00EE6CEE" w:rsidRDefault="00EE6CEE" w:rsidP="00EE6CEE">
            <w:pPr>
              <w:spacing w:after="0"/>
              <w:ind w:left="147"/>
              <w:rPr>
                <w:b/>
                <w:sz w:val="24"/>
                <w:szCs w:val="24"/>
              </w:rPr>
            </w:pPr>
            <w:r w:rsidRPr="00EE6CEE">
              <w:rPr>
                <w:b/>
                <w:sz w:val="24"/>
                <w:szCs w:val="24"/>
              </w:rPr>
              <w:t>Країна виробник</w:t>
            </w:r>
            <w:r w:rsidRPr="00EE6CEE">
              <w:rPr>
                <w:b/>
                <w:sz w:val="24"/>
                <w:szCs w:val="24"/>
                <w:lang w:val="ru-RU"/>
              </w:rPr>
              <w:t>:</w:t>
            </w:r>
            <w:r w:rsidRPr="00EE6CEE">
              <w:rPr>
                <w:sz w:val="24"/>
                <w:szCs w:val="24"/>
              </w:rPr>
              <w:t xml:space="preserve"> </w:t>
            </w:r>
            <w:proofErr w:type="spellStart"/>
            <w:r w:rsidRPr="00EE6CEE">
              <w:rPr>
                <w:sz w:val="24"/>
                <w:szCs w:val="24"/>
              </w:rPr>
              <w:t>Германія</w:t>
            </w:r>
            <w:proofErr w:type="spellEnd"/>
          </w:p>
        </w:tc>
        <w:tc>
          <w:tcPr>
            <w:tcW w:w="1559" w:type="dxa"/>
          </w:tcPr>
          <w:p w:rsidR="00EE6CEE" w:rsidRPr="00EE6CEE" w:rsidRDefault="00EE6CEE" w:rsidP="00EE6CEE">
            <w:pPr>
              <w:spacing w:after="0"/>
              <w:jc w:val="center"/>
              <w:rPr>
                <w:sz w:val="24"/>
                <w:szCs w:val="24"/>
                <w:lang w:val="ru-RU"/>
              </w:rPr>
            </w:pPr>
            <w:r w:rsidRPr="00EE6CEE">
              <w:rPr>
                <w:sz w:val="24"/>
                <w:szCs w:val="24"/>
              </w:rPr>
              <w:t xml:space="preserve">8 </w:t>
            </w:r>
            <w:proofErr w:type="spellStart"/>
            <w:r w:rsidRPr="00EE6CEE">
              <w:rPr>
                <w:sz w:val="24"/>
                <w:szCs w:val="24"/>
              </w:rPr>
              <w:t>шт</w:t>
            </w:r>
            <w:proofErr w:type="spellEnd"/>
          </w:p>
        </w:tc>
      </w:tr>
      <w:tr w:rsidR="00EE6CEE" w:rsidRPr="00EE6CEE" w:rsidTr="00EE6CEE">
        <w:trPr>
          <w:trHeight w:val="561"/>
        </w:trPr>
        <w:tc>
          <w:tcPr>
            <w:tcW w:w="769" w:type="dxa"/>
          </w:tcPr>
          <w:p w:rsidR="00EE6CEE" w:rsidRPr="00EE6CEE" w:rsidRDefault="00EE6CEE" w:rsidP="00EE6CEE">
            <w:pPr>
              <w:spacing w:after="0"/>
              <w:jc w:val="center"/>
              <w:rPr>
                <w:sz w:val="24"/>
                <w:szCs w:val="24"/>
              </w:rPr>
            </w:pPr>
            <w:r w:rsidRPr="00EE6CEE">
              <w:rPr>
                <w:sz w:val="24"/>
                <w:szCs w:val="24"/>
              </w:rPr>
              <w:t>3</w:t>
            </w:r>
          </w:p>
        </w:tc>
        <w:tc>
          <w:tcPr>
            <w:tcW w:w="2917" w:type="dxa"/>
          </w:tcPr>
          <w:p w:rsidR="00EE6CEE" w:rsidRPr="00EE6CEE" w:rsidRDefault="00EE6CEE" w:rsidP="00EE6CEE">
            <w:pPr>
              <w:spacing w:after="0"/>
              <w:rPr>
                <w:sz w:val="24"/>
                <w:szCs w:val="24"/>
                <w:lang w:val="ru-RU"/>
              </w:rPr>
            </w:pPr>
            <w:r w:rsidRPr="00EE6CEE">
              <w:rPr>
                <w:sz w:val="24"/>
                <w:szCs w:val="24"/>
              </w:rPr>
              <w:t>Шини зимові</w:t>
            </w:r>
            <w:r w:rsidRPr="00EE6CEE">
              <w:rPr>
                <w:sz w:val="24"/>
                <w:szCs w:val="24"/>
                <w:lang w:val="ru-RU"/>
              </w:rPr>
              <w:t xml:space="preserve"> </w:t>
            </w:r>
            <w:r w:rsidRPr="00EE6CEE">
              <w:rPr>
                <w:sz w:val="24"/>
                <w:szCs w:val="24"/>
              </w:rPr>
              <w:t>215</w:t>
            </w:r>
            <w:r w:rsidRPr="00EE6CEE">
              <w:rPr>
                <w:sz w:val="24"/>
                <w:szCs w:val="24"/>
                <w:lang w:val="ru-RU"/>
              </w:rPr>
              <w:t xml:space="preserve">/55 </w:t>
            </w:r>
            <w:r w:rsidRPr="00EE6CEE">
              <w:rPr>
                <w:sz w:val="24"/>
                <w:szCs w:val="24"/>
                <w:lang w:val="en-US"/>
              </w:rPr>
              <w:t>R</w:t>
            </w:r>
            <w:r w:rsidRPr="00EE6CEE">
              <w:rPr>
                <w:sz w:val="24"/>
                <w:szCs w:val="24"/>
                <w:lang w:val="ru-RU"/>
              </w:rPr>
              <w:t>17</w:t>
            </w:r>
          </w:p>
        </w:tc>
        <w:tc>
          <w:tcPr>
            <w:tcW w:w="4536" w:type="dxa"/>
          </w:tcPr>
          <w:p w:rsidR="00EE6CEE" w:rsidRPr="00EE6CEE" w:rsidRDefault="00EE6CEE" w:rsidP="00EE6CEE">
            <w:pPr>
              <w:shd w:val="clear" w:color="auto" w:fill="FFFFFF"/>
              <w:spacing w:after="0"/>
              <w:ind w:left="147"/>
              <w:rPr>
                <w:sz w:val="24"/>
                <w:szCs w:val="24"/>
              </w:rPr>
            </w:pPr>
            <w:r w:rsidRPr="00EE6CEE">
              <w:rPr>
                <w:b/>
                <w:sz w:val="24"/>
                <w:szCs w:val="24"/>
              </w:rPr>
              <w:t xml:space="preserve">Виробник: </w:t>
            </w:r>
            <w:r w:rsidRPr="00EE6CEE">
              <w:rPr>
                <w:sz w:val="24"/>
                <w:szCs w:val="24"/>
              </w:rPr>
              <w:t>GOODYEAR</w:t>
            </w:r>
          </w:p>
          <w:p w:rsidR="00EE6CEE" w:rsidRPr="00EE6CEE" w:rsidRDefault="00EE6CEE" w:rsidP="00EE6CEE">
            <w:pPr>
              <w:shd w:val="clear" w:color="auto" w:fill="FFFFFF"/>
              <w:spacing w:after="0"/>
              <w:ind w:left="147"/>
              <w:rPr>
                <w:sz w:val="24"/>
                <w:szCs w:val="24"/>
              </w:rPr>
            </w:pPr>
            <w:r w:rsidRPr="00EE6CEE">
              <w:rPr>
                <w:b/>
                <w:sz w:val="24"/>
                <w:szCs w:val="24"/>
              </w:rPr>
              <w:t xml:space="preserve">Назва: </w:t>
            </w:r>
            <w:proofErr w:type="spellStart"/>
            <w:r w:rsidRPr="00EE6CEE">
              <w:rPr>
                <w:sz w:val="24"/>
                <w:szCs w:val="24"/>
              </w:rPr>
              <w:t>UltraGrip</w:t>
            </w:r>
            <w:proofErr w:type="spellEnd"/>
            <w:r w:rsidRPr="00EE6CEE">
              <w:rPr>
                <w:sz w:val="24"/>
                <w:szCs w:val="24"/>
              </w:rPr>
              <w:t xml:space="preserve"> </w:t>
            </w:r>
            <w:proofErr w:type="spellStart"/>
            <w:r w:rsidRPr="00EE6CEE">
              <w:rPr>
                <w:sz w:val="24"/>
                <w:szCs w:val="24"/>
              </w:rPr>
              <w:t>Performance</w:t>
            </w:r>
            <w:proofErr w:type="spellEnd"/>
            <w:r w:rsidRPr="00EE6CEE">
              <w:rPr>
                <w:sz w:val="24"/>
                <w:szCs w:val="24"/>
              </w:rPr>
              <w:t>+</w:t>
            </w:r>
          </w:p>
          <w:p w:rsidR="00EE6CEE" w:rsidRPr="00EE6CEE" w:rsidRDefault="00EE6CEE" w:rsidP="00EE6CEE">
            <w:pPr>
              <w:shd w:val="clear" w:color="auto" w:fill="FFFFFF"/>
              <w:spacing w:after="0"/>
              <w:ind w:left="147"/>
              <w:rPr>
                <w:sz w:val="24"/>
                <w:szCs w:val="24"/>
              </w:rPr>
            </w:pPr>
            <w:r w:rsidRPr="00EE6CEE">
              <w:rPr>
                <w:b/>
                <w:sz w:val="24"/>
                <w:szCs w:val="24"/>
              </w:rPr>
              <w:lastRenderedPageBreak/>
              <w:t>Індекс швидкості:</w:t>
            </w:r>
            <w:r w:rsidRPr="00EE6CEE">
              <w:rPr>
                <w:sz w:val="24"/>
                <w:szCs w:val="24"/>
              </w:rPr>
              <w:t xml:space="preserve"> </w:t>
            </w:r>
            <w:r w:rsidRPr="00EE6CEE">
              <w:rPr>
                <w:sz w:val="24"/>
                <w:szCs w:val="24"/>
              </w:rPr>
              <w:br/>
            </w:r>
            <w:r w:rsidRPr="00EE6CEE">
              <w:rPr>
                <w:sz w:val="24"/>
                <w:szCs w:val="24"/>
                <w:lang w:val="en-US"/>
              </w:rPr>
              <w:t>V</w:t>
            </w:r>
            <w:r w:rsidRPr="00EE6CEE">
              <w:rPr>
                <w:sz w:val="24"/>
                <w:szCs w:val="24"/>
              </w:rPr>
              <w:t xml:space="preserve"> -  </w:t>
            </w:r>
            <w:r w:rsidRPr="00EE6CEE">
              <w:rPr>
                <w:sz w:val="24"/>
                <w:szCs w:val="24"/>
                <w:lang w:val="ru-RU"/>
              </w:rPr>
              <w:t>240</w:t>
            </w:r>
            <w:r w:rsidRPr="00EE6CEE">
              <w:rPr>
                <w:sz w:val="24"/>
                <w:szCs w:val="24"/>
              </w:rPr>
              <w:t xml:space="preserve"> км/год</w:t>
            </w:r>
          </w:p>
          <w:p w:rsidR="00EE6CEE" w:rsidRPr="00EE6CEE" w:rsidRDefault="00EE6CEE" w:rsidP="00EE6CEE">
            <w:pPr>
              <w:shd w:val="clear" w:color="auto" w:fill="FFFFFF"/>
              <w:spacing w:after="0"/>
              <w:ind w:left="147"/>
              <w:rPr>
                <w:sz w:val="24"/>
                <w:szCs w:val="24"/>
              </w:rPr>
            </w:pPr>
            <w:r w:rsidRPr="00EE6CEE">
              <w:rPr>
                <w:b/>
                <w:sz w:val="24"/>
                <w:szCs w:val="24"/>
              </w:rPr>
              <w:t xml:space="preserve">Індекс навантаження: </w:t>
            </w:r>
            <w:r w:rsidRPr="00EE6CEE">
              <w:rPr>
                <w:sz w:val="24"/>
                <w:szCs w:val="24"/>
              </w:rPr>
              <w:t>98 - до 750 КГ</w:t>
            </w:r>
          </w:p>
          <w:p w:rsidR="00EE6CEE" w:rsidRPr="00EE6CEE" w:rsidRDefault="00EE6CEE" w:rsidP="00EE6CEE">
            <w:pPr>
              <w:shd w:val="clear" w:color="auto" w:fill="FFFFFF"/>
              <w:spacing w:after="0"/>
              <w:ind w:left="147"/>
              <w:rPr>
                <w:b/>
                <w:sz w:val="24"/>
                <w:szCs w:val="24"/>
              </w:rPr>
            </w:pPr>
            <w:r w:rsidRPr="00EE6CEE">
              <w:rPr>
                <w:b/>
                <w:sz w:val="24"/>
                <w:szCs w:val="24"/>
              </w:rPr>
              <w:t>Посилення шина:</w:t>
            </w:r>
            <w:r w:rsidRPr="00EE6CEE">
              <w:rPr>
                <w:b/>
                <w:sz w:val="24"/>
                <w:szCs w:val="24"/>
              </w:rPr>
              <w:tab/>
            </w:r>
            <w:r w:rsidRPr="00EE6CEE">
              <w:rPr>
                <w:sz w:val="24"/>
                <w:szCs w:val="24"/>
              </w:rPr>
              <w:t>XL</w:t>
            </w:r>
          </w:p>
          <w:p w:rsidR="00EE6CEE" w:rsidRPr="00EE6CEE" w:rsidRDefault="00EE6CEE" w:rsidP="00EE6CEE">
            <w:pPr>
              <w:shd w:val="clear" w:color="auto" w:fill="FFFFFF"/>
              <w:spacing w:after="0"/>
              <w:ind w:left="147"/>
              <w:rPr>
                <w:sz w:val="24"/>
                <w:szCs w:val="24"/>
                <w:lang w:val="ru-RU"/>
              </w:rPr>
            </w:pPr>
            <w:r w:rsidRPr="00EE6CEE">
              <w:rPr>
                <w:b/>
                <w:sz w:val="24"/>
                <w:szCs w:val="24"/>
              </w:rPr>
              <w:t>Сезон</w:t>
            </w:r>
            <w:r w:rsidRPr="00EE6CEE">
              <w:rPr>
                <w:b/>
                <w:sz w:val="24"/>
                <w:szCs w:val="24"/>
                <w:lang w:val="ru-RU"/>
              </w:rPr>
              <w:t>:</w:t>
            </w:r>
            <w:r w:rsidRPr="00EE6CEE">
              <w:rPr>
                <w:sz w:val="24"/>
                <w:szCs w:val="24"/>
                <w:lang w:val="ru-RU"/>
              </w:rPr>
              <w:t xml:space="preserve"> </w:t>
            </w:r>
            <w:r w:rsidRPr="00EE6CEE">
              <w:rPr>
                <w:sz w:val="24"/>
                <w:szCs w:val="24"/>
              </w:rPr>
              <w:t>зима</w:t>
            </w:r>
          </w:p>
          <w:p w:rsidR="00EE6CEE" w:rsidRPr="00EE6CEE" w:rsidRDefault="00EE6CEE" w:rsidP="00EE6CEE">
            <w:pPr>
              <w:shd w:val="clear" w:color="auto" w:fill="FFFFFF"/>
              <w:spacing w:after="0"/>
              <w:ind w:left="147"/>
              <w:rPr>
                <w:sz w:val="24"/>
                <w:szCs w:val="24"/>
              </w:rPr>
            </w:pPr>
            <w:r w:rsidRPr="00EE6CEE">
              <w:rPr>
                <w:b/>
                <w:sz w:val="24"/>
                <w:szCs w:val="24"/>
              </w:rPr>
              <w:t xml:space="preserve">Рік випуску: </w:t>
            </w:r>
            <w:r w:rsidRPr="00EE6CEE">
              <w:rPr>
                <w:sz w:val="24"/>
                <w:szCs w:val="24"/>
              </w:rPr>
              <w:t>2022</w:t>
            </w:r>
            <w:r w:rsidRPr="00EE6CEE">
              <w:rPr>
                <w:b/>
                <w:sz w:val="24"/>
                <w:szCs w:val="24"/>
              </w:rPr>
              <w:t xml:space="preserve"> -</w:t>
            </w:r>
            <w:r w:rsidRPr="00EE6CEE">
              <w:rPr>
                <w:sz w:val="24"/>
                <w:szCs w:val="24"/>
              </w:rPr>
              <w:t>2023</w:t>
            </w:r>
          </w:p>
          <w:p w:rsidR="00EE6CEE" w:rsidRPr="00EE6CEE" w:rsidRDefault="00EE6CEE" w:rsidP="00EE6CEE">
            <w:pPr>
              <w:spacing w:after="0"/>
              <w:ind w:left="147"/>
              <w:rPr>
                <w:b/>
                <w:sz w:val="24"/>
                <w:szCs w:val="24"/>
              </w:rPr>
            </w:pPr>
            <w:r w:rsidRPr="00EE6CEE">
              <w:rPr>
                <w:b/>
                <w:sz w:val="24"/>
                <w:szCs w:val="24"/>
              </w:rPr>
              <w:t>Країна виробник</w:t>
            </w:r>
            <w:r w:rsidRPr="00EE6CEE">
              <w:rPr>
                <w:b/>
                <w:sz w:val="24"/>
                <w:szCs w:val="24"/>
                <w:lang w:val="ru-RU"/>
              </w:rPr>
              <w:t>:</w:t>
            </w:r>
            <w:r w:rsidRPr="00EE6CEE">
              <w:rPr>
                <w:sz w:val="24"/>
                <w:szCs w:val="24"/>
              </w:rPr>
              <w:t xml:space="preserve"> Франція</w:t>
            </w:r>
          </w:p>
        </w:tc>
        <w:tc>
          <w:tcPr>
            <w:tcW w:w="1559" w:type="dxa"/>
          </w:tcPr>
          <w:p w:rsidR="00EE6CEE" w:rsidRPr="00EE6CEE" w:rsidRDefault="00EE6CEE" w:rsidP="00EE6CEE">
            <w:pPr>
              <w:spacing w:after="0"/>
              <w:jc w:val="center"/>
              <w:rPr>
                <w:sz w:val="24"/>
                <w:szCs w:val="24"/>
              </w:rPr>
            </w:pPr>
            <w:r w:rsidRPr="00EE6CEE">
              <w:rPr>
                <w:sz w:val="24"/>
                <w:szCs w:val="24"/>
              </w:rPr>
              <w:lastRenderedPageBreak/>
              <w:t xml:space="preserve">4 </w:t>
            </w:r>
            <w:proofErr w:type="spellStart"/>
            <w:r w:rsidRPr="00EE6CEE">
              <w:rPr>
                <w:sz w:val="24"/>
                <w:szCs w:val="24"/>
              </w:rPr>
              <w:t>шт</w:t>
            </w:r>
            <w:proofErr w:type="spellEnd"/>
          </w:p>
        </w:tc>
      </w:tr>
      <w:tr w:rsidR="00EE6CEE" w:rsidRPr="00EE6CEE" w:rsidTr="00EE6CEE">
        <w:trPr>
          <w:trHeight w:val="1711"/>
        </w:trPr>
        <w:tc>
          <w:tcPr>
            <w:tcW w:w="769" w:type="dxa"/>
          </w:tcPr>
          <w:p w:rsidR="00EE6CEE" w:rsidRPr="00EE6CEE" w:rsidRDefault="00EE6CEE" w:rsidP="00EE6CEE">
            <w:pPr>
              <w:spacing w:after="0"/>
              <w:jc w:val="center"/>
              <w:rPr>
                <w:sz w:val="24"/>
                <w:szCs w:val="24"/>
              </w:rPr>
            </w:pPr>
            <w:r w:rsidRPr="00EE6CEE">
              <w:rPr>
                <w:sz w:val="24"/>
                <w:szCs w:val="24"/>
              </w:rPr>
              <w:lastRenderedPageBreak/>
              <w:t>4</w:t>
            </w:r>
          </w:p>
        </w:tc>
        <w:tc>
          <w:tcPr>
            <w:tcW w:w="2917" w:type="dxa"/>
          </w:tcPr>
          <w:p w:rsidR="00EE6CEE" w:rsidRPr="00EE6CEE" w:rsidRDefault="00EE6CEE" w:rsidP="00EE6CEE">
            <w:pPr>
              <w:spacing w:after="0"/>
              <w:rPr>
                <w:sz w:val="24"/>
                <w:szCs w:val="24"/>
              </w:rPr>
            </w:pPr>
            <w:r w:rsidRPr="00EE6CEE">
              <w:rPr>
                <w:sz w:val="24"/>
                <w:szCs w:val="24"/>
              </w:rPr>
              <w:t>Шини зимові 205/65 R-16</w:t>
            </w:r>
          </w:p>
        </w:tc>
        <w:tc>
          <w:tcPr>
            <w:tcW w:w="4536" w:type="dxa"/>
          </w:tcPr>
          <w:p w:rsidR="00EE6CEE" w:rsidRPr="00EE6CEE" w:rsidRDefault="00EE6CEE" w:rsidP="00EE6CEE">
            <w:pPr>
              <w:spacing w:after="0"/>
              <w:ind w:left="147"/>
              <w:rPr>
                <w:sz w:val="24"/>
                <w:szCs w:val="24"/>
              </w:rPr>
            </w:pPr>
            <w:r w:rsidRPr="00EE6CEE">
              <w:rPr>
                <w:b/>
                <w:sz w:val="24"/>
                <w:szCs w:val="24"/>
              </w:rPr>
              <w:t xml:space="preserve">Виробник: </w:t>
            </w:r>
            <w:r w:rsidRPr="00EE6CEE">
              <w:rPr>
                <w:sz w:val="24"/>
                <w:szCs w:val="24"/>
              </w:rPr>
              <w:t>HANKOOK</w:t>
            </w:r>
          </w:p>
          <w:p w:rsidR="00EE6CEE" w:rsidRPr="00EE6CEE" w:rsidRDefault="00EE6CEE" w:rsidP="00EE6CEE">
            <w:pPr>
              <w:spacing w:after="0"/>
              <w:ind w:left="147"/>
              <w:rPr>
                <w:b/>
                <w:sz w:val="24"/>
                <w:szCs w:val="24"/>
              </w:rPr>
            </w:pPr>
            <w:r w:rsidRPr="00EE6CEE">
              <w:rPr>
                <w:b/>
                <w:sz w:val="24"/>
                <w:szCs w:val="24"/>
              </w:rPr>
              <w:t xml:space="preserve">Назва: </w:t>
            </w:r>
            <w:r w:rsidRPr="00EE6CEE">
              <w:rPr>
                <w:sz w:val="24"/>
                <w:szCs w:val="24"/>
              </w:rPr>
              <w:t>WINTER I*CEPT RS3 W462</w:t>
            </w:r>
            <w:r w:rsidRPr="00EE6CEE">
              <w:rPr>
                <w:b/>
                <w:sz w:val="24"/>
                <w:szCs w:val="24"/>
              </w:rPr>
              <w:t xml:space="preserve"> </w:t>
            </w:r>
          </w:p>
          <w:p w:rsidR="00EE6CEE" w:rsidRPr="00EE6CEE" w:rsidRDefault="00EE6CEE" w:rsidP="00EE6CEE">
            <w:pPr>
              <w:shd w:val="clear" w:color="auto" w:fill="FFFFFF"/>
              <w:spacing w:after="0"/>
              <w:ind w:left="147"/>
              <w:rPr>
                <w:b/>
                <w:sz w:val="24"/>
                <w:szCs w:val="24"/>
              </w:rPr>
            </w:pPr>
            <w:r w:rsidRPr="00EE6CEE">
              <w:rPr>
                <w:b/>
                <w:sz w:val="24"/>
                <w:szCs w:val="24"/>
              </w:rPr>
              <w:t>Індекс швидкості:</w:t>
            </w:r>
            <w:r w:rsidRPr="00EE6CEE">
              <w:rPr>
                <w:sz w:val="24"/>
                <w:szCs w:val="24"/>
              </w:rPr>
              <w:t xml:space="preserve"> H – до 210 км/год</w:t>
            </w:r>
            <w:r w:rsidRPr="00EE6CEE">
              <w:rPr>
                <w:b/>
                <w:sz w:val="24"/>
                <w:szCs w:val="24"/>
              </w:rPr>
              <w:t xml:space="preserve"> </w:t>
            </w:r>
          </w:p>
          <w:p w:rsidR="00EE6CEE" w:rsidRPr="00EE6CEE" w:rsidRDefault="00EE6CEE" w:rsidP="00EE6CEE">
            <w:pPr>
              <w:shd w:val="clear" w:color="auto" w:fill="FFFFFF"/>
              <w:spacing w:after="0"/>
              <w:ind w:left="147"/>
              <w:rPr>
                <w:sz w:val="24"/>
                <w:szCs w:val="24"/>
              </w:rPr>
            </w:pPr>
            <w:r w:rsidRPr="00EE6CEE">
              <w:rPr>
                <w:b/>
                <w:sz w:val="24"/>
                <w:szCs w:val="24"/>
              </w:rPr>
              <w:t xml:space="preserve">Індекс навантаження: </w:t>
            </w:r>
            <w:r w:rsidRPr="00EE6CEE">
              <w:rPr>
                <w:sz w:val="24"/>
                <w:szCs w:val="24"/>
              </w:rPr>
              <w:t>95 - до 690 кг</w:t>
            </w:r>
            <w:r w:rsidRPr="00EE6CEE">
              <w:rPr>
                <w:b/>
                <w:sz w:val="24"/>
                <w:szCs w:val="24"/>
              </w:rPr>
              <w:t xml:space="preserve"> </w:t>
            </w:r>
          </w:p>
          <w:p w:rsidR="00EE6CEE" w:rsidRPr="00EE6CEE" w:rsidRDefault="00EE6CEE" w:rsidP="00EE6CEE">
            <w:pPr>
              <w:shd w:val="clear" w:color="auto" w:fill="FFFFFF"/>
              <w:spacing w:after="0"/>
              <w:ind w:left="147"/>
              <w:rPr>
                <w:sz w:val="24"/>
                <w:szCs w:val="24"/>
              </w:rPr>
            </w:pPr>
            <w:r w:rsidRPr="00EE6CEE">
              <w:rPr>
                <w:b/>
                <w:sz w:val="24"/>
                <w:szCs w:val="24"/>
              </w:rPr>
              <w:t>Сезон</w:t>
            </w:r>
            <w:r w:rsidRPr="00EE6CEE">
              <w:rPr>
                <w:b/>
                <w:sz w:val="24"/>
                <w:szCs w:val="24"/>
                <w:lang w:val="ru-RU"/>
              </w:rPr>
              <w:t>:</w:t>
            </w:r>
            <w:r w:rsidRPr="00EE6CEE">
              <w:rPr>
                <w:sz w:val="24"/>
                <w:szCs w:val="24"/>
                <w:lang w:val="ru-RU"/>
              </w:rPr>
              <w:t xml:space="preserve"> </w:t>
            </w:r>
            <w:r w:rsidRPr="00EE6CEE">
              <w:rPr>
                <w:sz w:val="24"/>
                <w:szCs w:val="24"/>
              </w:rPr>
              <w:t>зима</w:t>
            </w:r>
          </w:p>
          <w:p w:rsidR="00EE6CEE" w:rsidRPr="00EE6CEE" w:rsidRDefault="00EE6CEE" w:rsidP="00EE6CEE">
            <w:pPr>
              <w:shd w:val="clear" w:color="auto" w:fill="FFFFFF"/>
              <w:spacing w:after="0"/>
              <w:ind w:left="147"/>
              <w:rPr>
                <w:sz w:val="24"/>
                <w:szCs w:val="24"/>
              </w:rPr>
            </w:pPr>
            <w:r w:rsidRPr="00EE6CEE">
              <w:rPr>
                <w:b/>
                <w:sz w:val="24"/>
                <w:szCs w:val="24"/>
              </w:rPr>
              <w:t xml:space="preserve">Рік випуску: </w:t>
            </w:r>
            <w:r w:rsidRPr="00EE6CEE">
              <w:rPr>
                <w:sz w:val="24"/>
                <w:szCs w:val="24"/>
              </w:rPr>
              <w:t>2022-2023</w:t>
            </w:r>
          </w:p>
          <w:p w:rsidR="00EE6CEE" w:rsidRPr="00EE6CEE" w:rsidRDefault="00EE6CEE" w:rsidP="00EE6CEE">
            <w:pPr>
              <w:shd w:val="clear" w:color="auto" w:fill="FFFFFF"/>
              <w:spacing w:after="0"/>
              <w:ind w:left="147"/>
              <w:rPr>
                <w:b/>
                <w:sz w:val="24"/>
                <w:szCs w:val="24"/>
              </w:rPr>
            </w:pPr>
            <w:r w:rsidRPr="00EE6CEE">
              <w:rPr>
                <w:b/>
                <w:sz w:val="24"/>
                <w:szCs w:val="24"/>
              </w:rPr>
              <w:t>Країна виробник</w:t>
            </w:r>
            <w:r w:rsidRPr="00EE6CEE">
              <w:rPr>
                <w:b/>
                <w:sz w:val="24"/>
                <w:szCs w:val="24"/>
                <w:lang w:val="ru-RU"/>
              </w:rPr>
              <w:t>:</w:t>
            </w:r>
            <w:r w:rsidRPr="00EE6CEE">
              <w:rPr>
                <w:sz w:val="24"/>
                <w:szCs w:val="24"/>
              </w:rPr>
              <w:t xml:space="preserve"> </w:t>
            </w:r>
            <w:proofErr w:type="spellStart"/>
            <w:r w:rsidRPr="00EE6CEE">
              <w:rPr>
                <w:sz w:val="24"/>
                <w:szCs w:val="24"/>
              </w:rPr>
              <w:t>Венгрія</w:t>
            </w:r>
            <w:proofErr w:type="spellEnd"/>
          </w:p>
        </w:tc>
        <w:tc>
          <w:tcPr>
            <w:tcW w:w="1559" w:type="dxa"/>
          </w:tcPr>
          <w:p w:rsidR="00EE6CEE" w:rsidRPr="00EE6CEE" w:rsidRDefault="00EE6CEE" w:rsidP="00EE6CEE">
            <w:pPr>
              <w:spacing w:after="0"/>
              <w:jc w:val="center"/>
              <w:rPr>
                <w:sz w:val="24"/>
                <w:szCs w:val="24"/>
                <w:lang w:val="ru-RU"/>
              </w:rPr>
            </w:pPr>
            <w:bookmarkStart w:id="0" w:name="_GoBack"/>
            <w:bookmarkEnd w:id="0"/>
            <w:r w:rsidRPr="00EE6CEE">
              <w:rPr>
                <w:sz w:val="24"/>
                <w:szCs w:val="24"/>
              </w:rPr>
              <w:t xml:space="preserve">4 </w:t>
            </w:r>
            <w:proofErr w:type="spellStart"/>
            <w:r w:rsidRPr="00EE6CEE">
              <w:rPr>
                <w:sz w:val="24"/>
                <w:szCs w:val="24"/>
              </w:rPr>
              <w:t>шт</w:t>
            </w:r>
            <w:proofErr w:type="spellEnd"/>
          </w:p>
        </w:tc>
      </w:tr>
      <w:tr w:rsidR="00EE6CEE" w:rsidRPr="00EE6CEE" w:rsidTr="00EE6CEE">
        <w:trPr>
          <w:trHeight w:val="1124"/>
        </w:trPr>
        <w:tc>
          <w:tcPr>
            <w:tcW w:w="769" w:type="dxa"/>
          </w:tcPr>
          <w:p w:rsidR="00EE6CEE" w:rsidRPr="00EE6CEE" w:rsidRDefault="00EE6CEE" w:rsidP="00EE6CEE">
            <w:pPr>
              <w:spacing w:after="0"/>
              <w:jc w:val="center"/>
              <w:rPr>
                <w:sz w:val="24"/>
                <w:szCs w:val="24"/>
              </w:rPr>
            </w:pPr>
            <w:r w:rsidRPr="00EE6CEE">
              <w:rPr>
                <w:sz w:val="24"/>
                <w:szCs w:val="24"/>
              </w:rPr>
              <w:t>5</w:t>
            </w:r>
          </w:p>
        </w:tc>
        <w:tc>
          <w:tcPr>
            <w:tcW w:w="2917" w:type="dxa"/>
          </w:tcPr>
          <w:p w:rsidR="00EE6CEE" w:rsidRPr="00EE6CEE" w:rsidRDefault="00EE6CEE" w:rsidP="00EE6CEE">
            <w:pPr>
              <w:spacing w:after="0"/>
              <w:rPr>
                <w:sz w:val="24"/>
                <w:szCs w:val="24"/>
              </w:rPr>
            </w:pPr>
            <w:r w:rsidRPr="00EE6CEE">
              <w:rPr>
                <w:sz w:val="24"/>
                <w:szCs w:val="24"/>
              </w:rPr>
              <w:t>Шини зимові 205/60 R-16</w:t>
            </w:r>
          </w:p>
        </w:tc>
        <w:tc>
          <w:tcPr>
            <w:tcW w:w="4536" w:type="dxa"/>
          </w:tcPr>
          <w:p w:rsidR="00EE6CEE" w:rsidRPr="00EE6CEE" w:rsidRDefault="00EE6CEE" w:rsidP="00EE6CEE">
            <w:pPr>
              <w:spacing w:after="0"/>
              <w:ind w:left="147"/>
              <w:rPr>
                <w:sz w:val="24"/>
                <w:szCs w:val="24"/>
              </w:rPr>
            </w:pPr>
            <w:r w:rsidRPr="00EE6CEE">
              <w:rPr>
                <w:b/>
                <w:sz w:val="24"/>
                <w:szCs w:val="24"/>
              </w:rPr>
              <w:t xml:space="preserve">Виробник: </w:t>
            </w:r>
            <w:r w:rsidRPr="00EE6CEE">
              <w:rPr>
                <w:sz w:val="24"/>
                <w:szCs w:val="24"/>
              </w:rPr>
              <w:t>GOODYEAR</w:t>
            </w:r>
          </w:p>
          <w:p w:rsidR="00EE6CEE" w:rsidRPr="00EE6CEE" w:rsidRDefault="00EE6CEE" w:rsidP="00EE6CEE">
            <w:pPr>
              <w:spacing w:after="0"/>
              <w:ind w:left="147"/>
              <w:rPr>
                <w:b/>
                <w:sz w:val="24"/>
                <w:szCs w:val="24"/>
              </w:rPr>
            </w:pPr>
            <w:r w:rsidRPr="00EE6CEE">
              <w:rPr>
                <w:b/>
                <w:sz w:val="24"/>
                <w:szCs w:val="24"/>
              </w:rPr>
              <w:t xml:space="preserve">Назва: : </w:t>
            </w:r>
            <w:proofErr w:type="spellStart"/>
            <w:r w:rsidRPr="00EE6CEE">
              <w:rPr>
                <w:sz w:val="24"/>
                <w:szCs w:val="24"/>
              </w:rPr>
              <w:t>Ultra</w:t>
            </w:r>
            <w:proofErr w:type="spellEnd"/>
            <w:r w:rsidRPr="00EE6CEE">
              <w:rPr>
                <w:sz w:val="24"/>
                <w:szCs w:val="24"/>
              </w:rPr>
              <w:t xml:space="preserve"> </w:t>
            </w:r>
            <w:proofErr w:type="spellStart"/>
            <w:r w:rsidRPr="00EE6CEE">
              <w:rPr>
                <w:sz w:val="24"/>
                <w:szCs w:val="24"/>
              </w:rPr>
              <w:t>Grip</w:t>
            </w:r>
            <w:proofErr w:type="spellEnd"/>
            <w:r w:rsidRPr="00EE6CEE">
              <w:rPr>
                <w:sz w:val="24"/>
                <w:szCs w:val="24"/>
              </w:rPr>
              <w:t xml:space="preserve"> 9+</w:t>
            </w:r>
          </w:p>
          <w:p w:rsidR="00EE6CEE" w:rsidRPr="00EE6CEE" w:rsidRDefault="00EE6CEE" w:rsidP="00EE6CEE">
            <w:pPr>
              <w:shd w:val="clear" w:color="auto" w:fill="FFFFFF"/>
              <w:spacing w:after="0"/>
              <w:ind w:left="147"/>
              <w:rPr>
                <w:sz w:val="24"/>
                <w:szCs w:val="24"/>
              </w:rPr>
            </w:pPr>
            <w:r w:rsidRPr="00EE6CEE">
              <w:rPr>
                <w:b/>
                <w:sz w:val="24"/>
                <w:szCs w:val="24"/>
              </w:rPr>
              <w:t>Індекс швидкості:</w:t>
            </w:r>
            <w:r w:rsidRPr="00EE6CEE">
              <w:rPr>
                <w:sz w:val="24"/>
                <w:szCs w:val="24"/>
              </w:rPr>
              <w:t xml:space="preserve"> </w:t>
            </w:r>
            <w:r w:rsidRPr="00EE6CEE">
              <w:rPr>
                <w:sz w:val="24"/>
                <w:szCs w:val="24"/>
                <w:lang w:val="en-US"/>
              </w:rPr>
              <w:t>H</w:t>
            </w:r>
            <w:r w:rsidRPr="00EE6CEE">
              <w:rPr>
                <w:sz w:val="24"/>
                <w:szCs w:val="24"/>
              </w:rPr>
              <w:t xml:space="preserve">  до 210 км/год </w:t>
            </w:r>
          </w:p>
          <w:p w:rsidR="00EE6CEE" w:rsidRPr="00EE6CEE" w:rsidRDefault="00EE6CEE" w:rsidP="00EE6CEE">
            <w:pPr>
              <w:shd w:val="clear" w:color="auto" w:fill="FFFFFF"/>
              <w:spacing w:after="0"/>
              <w:ind w:left="147"/>
              <w:rPr>
                <w:sz w:val="24"/>
                <w:szCs w:val="24"/>
              </w:rPr>
            </w:pPr>
            <w:r w:rsidRPr="00EE6CEE">
              <w:rPr>
                <w:b/>
                <w:sz w:val="24"/>
                <w:szCs w:val="24"/>
              </w:rPr>
              <w:t xml:space="preserve">Індекс навантаження: </w:t>
            </w:r>
            <w:r w:rsidRPr="00EE6CEE">
              <w:rPr>
                <w:sz w:val="24"/>
                <w:szCs w:val="24"/>
              </w:rPr>
              <w:t>92 - до 630 кг</w:t>
            </w:r>
          </w:p>
          <w:p w:rsidR="00EE6CEE" w:rsidRPr="00EE6CEE" w:rsidRDefault="00EE6CEE" w:rsidP="00EE6CEE">
            <w:pPr>
              <w:shd w:val="clear" w:color="auto" w:fill="FFFFFF"/>
              <w:spacing w:after="0"/>
              <w:ind w:left="147"/>
              <w:rPr>
                <w:sz w:val="24"/>
                <w:szCs w:val="24"/>
              </w:rPr>
            </w:pPr>
            <w:r w:rsidRPr="00EE6CEE">
              <w:rPr>
                <w:b/>
                <w:sz w:val="24"/>
                <w:szCs w:val="24"/>
              </w:rPr>
              <w:t>Сезон</w:t>
            </w:r>
            <w:r w:rsidRPr="00EE6CEE">
              <w:rPr>
                <w:b/>
                <w:sz w:val="24"/>
                <w:szCs w:val="24"/>
                <w:lang w:val="ru-RU"/>
              </w:rPr>
              <w:t>:</w:t>
            </w:r>
            <w:r w:rsidRPr="00EE6CEE">
              <w:rPr>
                <w:sz w:val="24"/>
                <w:szCs w:val="24"/>
                <w:lang w:val="ru-RU"/>
              </w:rPr>
              <w:t xml:space="preserve"> </w:t>
            </w:r>
            <w:r w:rsidRPr="00EE6CEE">
              <w:rPr>
                <w:sz w:val="24"/>
                <w:szCs w:val="24"/>
              </w:rPr>
              <w:t>зима</w:t>
            </w:r>
          </w:p>
          <w:p w:rsidR="00EE6CEE" w:rsidRPr="00EE6CEE" w:rsidRDefault="00EE6CEE" w:rsidP="00EE6CEE">
            <w:pPr>
              <w:shd w:val="clear" w:color="auto" w:fill="FFFFFF"/>
              <w:spacing w:after="0"/>
              <w:ind w:left="147"/>
              <w:rPr>
                <w:sz w:val="24"/>
                <w:szCs w:val="24"/>
              </w:rPr>
            </w:pPr>
            <w:r w:rsidRPr="00EE6CEE">
              <w:rPr>
                <w:b/>
                <w:sz w:val="24"/>
                <w:szCs w:val="24"/>
              </w:rPr>
              <w:t xml:space="preserve">Рік випуску: </w:t>
            </w:r>
            <w:r w:rsidRPr="00EE6CEE">
              <w:rPr>
                <w:sz w:val="24"/>
                <w:szCs w:val="24"/>
              </w:rPr>
              <w:t>2022-2023</w:t>
            </w:r>
          </w:p>
          <w:p w:rsidR="00EE6CEE" w:rsidRPr="00EE6CEE" w:rsidRDefault="00EE6CEE" w:rsidP="00EE6CEE">
            <w:pPr>
              <w:shd w:val="clear" w:color="auto" w:fill="FFFFFF"/>
              <w:spacing w:after="0"/>
              <w:ind w:left="147"/>
              <w:rPr>
                <w:sz w:val="24"/>
                <w:szCs w:val="24"/>
              </w:rPr>
            </w:pPr>
            <w:r w:rsidRPr="00EE6CEE">
              <w:rPr>
                <w:b/>
                <w:sz w:val="24"/>
                <w:szCs w:val="24"/>
              </w:rPr>
              <w:t>Країна виробник</w:t>
            </w:r>
            <w:r w:rsidRPr="00EE6CEE">
              <w:rPr>
                <w:b/>
                <w:sz w:val="24"/>
                <w:szCs w:val="24"/>
                <w:lang w:val="ru-RU"/>
              </w:rPr>
              <w:t xml:space="preserve">: </w:t>
            </w:r>
            <w:proofErr w:type="spellStart"/>
            <w:r w:rsidRPr="00EE6CEE">
              <w:rPr>
                <w:sz w:val="24"/>
                <w:szCs w:val="24"/>
                <w:lang w:val="ru-RU"/>
              </w:rPr>
              <w:t>Словенія</w:t>
            </w:r>
            <w:proofErr w:type="spellEnd"/>
          </w:p>
        </w:tc>
        <w:tc>
          <w:tcPr>
            <w:tcW w:w="1559" w:type="dxa"/>
          </w:tcPr>
          <w:p w:rsidR="00EE6CEE" w:rsidRPr="00EE6CEE" w:rsidRDefault="00EE6CEE" w:rsidP="00EE6CEE">
            <w:pPr>
              <w:spacing w:after="0"/>
              <w:jc w:val="center"/>
              <w:rPr>
                <w:sz w:val="24"/>
                <w:szCs w:val="24"/>
              </w:rPr>
            </w:pPr>
            <w:r w:rsidRPr="00EE6CEE">
              <w:rPr>
                <w:sz w:val="24"/>
                <w:szCs w:val="24"/>
              </w:rPr>
              <w:t xml:space="preserve">4 </w:t>
            </w:r>
            <w:proofErr w:type="spellStart"/>
            <w:r w:rsidRPr="00EE6CEE">
              <w:rPr>
                <w:sz w:val="24"/>
                <w:szCs w:val="24"/>
              </w:rPr>
              <w:t>шт</w:t>
            </w:r>
            <w:proofErr w:type="spellEnd"/>
          </w:p>
        </w:tc>
      </w:tr>
      <w:tr w:rsidR="00EE6CEE" w:rsidRPr="00EE6CEE" w:rsidTr="00EE6CEE">
        <w:trPr>
          <w:trHeight w:val="1711"/>
        </w:trPr>
        <w:tc>
          <w:tcPr>
            <w:tcW w:w="769" w:type="dxa"/>
          </w:tcPr>
          <w:p w:rsidR="00EE6CEE" w:rsidRPr="00EE6CEE" w:rsidRDefault="00EE6CEE" w:rsidP="00EE6CEE">
            <w:pPr>
              <w:spacing w:after="0"/>
              <w:jc w:val="center"/>
              <w:rPr>
                <w:sz w:val="24"/>
                <w:szCs w:val="24"/>
              </w:rPr>
            </w:pPr>
            <w:r w:rsidRPr="00EE6CEE">
              <w:rPr>
                <w:sz w:val="24"/>
                <w:szCs w:val="24"/>
              </w:rPr>
              <w:t>6</w:t>
            </w:r>
          </w:p>
        </w:tc>
        <w:tc>
          <w:tcPr>
            <w:tcW w:w="2917" w:type="dxa"/>
          </w:tcPr>
          <w:p w:rsidR="00EE6CEE" w:rsidRPr="00EE6CEE" w:rsidRDefault="00EE6CEE" w:rsidP="00EE6CEE">
            <w:pPr>
              <w:spacing w:after="0"/>
              <w:rPr>
                <w:sz w:val="24"/>
                <w:szCs w:val="24"/>
              </w:rPr>
            </w:pPr>
            <w:r w:rsidRPr="00EE6CEE">
              <w:rPr>
                <w:sz w:val="24"/>
                <w:szCs w:val="24"/>
              </w:rPr>
              <w:t>Шини зимові 175/70 R-14</w:t>
            </w:r>
          </w:p>
          <w:p w:rsidR="00EE6CEE" w:rsidRPr="00EE6CEE" w:rsidRDefault="00EE6CEE" w:rsidP="00EE6CEE">
            <w:pPr>
              <w:spacing w:after="0"/>
              <w:rPr>
                <w:sz w:val="24"/>
                <w:szCs w:val="24"/>
              </w:rPr>
            </w:pPr>
          </w:p>
        </w:tc>
        <w:tc>
          <w:tcPr>
            <w:tcW w:w="4536" w:type="dxa"/>
          </w:tcPr>
          <w:p w:rsidR="00EE6CEE" w:rsidRPr="00EE6CEE" w:rsidRDefault="00EE6CEE" w:rsidP="00EE6CEE">
            <w:pPr>
              <w:spacing w:after="0"/>
              <w:ind w:left="147"/>
              <w:rPr>
                <w:sz w:val="24"/>
                <w:szCs w:val="24"/>
              </w:rPr>
            </w:pPr>
            <w:r w:rsidRPr="00EE6CEE">
              <w:rPr>
                <w:b/>
                <w:sz w:val="24"/>
                <w:szCs w:val="24"/>
              </w:rPr>
              <w:t xml:space="preserve">Виробник: </w:t>
            </w:r>
            <w:r w:rsidRPr="00EE6CEE">
              <w:rPr>
                <w:sz w:val="24"/>
                <w:szCs w:val="24"/>
              </w:rPr>
              <w:t xml:space="preserve">FULDA </w:t>
            </w:r>
          </w:p>
          <w:p w:rsidR="00EE6CEE" w:rsidRPr="00EE6CEE" w:rsidRDefault="00EE6CEE" w:rsidP="00EE6CEE">
            <w:pPr>
              <w:spacing w:after="0"/>
              <w:ind w:left="147"/>
              <w:rPr>
                <w:sz w:val="24"/>
                <w:szCs w:val="24"/>
              </w:rPr>
            </w:pPr>
            <w:r w:rsidRPr="00EE6CEE">
              <w:rPr>
                <w:b/>
                <w:sz w:val="24"/>
                <w:szCs w:val="24"/>
              </w:rPr>
              <w:t xml:space="preserve">Назва: </w:t>
            </w:r>
            <w:r w:rsidRPr="00EE6CEE">
              <w:rPr>
                <w:sz w:val="24"/>
                <w:szCs w:val="24"/>
              </w:rPr>
              <w:t>KRISTALL MONTERO 3</w:t>
            </w:r>
          </w:p>
          <w:p w:rsidR="00EE6CEE" w:rsidRPr="00EE6CEE" w:rsidRDefault="00EE6CEE" w:rsidP="00EE6CEE">
            <w:pPr>
              <w:shd w:val="clear" w:color="auto" w:fill="FFFFFF"/>
              <w:spacing w:after="0"/>
              <w:ind w:left="147"/>
              <w:rPr>
                <w:sz w:val="24"/>
                <w:szCs w:val="24"/>
              </w:rPr>
            </w:pPr>
            <w:r w:rsidRPr="00EE6CEE">
              <w:rPr>
                <w:b/>
                <w:sz w:val="24"/>
                <w:szCs w:val="24"/>
              </w:rPr>
              <w:t>Індекс швидкості:</w:t>
            </w:r>
            <w:r w:rsidRPr="00EE6CEE">
              <w:rPr>
                <w:sz w:val="24"/>
                <w:szCs w:val="24"/>
              </w:rPr>
              <w:t xml:space="preserve"> Т (190 км/ч) </w:t>
            </w:r>
          </w:p>
          <w:p w:rsidR="00EE6CEE" w:rsidRPr="00EE6CEE" w:rsidRDefault="00EE6CEE" w:rsidP="00EE6CEE">
            <w:pPr>
              <w:shd w:val="clear" w:color="auto" w:fill="FFFFFF"/>
              <w:spacing w:after="0"/>
              <w:ind w:left="147"/>
              <w:rPr>
                <w:sz w:val="24"/>
                <w:szCs w:val="24"/>
              </w:rPr>
            </w:pPr>
            <w:r w:rsidRPr="00EE6CEE">
              <w:rPr>
                <w:b/>
                <w:sz w:val="24"/>
                <w:szCs w:val="24"/>
              </w:rPr>
              <w:t xml:space="preserve">Індекс навантаження: </w:t>
            </w:r>
            <w:r w:rsidRPr="00EE6CEE">
              <w:rPr>
                <w:sz w:val="24"/>
                <w:szCs w:val="24"/>
              </w:rPr>
              <w:t>84 – до 500 кг</w:t>
            </w:r>
          </w:p>
          <w:p w:rsidR="00EE6CEE" w:rsidRPr="00EE6CEE" w:rsidRDefault="00EE6CEE" w:rsidP="00EE6CEE">
            <w:pPr>
              <w:shd w:val="clear" w:color="auto" w:fill="FFFFFF"/>
              <w:spacing w:after="0"/>
              <w:ind w:left="147"/>
              <w:rPr>
                <w:sz w:val="24"/>
                <w:szCs w:val="24"/>
              </w:rPr>
            </w:pPr>
            <w:r w:rsidRPr="00EE6CEE">
              <w:rPr>
                <w:b/>
                <w:sz w:val="24"/>
                <w:szCs w:val="24"/>
              </w:rPr>
              <w:t>Сезон</w:t>
            </w:r>
            <w:r w:rsidRPr="00EE6CEE">
              <w:rPr>
                <w:b/>
                <w:sz w:val="24"/>
                <w:szCs w:val="24"/>
                <w:lang w:val="ru-RU"/>
              </w:rPr>
              <w:t>:</w:t>
            </w:r>
            <w:r w:rsidRPr="00EE6CEE">
              <w:rPr>
                <w:sz w:val="24"/>
                <w:szCs w:val="24"/>
                <w:lang w:val="ru-RU"/>
              </w:rPr>
              <w:t xml:space="preserve"> </w:t>
            </w:r>
            <w:r w:rsidRPr="00EE6CEE">
              <w:rPr>
                <w:sz w:val="24"/>
                <w:szCs w:val="24"/>
              </w:rPr>
              <w:t>зима</w:t>
            </w:r>
          </w:p>
          <w:p w:rsidR="00EE6CEE" w:rsidRPr="00EE6CEE" w:rsidRDefault="00EE6CEE" w:rsidP="00EE6CEE">
            <w:pPr>
              <w:shd w:val="clear" w:color="auto" w:fill="FFFFFF"/>
              <w:spacing w:after="0"/>
              <w:ind w:left="147"/>
              <w:rPr>
                <w:sz w:val="24"/>
                <w:szCs w:val="24"/>
              </w:rPr>
            </w:pPr>
            <w:r w:rsidRPr="00EE6CEE">
              <w:rPr>
                <w:b/>
                <w:sz w:val="24"/>
                <w:szCs w:val="24"/>
              </w:rPr>
              <w:t xml:space="preserve">Рік випуску: </w:t>
            </w:r>
            <w:r w:rsidRPr="00EE6CEE">
              <w:rPr>
                <w:sz w:val="24"/>
                <w:szCs w:val="24"/>
              </w:rPr>
              <w:t>2022-2023</w:t>
            </w:r>
          </w:p>
          <w:p w:rsidR="00EE6CEE" w:rsidRPr="00EE6CEE" w:rsidRDefault="00EE6CEE" w:rsidP="00EE6CEE">
            <w:pPr>
              <w:shd w:val="clear" w:color="auto" w:fill="FFFFFF"/>
              <w:spacing w:after="0"/>
              <w:ind w:left="147"/>
              <w:rPr>
                <w:b/>
                <w:sz w:val="24"/>
                <w:szCs w:val="24"/>
              </w:rPr>
            </w:pPr>
            <w:r w:rsidRPr="00EE6CEE">
              <w:rPr>
                <w:b/>
                <w:sz w:val="24"/>
                <w:szCs w:val="24"/>
              </w:rPr>
              <w:t>Країна виробник</w:t>
            </w:r>
            <w:r w:rsidRPr="00EE6CEE">
              <w:rPr>
                <w:b/>
                <w:sz w:val="24"/>
                <w:szCs w:val="24"/>
                <w:lang w:val="ru-RU"/>
              </w:rPr>
              <w:t>:</w:t>
            </w:r>
            <w:r w:rsidRPr="00EE6CEE">
              <w:rPr>
                <w:sz w:val="24"/>
                <w:szCs w:val="24"/>
              </w:rPr>
              <w:t xml:space="preserve"> </w:t>
            </w:r>
            <w:proofErr w:type="spellStart"/>
            <w:r w:rsidRPr="00EE6CEE">
              <w:rPr>
                <w:sz w:val="24"/>
                <w:szCs w:val="24"/>
              </w:rPr>
              <w:t>Польша</w:t>
            </w:r>
            <w:proofErr w:type="spellEnd"/>
          </w:p>
        </w:tc>
        <w:tc>
          <w:tcPr>
            <w:tcW w:w="1559" w:type="dxa"/>
          </w:tcPr>
          <w:p w:rsidR="00EE6CEE" w:rsidRPr="00EE6CEE" w:rsidRDefault="00EE6CEE" w:rsidP="00EE6CEE">
            <w:pPr>
              <w:spacing w:after="0"/>
              <w:jc w:val="center"/>
              <w:rPr>
                <w:sz w:val="24"/>
                <w:szCs w:val="24"/>
                <w:lang w:val="ru-RU"/>
              </w:rPr>
            </w:pPr>
            <w:r w:rsidRPr="00EE6CEE">
              <w:rPr>
                <w:sz w:val="24"/>
                <w:szCs w:val="24"/>
              </w:rPr>
              <w:t xml:space="preserve">8 </w:t>
            </w:r>
            <w:proofErr w:type="spellStart"/>
            <w:r w:rsidRPr="00EE6CEE">
              <w:rPr>
                <w:sz w:val="24"/>
                <w:szCs w:val="24"/>
              </w:rPr>
              <w:t>шт</w:t>
            </w:r>
            <w:proofErr w:type="spellEnd"/>
          </w:p>
        </w:tc>
      </w:tr>
    </w:tbl>
    <w:p w:rsidR="00EE6CEE" w:rsidRPr="00EE6CEE" w:rsidRDefault="00EE6CEE" w:rsidP="00EE6CEE">
      <w:pPr>
        <w:spacing w:after="0"/>
        <w:rPr>
          <w:b/>
          <w:sz w:val="24"/>
          <w:szCs w:val="24"/>
        </w:rPr>
      </w:pPr>
    </w:p>
    <w:p w:rsidR="00EE6CEE" w:rsidRPr="00EE6CEE" w:rsidRDefault="00EE6CEE" w:rsidP="00EE6CEE">
      <w:pPr>
        <w:numPr>
          <w:ilvl w:val="0"/>
          <w:numId w:val="41"/>
        </w:numPr>
        <w:tabs>
          <w:tab w:val="left" w:pos="0"/>
        </w:tabs>
        <w:spacing w:after="0" w:line="240" w:lineRule="auto"/>
        <w:ind w:left="0" w:firstLine="709"/>
        <w:contextualSpacing/>
        <w:jc w:val="both"/>
        <w:rPr>
          <w:sz w:val="24"/>
          <w:szCs w:val="24"/>
        </w:rPr>
      </w:pPr>
      <w:r w:rsidRPr="00EE6CEE">
        <w:rPr>
          <w:sz w:val="24"/>
          <w:szCs w:val="24"/>
        </w:rPr>
        <w:t xml:space="preserve">Шини повинні бути нові, придатні для використання, не мати дефектів, відповідати нормативним вимогам чинного законодавства України та відповідати технічним вимогам. </w:t>
      </w:r>
    </w:p>
    <w:p w:rsidR="00EE6CEE" w:rsidRPr="00EE6CEE" w:rsidRDefault="00EE6CEE" w:rsidP="00EE6CEE">
      <w:pPr>
        <w:numPr>
          <w:ilvl w:val="0"/>
          <w:numId w:val="41"/>
        </w:numPr>
        <w:tabs>
          <w:tab w:val="left" w:pos="0"/>
        </w:tabs>
        <w:spacing w:after="0" w:line="240" w:lineRule="auto"/>
        <w:ind w:hanging="11"/>
        <w:contextualSpacing/>
        <w:jc w:val="both"/>
        <w:rPr>
          <w:sz w:val="24"/>
          <w:szCs w:val="24"/>
        </w:rPr>
      </w:pPr>
      <w:r w:rsidRPr="00EE6CEE">
        <w:rPr>
          <w:sz w:val="24"/>
          <w:szCs w:val="24"/>
        </w:rPr>
        <w:t>Рік випуску</w:t>
      </w:r>
      <w:r w:rsidRPr="00EE6CEE">
        <w:rPr>
          <w:sz w:val="24"/>
          <w:szCs w:val="24"/>
          <w:lang w:val="en-US"/>
        </w:rPr>
        <w:t xml:space="preserve"> </w:t>
      </w:r>
      <w:r w:rsidRPr="00EE6CEE">
        <w:rPr>
          <w:sz w:val="24"/>
          <w:szCs w:val="24"/>
          <w:lang w:val="ru-RU"/>
        </w:rPr>
        <w:t>шин</w:t>
      </w:r>
      <w:r w:rsidRPr="00EE6CEE">
        <w:rPr>
          <w:sz w:val="24"/>
          <w:szCs w:val="24"/>
        </w:rPr>
        <w:t xml:space="preserve"> 202</w:t>
      </w:r>
      <w:r w:rsidRPr="00EE6CEE">
        <w:rPr>
          <w:sz w:val="24"/>
          <w:szCs w:val="24"/>
          <w:lang w:val="en-US"/>
        </w:rPr>
        <w:t>2-2023</w:t>
      </w:r>
      <w:r w:rsidRPr="00EE6CEE">
        <w:rPr>
          <w:sz w:val="24"/>
          <w:szCs w:val="24"/>
        </w:rPr>
        <w:t>.</w:t>
      </w:r>
    </w:p>
    <w:p w:rsidR="00EE6CEE" w:rsidRPr="00EE6CEE" w:rsidRDefault="00EE6CEE" w:rsidP="00EE6CEE">
      <w:pPr>
        <w:numPr>
          <w:ilvl w:val="0"/>
          <w:numId w:val="41"/>
        </w:numPr>
        <w:spacing w:after="0" w:line="240" w:lineRule="auto"/>
        <w:ind w:left="0" w:firstLine="709"/>
        <w:contextualSpacing/>
        <w:jc w:val="both"/>
        <w:rPr>
          <w:sz w:val="24"/>
          <w:szCs w:val="24"/>
        </w:rPr>
      </w:pPr>
      <w:r w:rsidRPr="00EE6CEE">
        <w:rPr>
          <w:sz w:val="24"/>
          <w:szCs w:val="24"/>
        </w:rPr>
        <w:t>Упаковка предметів закупівлі повинна забезпечувати їх захист від зовнішнього впливу та збереженість при транспортуванні.</w:t>
      </w:r>
    </w:p>
    <w:p w:rsidR="00EE6CEE" w:rsidRPr="00EE6CEE" w:rsidRDefault="00EE6CEE" w:rsidP="00EE6CEE">
      <w:pPr>
        <w:numPr>
          <w:ilvl w:val="0"/>
          <w:numId w:val="41"/>
        </w:numPr>
        <w:spacing w:after="0" w:line="240" w:lineRule="auto"/>
        <w:ind w:left="0" w:firstLine="709"/>
        <w:contextualSpacing/>
        <w:jc w:val="both"/>
        <w:rPr>
          <w:sz w:val="24"/>
          <w:szCs w:val="24"/>
        </w:rPr>
      </w:pPr>
      <w:r w:rsidRPr="00EE6CEE">
        <w:rPr>
          <w:sz w:val="24"/>
          <w:szCs w:val="24"/>
        </w:rPr>
        <w:t>Для підтвердження якості товару Учасник в своїй пропозиції має надати сертифікат відповідності, паспорт заводу виробника або інший документ що підтверджує якість товару.</w:t>
      </w:r>
    </w:p>
    <w:p w:rsidR="00EE6CEE" w:rsidRPr="00EE6CEE" w:rsidRDefault="00EE6CEE" w:rsidP="00EE6CEE">
      <w:pPr>
        <w:numPr>
          <w:ilvl w:val="0"/>
          <w:numId w:val="41"/>
        </w:numPr>
        <w:spacing w:after="0" w:line="240" w:lineRule="auto"/>
        <w:ind w:left="0" w:firstLine="709"/>
        <w:contextualSpacing/>
        <w:jc w:val="both"/>
        <w:rPr>
          <w:color w:val="454545"/>
          <w:sz w:val="24"/>
          <w:szCs w:val="24"/>
        </w:rPr>
      </w:pPr>
      <w:r w:rsidRPr="00EE6CEE">
        <w:rPr>
          <w:sz w:val="24"/>
          <w:szCs w:val="24"/>
        </w:rPr>
        <w:t xml:space="preserve">Товар, який постачається, не перебував в експлуатації, терміни та умови його зберігання не порушені. </w:t>
      </w:r>
      <w:r w:rsidRPr="00EE6CEE">
        <w:rPr>
          <w:b/>
          <w:sz w:val="24"/>
          <w:szCs w:val="24"/>
          <w:lang w:val="ru-RU"/>
        </w:rPr>
        <w:t xml:space="preserve">Доставка </w:t>
      </w:r>
      <w:r w:rsidRPr="00EE6CEE">
        <w:rPr>
          <w:b/>
          <w:sz w:val="24"/>
          <w:szCs w:val="24"/>
        </w:rPr>
        <w:t>та розвантаження</w:t>
      </w:r>
      <w:r w:rsidRPr="00EE6CEE">
        <w:rPr>
          <w:sz w:val="24"/>
          <w:szCs w:val="24"/>
        </w:rPr>
        <w:t xml:space="preserve"> </w:t>
      </w:r>
      <w:r w:rsidRPr="00EE6CEE">
        <w:rPr>
          <w:sz w:val="24"/>
          <w:szCs w:val="24"/>
          <w:lang w:val="ru-RU"/>
        </w:rPr>
        <w:t xml:space="preserve">на склад товару </w:t>
      </w:r>
      <w:r w:rsidRPr="00EE6CEE">
        <w:rPr>
          <w:sz w:val="24"/>
          <w:szCs w:val="24"/>
        </w:rPr>
        <w:t>замовнику здійснюється за рахунок та силами Постачальника.</w:t>
      </w:r>
    </w:p>
    <w:p w:rsidR="00EE6CEE" w:rsidRPr="00EE6CEE" w:rsidRDefault="00EE6CEE" w:rsidP="00EE6CEE">
      <w:pPr>
        <w:spacing w:after="0"/>
        <w:ind w:right="-57" w:firstLine="709"/>
        <w:jc w:val="both"/>
        <w:rPr>
          <w:sz w:val="24"/>
          <w:szCs w:val="24"/>
        </w:rPr>
      </w:pPr>
      <w:r w:rsidRPr="00EE6CEE">
        <w:rPr>
          <w:sz w:val="24"/>
          <w:szCs w:val="24"/>
        </w:rPr>
        <w:t>-  Учасник самостійно несе всі витрати пов’язані з одержанням всіх необхідних дозволів, ліцензій, сертифікатів, та інших документів, пов’язаних із поданням</w:t>
      </w:r>
      <w:r w:rsidRPr="00EE6CEE">
        <w:rPr>
          <w:sz w:val="24"/>
          <w:szCs w:val="24"/>
          <w:lang w:val="ru-RU"/>
        </w:rPr>
        <w:t> </w:t>
      </w:r>
      <w:r w:rsidRPr="00EE6CEE">
        <w:rPr>
          <w:sz w:val="24"/>
          <w:szCs w:val="24"/>
        </w:rPr>
        <w:t xml:space="preserve"> тендерної пропозиції, а також пересилкою документів. До розрахунку ціни тендерної пропозиції не включаються будь-які витрати понесені учасником у процесі здійснення процедури закупівлі та витрати, пов’язані з укладанням договору, про що надати підтверджуючий документ. </w:t>
      </w:r>
    </w:p>
    <w:p w:rsidR="00EE6CEE" w:rsidRPr="00EE6CEE" w:rsidRDefault="00EE6CEE" w:rsidP="00EE6CEE">
      <w:pPr>
        <w:spacing w:after="0"/>
        <w:ind w:firstLine="709"/>
        <w:jc w:val="both"/>
        <w:rPr>
          <w:sz w:val="24"/>
          <w:szCs w:val="24"/>
        </w:rPr>
      </w:pPr>
      <w:r w:rsidRPr="00EE6CEE">
        <w:rPr>
          <w:sz w:val="24"/>
          <w:szCs w:val="24"/>
        </w:rPr>
        <w:lastRenderedPageBreak/>
        <w:t xml:space="preserve">      </w:t>
      </w:r>
      <w:r w:rsidRPr="00EE6CEE">
        <w:rPr>
          <w:sz w:val="24"/>
          <w:szCs w:val="24"/>
          <w:lang w:val="ru-RU"/>
        </w:rPr>
        <w:t xml:space="preserve">* </w:t>
      </w:r>
      <w:r w:rsidRPr="00EE6CEE">
        <w:rPr>
          <w:sz w:val="24"/>
          <w:szCs w:val="24"/>
        </w:rPr>
        <w:t>Шановні Учасники! Звертаємо Вашу увагу, що зазначений товар буде завозитися за адресою: м. Київ, вул. Антона Цедіка, 14, на наступний робочий день  після усного або письмового звернення замовника.</w:t>
      </w:r>
    </w:p>
    <w:p w:rsidR="00EE6CEE" w:rsidRPr="00EE6CEE" w:rsidRDefault="00EE6CEE" w:rsidP="00EE6CEE">
      <w:pPr>
        <w:spacing w:after="0"/>
        <w:ind w:firstLine="709"/>
        <w:jc w:val="both"/>
        <w:rPr>
          <w:color w:val="454545"/>
          <w:sz w:val="24"/>
          <w:szCs w:val="24"/>
        </w:rPr>
      </w:pPr>
    </w:p>
    <w:p w:rsidR="00EE6CEE" w:rsidRPr="00EE6CEE" w:rsidRDefault="00EE6CEE" w:rsidP="00EE6CEE">
      <w:pPr>
        <w:spacing w:after="0"/>
        <w:ind w:firstLine="709"/>
        <w:jc w:val="both"/>
        <w:rPr>
          <w:sz w:val="24"/>
          <w:szCs w:val="24"/>
        </w:rPr>
      </w:pPr>
      <w:r w:rsidRPr="00EE6CEE">
        <w:rPr>
          <w:sz w:val="24"/>
          <w:szCs w:val="24"/>
        </w:rPr>
        <w:t>Учасник торгів</w:t>
      </w:r>
      <w:r w:rsidRPr="00EE6CEE">
        <w:rPr>
          <w:i/>
          <w:sz w:val="24"/>
          <w:szCs w:val="24"/>
        </w:rPr>
        <w:t xml:space="preserve"> </w:t>
      </w:r>
      <w:r w:rsidRPr="00EE6CEE">
        <w:rPr>
          <w:sz w:val="24"/>
          <w:szCs w:val="24"/>
        </w:rPr>
        <w:t>з метою встановлення відповідності товару вимогам, зазначеним Замовником під час оголошення закупівлі, Замовник до прийняття рішення про переможця має право вимагати від Учасника надати зразок товару, ідентичний тому, що буде поставлятися згідно умов договору від Учасника. У разі відмови Учасника надати зразок, ненадання Учасником зразку у встановлений Замовником строк, або надання Учасником зразку товару, який не відповідає встановленим вимогам, Замовник приймає рішення про відхилення пропозиції такого Учасника.</w:t>
      </w:r>
    </w:p>
    <w:p w:rsidR="00EE6CEE" w:rsidRPr="00EE6CEE" w:rsidRDefault="00EE6CEE" w:rsidP="00EE6CEE">
      <w:pPr>
        <w:widowControl w:val="0"/>
        <w:snapToGrid w:val="0"/>
        <w:spacing w:after="0"/>
        <w:ind w:firstLine="567"/>
        <w:jc w:val="both"/>
        <w:rPr>
          <w:sz w:val="24"/>
          <w:szCs w:val="24"/>
        </w:rPr>
      </w:pPr>
      <w:r w:rsidRPr="00EE6CEE">
        <w:rPr>
          <w:sz w:val="24"/>
          <w:szCs w:val="24"/>
        </w:rPr>
        <w:t>Учасник повинен гарантувати дотримання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 постачання товару, що є предметом закупівлі (надати довідку в довільній формі).</w:t>
      </w:r>
    </w:p>
    <w:p w:rsidR="00EE6CEE" w:rsidRPr="00EE6CEE" w:rsidRDefault="00EE6CEE" w:rsidP="00EE6CEE">
      <w:pPr>
        <w:spacing w:after="0"/>
        <w:ind w:firstLine="709"/>
        <w:jc w:val="both"/>
        <w:rPr>
          <w:sz w:val="24"/>
          <w:szCs w:val="24"/>
        </w:rPr>
      </w:pPr>
    </w:p>
    <w:p w:rsidR="00EE6CEE" w:rsidRPr="00EE6CEE" w:rsidRDefault="00EE6CEE" w:rsidP="00EE6CEE">
      <w:pPr>
        <w:tabs>
          <w:tab w:val="left" w:pos="0"/>
          <w:tab w:val="left" w:pos="709"/>
        </w:tabs>
        <w:spacing w:after="0"/>
        <w:jc w:val="both"/>
        <w:rPr>
          <w:rFonts w:eastAsia="Batang"/>
          <w:sz w:val="24"/>
          <w:szCs w:val="24"/>
          <w:lang w:eastAsia="ar-SA"/>
        </w:rPr>
      </w:pPr>
      <w:r w:rsidRPr="00EE6CEE">
        <w:rPr>
          <w:rFonts w:eastAsia="Batang"/>
          <w:b/>
          <w:i/>
          <w:sz w:val="24"/>
          <w:szCs w:val="24"/>
          <w:lang w:eastAsia="ar-SA"/>
        </w:rPr>
        <w:tab/>
        <w:t xml:space="preserve">*Примітка. </w:t>
      </w:r>
      <w:r w:rsidRPr="00EE6CEE">
        <w:rPr>
          <w:rFonts w:eastAsia="Batang"/>
          <w:sz w:val="24"/>
          <w:szCs w:val="24"/>
          <w:lang w:eastAsia="ar-SA"/>
        </w:rPr>
        <w:t>Всі посилання згідно цієї документації на конкретні марку чи виробника або на назву предмета закупівлі, що характеризує продукт  певного суб’єкта господарювання, чи на торгові марки, патенти, типи або конкретне місце походження чи спосіб виробництва, тощо, слід читати у значенні «або еквівалент», *або еквівалент товару технічні параметри та характеристики еквіваленту повинні відповідати вимогам зазначеним в тендерній документації або мати не гірші показники ніж зазначені в цій документації.</w:t>
      </w:r>
    </w:p>
    <w:p w:rsidR="00EE6CEE" w:rsidRPr="00EE6CEE" w:rsidRDefault="00EE6CEE" w:rsidP="00EE6CEE">
      <w:pPr>
        <w:tabs>
          <w:tab w:val="left" w:pos="0"/>
          <w:tab w:val="left" w:pos="709"/>
        </w:tabs>
        <w:spacing w:after="0"/>
        <w:jc w:val="both"/>
        <w:rPr>
          <w:bCs/>
          <w:sz w:val="24"/>
          <w:szCs w:val="24"/>
        </w:rPr>
      </w:pPr>
      <w:r w:rsidRPr="00EE6CEE">
        <w:rPr>
          <w:rFonts w:eastAsia="Batang"/>
          <w:b/>
          <w:i/>
          <w:sz w:val="24"/>
          <w:szCs w:val="24"/>
          <w:lang w:eastAsia="ar-SA"/>
        </w:rPr>
        <w:t xml:space="preserve">               Еквівалент товару </w:t>
      </w:r>
      <w:r w:rsidRPr="00EE6CEE">
        <w:rPr>
          <w:rFonts w:eastAsia="Batang"/>
          <w:sz w:val="24"/>
          <w:szCs w:val="24"/>
          <w:lang w:eastAsia="ar-SA"/>
        </w:rPr>
        <w:t>– вживається у значенні, як рівнозначний товар, що виражається в наявності однозначних співвідношень між технічними та якісними характеристиками до предмету закупівлі, що визначені Замовником згідно вимог цієї документації, або якісно перевищують відповідні вимоги Замовника. У разі поставки еквівалентного товару, товар повинен бути з технічними та якісними характеристиками рівноцінними, або покращеними, ніж визначені Замовником. Товар, представлений Учасником, має відповідати діючим в Україні державним стандартам якості, відповідності або затвердженим в установленому порядку технічним умовам.</w:t>
      </w:r>
    </w:p>
    <w:p w:rsidR="001612A9" w:rsidRPr="009D09A9" w:rsidRDefault="001612A9" w:rsidP="009D09A9">
      <w:pPr>
        <w:autoSpaceDE w:val="0"/>
        <w:autoSpaceDN w:val="0"/>
        <w:adjustRightInd w:val="0"/>
        <w:spacing w:after="0"/>
        <w:ind w:left="142" w:firstLine="425"/>
        <w:jc w:val="both"/>
        <w:rPr>
          <w:sz w:val="24"/>
          <w:szCs w:val="24"/>
        </w:rPr>
      </w:pPr>
    </w:p>
    <w:p w:rsidR="00411183" w:rsidRPr="00C04CEE" w:rsidRDefault="00411183" w:rsidP="00732032">
      <w:pPr>
        <w:widowControl w:val="0"/>
        <w:tabs>
          <w:tab w:val="left" w:pos="142"/>
          <w:tab w:val="left" w:pos="360"/>
          <w:tab w:val="num" w:pos="426"/>
        </w:tabs>
        <w:autoSpaceDE w:val="0"/>
        <w:autoSpaceDN w:val="0"/>
        <w:jc w:val="both"/>
        <w:rPr>
          <w:i/>
        </w:rPr>
      </w:pPr>
    </w:p>
    <w:p w:rsidR="005B11A3" w:rsidRPr="00651345" w:rsidRDefault="005B11A3" w:rsidP="000728C9">
      <w:pPr>
        <w:spacing w:before="240"/>
        <w:ind w:right="-23"/>
        <w:jc w:val="center"/>
        <w:rPr>
          <w:b/>
          <w:bCs/>
          <w:sz w:val="24"/>
          <w:szCs w:val="24"/>
        </w:rPr>
      </w:pPr>
    </w:p>
    <w:sectPr w:rsidR="005B11A3" w:rsidRPr="00651345"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altName w:val="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urier New"/>
    <w:charset w:val="00"/>
    <w:family w:val="auto"/>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60A5560"/>
    <w:multiLevelType w:val="hybridMultilevel"/>
    <w:tmpl w:val="2D544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A7A5B"/>
    <w:multiLevelType w:val="hybridMultilevel"/>
    <w:tmpl w:val="88A24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13332E"/>
    <w:multiLevelType w:val="hybridMultilevel"/>
    <w:tmpl w:val="67ACC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24CC2"/>
    <w:multiLevelType w:val="hybridMultilevel"/>
    <w:tmpl w:val="CEAC15A2"/>
    <w:lvl w:ilvl="0" w:tplc="04090001">
      <w:start w:val="1"/>
      <w:numFmt w:val="bullet"/>
      <w:lvlText w:val=""/>
      <w:lvlJc w:val="left"/>
      <w:pPr>
        <w:ind w:left="780" w:hanging="360"/>
      </w:pPr>
      <w:rPr>
        <w:rFonts w:ascii="Symbol" w:hAnsi="Symbol" w:hint="default"/>
      </w:rPr>
    </w:lvl>
    <w:lvl w:ilvl="1" w:tplc="C4A0BDB0">
      <w:numFmt w:val="bullet"/>
      <w:lvlText w:val="•"/>
      <w:lvlJc w:val="left"/>
      <w:pPr>
        <w:ind w:left="1500" w:hanging="360"/>
      </w:pPr>
      <w:rPr>
        <w:rFonts w:ascii="Times New Roman" w:eastAsiaTheme="minorHAnsi" w:hAnsi="Times New Roman" w:cs="Times New Roman"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1FA62FB"/>
    <w:multiLevelType w:val="hybridMultilevel"/>
    <w:tmpl w:val="E40E92BE"/>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544" w:hanging="360"/>
      </w:pPr>
      <w:rPr>
        <w:rFonts w:ascii="Courier New" w:hAnsi="Courier New" w:cs="Courier New" w:hint="default"/>
      </w:rPr>
    </w:lvl>
    <w:lvl w:ilvl="2" w:tplc="04190005" w:tentative="1">
      <w:start w:val="1"/>
      <w:numFmt w:val="bullet"/>
      <w:lvlText w:val=""/>
      <w:lvlJc w:val="left"/>
      <w:pPr>
        <w:ind w:left="2264" w:hanging="360"/>
      </w:pPr>
      <w:rPr>
        <w:rFonts w:ascii="Wingdings" w:hAnsi="Wingdings" w:hint="default"/>
      </w:rPr>
    </w:lvl>
    <w:lvl w:ilvl="3" w:tplc="04190001" w:tentative="1">
      <w:start w:val="1"/>
      <w:numFmt w:val="bullet"/>
      <w:lvlText w:val=""/>
      <w:lvlJc w:val="left"/>
      <w:pPr>
        <w:ind w:left="2984" w:hanging="360"/>
      </w:pPr>
      <w:rPr>
        <w:rFonts w:ascii="Symbol" w:hAnsi="Symbol" w:hint="default"/>
      </w:rPr>
    </w:lvl>
    <w:lvl w:ilvl="4" w:tplc="04190003" w:tentative="1">
      <w:start w:val="1"/>
      <w:numFmt w:val="bullet"/>
      <w:lvlText w:val="o"/>
      <w:lvlJc w:val="left"/>
      <w:pPr>
        <w:ind w:left="3704" w:hanging="360"/>
      </w:pPr>
      <w:rPr>
        <w:rFonts w:ascii="Courier New" w:hAnsi="Courier New" w:cs="Courier New" w:hint="default"/>
      </w:rPr>
    </w:lvl>
    <w:lvl w:ilvl="5" w:tplc="04190005" w:tentative="1">
      <w:start w:val="1"/>
      <w:numFmt w:val="bullet"/>
      <w:lvlText w:val=""/>
      <w:lvlJc w:val="left"/>
      <w:pPr>
        <w:ind w:left="4424" w:hanging="360"/>
      </w:pPr>
      <w:rPr>
        <w:rFonts w:ascii="Wingdings" w:hAnsi="Wingdings" w:hint="default"/>
      </w:rPr>
    </w:lvl>
    <w:lvl w:ilvl="6" w:tplc="04190001" w:tentative="1">
      <w:start w:val="1"/>
      <w:numFmt w:val="bullet"/>
      <w:lvlText w:val=""/>
      <w:lvlJc w:val="left"/>
      <w:pPr>
        <w:ind w:left="5144" w:hanging="360"/>
      </w:pPr>
      <w:rPr>
        <w:rFonts w:ascii="Symbol" w:hAnsi="Symbol" w:hint="default"/>
      </w:rPr>
    </w:lvl>
    <w:lvl w:ilvl="7" w:tplc="04190003" w:tentative="1">
      <w:start w:val="1"/>
      <w:numFmt w:val="bullet"/>
      <w:lvlText w:val="o"/>
      <w:lvlJc w:val="left"/>
      <w:pPr>
        <w:ind w:left="5864" w:hanging="360"/>
      </w:pPr>
      <w:rPr>
        <w:rFonts w:ascii="Courier New" w:hAnsi="Courier New" w:cs="Courier New" w:hint="default"/>
      </w:rPr>
    </w:lvl>
    <w:lvl w:ilvl="8" w:tplc="04190005" w:tentative="1">
      <w:start w:val="1"/>
      <w:numFmt w:val="bullet"/>
      <w:lvlText w:val=""/>
      <w:lvlJc w:val="left"/>
      <w:pPr>
        <w:ind w:left="6584" w:hanging="360"/>
      </w:pPr>
      <w:rPr>
        <w:rFonts w:ascii="Wingdings" w:hAnsi="Wingdings" w:hint="default"/>
      </w:rPr>
    </w:lvl>
  </w:abstractNum>
  <w:abstractNum w:abstractNumId="7" w15:restartNumberingAfterBreak="0">
    <w:nsid w:val="198A6A1D"/>
    <w:multiLevelType w:val="hybridMultilevel"/>
    <w:tmpl w:val="63229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73650D"/>
    <w:multiLevelType w:val="hybridMultilevel"/>
    <w:tmpl w:val="BE925B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C365B48"/>
    <w:multiLevelType w:val="hybridMultilevel"/>
    <w:tmpl w:val="13145332"/>
    <w:lvl w:ilvl="0" w:tplc="2FD8D1C4">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2E232111"/>
    <w:multiLevelType w:val="hybridMultilevel"/>
    <w:tmpl w:val="7D8249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2D37E9A"/>
    <w:multiLevelType w:val="multilevel"/>
    <w:tmpl w:val="32D37E9A"/>
    <w:lvl w:ilvl="0">
      <w:start w:val="1"/>
      <w:numFmt w:val="decimal"/>
      <w:lvlText w:val="%1)"/>
      <w:lvlJc w:val="left"/>
      <w:pPr>
        <w:ind w:left="1179" w:hanging="360"/>
      </w:pPr>
      <w:rPr>
        <w:rFonts w:cs="Times New Roman"/>
      </w:rPr>
    </w:lvl>
    <w:lvl w:ilvl="1">
      <w:start w:val="1"/>
      <w:numFmt w:val="lowerLetter"/>
      <w:lvlText w:val="%2."/>
      <w:lvlJc w:val="left"/>
      <w:pPr>
        <w:ind w:left="1899" w:hanging="360"/>
      </w:pPr>
      <w:rPr>
        <w:rFonts w:cs="Times New Roman"/>
      </w:rPr>
    </w:lvl>
    <w:lvl w:ilvl="2">
      <w:start w:val="1"/>
      <w:numFmt w:val="lowerRoman"/>
      <w:lvlText w:val="%3."/>
      <w:lvlJc w:val="right"/>
      <w:pPr>
        <w:ind w:left="2619" w:hanging="180"/>
      </w:pPr>
      <w:rPr>
        <w:rFonts w:cs="Times New Roman"/>
      </w:rPr>
    </w:lvl>
    <w:lvl w:ilvl="3">
      <w:start w:val="1"/>
      <w:numFmt w:val="decimal"/>
      <w:lvlText w:val="%4."/>
      <w:lvlJc w:val="left"/>
      <w:pPr>
        <w:ind w:left="3339" w:hanging="360"/>
      </w:pPr>
      <w:rPr>
        <w:rFonts w:cs="Times New Roman"/>
      </w:rPr>
    </w:lvl>
    <w:lvl w:ilvl="4">
      <w:start w:val="1"/>
      <w:numFmt w:val="lowerLetter"/>
      <w:lvlText w:val="%5."/>
      <w:lvlJc w:val="left"/>
      <w:pPr>
        <w:ind w:left="4059" w:hanging="360"/>
      </w:pPr>
      <w:rPr>
        <w:rFonts w:cs="Times New Roman"/>
      </w:rPr>
    </w:lvl>
    <w:lvl w:ilvl="5">
      <w:start w:val="1"/>
      <w:numFmt w:val="lowerRoman"/>
      <w:lvlText w:val="%6."/>
      <w:lvlJc w:val="right"/>
      <w:pPr>
        <w:ind w:left="4779" w:hanging="180"/>
      </w:pPr>
      <w:rPr>
        <w:rFonts w:cs="Times New Roman"/>
      </w:rPr>
    </w:lvl>
    <w:lvl w:ilvl="6">
      <w:start w:val="1"/>
      <w:numFmt w:val="decimal"/>
      <w:lvlText w:val="%7."/>
      <w:lvlJc w:val="left"/>
      <w:pPr>
        <w:ind w:left="5499" w:hanging="360"/>
      </w:pPr>
      <w:rPr>
        <w:rFonts w:cs="Times New Roman"/>
      </w:rPr>
    </w:lvl>
    <w:lvl w:ilvl="7">
      <w:start w:val="1"/>
      <w:numFmt w:val="lowerLetter"/>
      <w:lvlText w:val="%8."/>
      <w:lvlJc w:val="left"/>
      <w:pPr>
        <w:ind w:left="6219" w:hanging="360"/>
      </w:pPr>
      <w:rPr>
        <w:rFonts w:cs="Times New Roman"/>
      </w:rPr>
    </w:lvl>
    <w:lvl w:ilvl="8">
      <w:start w:val="1"/>
      <w:numFmt w:val="lowerRoman"/>
      <w:lvlText w:val="%9."/>
      <w:lvlJc w:val="right"/>
      <w:pPr>
        <w:ind w:left="6939" w:hanging="180"/>
      </w:pPr>
      <w:rPr>
        <w:rFonts w:cs="Times New Roman"/>
      </w:rPr>
    </w:lvl>
  </w:abstractNum>
  <w:abstractNum w:abstractNumId="12" w15:restartNumberingAfterBreak="0">
    <w:nsid w:val="35554CB3"/>
    <w:multiLevelType w:val="hybridMultilevel"/>
    <w:tmpl w:val="451CD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E76D67"/>
    <w:multiLevelType w:val="hybridMultilevel"/>
    <w:tmpl w:val="FF703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46055C6"/>
    <w:multiLevelType w:val="multilevel"/>
    <w:tmpl w:val="AAF4046C"/>
    <w:lvl w:ilvl="0">
      <w:start w:val="1"/>
      <w:numFmt w:val="decimal"/>
      <w:lvlText w:val="%1."/>
      <w:lvlJc w:val="left"/>
      <w:pPr>
        <w:ind w:left="578"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51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154" w:hanging="1800"/>
      </w:pPr>
      <w:rPr>
        <w:rFonts w:hint="default"/>
      </w:rPr>
    </w:lvl>
  </w:abstractNum>
  <w:abstractNum w:abstractNumId="15"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6E03A90"/>
    <w:multiLevelType w:val="multilevel"/>
    <w:tmpl w:val="DF16CD6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7710C1A"/>
    <w:multiLevelType w:val="hybridMultilevel"/>
    <w:tmpl w:val="DB1C7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7B51D8"/>
    <w:multiLevelType w:val="hybridMultilevel"/>
    <w:tmpl w:val="29C2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5A09E9"/>
    <w:multiLevelType w:val="hybridMultilevel"/>
    <w:tmpl w:val="9BB27E04"/>
    <w:lvl w:ilvl="0" w:tplc="7BE2F61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51296426"/>
    <w:multiLevelType w:val="hybridMultilevel"/>
    <w:tmpl w:val="807C8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F37C2E"/>
    <w:multiLevelType w:val="hybridMultilevel"/>
    <w:tmpl w:val="A01CD7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3940D58"/>
    <w:multiLevelType w:val="hybridMultilevel"/>
    <w:tmpl w:val="E3864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F813D1"/>
    <w:multiLevelType w:val="multilevel"/>
    <w:tmpl w:val="511AAB90"/>
    <w:lvl w:ilvl="0">
      <w:start w:val="1"/>
      <w:numFmt w:val="decimal"/>
      <w:lvlText w:val="%1."/>
      <w:lvlJc w:val="left"/>
      <w:pPr>
        <w:ind w:left="720" w:hanging="360"/>
      </w:pPr>
    </w:lvl>
    <w:lvl w:ilvl="1">
      <w:start w:val="1"/>
      <w:numFmt w:val="decimal"/>
      <w:isLgl/>
      <w:lvlText w:val="%1.%2."/>
      <w:lvlJc w:val="left"/>
      <w:pPr>
        <w:ind w:left="1264" w:hanging="555"/>
      </w:pPr>
      <w:rPr>
        <w:rFonts w:eastAsia="Times New Roman" w:hint="default"/>
      </w:rPr>
    </w:lvl>
    <w:lvl w:ilvl="2">
      <w:start w:val="1"/>
      <w:numFmt w:val="decimal"/>
      <w:isLgl/>
      <w:lvlText w:val="%1.%2.%3."/>
      <w:lvlJc w:val="left"/>
      <w:pPr>
        <w:ind w:left="1778" w:hanging="720"/>
      </w:pPr>
      <w:rPr>
        <w:rFonts w:eastAsia="Times New Roman" w:hint="default"/>
      </w:rPr>
    </w:lvl>
    <w:lvl w:ilvl="3">
      <w:start w:val="1"/>
      <w:numFmt w:val="decimal"/>
      <w:isLgl/>
      <w:lvlText w:val="%1.%2.%3.%4."/>
      <w:lvlJc w:val="left"/>
      <w:pPr>
        <w:ind w:left="2127" w:hanging="720"/>
      </w:pPr>
      <w:rPr>
        <w:rFonts w:eastAsia="Times New Roman" w:hint="default"/>
      </w:rPr>
    </w:lvl>
    <w:lvl w:ilvl="4">
      <w:start w:val="1"/>
      <w:numFmt w:val="decimal"/>
      <w:isLgl/>
      <w:lvlText w:val="%1.%2.%3.%4.%5."/>
      <w:lvlJc w:val="left"/>
      <w:pPr>
        <w:ind w:left="2836" w:hanging="1080"/>
      </w:pPr>
      <w:rPr>
        <w:rFonts w:eastAsia="Times New Roman" w:hint="default"/>
      </w:rPr>
    </w:lvl>
    <w:lvl w:ilvl="5">
      <w:start w:val="1"/>
      <w:numFmt w:val="decimal"/>
      <w:isLgl/>
      <w:lvlText w:val="%1.%2.%3.%4.%5.%6."/>
      <w:lvlJc w:val="left"/>
      <w:pPr>
        <w:ind w:left="3185" w:hanging="1080"/>
      </w:pPr>
      <w:rPr>
        <w:rFonts w:eastAsia="Times New Roman" w:hint="default"/>
      </w:rPr>
    </w:lvl>
    <w:lvl w:ilvl="6">
      <w:start w:val="1"/>
      <w:numFmt w:val="decimal"/>
      <w:isLgl/>
      <w:lvlText w:val="%1.%2.%3.%4.%5.%6.%7."/>
      <w:lvlJc w:val="left"/>
      <w:pPr>
        <w:ind w:left="3894" w:hanging="1440"/>
      </w:pPr>
      <w:rPr>
        <w:rFonts w:eastAsia="Times New Roman" w:hint="default"/>
      </w:rPr>
    </w:lvl>
    <w:lvl w:ilvl="7">
      <w:start w:val="1"/>
      <w:numFmt w:val="decimal"/>
      <w:isLgl/>
      <w:lvlText w:val="%1.%2.%3.%4.%5.%6.%7.%8."/>
      <w:lvlJc w:val="left"/>
      <w:pPr>
        <w:ind w:left="4243" w:hanging="1440"/>
      </w:pPr>
      <w:rPr>
        <w:rFonts w:eastAsia="Times New Roman" w:hint="default"/>
      </w:rPr>
    </w:lvl>
    <w:lvl w:ilvl="8">
      <w:start w:val="1"/>
      <w:numFmt w:val="decimal"/>
      <w:isLgl/>
      <w:lvlText w:val="%1.%2.%3.%4.%5.%6.%7.%8.%9."/>
      <w:lvlJc w:val="left"/>
      <w:pPr>
        <w:ind w:left="4952" w:hanging="1800"/>
      </w:pPr>
      <w:rPr>
        <w:rFonts w:eastAsia="Times New Roman" w:hint="default"/>
      </w:rPr>
    </w:lvl>
  </w:abstractNum>
  <w:abstractNum w:abstractNumId="24" w15:restartNumberingAfterBreak="0">
    <w:nsid w:val="54DB20B8"/>
    <w:multiLevelType w:val="hybridMultilevel"/>
    <w:tmpl w:val="BBE035CA"/>
    <w:lvl w:ilvl="0" w:tplc="BA7C9B6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6" w15:restartNumberingAfterBreak="0">
    <w:nsid w:val="56F004B1"/>
    <w:multiLevelType w:val="hybridMultilevel"/>
    <w:tmpl w:val="4EBE5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D000F7"/>
    <w:multiLevelType w:val="hybridMultilevel"/>
    <w:tmpl w:val="76369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777743"/>
    <w:multiLevelType w:val="hybridMultilevel"/>
    <w:tmpl w:val="DEDC4B46"/>
    <w:lvl w:ilvl="0" w:tplc="4F0CF3E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39B0771"/>
    <w:multiLevelType w:val="hybridMultilevel"/>
    <w:tmpl w:val="354C3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BC3AC4"/>
    <w:multiLevelType w:val="hybridMultilevel"/>
    <w:tmpl w:val="5C06D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131EDE"/>
    <w:multiLevelType w:val="hybridMultilevel"/>
    <w:tmpl w:val="1F18218C"/>
    <w:lvl w:ilvl="0" w:tplc="3FB804EA">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6" w15:restartNumberingAfterBreak="0">
    <w:nsid w:val="6FC64C10"/>
    <w:multiLevelType w:val="hybridMultilevel"/>
    <w:tmpl w:val="6A76D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F95A1B"/>
    <w:multiLevelType w:val="hybridMultilevel"/>
    <w:tmpl w:val="2D30D488"/>
    <w:lvl w:ilvl="0" w:tplc="89A276AE">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40" w15:restartNumberingAfterBreak="0">
    <w:nsid w:val="75FD30DF"/>
    <w:multiLevelType w:val="hybridMultilevel"/>
    <w:tmpl w:val="8EE0A3BC"/>
    <w:lvl w:ilvl="0" w:tplc="E97CF466">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15:restartNumberingAfterBreak="0">
    <w:nsid w:val="78162323"/>
    <w:multiLevelType w:val="hybridMultilevel"/>
    <w:tmpl w:val="4D4E13B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5"/>
  </w:num>
  <w:num w:numId="2">
    <w:abstractNumId w:val="35"/>
  </w:num>
  <w:num w:numId="3">
    <w:abstractNumId w:val="5"/>
  </w:num>
  <w:num w:numId="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3"/>
  </w:num>
  <w:num w:numId="6">
    <w:abstractNumId w:val="14"/>
  </w:num>
  <w:num w:numId="7">
    <w:abstractNumId w:val="16"/>
  </w:num>
  <w:num w:numId="8">
    <w:abstractNumId w:val="30"/>
  </w:num>
  <w:num w:numId="9">
    <w:abstractNumId w:val="2"/>
  </w:num>
  <w:num w:numId="10">
    <w:abstractNumId w:val="12"/>
  </w:num>
  <w:num w:numId="11">
    <w:abstractNumId w:val="17"/>
  </w:num>
  <w:num w:numId="12">
    <w:abstractNumId w:val="18"/>
  </w:num>
  <w:num w:numId="13">
    <w:abstractNumId w:val="3"/>
  </w:num>
  <w:num w:numId="14">
    <w:abstractNumId w:val="20"/>
  </w:num>
  <w:num w:numId="15">
    <w:abstractNumId w:val="36"/>
  </w:num>
  <w:num w:numId="16">
    <w:abstractNumId w:val="7"/>
  </w:num>
  <w:num w:numId="17">
    <w:abstractNumId w:val="27"/>
  </w:num>
  <w:num w:numId="18">
    <w:abstractNumId w:val="1"/>
  </w:num>
  <w:num w:numId="19">
    <w:abstractNumId w:val="29"/>
  </w:num>
  <w:num w:numId="20">
    <w:abstractNumId w:val="26"/>
  </w:num>
  <w:num w:numId="21">
    <w:abstractNumId w:val="22"/>
  </w:num>
  <w:num w:numId="22">
    <w:abstractNumId w:val="4"/>
  </w:num>
  <w:num w:numId="23">
    <w:abstractNumId w:val="15"/>
  </w:num>
  <w:num w:numId="24">
    <w:abstractNumId w:val="23"/>
  </w:num>
  <w:num w:numId="25">
    <w:abstractNumId w:val="24"/>
  </w:num>
  <w:num w:numId="26">
    <w:abstractNumId w:val="10"/>
  </w:num>
  <w:num w:numId="27">
    <w:abstractNumId w:val="8"/>
  </w:num>
  <w:num w:numId="28">
    <w:abstractNumId w:val="28"/>
  </w:num>
  <w:num w:numId="29">
    <w:abstractNumId w:val="21"/>
  </w:num>
  <w:num w:numId="30">
    <w:abstractNumId w:val="40"/>
  </w:num>
  <w:num w:numId="31">
    <w:abstractNumId w:val="13"/>
  </w:num>
  <w:num w:numId="32">
    <w:abstractNumId w:val="41"/>
  </w:num>
  <w:num w:numId="33">
    <w:abstractNumId w:val="11"/>
  </w:num>
  <w:num w:numId="34">
    <w:abstractNumId w:val="19"/>
  </w:num>
  <w:num w:numId="35">
    <w:abstractNumId w:val="9"/>
  </w:num>
  <w:num w:numId="36">
    <w:abstractNumId w:val="32"/>
  </w:num>
  <w:num w:numId="37">
    <w:abstractNumId w:val="38"/>
  </w:num>
  <w:num w:numId="38">
    <w:abstractNumId w:val="34"/>
  </w:num>
  <w:num w:numId="39">
    <w:abstractNumId w:val="6"/>
  </w:num>
  <w:num w:numId="40">
    <w:abstractNumId w:val="31"/>
  </w:num>
  <w:num w:numId="41">
    <w:abstractNumId w:val="3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728C9"/>
    <w:rsid w:val="00081FC0"/>
    <w:rsid w:val="000D7B68"/>
    <w:rsid w:val="000E026A"/>
    <w:rsid w:val="00141EAE"/>
    <w:rsid w:val="001612A9"/>
    <w:rsid w:val="001C60E2"/>
    <w:rsid w:val="002400B7"/>
    <w:rsid w:val="002A58A2"/>
    <w:rsid w:val="002A7BE6"/>
    <w:rsid w:val="002B3DD1"/>
    <w:rsid w:val="002E3C14"/>
    <w:rsid w:val="002F48D8"/>
    <w:rsid w:val="00386B1C"/>
    <w:rsid w:val="00411183"/>
    <w:rsid w:val="0042085D"/>
    <w:rsid w:val="00476842"/>
    <w:rsid w:val="0049405A"/>
    <w:rsid w:val="004A1C83"/>
    <w:rsid w:val="00514A47"/>
    <w:rsid w:val="005267EB"/>
    <w:rsid w:val="005828B1"/>
    <w:rsid w:val="0059366D"/>
    <w:rsid w:val="005B11A3"/>
    <w:rsid w:val="00603045"/>
    <w:rsid w:val="00610CE8"/>
    <w:rsid w:val="006475BF"/>
    <w:rsid w:val="00651345"/>
    <w:rsid w:val="00694674"/>
    <w:rsid w:val="006C4FAE"/>
    <w:rsid w:val="006D4819"/>
    <w:rsid w:val="006D6BAC"/>
    <w:rsid w:val="006E7BB0"/>
    <w:rsid w:val="00703BD9"/>
    <w:rsid w:val="00732032"/>
    <w:rsid w:val="00741E47"/>
    <w:rsid w:val="007450D3"/>
    <w:rsid w:val="00757713"/>
    <w:rsid w:val="00771B9F"/>
    <w:rsid w:val="0078113E"/>
    <w:rsid w:val="00805CB7"/>
    <w:rsid w:val="00814D6C"/>
    <w:rsid w:val="00846621"/>
    <w:rsid w:val="0084750C"/>
    <w:rsid w:val="008A4BFA"/>
    <w:rsid w:val="008F3A9E"/>
    <w:rsid w:val="008F5404"/>
    <w:rsid w:val="0094383F"/>
    <w:rsid w:val="00951F25"/>
    <w:rsid w:val="0099101B"/>
    <w:rsid w:val="00996996"/>
    <w:rsid w:val="009D09A9"/>
    <w:rsid w:val="009E7B49"/>
    <w:rsid w:val="00A049E3"/>
    <w:rsid w:val="00A15E85"/>
    <w:rsid w:val="00A52A5A"/>
    <w:rsid w:val="00A7220B"/>
    <w:rsid w:val="00A7276B"/>
    <w:rsid w:val="00AD7148"/>
    <w:rsid w:val="00B057C2"/>
    <w:rsid w:val="00B13AE1"/>
    <w:rsid w:val="00B55729"/>
    <w:rsid w:val="00B86B83"/>
    <w:rsid w:val="00BD3662"/>
    <w:rsid w:val="00BE318B"/>
    <w:rsid w:val="00C04CEE"/>
    <w:rsid w:val="00C12D80"/>
    <w:rsid w:val="00C42B38"/>
    <w:rsid w:val="00C95002"/>
    <w:rsid w:val="00CC5B51"/>
    <w:rsid w:val="00D62982"/>
    <w:rsid w:val="00E01960"/>
    <w:rsid w:val="00E13FF6"/>
    <w:rsid w:val="00E543AA"/>
    <w:rsid w:val="00E6414D"/>
    <w:rsid w:val="00E808D8"/>
    <w:rsid w:val="00EB3869"/>
    <w:rsid w:val="00EB6869"/>
    <w:rsid w:val="00EC4589"/>
    <w:rsid w:val="00ED1E9A"/>
    <w:rsid w:val="00ED215F"/>
    <w:rsid w:val="00EE561D"/>
    <w:rsid w:val="00EE6CEE"/>
    <w:rsid w:val="00FA33B2"/>
    <w:rsid w:val="00FA4B8E"/>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B68AD"/>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1">
    <w:name w:val="heading 1"/>
    <w:basedOn w:val="a"/>
    <w:next w:val="a"/>
    <w:link w:val="12"/>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
    <w:name w:val="heading 2"/>
    <w:basedOn w:val="a"/>
    <w:next w:val="a"/>
    <w:link w:val="20"/>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
    <w:name w:val="heading 3"/>
    <w:basedOn w:val="a"/>
    <w:next w:val="a"/>
    <w:link w:val="30"/>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
    <w:next w:val="a"/>
    <w:link w:val="40"/>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
    <w:name w:val="heading 5"/>
    <w:basedOn w:val="a"/>
    <w:next w:val="a"/>
    <w:link w:val="50"/>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
    <w:next w:val="a"/>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
    <w:next w:val="a"/>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
    <w:next w:val="a"/>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
    <w:next w:val="a"/>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2">
    <w:name w:val="Заголовок 1 Знак"/>
    <w:basedOn w:val="a0"/>
    <w:link w:val="11"/>
    <w:uiPriority w:val="99"/>
    <w:rsid w:val="0094383F"/>
    <w:rPr>
      <w:rFonts w:ascii="Times New Roman CYR" w:eastAsia="Times New Roman" w:hAnsi="Times New Roman CYR" w:cs="Times New Roman"/>
      <w:sz w:val="24"/>
      <w:szCs w:val="24"/>
      <w:lang w:val="ru-RU" w:eastAsia="ar-SA"/>
    </w:rPr>
  </w:style>
  <w:style w:type="character" w:styleId="a3">
    <w:name w:val="Hyperlink"/>
    <w:basedOn w:val="a0"/>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aliases w:val="nado12,Bullet"/>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aliases w:val="nado12 Знак,Bullet Знак"/>
    <w:link w:val="a5"/>
    <w:uiPriority w:val="99"/>
    <w:rsid w:val="001C60E2"/>
    <w:rPr>
      <w:rFonts w:ascii="Times New Roman CYR" w:eastAsia="Times New Roman" w:hAnsi="Times New Roman CYR" w:cs="Times New Roman CYR"/>
      <w:sz w:val="24"/>
      <w:szCs w:val="24"/>
      <w:lang w:val="ru-RU" w:eastAsia="zh-CN"/>
    </w:rPr>
  </w:style>
  <w:style w:type="character" w:customStyle="1" w:styleId="21">
    <w:name w:val="Основной текст (2)_"/>
    <w:link w:val="22"/>
    <w:rsid w:val="001C60E2"/>
    <w:rPr>
      <w:rFonts w:eastAsia="Times New Roman"/>
      <w:shd w:val="clear" w:color="auto" w:fill="FFFFFF"/>
    </w:rPr>
  </w:style>
  <w:style w:type="paragraph" w:customStyle="1" w:styleId="22">
    <w:name w:val="Основной текст (2)"/>
    <w:basedOn w:val="a"/>
    <w:link w:val="21"/>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uiPriority w:val="99"/>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3">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 w:type="paragraph" w:styleId="23">
    <w:name w:val="Body Text Indent 2"/>
    <w:basedOn w:val="a"/>
    <w:link w:val="24"/>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4">
    <w:name w:val="Основной текст с отступом 2 Знак"/>
    <w:basedOn w:val="a0"/>
    <w:link w:val="23"/>
    <w:uiPriority w:val="99"/>
    <w:rsid w:val="00EB6869"/>
    <w:rPr>
      <w:rFonts w:ascii="Times New Roman" w:eastAsia="Times New Roman" w:hAnsi="Times New Roman" w:cs="Times New Roman"/>
      <w:sz w:val="24"/>
      <w:szCs w:val="24"/>
      <w:lang w:val="x-none" w:eastAsia="x-none"/>
    </w:rPr>
  </w:style>
  <w:style w:type="character" w:customStyle="1" w:styleId="20">
    <w:name w:val="Заголовок 2 Знак"/>
    <w:basedOn w:val="a0"/>
    <w:link w:val="2"/>
    <w:uiPriority w:val="99"/>
    <w:rsid w:val="006C4FAE"/>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6C4FAE"/>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6C4FAE"/>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6C4FAE"/>
    <w:pPr>
      <w:spacing w:after="0" w:line="240" w:lineRule="auto"/>
    </w:pPr>
    <w:rPr>
      <w:rFonts w:ascii="Verdana" w:eastAsia="Times New Roman" w:hAnsi="Verdana" w:cs="Verdana"/>
      <w:color w:val="auto"/>
      <w:sz w:val="24"/>
      <w:szCs w:val="24"/>
      <w:lang w:val="en-US"/>
    </w:rPr>
  </w:style>
  <w:style w:type="character" w:styleId="af0">
    <w:name w:val="annotation reference"/>
    <w:semiHidden/>
    <w:rsid w:val="006C4FAE"/>
    <w:rPr>
      <w:sz w:val="16"/>
      <w:szCs w:val="16"/>
    </w:rPr>
  </w:style>
  <w:style w:type="paragraph" w:styleId="af1">
    <w:name w:val="annotation text"/>
    <w:basedOn w:val="a"/>
    <w:link w:val="af2"/>
    <w:semiHidden/>
    <w:rsid w:val="006C4FAE"/>
    <w:pPr>
      <w:spacing w:after="0" w:line="240" w:lineRule="auto"/>
    </w:pPr>
    <w:rPr>
      <w:rFonts w:eastAsia="Times New Roman"/>
      <w:color w:val="auto"/>
      <w:sz w:val="20"/>
      <w:szCs w:val="20"/>
      <w:lang w:val="x-none" w:eastAsia="x-none"/>
    </w:rPr>
  </w:style>
  <w:style w:type="character" w:customStyle="1" w:styleId="af2">
    <w:name w:val="Текст примечания Знак"/>
    <w:basedOn w:val="a0"/>
    <w:link w:val="af1"/>
    <w:semiHidden/>
    <w:rsid w:val="006C4FAE"/>
    <w:rPr>
      <w:rFonts w:ascii="Times New Roman" w:eastAsia="Times New Roman" w:hAnsi="Times New Roman" w:cs="Times New Roman"/>
      <w:sz w:val="20"/>
      <w:szCs w:val="20"/>
      <w:lang w:val="x-none" w:eastAsia="x-none"/>
    </w:rPr>
  </w:style>
  <w:style w:type="paragraph" w:styleId="af3">
    <w:name w:val="annotation subject"/>
    <w:basedOn w:val="af1"/>
    <w:next w:val="af1"/>
    <w:link w:val="af4"/>
    <w:uiPriority w:val="99"/>
    <w:semiHidden/>
    <w:rsid w:val="006C4FAE"/>
    <w:rPr>
      <w:b/>
      <w:bCs/>
    </w:rPr>
  </w:style>
  <w:style w:type="character" w:customStyle="1" w:styleId="af4">
    <w:name w:val="Тема примечания Знак"/>
    <w:basedOn w:val="af2"/>
    <w:link w:val="af3"/>
    <w:uiPriority w:val="99"/>
    <w:semiHidden/>
    <w:rsid w:val="006C4FAE"/>
    <w:rPr>
      <w:rFonts w:ascii="Times New Roman" w:eastAsia="Times New Roman" w:hAnsi="Times New Roman" w:cs="Times New Roman"/>
      <w:b/>
      <w:bCs/>
      <w:sz w:val="20"/>
      <w:szCs w:val="20"/>
      <w:lang w:val="x-none" w:eastAsia="x-none"/>
    </w:rPr>
  </w:style>
  <w:style w:type="paragraph" w:styleId="af5">
    <w:name w:val="Balloon Text"/>
    <w:basedOn w:val="a"/>
    <w:link w:val="af6"/>
    <w:uiPriority w:val="99"/>
    <w:semiHidden/>
    <w:rsid w:val="006C4FAE"/>
    <w:pPr>
      <w:spacing w:after="0" w:line="240" w:lineRule="auto"/>
    </w:pPr>
    <w:rPr>
      <w:rFonts w:ascii="Tahoma" w:eastAsia="Times New Roman" w:hAnsi="Tahoma"/>
      <w:color w:val="auto"/>
      <w:sz w:val="16"/>
      <w:szCs w:val="16"/>
      <w:lang w:val="x-none" w:eastAsia="x-none"/>
    </w:rPr>
  </w:style>
  <w:style w:type="character" w:customStyle="1" w:styleId="af6">
    <w:name w:val="Текст выноски Знак"/>
    <w:basedOn w:val="a0"/>
    <w:link w:val="af5"/>
    <w:uiPriority w:val="99"/>
    <w:semiHidden/>
    <w:rsid w:val="006C4FAE"/>
    <w:rPr>
      <w:rFonts w:ascii="Tahoma" w:eastAsia="Times New Roman" w:hAnsi="Tahoma" w:cs="Times New Roman"/>
      <w:sz w:val="16"/>
      <w:szCs w:val="16"/>
      <w:lang w:val="x-none" w:eastAsia="x-none"/>
    </w:rPr>
  </w:style>
  <w:style w:type="paragraph" w:styleId="af7">
    <w:name w:val="footnote text"/>
    <w:basedOn w:val="a"/>
    <w:link w:val="af8"/>
    <w:uiPriority w:val="99"/>
    <w:rsid w:val="006C4FAE"/>
    <w:pPr>
      <w:spacing w:after="0" w:line="240" w:lineRule="auto"/>
    </w:pPr>
    <w:rPr>
      <w:rFonts w:eastAsia="Times New Roman"/>
      <w:color w:val="auto"/>
      <w:sz w:val="20"/>
      <w:szCs w:val="20"/>
      <w:lang w:val="x-none" w:eastAsia="x-none"/>
    </w:rPr>
  </w:style>
  <w:style w:type="character" w:customStyle="1" w:styleId="af8">
    <w:name w:val="Текст сноски Знак"/>
    <w:basedOn w:val="a0"/>
    <w:link w:val="af7"/>
    <w:uiPriority w:val="99"/>
    <w:rsid w:val="006C4FAE"/>
    <w:rPr>
      <w:rFonts w:ascii="Times New Roman" w:eastAsia="Times New Roman" w:hAnsi="Times New Roman" w:cs="Times New Roman"/>
      <w:sz w:val="20"/>
      <w:szCs w:val="20"/>
      <w:lang w:val="x-none" w:eastAsia="x-none"/>
    </w:rPr>
  </w:style>
  <w:style w:type="character" w:styleId="af9">
    <w:name w:val="footnote reference"/>
    <w:semiHidden/>
    <w:qFormat/>
    <w:rsid w:val="006C4FAE"/>
    <w:rPr>
      <w:vertAlign w:val="superscript"/>
    </w:rPr>
  </w:style>
  <w:style w:type="paragraph" w:styleId="afa">
    <w:name w:val="header"/>
    <w:aliases w:val="/tsv"/>
    <w:basedOn w:val="a"/>
    <w:link w:val="afb"/>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Верхний колонтитул Знак"/>
    <w:aliases w:val="/tsv Знак"/>
    <w:basedOn w:val="a0"/>
    <w:link w:val="afa"/>
    <w:uiPriority w:val="99"/>
    <w:rsid w:val="006C4FAE"/>
    <w:rPr>
      <w:rFonts w:ascii="Times New Roman" w:eastAsia="Times New Roman" w:hAnsi="Times New Roman" w:cs="Times New Roman"/>
      <w:sz w:val="24"/>
      <w:szCs w:val="24"/>
      <w:lang w:val="x-none" w:eastAsia="x-none"/>
    </w:rPr>
  </w:style>
  <w:style w:type="character" w:styleId="afc">
    <w:name w:val="page number"/>
    <w:basedOn w:val="a0"/>
    <w:uiPriority w:val="99"/>
    <w:rsid w:val="006C4FAE"/>
  </w:style>
  <w:style w:type="paragraph" w:customStyle="1" w:styleId="afd">
    <w:name w:val="Знак Знак"/>
    <w:basedOn w:val="a"/>
    <w:uiPriority w:val="99"/>
    <w:rsid w:val="006C4FAE"/>
    <w:pPr>
      <w:spacing w:after="0" w:line="240" w:lineRule="auto"/>
    </w:pPr>
    <w:rPr>
      <w:rFonts w:ascii="Verdana" w:eastAsia="Times New Roman" w:hAnsi="Verdana" w:cs="Verdana"/>
      <w:color w:val="auto"/>
      <w:sz w:val="20"/>
      <w:szCs w:val="20"/>
      <w:lang w:val="en-US"/>
    </w:rPr>
  </w:style>
  <w:style w:type="paragraph" w:styleId="afe">
    <w:name w:val="footer"/>
    <w:basedOn w:val="a"/>
    <w:link w:val="aff"/>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
    <w:name w:val="Нижний колонтитул Знак"/>
    <w:basedOn w:val="a0"/>
    <w:link w:val="afe"/>
    <w:uiPriority w:val="99"/>
    <w:rsid w:val="006C4FAE"/>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6C4FAE"/>
    <w:pPr>
      <w:spacing w:after="0" w:line="240" w:lineRule="auto"/>
    </w:pPr>
    <w:rPr>
      <w:rFonts w:ascii="Verdana" w:eastAsia="Times New Roman" w:hAnsi="Verdana"/>
      <w:color w:val="auto"/>
      <w:sz w:val="24"/>
      <w:szCs w:val="24"/>
      <w:lang w:val="en-US"/>
    </w:rPr>
  </w:style>
  <w:style w:type="paragraph" w:customStyle="1" w:styleId="aff0">
    <w:name w:val="Знак"/>
    <w:basedOn w:val="a"/>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0"/>
    <w:rsid w:val="006C4FAE"/>
  </w:style>
  <w:style w:type="paragraph" w:customStyle="1" w:styleId="25">
    <w:name w:val="Заг2"/>
    <w:basedOn w:val="a"/>
    <w:next w:val="aff1"/>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1">
    <w:name w:val="Body Text"/>
    <w:basedOn w:val="a"/>
    <w:link w:val="aff2"/>
    <w:uiPriority w:val="99"/>
    <w:unhideWhenUsed/>
    <w:rsid w:val="006C4FAE"/>
    <w:pPr>
      <w:spacing w:after="120" w:line="240" w:lineRule="auto"/>
    </w:pPr>
    <w:rPr>
      <w:rFonts w:eastAsia="Times New Roman"/>
      <w:color w:val="auto"/>
      <w:sz w:val="24"/>
      <w:szCs w:val="24"/>
      <w:lang w:val="x-none" w:eastAsia="x-none"/>
    </w:rPr>
  </w:style>
  <w:style w:type="character" w:customStyle="1" w:styleId="aff2">
    <w:name w:val="Основной текст Знак"/>
    <w:basedOn w:val="a0"/>
    <w:link w:val="aff1"/>
    <w:uiPriority w:val="99"/>
    <w:rsid w:val="006C4FAE"/>
    <w:rPr>
      <w:rFonts w:ascii="Times New Roman" w:eastAsia="Times New Roman" w:hAnsi="Times New Roman" w:cs="Times New Roman"/>
      <w:sz w:val="24"/>
      <w:szCs w:val="24"/>
      <w:lang w:val="x-none" w:eastAsia="x-none"/>
    </w:rPr>
  </w:style>
  <w:style w:type="character" w:styleId="aff3">
    <w:name w:val="Strong"/>
    <w:uiPriority w:val="22"/>
    <w:qFormat/>
    <w:rsid w:val="006C4FAE"/>
    <w:rPr>
      <w:b/>
      <w:bCs/>
    </w:rPr>
  </w:style>
  <w:style w:type="paragraph" w:customStyle="1" w:styleId="15">
    <w:name w:val="Основной текст1"/>
    <w:basedOn w:val="a"/>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6C4FAE"/>
    <w:rPr>
      <w:rFonts w:ascii="Arial" w:eastAsia="Times New Roman" w:hAnsi="Arial" w:cs="Times New Roman"/>
      <w:snapToGrid w:val="0"/>
      <w:sz w:val="24"/>
      <w:szCs w:val="20"/>
      <w:lang w:val="x-none" w:eastAsia="x-none"/>
    </w:rPr>
  </w:style>
  <w:style w:type="paragraph" w:styleId="aff4">
    <w:name w:val="Body Text Indent"/>
    <w:basedOn w:val="a"/>
    <w:link w:val="aff5"/>
    <w:rsid w:val="006C4FAE"/>
    <w:pPr>
      <w:spacing w:after="120" w:line="240" w:lineRule="auto"/>
      <w:ind w:left="283"/>
    </w:pPr>
    <w:rPr>
      <w:rFonts w:eastAsia="Times New Roman"/>
      <w:color w:val="auto"/>
      <w:sz w:val="24"/>
      <w:szCs w:val="24"/>
      <w:lang w:val="x-none" w:eastAsia="x-none"/>
    </w:rPr>
  </w:style>
  <w:style w:type="character" w:customStyle="1" w:styleId="aff5">
    <w:name w:val="Основной текст с отступом Знак"/>
    <w:basedOn w:val="a0"/>
    <w:link w:val="aff4"/>
    <w:rsid w:val="006C4FAE"/>
    <w:rPr>
      <w:rFonts w:ascii="Times New Roman" w:eastAsia="Times New Roman" w:hAnsi="Times New Roman" w:cs="Times New Roman"/>
      <w:sz w:val="24"/>
      <w:szCs w:val="24"/>
      <w:lang w:val="x-none" w:eastAsia="x-none"/>
    </w:rPr>
  </w:style>
  <w:style w:type="paragraph" w:styleId="aff6">
    <w:name w:val="caption"/>
    <w:basedOn w:val="a"/>
    <w:qFormat/>
    <w:rsid w:val="006C4FAE"/>
    <w:pPr>
      <w:spacing w:after="0" w:line="240" w:lineRule="auto"/>
      <w:jc w:val="center"/>
    </w:pPr>
    <w:rPr>
      <w:rFonts w:eastAsia="Times New Roman"/>
      <w:b/>
      <w:color w:val="auto"/>
      <w:sz w:val="36"/>
      <w:szCs w:val="20"/>
      <w:lang w:eastAsia="ru-RU"/>
    </w:rPr>
  </w:style>
  <w:style w:type="paragraph" w:customStyle="1" w:styleId="aff7">
    <w:name w:val="Знак Знак Знак Знак"/>
    <w:basedOn w:val="a"/>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0"/>
    <w:rsid w:val="006C4FAE"/>
  </w:style>
  <w:style w:type="paragraph" w:customStyle="1" w:styleId="CharChar0">
    <w:name w:val="Char Знак Знак Char Знак Знак Знак Знак Знак 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0"/>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1">
    <w:name w:val="Body Text 3"/>
    <w:basedOn w:val="a"/>
    <w:link w:val="32"/>
    <w:uiPriority w:val="99"/>
    <w:unhideWhenUsed/>
    <w:rsid w:val="006C4FAE"/>
    <w:pPr>
      <w:spacing w:after="120" w:line="240" w:lineRule="auto"/>
    </w:pPr>
    <w:rPr>
      <w:rFonts w:eastAsia="Times New Roman"/>
      <w:color w:val="auto"/>
      <w:sz w:val="16"/>
      <w:szCs w:val="16"/>
      <w:lang w:eastAsia="x-none"/>
    </w:rPr>
  </w:style>
  <w:style w:type="character" w:customStyle="1" w:styleId="32">
    <w:name w:val="Основной текст 3 Знак"/>
    <w:basedOn w:val="a0"/>
    <w:link w:val="31"/>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6">
    <w:name w:val="Body Text 2"/>
    <w:basedOn w:val="a"/>
    <w:link w:val="27"/>
    <w:uiPriority w:val="99"/>
    <w:unhideWhenUsed/>
    <w:rsid w:val="006C4FAE"/>
    <w:pPr>
      <w:spacing w:after="120" w:line="480" w:lineRule="auto"/>
    </w:pPr>
    <w:rPr>
      <w:rFonts w:eastAsia="Times New Roman"/>
      <w:color w:val="auto"/>
      <w:sz w:val="24"/>
      <w:szCs w:val="24"/>
      <w:lang w:eastAsia="x-none"/>
    </w:rPr>
  </w:style>
  <w:style w:type="character" w:customStyle="1" w:styleId="27">
    <w:name w:val="Основной текст 2 Знак"/>
    <w:basedOn w:val="a0"/>
    <w:link w:val="26"/>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8">
    <w:name w:val="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3">
    <w:name w:val="заголовок 3"/>
    <w:basedOn w:val="a"/>
    <w:next w:val="a"/>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4">
    <w:name w:val="Body Text Indent 3"/>
    <w:basedOn w:val="a"/>
    <w:link w:val="35"/>
    <w:uiPriority w:val="99"/>
    <w:rsid w:val="006C4FAE"/>
    <w:pPr>
      <w:spacing w:after="120" w:line="240" w:lineRule="auto"/>
      <w:ind w:left="283"/>
    </w:pPr>
    <w:rPr>
      <w:rFonts w:eastAsia="Times New Roman"/>
      <w:color w:val="auto"/>
      <w:sz w:val="16"/>
      <w:szCs w:val="16"/>
      <w:lang w:eastAsia="x-none"/>
    </w:rPr>
  </w:style>
  <w:style w:type="character" w:customStyle="1" w:styleId="35">
    <w:name w:val="Основной текст с отступом 3 Знак"/>
    <w:basedOn w:val="a0"/>
    <w:link w:val="34"/>
    <w:uiPriority w:val="99"/>
    <w:rsid w:val="006C4FAE"/>
    <w:rPr>
      <w:rFonts w:ascii="Times New Roman" w:eastAsia="Times New Roman" w:hAnsi="Times New Roman" w:cs="Times New Roman"/>
      <w:sz w:val="16"/>
      <w:szCs w:val="16"/>
      <w:lang w:val="uk-UA" w:eastAsia="x-none"/>
    </w:rPr>
  </w:style>
  <w:style w:type="paragraph" w:customStyle="1" w:styleId="aff9">
    <w:name w:val="Таблиця цифри"/>
    <w:basedOn w:val="a"/>
    <w:rsid w:val="006C4FAE"/>
    <w:pPr>
      <w:spacing w:before="60" w:after="60" w:line="240" w:lineRule="auto"/>
      <w:jc w:val="center"/>
    </w:pPr>
    <w:rPr>
      <w:rFonts w:eastAsia="Times New Roman"/>
      <w:color w:val="auto"/>
      <w:sz w:val="20"/>
      <w:szCs w:val="20"/>
      <w:lang w:eastAsia="ru-RU"/>
    </w:rPr>
  </w:style>
  <w:style w:type="paragraph" w:customStyle="1" w:styleId="affa">
    <w:name w:val="Таблиця текст"/>
    <w:basedOn w:val="a"/>
    <w:rsid w:val="006C4FAE"/>
    <w:pPr>
      <w:spacing w:before="60" w:after="60" w:line="240" w:lineRule="auto"/>
    </w:pPr>
    <w:rPr>
      <w:rFonts w:eastAsia="Times New Roman"/>
      <w:color w:val="auto"/>
      <w:sz w:val="20"/>
      <w:szCs w:val="24"/>
      <w:lang w:eastAsia="ru-RU"/>
    </w:rPr>
  </w:style>
  <w:style w:type="paragraph" w:customStyle="1" w:styleId="affb">
    <w:name w:val="Таблиця_оформлення"/>
    <w:basedOn w:val="a"/>
    <w:rsid w:val="006C4FAE"/>
    <w:pPr>
      <w:spacing w:before="60" w:after="60" w:line="240" w:lineRule="auto"/>
      <w:jc w:val="center"/>
    </w:pPr>
    <w:rPr>
      <w:rFonts w:eastAsia="Times New Roman"/>
      <w:color w:val="auto"/>
      <w:sz w:val="20"/>
      <w:szCs w:val="24"/>
      <w:lang w:eastAsia="ru-RU"/>
    </w:rPr>
  </w:style>
  <w:style w:type="paragraph" w:customStyle="1" w:styleId="affc">
    <w:name w:val="Таблиця текст Знак"/>
    <w:basedOn w:val="a"/>
    <w:rsid w:val="006C4FAE"/>
    <w:pPr>
      <w:spacing w:before="60" w:after="60" w:line="240" w:lineRule="auto"/>
    </w:pPr>
    <w:rPr>
      <w:rFonts w:eastAsia="Times New Roman"/>
      <w:color w:val="auto"/>
      <w:sz w:val="20"/>
      <w:szCs w:val="24"/>
      <w:lang w:eastAsia="ru-RU"/>
    </w:rPr>
  </w:style>
  <w:style w:type="paragraph" w:styleId="affd">
    <w:name w:val="Title"/>
    <w:basedOn w:val="a"/>
    <w:link w:val="affe"/>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e">
    <w:name w:val="Заголовок Знак"/>
    <w:basedOn w:val="a0"/>
    <w:link w:val="affd"/>
    <w:rsid w:val="006C4FAE"/>
    <w:rPr>
      <w:rFonts w:ascii="Garamond" w:eastAsia="Times New Roman" w:hAnsi="Garamond" w:cs="Times New Roman"/>
      <w:b/>
      <w:w w:val="90"/>
      <w:sz w:val="26"/>
      <w:szCs w:val="26"/>
      <w:lang w:val="uk-UA" w:eastAsia="x-none"/>
    </w:rPr>
  </w:style>
  <w:style w:type="paragraph" w:customStyle="1" w:styleId="17">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
    <w:rsid w:val="006C4FAE"/>
    <w:pPr>
      <w:spacing w:after="0" w:line="240" w:lineRule="auto"/>
      <w:ind w:firstLine="720"/>
      <w:jc w:val="both"/>
    </w:pPr>
    <w:rPr>
      <w:rFonts w:eastAsia="Times New Roman"/>
      <w:color w:val="auto"/>
      <w:sz w:val="24"/>
      <w:szCs w:val="24"/>
      <w:lang w:val="ru-RU"/>
    </w:rPr>
  </w:style>
  <w:style w:type="paragraph" w:styleId="afff">
    <w:name w:val="List"/>
    <w:basedOn w:val="a"/>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8">
    <w:name w:val="Стиль2"/>
    <w:basedOn w:val="a"/>
    <w:link w:val="29"/>
    <w:rsid w:val="006C4FAE"/>
    <w:pPr>
      <w:suppressAutoHyphens/>
      <w:spacing w:before="240" w:after="120" w:line="240" w:lineRule="auto"/>
      <w:jc w:val="center"/>
    </w:pPr>
    <w:rPr>
      <w:b/>
      <w:bCs/>
      <w:color w:val="auto"/>
      <w:sz w:val="26"/>
      <w:szCs w:val="26"/>
      <w:lang w:val="x-none" w:eastAsia="ar-SA"/>
    </w:rPr>
  </w:style>
  <w:style w:type="character" w:customStyle="1" w:styleId="29">
    <w:name w:val="Стиль2 Знак"/>
    <w:link w:val="28"/>
    <w:locked/>
    <w:rsid w:val="006C4FAE"/>
    <w:rPr>
      <w:rFonts w:ascii="Times New Roman" w:eastAsia="Calibri" w:hAnsi="Times New Roman" w:cs="Times New Roman"/>
      <w:b/>
      <w:bCs/>
      <w:sz w:val="26"/>
      <w:szCs w:val="26"/>
      <w:lang w:val="x-none" w:eastAsia="ar-SA"/>
    </w:rPr>
  </w:style>
  <w:style w:type="paragraph" w:customStyle="1" w:styleId="xl82">
    <w:name w:val="xl82"/>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8">
    <w:name w:val="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0"/>
    <w:rsid w:val="006C4FAE"/>
  </w:style>
  <w:style w:type="character" w:styleId="afff0">
    <w:name w:val="Emphasis"/>
    <w:qFormat/>
    <w:rsid w:val="006C4FAE"/>
    <w:rPr>
      <w:i/>
      <w:iCs/>
    </w:rPr>
  </w:style>
  <w:style w:type="paragraph" w:customStyle="1" w:styleId="rvps2">
    <w:name w:val="rvps2"/>
    <w:basedOn w:val="a"/>
    <w:rsid w:val="006C4FAE"/>
    <w:pPr>
      <w:spacing w:before="100" w:beforeAutospacing="1" w:after="100" w:afterAutospacing="1" w:line="240" w:lineRule="auto"/>
    </w:pPr>
    <w:rPr>
      <w:color w:val="auto"/>
      <w:sz w:val="24"/>
      <w:szCs w:val="24"/>
      <w:lang w:eastAsia="uk-UA"/>
    </w:rPr>
  </w:style>
  <w:style w:type="character" w:customStyle="1" w:styleId="19">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1">
    <w:name w:val="Block Text"/>
    <w:basedOn w:val="a"/>
    <w:rsid w:val="006C4FAE"/>
    <w:pPr>
      <w:spacing w:after="0" w:line="240" w:lineRule="auto"/>
      <w:ind w:left="-108" w:right="-108"/>
      <w:jc w:val="center"/>
    </w:pPr>
    <w:rPr>
      <w:rFonts w:eastAsia="Times New Roman"/>
      <w:b/>
      <w:color w:val="auto"/>
      <w:sz w:val="19"/>
      <w:szCs w:val="20"/>
      <w:lang w:eastAsia="ru-RU"/>
    </w:rPr>
  </w:style>
  <w:style w:type="paragraph" w:customStyle="1" w:styleId="afff2">
    <w:name w:val="Знак Знак Знак Знак Знак Знак Знак"/>
    <w:basedOn w:val="a"/>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a">
    <w:name w:val="Без интервала1"/>
    <w:uiPriority w:val="99"/>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6C4FAE"/>
    <w:rPr>
      <w:rFonts w:ascii="Sylfaen" w:hAnsi="Sylfaen" w:cs="Gautami"/>
      <w:shd w:val="clear" w:color="auto" w:fill="FFFFFF"/>
      <w:lang w:bidi="te-IN"/>
    </w:rPr>
  </w:style>
  <w:style w:type="paragraph" w:customStyle="1" w:styleId="1c">
    <w:name w:val="Заголовок №1"/>
    <w:basedOn w:val="a"/>
    <w:link w:val="1b"/>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6">
    <w:name w:val="Основной текст (3)_"/>
    <w:link w:val="37"/>
    <w:uiPriority w:val="99"/>
    <w:locked/>
    <w:rsid w:val="006C4FAE"/>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3">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
    <w:link w:val="afff3"/>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1">
    <w:name w:val="Основной текст (5)_"/>
    <w:link w:val="52"/>
    <w:uiPriority w:val="99"/>
    <w:locked/>
    <w:rsid w:val="006C4FAE"/>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d">
    <w:name w:val="Знак Знак1"/>
    <w:basedOn w:val="a"/>
    <w:uiPriority w:val="99"/>
    <w:rsid w:val="006C4FAE"/>
    <w:pPr>
      <w:spacing w:after="0" w:line="240" w:lineRule="auto"/>
    </w:pPr>
    <w:rPr>
      <w:rFonts w:ascii="Verdana" w:eastAsia="Times New Roman" w:hAnsi="Verdana" w:cs="Verdana"/>
      <w:color w:val="auto"/>
      <w:sz w:val="20"/>
      <w:szCs w:val="20"/>
    </w:rPr>
  </w:style>
  <w:style w:type="paragraph" w:customStyle="1" w:styleId="10">
    <w:name w:val="Договор Заг 1"/>
    <w:basedOn w:val="a"/>
    <w:next w:val="a"/>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4">
    <w:name w:val="Договор осн текст"/>
    <w:basedOn w:val="a"/>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5">
    <w:name w:val="Document Map"/>
    <w:basedOn w:val="a"/>
    <w:link w:val="afff6"/>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6">
    <w:name w:val="Схема документа Знак"/>
    <w:basedOn w:val="a0"/>
    <w:link w:val="afff5"/>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a">
    <w:name w:val="Заголовок 2 Знак Знак"/>
    <w:uiPriority w:val="99"/>
    <w:rsid w:val="006C4FAE"/>
    <w:rPr>
      <w:rFonts w:ascii="Arial" w:hAnsi="Arial"/>
      <w:noProof/>
      <w:sz w:val="22"/>
      <w:lang w:val="uk-UA" w:eastAsia="ru-RU"/>
    </w:rPr>
  </w:style>
  <w:style w:type="character" w:customStyle="1" w:styleId="1e">
    <w:name w:val="Стиль1 Знак"/>
    <w:link w:val="1f"/>
    <w:uiPriority w:val="99"/>
    <w:locked/>
    <w:rsid w:val="006C4FAE"/>
    <w:rPr>
      <w:sz w:val="26"/>
    </w:rPr>
  </w:style>
  <w:style w:type="paragraph" w:customStyle="1" w:styleId="1f">
    <w:name w:val="Стиль1"/>
    <w:basedOn w:val="a"/>
    <w:link w:val="1e"/>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b">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7">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8">
    <w:name w:val="Subtitle"/>
    <w:basedOn w:val="a"/>
    <w:link w:val="afff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9">
    <w:name w:val="Подзаголовок Знак"/>
    <w:basedOn w:val="a0"/>
    <w:link w:val="afff8"/>
    <w:rsid w:val="006C4FAE"/>
    <w:rPr>
      <w:rFonts w:ascii="Times New Roman" w:eastAsia="Times New Roman" w:hAnsi="Times New Roman" w:cs="Times New Roman"/>
      <w:b/>
      <w:i/>
      <w:sz w:val="24"/>
      <w:szCs w:val="24"/>
      <w:lang w:val="x-none" w:eastAsia="ru-RU"/>
    </w:rPr>
  </w:style>
  <w:style w:type="paragraph" w:customStyle="1" w:styleId="afffa">
    <w:name w:val="Знак Знак Знак"/>
    <w:basedOn w:val="a"/>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c">
    <w:name w:val="2Заголовок"/>
    <w:basedOn w:val="a"/>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d">
    <w:name w:val="заголовок 2"/>
    <w:basedOn w:val="a"/>
    <w:next w:val="a"/>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b">
    <w:name w:val="Date"/>
    <w:basedOn w:val="a"/>
    <w:link w:val="afffc"/>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c">
    <w:name w:val="Дата Знак"/>
    <w:basedOn w:val="a0"/>
    <w:link w:val="afffb"/>
    <w:rsid w:val="006C4FAE"/>
    <w:rPr>
      <w:rFonts w:ascii="Times New Roman" w:eastAsia="Times New Roman" w:hAnsi="Times New Roman" w:cs="Times New Roman"/>
      <w:sz w:val="28"/>
      <w:szCs w:val="20"/>
      <w:lang w:eastAsia="x-none"/>
    </w:rPr>
  </w:style>
  <w:style w:type="paragraph" w:customStyle="1" w:styleId="afffd">
    <w:name w:val="Начальник"/>
    <w:basedOn w:val="a"/>
    <w:next w:val="afffb"/>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0">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6C4FAE"/>
  </w:style>
  <w:style w:type="paragraph" w:customStyle="1" w:styleId="2e">
    <w:name w:val="Основной текст2"/>
    <w:basedOn w:val="a"/>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e">
    <w:name w:val="ДинТекстОбыч"/>
    <w:basedOn w:val="a"/>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0"/>
    <w:rsid w:val="006C4FAE"/>
  </w:style>
  <w:style w:type="character" w:customStyle="1" w:styleId="rvts9">
    <w:name w:val="rvts9"/>
    <w:basedOn w:val="a0"/>
    <w:rsid w:val="006C4FAE"/>
  </w:style>
  <w:style w:type="paragraph" w:customStyle="1" w:styleId="tj">
    <w:name w:val="tj"/>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
    <w:name w:val="Нормальний текст"/>
    <w:basedOn w:val="a"/>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a"/>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uiPriority w:val="99"/>
    <w:rsid w:val="00741E4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10-06-010599-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427</TotalTime>
  <Pages>3</Pages>
  <Words>885</Words>
  <Characters>5049</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89</cp:revision>
  <dcterms:created xsi:type="dcterms:W3CDTF">2021-12-15T12:41:00Z</dcterms:created>
  <dcterms:modified xsi:type="dcterms:W3CDTF">2023-10-23T07:47:00Z</dcterms:modified>
</cp:coreProperties>
</file>