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CA70F9">
        <w:trPr>
          <w:trHeight w:val="360"/>
        </w:trPr>
        <w:tc>
          <w:tcPr>
            <w:tcW w:w="9781" w:type="dxa"/>
            <w:tcBorders>
              <w:top w:val="nil"/>
              <w:left w:val="nil"/>
              <w:bottom w:val="nil"/>
              <w:right w:val="nil"/>
            </w:tcBorders>
            <w:shd w:val="clear" w:color="auto" w:fill="auto"/>
            <w:noWrap/>
            <w:vAlign w:val="center"/>
            <w:hideMark/>
          </w:tcPr>
          <w:p w:rsidR="00F211E1" w:rsidRDefault="00592E4A" w:rsidP="00F211E1">
            <w:pPr>
              <w:pStyle w:val="11"/>
              <w:shd w:val="clear" w:color="auto" w:fill="FFFFFF"/>
              <w:rPr>
                <w:rFonts w:ascii="Arial" w:hAnsi="Arial" w:cs="Arial"/>
                <w:color w:val="323232"/>
              </w:rPr>
            </w:pPr>
            <w:r w:rsidRPr="00592E4A">
              <w:rPr>
                <w:bCs/>
                <w:color w:val="000000" w:themeColor="text1"/>
                <w:szCs w:val="24"/>
              </w:rPr>
              <w:t>Назва закупівлі:</w:t>
            </w:r>
            <w:r w:rsidRPr="00592E4A">
              <w:rPr>
                <w:color w:val="000000" w:themeColor="text1"/>
                <w:szCs w:val="24"/>
              </w:rPr>
              <w:t xml:space="preserve"> </w:t>
            </w:r>
            <w:r w:rsidR="00F211E1" w:rsidRPr="00F211E1">
              <w:rPr>
                <w:rFonts w:eastAsiaTheme="minorHAnsi"/>
                <w:b/>
                <w:color w:val="222222"/>
                <w:szCs w:val="24"/>
                <w:shd w:val="clear" w:color="auto" w:fill="FFFFFF"/>
                <w:lang w:val="ru-RU" w:eastAsia="en-US"/>
              </w:rPr>
              <w:t>Послуги з ремонту та технічного обслуговування автомобіля марки Toyota Camry</w:t>
            </w:r>
          </w:p>
          <w:p w:rsidR="00F211E1" w:rsidRDefault="00592E4A" w:rsidP="00CA70F9">
            <w:pPr>
              <w:spacing w:after="0" w:line="240" w:lineRule="auto"/>
              <w:rPr>
                <w:rFonts w:ascii="Times New Roman" w:hAnsi="Times New Roman" w:cs="Times New Roman"/>
                <w:b/>
                <w:color w:val="222222"/>
                <w:sz w:val="24"/>
                <w:szCs w:val="24"/>
                <w:shd w:val="clear" w:color="auto" w:fill="FFFFFF"/>
                <w:lang w:val="uk-UA"/>
              </w:rPr>
            </w:pPr>
            <w:r w:rsidRPr="00F211E1">
              <w:rPr>
                <w:rFonts w:ascii="Times New Roman" w:hAnsi="Times New Roman" w:cs="Times New Roman"/>
                <w:bCs/>
                <w:color w:val="000000" w:themeColor="text1"/>
                <w:sz w:val="24"/>
                <w:szCs w:val="24"/>
                <w:lang w:val="uk-UA"/>
              </w:rPr>
              <w:t>Класифікатор та його відповідний код:</w:t>
            </w:r>
            <w:r w:rsidRPr="00592E4A">
              <w:rPr>
                <w:rFonts w:ascii="Times New Roman" w:hAnsi="Times New Roman" w:cs="Times New Roman"/>
                <w:color w:val="000000" w:themeColor="text1"/>
                <w:sz w:val="24"/>
                <w:szCs w:val="24"/>
              </w:rPr>
              <w:t> </w:t>
            </w:r>
            <w:r w:rsidRPr="00F211E1">
              <w:rPr>
                <w:rFonts w:ascii="Times New Roman" w:hAnsi="Times New Roman" w:cs="Times New Roman"/>
                <w:b/>
                <w:color w:val="000000" w:themeColor="text1"/>
                <w:sz w:val="24"/>
                <w:szCs w:val="24"/>
                <w:lang w:val="uk-UA"/>
              </w:rPr>
              <w:t xml:space="preserve">ДК 021:2015: </w:t>
            </w:r>
            <w:r w:rsidR="00F211E1" w:rsidRPr="00F211E1">
              <w:rPr>
                <w:rFonts w:ascii="Times New Roman" w:hAnsi="Times New Roman" w:cs="Times New Roman"/>
                <w:b/>
                <w:color w:val="222222"/>
                <w:sz w:val="24"/>
                <w:szCs w:val="24"/>
                <w:shd w:val="clear" w:color="auto" w:fill="FFFFFF"/>
                <w:lang w:val="uk-UA"/>
              </w:rPr>
              <w:t>50110000-9 Послуги з ремонту і технічного обслуговування мототранспортних засобів і супутнього обладнання</w:t>
            </w:r>
          </w:p>
          <w:p w:rsidR="00592E4A" w:rsidRPr="00F211E1" w:rsidRDefault="00592E4A" w:rsidP="00CA70F9">
            <w:pPr>
              <w:spacing w:after="0" w:line="240" w:lineRule="auto"/>
              <w:rPr>
                <w:rFonts w:ascii="Times New Roman" w:hAnsi="Times New Roman" w:cs="Times New Roman"/>
                <w:b/>
                <w:color w:val="000000" w:themeColor="text1"/>
                <w:sz w:val="24"/>
                <w:szCs w:val="24"/>
                <w:lang w:val="uk-UA"/>
              </w:rPr>
            </w:pPr>
            <w:r w:rsidRPr="00F211E1">
              <w:rPr>
                <w:rFonts w:ascii="Times New Roman" w:hAnsi="Times New Roman" w:cs="Times New Roman"/>
                <w:color w:val="000000" w:themeColor="text1"/>
                <w:sz w:val="24"/>
                <w:szCs w:val="24"/>
                <w:lang w:val="uk-UA"/>
              </w:rPr>
              <w:t xml:space="preserve">Процедура закупівлі: </w:t>
            </w:r>
            <w:r w:rsidRPr="00F211E1">
              <w:rPr>
                <w:rFonts w:ascii="Times New Roman" w:hAnsi="Times New Roman" w:cs="Times New Roman"/>
                <w:b/>
                <w:color w:val="000000" w:themeColor="text1"/>
                <w:sz w:val="24"/>
                <w:szCs w:val="24"/>
                <w:lang w:val="uk-UA"/>
              </w:rPr>
              <w:t>Відкриті торги з особливостями</w:t>
            </w:r>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Очікувана вартість: </w:t>
            </w:r>
            <w:r w:rsidR="00F211E1" w:rsidRPr="00F211E1">
              <w:rPr>
                <w:rFonts w:ascii="Times New Roman" w:hAnsi="Times New Roman" w:cs="Times New Roman"/>
                <w:b/>
                <w:color w:val="000000" w:themeColor="text1"/>
                <w:sz w:val="24"/>
                <w:szCs w:val="24"/>
              </w:rPr>
              <w:t>444</w:t>
            </w:r>
            <w:r w:rsidR="00F211E1">
              <w:rPr>
                <w:rFonts w:ascii="Times New Roman" w:hAnsi="Times New Roman" w:cs="Times New Roman"/>
                <w:b/>
                <w:color w:val="000000" w:themeColor="text1"/>
                <w:sz w:val="24"/>
                <w:szCs w:val="24"/>
              </w:rPr>
              <w:t> </w:t>
            </w:r>
            <w:r w:rsidR="00F211E1" w:rsidRPr="00F211E1">
              <w:rPr>
                <w:rFonts w:ascii="Times New Roman" w:hAnsi="Times New Roman" w:cs="Times New Roman"/>
                <w:b/>
                <w:color w:val="000000" w:themeColor="text1"/>
                <w:sz w:val="24"/>
                <w:szCs w:val="24"/>
              </w:rPr>
              <w:t>865</w:t>
            </w:r>
            <w:r w:rsidR="00F211E1">
              <w:rPr>
                <w:rFonts w:ascii="Times New Roman" w:hAnsi="Times New Roman" w:cs="Times New Roman"/>
                <w:b/>
                <w:color w:val="000000" w:themeColor="text1"/>
                <w:sz w:val="24"/>
                <w:szCs w:val="24"/>
                <w:lang w:val="uk-UA"/>
              </w:rPr>
              <w:t xml:space="preserve">,00 </w:t>
            </w:r>
            <w:r w:rsidRPr="00592E4A">
              <w:rPr>
                <w:rFonts w:ascii="Times New Roman" w:hAnsi="Times New Roman" w:cs="Times New Roman"/>
                <w:b/>
                <w:color w:val="000000" w:themeColor="text1"/>
                <w:sz w:val="24"/>
                <w:szCs w:val="24"/>
              </w:rPr>
              <w:t>грн</w:t>
            </w:r>
            <w:r w:rsidRPr="00592E4A">
              <w:rPr>
                <w:rFonts w:ascii="Times New Roman" w:hAnsi="Times New Roman" w:cs="Times New Roman"/>
                <w:b/>
                <w:sz w:val="24"/>
                <w:szCs w:val="24"/>
              </w:rPr>
              <w:t xml:space="preserve"> з ПДВ</w:t>
            </w:r>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Дата оприлюднення: </w:t>
            </w:r>
            <w:r w:rsidR="00F211E1">
              <w:rPr>
                <w:rFonts w:ascii="Times New Roman" w:hAnsi="Times New Roman" w:cs="Times New Roman"/>
                <w:b/>
                <w:color w:val="000000" w:themeColor="text1"/>
                <w:sz w:val="24"/>
                <w:szCs w:val="24"/>
                <w:lang w:val="uk-UA"/>
              </w:rPr>
              <w:t>26</w:t>
            </w:r>
            <w:r w:rsidRPr="00592E4A">
              <w:rPr>
                <w:rFonts w:ascii="Times New Roman" w:hAnsi="Times New Roman" w:cs="Times New Roman"/>
                <w:b/>
                <w:color w:val="000000" w:themeColor="text1"/>
                <w:sz w:val="24"/>
                <w:szCs w:val="24"/>
              </w:rPr>
              <w:t xml:space="preserve"> </w:t>
            </w:r>
            <w:r w:rsidR="00F211E1">
              <w:rPr>
                <w:rFonts w:ascii="Times New Roman" w:hAnsi="Times New Roman" w:cs="Times New Roman"/>
                <w:b/>
                <w:color w:val="000000" w:themeColor="text1"/>
                <w:sz w:val="24"/>
                <w:szCs w:val="24"/>
                <w:lang w:val="uk-UA"/>
              </w:rPr>
              <w:t>лютого</w:t>
            </w:r>
            <w:r w:rsidRPr="00592E4A">
              <w:rPr>
                <w:rFonts w:ascii="Times New Roman" w:hAnsi="Times New Roman" w:cs="Times New Roman"/>
                <w:b/>
                <w:color w:val="000000" w:themeColor="text1"/>
                <w:sz w:val="24"/>
                <w:szCs w:val="24"/>
              </w:rPr>
              <w:t xml:space="preserve"> 2024 року</w:t>
            </w:r>
          </w:p>
          <w:p w:rsidR="00DF09F8" w:rsidRDefault="00592E4A" w:rsidP="00CA70F9">
            <w:pPr>
              <w:spacing w:after="0" w:line="240" w:lineRule="auto"/>
            </w:pPr>
            <w:r w:rsidRPr="00592E4A">
              <w:rPr>
                <w:rFonts w:ascii="Times New Roman" w:hAnsi="Times New Roman" w:cs="Times New Roman"/>
                <w:color w:val="000000" w:themeColor="text1"/>
                <w:sz w:val="24"/>
                <w:szCs w:val="24"/>
              </w:rPr>
              <w:t>Детальна інформація за посиланням:</w:t>
            </w:r>
            <w:r w:rsidRPr="00DF09F8">
              <w:rPr>
                <w:rFonts w:ascii="Times New Roman" w:hAnsi="Times New Roman" w:cs="Times New Roman"/>
                <w:color w:val="000000" w:themeColor="text1"/>
                <w:sz w:val="24"/>
                <w:szCs w:val="24"/>
              </w:rPr>
              <w:t xml:space="preserve"> </w:t>
            </w:r>
            <w:hyperlink r:id="rId5" w:history="1">
              <w:r w:rsidR="00F211E1" w:rsidRPr="00F211E1">
                <w:rPr>
                  <w:rStyle w:val="a3"/>
                  <w:rFonts w:ascii="Times New Roman" w:hAnsi="Times New Roman" w:cs="Times New Roman"/>
                  <w:sz w:val="24"/>
                  <w:szCs w:val="24"/>
                </w:rPr>
                <w:t>https://prozorro.gov.ua/tender/UA-2024-02-26-011309-a</w:t>
              </w:r>
            </w:hyperlink>
          </w:p>
          <w:p w:rsidR="00F211E1" w:rsidRDefault="00F211E1" w:rsidP="00CA70F9">
            <w:pPr>
              <w:spacing w:after="0" w:line="240" w:lineRule="auto"/>
              <w:rPr>
                <w:rFonts w:ascii="Times New Roman" w:hAnsi="Times New Roman" w:cs="Times New Roman"/>
                <w:color w:val="000000" w:themeColor="text1"/>
                <w:sz w:val="24"/>
                <w:szCs w:val="24"/>
              </w:rPr>
            </w:pPr>
          </w:p>
          <w:p w:rsidR="002C6B70" w:rsidRDefault="002C6B70" w:rsidP="00CA70F9">
            <w:pPr>
              <w:spacing w:after="0" w:line="240" w:lineRule="auto"/>
            </w:pPr>
          </w:p>
          <w:p w:rsidR="00592E4A" w:rsidRPr="00592E4A" w:rsidRDefault="00592E4A" w:rsidP="00CA70F9">
            <w:pPr>
              <w:spacing w:after="0" w:line="240" w:lineRule="auto"/>
              <w:rPr>
                <w:rFonts w:ascii="Times New Roman" w:hAnsi="Times New Roman" w:cs="Times New Roman"/>
                <w:sz w:val="24"/>
                <w:szCs w:val="24"/>
              </w:rPr>
            </w:pPr>
          </w:p>
        </w:tc>
      </w:tr>
    </w:tbl>
    <w:p w:rsidR="002C6B70" w:rsidRPr="00D929BD" w:rsidRDefault="00592E4A" w:rsidP="002C6B70">
      <w:pPr>
        <w:tabs>
          <w:tab w:val="left" w:pos="708"/>
        </w:tabs>
        <w:jc w:val="center"/>
        <w:rPr>
          <w:b/>
        </w:rPr>
      </w:pPr>
      <w:r w:rsidRPr="00592E4A">
        <w:rPr>
          <w:rFonts w:ascii="Times New Roman" w:eastAsia="Arial" w:hAnsi="Times New Roman" w:cs="Times New Roman"/>
          <w:b/>
          <w:bCs/>
          <w:sz w:val="24"/>
          <w:szCs w:val="24"/>
        </w:rPr>
        <w:t xml:space="preserve">ІНФОРМАЦІЯ ПРО НЕОБХІДНІ ТЕХНІЧНІ, ЯКІСНІ ТА КІЛЬКІСНІ </w:t>
      </w:r>
      <w:r w:rsidRPr="00FF4AB7">
        <w:rPr>
          <w:rFonts w:ascii="Times New Roman" w:hAnsi="Times New Roman" w:cs="Times New Roman"/>
          <w:b/>
          <w:color w:val="000000" w:themeColor="text1"/>
          <w:sz w:val="24"/>
          <w:szCs w:val="24"/>
        </w:rPr>
        <w:t>ХАРАКТЕРИСТИКИ ПРЕДМЕТА ЗАКУПІВЛІ</w:t>
      </w:r>
      <w:r w:rsidR="002C6B70" w:rsidRPr="002C6B70">
        <w:rPr>
          <w:b/>
        </w:rPr>
        <w:t xml:space="preserve"> </w:t>
      </w:r>
    </w:p>
    <w:p w:rsidR="00F211E1" w:rsidRPr="00F211E1" w:rsidRDefault="00F211E1" w:rsidP="00F211E1">
      <w:pPr>
        <w:jc w:val="both"/>
        <w:rPr>
          <w:rFonts w:ascii="Times New Roman" w:eastAsia="Arial" w:hAnsi="Times New Roman" w:cs="Times New Roman"/>
          <w:bCs/>
          <w:sz w:val="24"/>
          <w:szCs w:val="24"/>
        </w:rPr>
      </w:pPr>
      <w:r w:rsidRPr="00F211E1">
        <w:rPr>
          <w:rFonts w:ascii="Times New Roman" w:eastAsia="Arial" w:hAnsi="Times New Roman" w:cs="Times New Roman"/>
          <w:b/>
          <w:bCs/>
          <w:sz w:val="24"/>
          <w:szCs w:val="24"/>
        </w:rPr>
        <w:t xml:space="preserve">Учасник повинен відповідати наступним вимогам </w:t>
      </w:r>
      <w:r w:rsidRPr="00F211E1">
        <w:rPr>
          <w:rFonts w:ascii="Times New Roman" w:eastAsia="Arial" w:hAnsi="Times New Roman" w:cs="Times New Roman"/>
          <w:bCs/>
          <w:i/>
          <w:sz w:val="24"/>
          <w:szCs w:val="24"/>
        </w:rPr>
        <w:t>(підтвердження вимог має бути надано Учасником у складі пропозиції)</w:t>
      </w:r>
      <w:r w:rsidRPr="00F211E1">
        <w:rPr>
          <w:rFonts w:ascii="Times New Roman" w:eastAsia="Arial" w:hAnsi="Times New Roman" w:cs="Times New Roman"/>
          <w:bCs/>
          <w:sz w:val="24"/>
          <w:szCs w:val="24"/>
        </w:rPr>
        <w:t>:</w:t>
      </w:r>
    </w:p>
    <w:p w:rsidR="00F211E1" w:rsidRPr="00F211E1" w:rsidRDefault="00F211E1" w:rsidP="00F211E1">
      <w:pPr>
        <w:ind w:firstLine="709"/>
        <w:jc w:val="both"/>
        <w:rPr>
          <w:rFonts w:ascii="Times New Roman" w:hAnsi="Times New Roman" w:cs="Times New Roman"/>
          <w:bCs/>
          <w:smallCaps/>
          <w:spacing w:val="5"/>
          <w:sz w:val="24"/>
          <w:szCs w:val="24"/>
        </w:rPr>
      </w:pPr>
      <w:r w:rsidRPr="00F211E1">
        <w:rPr>
          <w:rFonts w:ascii="Times New Roman" w:hAnsi="Times New Roman" w:cs="Times New Roman"/>
          <w:sz w:val="24"/>
          <w:szCs w:val="24"/>
          <w:lang w:eastAsia="uk-UA"/>
        </w:rPr>
        <w:t xml:space="preserve">1. Предметом закупівлі, згідно умов даної документації конкурсних торгів є </w:t>
      </w:r>
      <w:r w:rsidRPr="00F211E1">
        <w:rPr>
          <w:rFonts w:ascii="Times New Roman" w:hAnsi="Times New Roman" w:cs="Times New Roman"/>
          <w:b/>
          <w:sz w:val="24"/>
          <w:szCs w:val="24"/>
        </w:rPr>
        <w:t xml:space="preserve">Послуги з ремонту та технічного обслуговування автомобіля марки </w:t>
      </w:r>
      <w:r w:rsidRPr="00F211E1">
        <w:rPr>
          <w:rFonts w:ascii="Times New Roman" w:hAnsi="Times New Roman" w:cs="Times New Roman"/>
          <w:b/>
          <w:sz w:val="24"/>
          <w:szCs w:val="24"/>
          <w:lang w:val="en-US"/>
        </w:rPr>
        <w:t>TOYOTA</w:t>
      </w:r>
      <w:r w:rsidRPr="00F211E1">
        <w:rPr>
          <w:rFonts w:ascii="Times New Roman" w:hAnsi="Times New Roman" w:cs="Times New Roman"/>
          <w:b/>
          <w:sz w:val="24"/>
          <w:szCs w:val="24"/>
        </w:rPr>
        <w:t xml:space="preserve"> </w:t>
      </w:r>
      <w:r w:rsidRPr="00F211E1">
        <w:rPr>
          <w:rFonts w:ascii="Times New Roman" w:hAnsi="Times New Roman" w:cs="Times New Roman"/>
          <w:b/>
          <w:sz w:val="24"/>
          <w:szCs w:val="24"/>
          <w:lang w:val="en-US"/>
        </w:rPr>
        <w:t>CAMRY</w:t>
      </w:r>
      <w:r w:rsidRPr="00F211E1">
        <w:rPr>
          <w:rFonts w:ascii="Times New Roman" w:hAnsi="Times New Roman" w:cs="Times New Roman"/>
          <w:sz w:val="24"/>
          <w:szCs w:val="24"/>
          <w:lang w:eastAsia="x-none"/>
        </w:rPr>
        <w:t xml:space="preserve"> код </w:t>
      </w:r>
      <w:r w:rsidRPr="00F211E1">
        <w:rPr>
          <w:rFonts w:ascii="Times New Roman" w:hAnsi="Times New Roman" w:cs="Times New Roman"/>
          <w:snapToGrid w:val="0"/>
          <w:sz w:val="24"/>
          <w:szCs w:val="24"/>
          <w:lang w:eastAsia="uk-UA"/>
        </w:rPr>
        <w:t>50110000-9 Послуги з ремонту і технічного обслуговування мототранспортних засобів і супутнього обладнання згідно</w:t>
      </w:r>
      <w:r w:rsidRPr="00F211E1">
        <w:rPr>
          <w:rFonts w:ascii="Times New Roman" w:hAnsi="Times New Roman" w:cs="Times New Roman"/>
          <w:sz w:val="24"/>
          <w:szCs w:val="24"/>
          <w:lang w:eastAsia="x-none"/>
        </w:rPr>
        <w:t xml:space="preserve"> Національного класифікатора України </w:t>
      </w:r>
      <w:r w:rsidRPr="00F211E1">
        <w:rPr>
          <w:rFonts w:ascii="Times New Roman" w:hAnsi="Times New Roman" w:cs="Times New Roman"/>
          <w:snapToGrid w:val="0"/>
          <w:sz w:val="24"/>
          <w:szCs w:val="24"/>
          <w:lang w:eastAsia="uk-UA"/>
        </w:rPr>
        <w:t>ДК 021:2015 «Єдиний закупівельний словник»</w:t>
      </w:r>
      <w:r w:rsidRPr="00F211E1">
        <w:rPr>
          <w:rFonts w:ascii="Times New Roman" w:hAnsi="Times New Roman" w:cs="Times New Roman"/>
          <w:sz w:val="24"/>
          <w:szCs w:val="24"/>
          <w:lang w:eastAsia="uk-UA"/>
        </w:rPr>
        <w:t xml:space="preserve"> Замовника з дати підписання договору протягом 2024 року, марка та перелік яких визначені у Додатку № 1 до Договору.</w:t>
      </w:r>
      <w:r w:rsidRPr="00F211E1">
        <w:rPr>
          <w:rFonts w:ascii="Times New Roman" w:hAnsi="Times New Roman" w:cs="Times New Roman"/>
          <w:sz w:val="24"/>
          <w:szCs w:val="24"/>
        </w:rPr>
        <w:t xml:space="preserve"> </w:t>
      </w:r>
    </w:p>
    <w:p w:rsidR="00F211E1" w:rsidRPr="00F211E1" w:rsidRDefault="00F211E1" w:rsidP="00F211E1">
      <w:pPr>
        <w:ind w:firstLine="709"/>
        <w:jc w:val="both"/>
        <w:rPr>
          <w:rFonts w:ascii="Times New Roman" w:eastAsia="Arial" w:hAnsi="Times New Roman" w:cs="Times New Roman"/>
          <w:i/>
          <w:sz w:val="24"/>
          <w:szCs w:val="24"/>
        </w:rPr>
      </w:pPr>
      <w:r w:rsidRPr="00F211E1">
        <w:rPr>
          <w:rFonts w:ascii="Times New Roman" w:hAnsi="Times New Roman" w:cs="Times New Roman"/>
          <w:sz w:val="24"/>
          <w:szCs w:val="24"/>
        </w:rPr>
        <w:t xml:space="preserve">2. Місце надання послуг, що є предметом закупівлі: </w:t>
      </w:r>
      <w:r w:rsidRPr="00F211E1">
        <w:rPr>
          <w:rFonts w:ascii="Times New Roman" w:hAnsi="Times New Roman" w:cs="Times New Roman"/>
          <w:snapToGrid w:val="0"/>
          <w:sz w:val="24"/>
          <w:szCs w:val="24"/>
        </w:rPr>
        <w:t xml:space="preserve">Станція технічного обслуговування Учасника </w:t>
      </w:r>
      <w:r w:rsidRPr="00F211E1">
        <w:rPr>
          <w:rFonts w:ascii="Times New Roman" w:hAnsi="Times New Roman" w:cs="Times New Roman"/>
          <w:sz w:val="24"/>
          <w:szCs w:val="24"/>
        </w:rPr>
        <w:t xml:space="preserve">в місті Київ </w:t>
      </w:r>
      <w:r w:rsidRPr="00F211E1">
        <w:rPr>
          <w:rFonts w:ascii="Times New Roman" w:hAnsi="Times New Roman" w:cs="Times New Roman"/>
          <w:color w:val="000000"/>
          <w:sz w:val="24"/>
          <w:szCs w:val="24"/>
        </w:rPr>
        <w:t xml:space="preserve">або в Київській області, </w:t>
      </w:r>
      <w:r w:rsidRPr="00F211E1">
        <w:rPr>
          <w:rFonts w:ascii="Times New Roman" w:eastAsia="Arial" w:hAnsi="Times New Roman" w:cs="Times New Roman"/>
          <w:color w:val="000000"/>
          <w:sz w:val="24"/>
          <w:szCs w:val="24"/>
        </w:rPr>
        <w:t xml:space="preserve">розташована </w:t>
      </w:r>
      <w:r w:rsidRPr="00F211E1">
        <w:rPr>
          <w:rFonts w:ascii="Times New Roman" w:eastAsia="Arial" w:hAnsi="Times New Roman" w:cs="Times New Roman"/>
          <w:sz w:val="24"/>
          <w:szCs w:val="24"/>
        </w:rPr>
        <w:t xml:space="preserve">на відстані не більше ніж </w:t>
      </w:r>
      <w:r w:rsidRPr="00F211E1">
        <w:rPr>
          <w:rFonts w:ascii="Times New Roman" w:eastAsia="Arial" w:hAnsi="Times New Roman" w:cs="Times New Roman"/>
          <w:color w:val="000000"/>
          <w:sz w:val="24"/>
          <w:szCs w:val="24"/>
        </w:rPr>
        <w:t>20</w:t>
      </w:r>
      <w:r w:rsidRPr="00F211E1">
        <w:rPr>
          <w:rFonts w:ascii="Times New Roman" w:eastAsia="Arial" w:hAnsi="Times New Roman" w:cs="Times New Roman"/>
          <w:sz w:val="24"/>
          <w:szCs w:val="24"/>
        </w:rPr>
        <w:t xml:space="preserve">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Сім’ї Бродський, будинок 10. </w:t>
      </w:r>
      <w:r w:rsidRPr="00F211E1">
        <w:rPr>
          <w:rFonts w:ascii="Times New Roman" w:eastAsia="Arial" w:hAnsi="Times New Roman" w:cs="Times New Roman"/>
          <w:i/>
          <w:sz w:val="24"/>
          <w:szCs w:val="24"/>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w:t>
      </w:r>
    </w:p>
    <w:p w:rsidR="00F211E1" w:rsidRPr="00F211E1" w:rsidRDefault="00F211E1" w:rsidP="00F211E1">
      <w:pPr>
        <w:widowControl w:val="0"/>
        <w:overflowPunct w:val="0"/>
        <w:autoSpaceDE w:val="0"/>
        <w:autoSpaceDN w:val="0"/>
        <w:adjustRightInd w:val="0"/>
        <w:ind w:firstLine="709"/>
        <w:jc w:val="both"/>
        <w:outlineLvl w:val="0"/>
        <w:rPr>
          <w:rFonts w:ascii="Times New Roman" w:eastAsia="Arial" w:hAnsi="Times New Roman" w:cs="Times New Roman"/>
          <w:sz w:val="24"/>
          <w:szCs w:val="24"/>
        </w:rPr>
      </w:pPr>
      <w:r w:rsidRPr="00F211E1">
        <w:rPr>
          <w:rFonts w:ascii="Times New Roman" w:eastAsia="Arial" w:hAnsi="Times New Roman" w:cs="Times New Roman"/>
          <w:sz w:val="24"/>
          <w:szCs w:val="24"/>
        </w:rPr>
        <w:t xml:space="preserve">3. </w:t>
      </w:r>
      <w:r w:rsidRPr="00F211E1">
        <w:rPr>
          <w:rFonts w:ascii="Times New Roman" w:hAnsi="Times New Roman" w:cs="Times New Roman"/>
          <w:snapToGrid w:val="0"/>
          <w:sz w:val="24"/>
          <w:szCs w:val="24"/>
        </w:rPr>
        <w:t>Станція технічного обслуговування</w:t>
      </w:r>
      <w:r w:rsidRPr="00F211E1">
        <w:rPr>
          <w:rFonts w:ascii="Times New Roman" w:eastAsia="Arial" w:hAnsi="Times New Roman" w:cs="Times New Roman"/>
          <w:sz w:val="24"/>
          <w:szCs w:val="24"/>
        </w:rPr>
        <w:t>, за вимогою Замовника, має змогу організувати виїзд групи спеціалістів для надання технічної допомоги поза межами СТО, (надається гарантійний лист).</w:t>
      </w:r>
    </w:p>
    <w:p w:rsidR="00F211E1" w:rsidRPr="00F211E1" w:rsidRDefault="00F211E1" w:rsidP="00F211E1">
      <w:pPr>
        <w:widowControl w:val="0"/>
        <w:overflowPunct w:val="0"/>
        <w:autoSpaceDE w:val="0"/>
        <w:autoSpaceDN w:val="0"/>
        <w:adjustRightInd w:val="0"/>
        <w:ind w:firstLine="709"/>
        <w:jc w:val="both"/>
        <w:outlineLvl w:val="0"/>
        <w:rPr>
          <w:rFonts w:ascii="Times New Roman" w:hAnsi="Times New Roman" w:cs="Times New Roman"/>
          <w:sz w:val="24"/>
          <w:szCs w:val="24"/>
          <w:lang w:eastAsia="uk-UA"/>
        </w:rPr>
      </w:pPr>
      <w:r w:rsidRPr="00F211E1">
        <w:rPr>
          <w:rFonts w:ascii="Times New Roman" w:eastAsia="Arial" w:hAnsi="Times New Roman" w:cs="Times New Roman"/>
          <w:sz w:val="24"/>
          <w:szCs w:val="24"/>
        </w:rPr>
        <w:t xml:space="preserve">4. </w:t>
      </w:r>
      <w:r w:rsidRPr="00F211E1">
        <w:rPr>
          <w:rFonts w:ascii="Times New Roman" w:hAnsi="Times New Roman" w:cs="Times New Roman"/>
          <w:sz w:val="24"/>
          <w:szCs w:val="24"/>
          <w:lang w:eastAsia="uk-UA"/>
        </w:rPr>
        <w:t>Учасник має здійснювати усі без виключення види діагностики, ремонти та технічні обслуговування автомобіля Замовника, відповідно до вимог виробника.</w:t>
      </w:r>
    </w:p>
    <w:p w:rsidR="00F211E1" w:rsidRPr="00F211E1" w:rsidRDefault="00F211E1" w:rsidP="00F211E1">
      <w:pPr>
        <w:keepNext/>
        <w:tabs>
          <w:tab w:val="left" w:pos="851"/>
          <w:tab w:val="left" w:pos="1134"/>
        </w:tabs>
        <w:suppressAutoHyphens/>
        <w:ind w:firstLine="709"/>
        <w:jc w:val="both"/>
        <w:rPr>
          <w:rFonts w:ascii="Times New Roman" w:hAnsi="Times New Roman" w:cs="Times New Roman"/>
          <w:b/>
          <w:sz w:val="24"/>
          <w:szCs w:val="24"/>
        </w:rPr>
      </w:pPr>
      <w:r w:rsidRPr="00F211E1">
        <w:rPr>
          <w:rFonts w:ascii="Times New Roman" w:hAnsi="Times New Roman" w:cs="Times New Roman"/>
          <w:sz w:val="24"/>
          <w:szCs w:val="24"/>
          <w:lang w:eastAsia="zh-CN"/>
        </w:rPr>
        <w:t xml:space="preserve">5. Строк надання Учасником </w:t>
      </w:r>
      <w:r w:rsidRPr="00F211E1">
        <w:rPr>
          <w:rFonts w:ascii="Times New Roman" w:hAnsi="Times New Roman" w:cs="Times New Roman"/>
          <w:sz w:val="24"/>
          <w:szCs w:val="24"/>
        </w:rPr>
        <w:t>послуг з ремонту та технічного обслуговування автомобіля марки TOYOTA CAMRY</w:t>
      </w:r>
      <w:r w:rsidRPr="00F211E1">
        <w:rPr>
          <w:rFonts w:ascii="Times New Roman" w:hAnsi="Times New Roman" w:cs="Times New Roman"/>
          <w:color w:val="FF0000"/>
          <w:sz w:val="24"/>
          <w:szCs w:val="24"/>
          <w:lang w:eastAsia="zh-CN"/>
        </w:rPr>
        <w:t xml:space="preserve"> </w:t>
      </w:r>
      <w:r w:rsidRPr="00F211E1">
        <w:rPr>
          <w:rFonts w:ascii="Times New Roman" w:hAnsi="Times New Roman" w:cs="Times New Roman"/>
          <w:sz w:val="24"/>
          <w:szCs w:val="24"/>
          <w:lang w:eastAsia="zh-CN"/>
        </w:rPr>
        <w:t xml:space="preserve">не повинен перевищувати 3 (трьох) робочих днів </w:t>
      </w:r>
      <w:bookmarkStart w:id="0" w:name="OLE_LINK51"/>
      <w:bookmarkStart w:id="1" w:name="OLE_LINK50"/>
      <w:r w:rsidRPr="00F211E1">
        <w:rPr>
          <w:rFonts w:ascii="Times New Roman" w:hAnsi="Times New Roman" w:cs="Times New Roman"/>
          <w:sz w:val="24"/>
          <w:szCs w:val="24"/>
          <w:lang w:eastAsia="zh-CN"/>
        </w:rPr>
        <w:t>з моменту передачі автомобіля на СТО</w:t>
      </w:r>
      <w:bookmarkEnd w:id="0"/>
      <w:bookmarkEnd w:id="1"/>
      <w:r w:rsidRPr="00F211E1">
        <w:rPr>
          <w:rFonts w:ascii="Times New Roman" w:hAnsi="Times New Roman" w:cs="Times New Roman"/>
          <w:sz w:val="24"/>
          <w:szCs w:val="24"/>
          <w:lang w:eastAsia="zh-CN"/>
        </w:rPr>
        <w:t>. При цьому,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F211E1" w:rsidRPr="00F211E1" w:rsidRDefault="00F211E1" w:rsidP="00F211E1">
      <w:pPr>
        <w:ind w:firstLine="709"/>
        <w:jc w:val="both"/>
        <w:rPr>
          <w:rFonts w:ascii="Times New Roman" w:hAnsi="Times New Roman" w:cs="Times New Roman"/>
          <w:sz w:val="24"/>
          <w:szCs w:val="24"/>
        </w:rPr>
      </w:pPr>
      <w:r w:rsidRPr="00F211E1">
        <w:rPr>
          <w:rFonts w:ascii="Times New Roman" w:hAnsi="Times New Roman" w:cs="Times New Roman"/>
          <w:sz w:val="24"/>
          <w:szCs w:val="24"/>
          <w:lang w:eastAsia="zh-CN"/>
        </w:rPr>
        <w:t xml:space="preserve">6. </w:t>
      </w:r>
      <w:r w:rsidRPr="00F211E1">
        <w:rPr>
          <w:rFonts w:ascii="Times New Roman" w:hAnsi="Times New Roman" w:cs="Times New Roman"/>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F211E1">
        <w:rPr>
          <w:rFonts w:ascii="Times New Roman" w:hAnsi="Times New Roman" w:cs="Times New Roman"/>
          <w:sz w:val="24"/>
          <w:szCs w:val="24"/>
          <w:lang w:eastAsia="zh-CN"/>
        </w:rPr>
        <w:t xml:space="preserve">Гарантія на надані Послуги і встановлені запасні (складові) частини надається відповідно до вимог </w:t>
      </w:r>
      <w:r w:rsidRPr="00F211E1">
        <w:rPr>
          <w:rFonts w:ascii="Times New Roman" w:hAnsi="Times New Roman" w:cs="Times New Roman"/>
          <w:sz w:val="24"/>
          <w:szCs w:val="24"/>
          <w:shd w:val="clear" w:color="auto" w:fill="FFFFFF"/>
        </w:rPr>
        <w:t>Закону України «Про автомобільний транспорт»,</w:t>
      </w:r>
      <w:r w:rsidRPr="00F211E1">
        <w:rPr>
          <w:rFonts w:ascii="Times New Roman" w:hAnsi="Times New Roman" w:cs="Times New Roman"/>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F211E1">
        <w:rPr>
          <w:rFonts w:ascii="Times New Roman" w:hAnsi="Times New Roman" w:cs="Times New Roman"/>
          <w:sz w:val="24"/>
          <w:szCs w:val="24"/>
          <w:shd w:val="clear" w:color="auto" w:fill="FFFFFF"/>
        </w:rPr>
        <w:t xml:space="preserve">Положення про технічне обслуговування і ремонт дорожніх транспортних засобів автомобільного транспорту, затвердженого наказом </w:t>
      </w:r>
      <w:r w:rsidRPr="00F211E1">
        <w:rPr>
          <w:rFonts w:ascii="Times New Roman" w:hAnsi="Times New Roman" w:cs="Times New Roman"/>
          <w:sz w:val="24"/>
          <w:szCs w:val="24"/>
          <w:shd w:val="clear" w:color="auto" w:fill="FFFFFF"/>
        </w:rPr>
        <w:lastRenderedPageBreak/>
        <w:t xml:space="preserve">Міністерства транспорту України від 30.03.1998 №102, </w:t>
      </w:r>
      <w:r w:rsidRPr="00F211E1">
        <w:rPr>
          <w:rFonts w:ascii="Times New Roman" w:hAnsi="Times New Roman" w:cs="Times New Roman"/>
          <w:sz w:val="24"/>
          <w:szCs w:val="24"/>
          <w:lang w:eastAsia="zh-CN"/>
        </w:rPr>
        <w:t>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F211E1" w:rsidRPr="00F211E1" w:rsidRDefault="00F211E1" w:rsidP="00F211E1">
      <w:pPr>
        <w:tabs>
          <w:tab w:val="left" w:pos="1134"/>
        </w:tabs>
        <w:ind w:firstLine="709"/>
        <w:jc w:val="both"/>
        <w:rPr>
          <w:rFonts w:ascii="Times New Roman" w:hAnsi="Times New Roman" w:cs="Times New Roman"/>
          <w:i/>
          <w:sz w:val="24"/>
          <w:szCs w:val="24"/>
          <w:lang w:eastAsia="zh-CN"/>
        </w:rPr>
      </w:pPr>
      <w:r w:rsidRPr="00F211E1">
        <w:rPr>
          <w:rFonts w:ascii="Times New Roman" w:hAnsi="Times New Roman" w:cs="Times New Roman"/>
          <w:sz w:val="24"/>
          <w:szCs w:val="24"/>
          <w:lang w:eastAsia="zh-CN"/>
        </w:rPr>
        <w:t>7.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F211E1" w:rsidRPr="00F211E1" w:rsidRDefault="00F211E1" w:rsidP="00F211E1">
      <w:pPr>
        <w:widowControl w:val="0"/>
        <w:overflowPunct w:val="0"/>
        <w:autoSpaceDE w:val="0"/>
        <w:autoSpaceDN w:val="0"/>
        <w:adjustRightInd w:val="0"/>
        <w:ind w:firstLine="709"/>
        <w:jc w:val="both"/>
        <w:outlineLvl w:val="0"/>
        <w:rPr>
          <w:rFonts w:ascii="Times New Roman" w:hAnsi="Times New Roman" w:cs="Times New Roman"/>
          <w:bCs/>
          <w:snapToGrid w:val="0"/>
          <w:sz w:val="24"/>
          <w:szCs w:val="24"/>
        </w:rPr>
      </w:pPr>
      <w:r w:rsidRPr="00F211E1">
        <w:rPr>
          <w:rFonts w:ascii="Times New Roman" w:hAnsi="Times New Roman" w:cs="Times New Roman"/>
          <w:snapToGrid w:val="0"/>
          <w:sz w:val="24"/>
          <w:szCs w:val="24"/>
        </w:rPr>
        <w:t xml:space="preserve">8. Станція технічного обслуговування Учасника повинна відповідати нижче зазначеним вимогам Замовника та </w:t>
      </w:r>
      <w:r w:rsidRPr="00F211E1">
        <w:rPr>
          <w:rFonts w:ascii="Times New Roman" w:hAnsi="Times New Roman" w:cs="Times New Roman"/>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F211E1">
        <w:rPr>
          <w:rFonts w:ascii="Times New Roman" w:hAnsi="Times New Roman" w:cs="Times New Roman"/>
          <w:b/>
          <w:bCs/>
          <w:snapToGrid w:val="0"/>
          <w:sz w:val="24"/>
          <w:szCs w:val="24"/>
        </w:rPr>
        <w:t>Замовник має право додатково перевірити відповідність Учасника вказаним вимогам</w:t>
      </w:r>
      <w:r w:rsidRPr="00F211E1">
        <w:rPr>
          <w:rFonts w:ascii="Times New Roman" w:hAnsi="Times New Roman" w:cs="Times New Roman"/>
          <w:bCs/>
          <w:snapToGrid w:val="0"/>
          <w:sz w:val="24"/>
          <w:szCs w:val="24"/>
        </w:rPr>
        <w:t xml:space="preserve">): </w:t>
      </w:r>
    </w:p>
    <w:p w:rsidR="00F211E1" w:rsidRPr="00F211E1" w:rsidRDefault="00F211E1" w:rsidP="00F211E1">
      <w:pPr>
        <w:widowControl w:val="0"/>
        <w:numPr>
          <w:ilvl w:val="0"/>
          <w:numId w:val="8"/>
        </w:numPr>
        <w:overflowPunct w:val="0"/>
        <w:autoSpaceDE w:val="0"/>
        <w:autoSpaceDN w:val="0"/>
        <w:adjustRightInd w:val="0"/>
        <w:spacing w:after="0" w:line="240" w:lineRule="auto"/>
        <w:ind w:left="709"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наявність діагностичних автомобільних сканерів;</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 xml:space="preserve">спеціалізоване ліцензійне програмне забезпечення для реалізації та належного підбору запасних частин; </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наявність автопідйомників не менше п’яти ;</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наявність стендів регулювання кутів розвалу/сходження коліс;</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наявність обладнання для проведення шиномонтажних робіт та балансування коліс;</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наявність авто мийки;</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 xml:space="preserve">наявність обладнання для ремонту та заправки автомобільних кондиціонерів; </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наявність обладнання для відновлення пошкоджених дисків (металевих та легкосплавних);</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наявність цеху кузовного ремонту;</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комп’ютерна техніка із спеціалізованим програмним забезпеченням;</w:t>
      </w:r>
    </w:p>
    <w:p w:rsidR="00F211E1" w:rsidRPr="00F211E1" w:rsidRDefault="00F211E1" w:rsidP="00F211E1">
      <w:pPr>
        <w:widowControl w:val="0"/>
        <w:numPr>
          <w:ilvl w:val="0"/>
          <w:numId w:val="8"/>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 xml:space="preserve">зчитувач </w:t>
      </w:r>
      <w:r w:rsidRPr="00F211E1">
        <w:rPr>
          <w:rFonts w:ascii="Times New Roman" w:hAnsi="Times New Roman" w:cs="Times New Roman"/>
          <w:sz w:val="24"/>
          <w:szCs w:val="24"/>
        </w:rPr>
        <w:t>діагностичної інформації систем EOBD</w:t>
      </w:r>
      <w:r w:rsidRPr="00F211E1">
        <w:rPr>
          <w:rFonts w:ascii="Times New Roman" w:eastAsia="Arial" w:hAnsi="Times New Roman" w:cs="Times New Roman"/>
          <w:sz w:val="24"/>
          <w:szCs w:val="24"/>
        </w:rPr>
        <w:t>.</w:t>
      </w:r>
    </w:p>
    <w:p w:rsidR="00F211E1" w:rsidRPr="00F211E1" w:rsidRDefault="00F211E1" w:rsidP="00F211E1">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штангенциркуль ШЦ-1;</w:t>
      </w:r>
    </w:p>
    <w:p w:rsidR="00F211E1" w:rsidRPr="00F211E1" w:rsidRDefault="00F211E1" w:rsidP="00F211E1">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мікрометр;</w:t>
      </w:r>
    </w:p>
    <w:p w:rsidR="00F211E1" w:rsidRPr="00F211E1" w:rsidRDefault="00F211E1" w:rsidP="00F211E1">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індикатор цифровий;</w:t>
      </w:r>
    </w:p>
    <w:p w:rsidR="00F211E1" w:rsidRPr="00F211E1" w:rsidRDefault="00F211E1" w:rsidP="00F211E1">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термометр цифровий;</w:t>
      </w:r>
    </w:p>
    <w:p w:rsidR="00F211E1" w:rsidRPr="00F211E1" w:rsidRDefault="00F211E1" w:rsidP="00F211E1">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газоаналізатор;</w:t>
      </w:r>
    </w:p>
    <w:p w:rsidR="00F211E1" w:rsidRPr="00F211E1" w:rsidRDefault="00F211E1" w:rsidP="00F211E1">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стенд контролю ходової частини;</w:t>
      </w:r>
    </w:p>
    <w:p w:rsidR="00F211E1" w:rsidRPr="00F211E1" w:rsidRDefault="00F211E1" w:rsidP="00F211E1">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F211E1">
        <w:rPr>
          <w:rFonts w:ascii="Times New Roman" w:eastAsia="Arial" w:hAnsi="Times New Roman" w:cs="Times New Roman"/>
          <w:sz w:val="24"/>
          <w:szCs w:val="24"/>
        </w:rPr>
        <w:t>прилад для корекції фар;</w:t>
      </w:r>
    </w:p>
    <w:p w:rsidR="00F211E1" w:rsidRPr="00F211E1" w:rsidRDefault="00F211E1" w:rsidP="00F211E1">
      <w:pPr>
        <w:widowControl w:val="0"/>
        <w:overflowPunct w:val="0"/>
        <w:autoSpaceDE w:val="0"/>
        <w:autoSpaceDN w:val="0"/>
        <w:adjustRightInd w:val="0"/>
        <w:ind w:firstLine="567"/>
        <w:contextualSpacing/>
        <w:jc w:val="both"/>
        <w:rPr>
          <w:rFonts w:ascii="Times New Roman" w:hAnsi="Times New Roman" w:cs="Times New Roman"/>
          <w:snapToGrid w:val="0"/>
          <w:sz w:val="24"/>
          <w:szCs w:val="24"/>
        </w:rPr>
      </w:pPr>
      <w:r w:rsidRPr="00F211E1">
        <w:rPr>
          <w:rFonts w:ascii="Times New Roman" w:hAnsi="Times New Roman" w:cs="Times New Roman"/>
          <w:snapToGrid w:val="0"/>
          <w:sz w:val="24"/>
          <w:szCs w:val="24"/>
        </w:rPr>
        <w:t>9. СТО Учасника повинна мати:</w:t>
      </w:r>
    </w:p>
    <w:p w:rsidR="00F211E1" w:rsidRPr="00F211E1" w:rsidRDefault="00F211E1" w:rsidP="00F211E1">
      <w:pPr>
        <w:widowControl w:val="0"/>
        <w:numPr>
          <w:ilvl w:val="0"/>
          <w:numId w:val="9"/>
        </w:numPr>
        <w:shd w:val="clear" w:color="auto" w:fill="FFFFFF"/>
        <w:overflowPunct w:val="0"/>
        <w:autoSpaceDE w:val="0"/>
        <w:autoSpaceDN w:val="0"/>
        <w:adjustRightInd w:val="0"/>
        <w:spacing w:after="0" w:line="240" w:lineRule="auto"/>
        <w:ind w:left="0" w:firstLine="0"/>
        <w:jc w:val="both"/>
        <w:outlineLvl w:val="0"/>
        <w:rPr>
          <w:rFonts w:ascii="Times New Roman" w:hAnsi="Times New Roman" w:cs="Times New Roman"/>
          <w:snapToGrid w:val="0"/>
          <w:sz w:val="24"/>
          <w:szCs w:val="24"/>
        </w:rPr>
      </w:pPr>
      <w:r w:rsidRPr="00F211E1">
        <w:rPr>
          <w:rFonts w:ascii="Times New Roman" w:hAnsi="Times New Roman" w:cs="Times New Roman"/>
          <w:snapToGrid w:val="0"/>
          <w:sz w:val="24"/>
          <w:szCs w:val="24"/>
        </w:rPr>
        <w:t>власне або орендоване приміщення складу та наявний запас автозапчастин, акумуляторних батарей,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F211E1" w:rsidRPr="00F211E1" w:rsidRDefault="00F211E1" w:rsidP="00F211E1">
      <w:pPr>
        <w:widowControl w:val="0"/>
        <w:numPr>
          <w:ilvl w:val="0"/>
          <w:numId w:val="9"/>
        </w:numPr>
        <w:overflowPunct w:val="0"/>
        <w:autoSpaceDE w:val="0"/>
        <w:autoSpaceDN w:val="0"/>
        <w:adjustRightInd w:val="0"/>
        <w:spacing w:after="0" w:line="240" w:lineRule="auto"/>
        <w:ind w:left="0" w:right="23" w:firstLine="0"/>
        <w:contextualSpacing/>
        <w:jc w:val="both"/>
        <w:outlineLvl w:val="0"/>
        <w:rPr>
          <w:rFonts w:ascii="Times New Roman" w:hAnsi="Times New Roman" w:cs="Times New Roman"/>
          <w:snapToGrid w:val="0"/>
          <w:sz w:val="24"/>
          <w:szCs w:val="24"/>
        </w:rPr>
      </w:pPr>
      <w:r w:rsidRPr="00F211E1">
        <w:rPr>
          <w:rFonts w:ascii="Times New Roman" w:hAnsi="Times New Roman" w:cs="Times New Roman"/>
          <w:snapToGrid w:val="0"/>
          <w:sz w:val="24"/>
          <w:szCs w:val="24"/>
        </w:rPr>
        <w:t>відповідну організаційну структуру (приймальний відділ, відділ запчастин, особу відповідальну за якість виконаних робіт);</w:t>
      </w:r>
    </w:p>
    <w:p w:rsidR="00F211E1" w:rsidRPr="00F211E1" w:rsidRDefault="00F211E1" w:rsidP="00F211E1">
      <w:pPr>
        <w:widowControl w:val="0"/>
        <w:numPr>
          <w:ilvl w:val="0"/>
          <w:numId w:val="9"/>
        </w:numPr>
        <w:overflowPunct w:val="0"/>
        <w:autoSpaceDE w:val="0"/>
        <w:autoSpaceDN w:val="0"/>
        <w:adjustRightInd w:val="0"/>
        <w:spacing w:after="0" w:line="240" w:lineRule="auto"/>
        <w:ind w:left="0" w:right="23" w:firstLine="0"/>
        <w:contextualSpacing/>
        <w:jc w:val="both"/>
        <w:outlineLvl w:val="0"/>
        <w:rPr>
          <w:rFonts w:ascii="Times New Roman" w:hAnsi="Times New Roman" w:cs="Times New Roman"/>
          <w:snapToGrid w:val="0"/>
          <w:sz w:val="24"/>
          <w:szCs w:val="24"/>
        </w:rPr>
      </w:pPr>
      <w:r w:rsidRPr="00F211E1">
        <w:rPr>
          <w:rFonts w:ascii="Times New Roman" w:hAnsi="Times New Roman" w:cs="Times New Roman"/>
          <w:snapToGrid w:val="0"/>
          <w:sz w:val="24"/>
          <w:szCs w:val="24"/>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bookmarkStart w:id="2" w:name="_Hlk129773500"/>
      <w:r w:rsidRPr="00F211E1">
        <w:rPr>
          <w:rFonts w:ascii="Times New Roman" w:hAnsi="Times New Roman" w:cs="Times New Roman"/>
          <w:i/>
          <w:snapToGrid w:val="0"/>
          <w:sz w:val="24"/>
          <w:szCs w:val="24"/>
          <w:u w:val="single"/>
        </w:rPr>
        <w:t>(надати гарантійний лист)</w:t>
      </w:r>
      <w:bookmarkEnd w:id="2"/>
      <w:r w:rsidRPr="00F211E1">
        <w:rPr>
          <w:rFonts w:ascii="Times New Roman" w:hAnsi="Times New Roman" w:cs="Times New Roman"/>
          <w:snapToGrid w:val="0"/>
          <w:sz w:val="24"/>
          <w:szCs w:val="24"/>
        </w:rPr>
        <w:t>;</w:t>
      </w:r>
    </w:p>
    <w:p w:rsidR="00F211E1" w:rsidRPr="00F211E1" w:rsidRDefault="00F211E1" w:rsidP="00F211E1">
      <w:pPr>
        <w:widowControl w:val="0"/>
        <w:numPr>
          <w:ilvl w:val="0"/>
          <w:numId w:val="9"/>
        </w:numPr>
        <w:overflowPunct w:val="0"/>
        <w:autoSpaceDE w:val="0"/>
        <w:autoSpaceDN w:val="0"/>
        <w:adjustRightInd w:val="0"/>
        <w:spacing w:after="0" w:line="240" w:lineRule="auto"/>
        <w:ind w:left="0" w:right="23" w:firstLine="0"/>
        <w:contextualSpacing/>
        <w:jc w:val="both"/>
        <w:outlineLvl w:val="0"/>
        <w:rPr>
          <w:rFonts w:ascii="Times New Roman" w:hAnsi="Times New Roman" w:cs="Times New Roman"/>
          <w:snapToGrid w:val="0"/>
          <w:sz w:val="24"/>
          <w:szCs w:val="24"/>
        </w:rPr>
      </w:pPr>
      <w:r w:rsidRPr="00F211E1">
        <w:rPr>
          <w:rFonts w:ascii="Times New Roman" w:hAnsi="Times New Roman" w:cs="Times New Roman"/>
          <w:snapToGrid w:val="0"/>
          <w:sz w:val="24"/>
          <w:szCs w:val="24"/>
        </w:rPr>
        <w:t xml:space="preserve">наявність приміщення для оформлення замовлення клієнта та зал очікування. </w:t>
      </w:r>
    </w:p>
    <w:p w:rsidR="00F211E1" w:rsidRPr="00F211E1" w:rsidRDefault="00F211E1" w:rsidP="00F211E1">
      <w:pPr>
        <w:widowControl w:val="0"/>
        <w:overflowPunct w:val="0"/>
        <w:autoSpaceDE w:val="0"/>
        <w:autoSpaceDN w:val="0"/>
        <w:adjustRightInd w:val="0"/>
        <w:ind w:firstLine="708"/>
        <w:jc w:val="both"/>
        <w:outlineLvl w:val="0"/>
        <w:rPr>
          <w:rFonts w:ascii="Times New Roman" w:hAnsi="Times New Roman" w:cs="Times New Roman"/>
          <w:strike/>
          <w:color w:val="FF0000"/>
          <w:sz w:val="24"/>
          <w:szCs w:val="24"/>
        </w:rPr>
      </w:pPr>
      <w:r w:rsidRPr="00F211E1">
        <w:rPr>
          <w:rFonts w:ascii="Times New Roman" w:hAnsi="Times New Roman" w:cs="Times New Roman"/>
          <w:sz w:val="24"/>
          <w:szCs w:val="24"/>
        </w:rPr>
        <w:t xml:space="preserve">10. Учасник повинен надати інформацію про застосування Учасником заходів із </w:t>
      </w:r>
      <w:r w:rsidRPr="00F211E1">
        <w:rPr>
          <w:rFonts w:ascii="Times New Roman" w:hAnsi="Times New Roman" w:cs="Times New Roman"/>
          <w:sz w:val="24"/>
          <w:szCs w:val="24"/>
        </w:rPr>
        <w:lastRenderedPageBreak/>
        <w:t>захисту довкілля, що підтверджує здійснення утилізації небезпечних відходів на підприємстві Учасника.</w:t>
      </w:r>
    </w:p>
    <w:p w:rsidR="00F211E1" w:rsidRPr="00F211E1" w:rsidRDefault="00F211E1" w:rsidP="00F211E1">
      <w:pPr>
        <w:widowControl w:val="0"/>
        <w:tabs>
          <w:tab w:val="num" w:pos="0"/>
        </w:tabs>
        <w:overflowPunct w:val="0"/>
        <w:autoSpaceDE w:val="0"/>
        <w:autoSpaceDN w:val="0"/>
        <w:adjustRightInd w:val="0"/>
        <w:ind w:firstLine="709"/>
        <w:contextualSpacing/>
        <w:jc w:val="both"/>
        <w:outlineLvl w:val="0"/>
        <w:rPr>
          <w:rFonts w:ascii="Times New Roman" w:hAnsi="Times New Roman" w:cs="Times New Roman"/>
          <w:sz w:val="24"/>
          <w:szCs w:val="24"/>
        </w:rPr>
      </w:pPr>
      <w:r w:rsidRPr="00F211E1">
        <w:rPr>
          <w:rFonts w:ascii="Times New Roman" w:hAnsi="Times New Roman" w:cs="Times New Roman"/>
          <w:sz w:val="24"/>
          <w:szCs w:val="24"/>
        </w:rPr>
        <w:t xml:space="preserve">11.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F211E1">
        <w:rPr>
          <w:rFonts w:ascii="Times New Roman" w:hAnsi="Times New Roman" w:cs="Times New Roman"/>
          <w:i/>
          <w:sz w:val="24"/>
          <w:szCs w:val="24"/>
        </w:rPr>
        <w:t>(надати гарантійний лист).</w:t>
      </w:r>
      <w:r w:rsidRPr="00F211E1">
        <w:rPr>
          <w:rFonts w:ascii="Times New Roman" w:hAnsi="Times New Roman" w:cs="Times New Roman"/>
          <w:sz w:val="24"/>
          <w:szCs w:val="24"/>
        </w:rPr>
        <w:t xml:space="preserve"> </w:t>
      </w:r>
    </w:p>
    <w:p w:rsidR="00F211E1" w:rsidRPr="00F211E1" w:rsidRDefault="00F211E1" w:rsidP="00F211E1">
      <w:pPr>
        <w:ind w:firstLine="709"/>
        <w:jc w:val="both"/>
        <w:rPr>
          <w:rFonts w:ascii="Times New Roman" w:hAnsi="Times New Roman" w:cs="Times New Roman"/>
          <w:b/>
          <w:sz w:val="24"/>
          <w:szCs w:val="24"/>
          <w:lang w:eastAsia="uk-UA"/>
        </w:rPr>
      </w:pPr>
      <w:r w:rsidRPr="00F211E1">
        <w:rPr>
          <w:rFonts w:ascii="Times New Roman" w:hAnsi="Times New Roman" w:cs="Times New Roman"/>
          <w:sz w:val="24"/>
          <w:szCs w:val="24"/>
        </w:rPr>
        <w:t xml:space="preserve">12. </w:t>
      </w:r>
      <w:r w:rsidRPr="00F211E1">
        <w:rPr>
          <w:rFonts w:ascii="Times New Roman" w:hAnsi="Times New Roman" w:cs="Times New Roman"/>
          <w:sz w:val="24"/>
          <w:szCs w:val="24"/>
          <w:lang w:eastAsia="uk-UA"/>
        </w:rPr>
        <w:t>Вимоги до якості та обсягу послуг, що надаються СТО:</w:t>
      </w:r>
    </w:p>
    <w:p w:rsidR="00F211E1" w:rsidRPr="00F211E1" w:rsidRDefault="00F211E1" w:rsidP="00F211E1">
      <w:pPr>
        <w:numPr>
          <w:ilvl w:val="0"/>
          <w:numId w:val="10"/>
        </w:numPr>
        <w:spacing w:after="0" w:line="240" w:lineRule="auto"/>
        <w:ind w:left="0" w:firstLine="0"/>
        <w:jc w:val="both"/>
        <w:rPr>
          <w:rFonts w:ascii="Times New Roman" w:hAnsi="Times New Roman" w:cs="Times New Roman"/>
          <w:i/>
          <w:sz w:val="24"/>
          <w:szCs w:val="24"/>
        </w:rPr>
      </w:pPr>
      <w:r w:rsidRPr="00F211E1">
        <w:rPr>
          <w:rFonts w:ascii="Times New Roman" w:hAnsi="Times New Roman" w:cs="Times New Roman"/>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F211E1" w:rsidRPr="00F211E1" w:rsidRDefault="00F211E1" w:rsidP="00F211E1">
      <w:pPr>
        <w:numPr>
          <w:ilvl w:val="0"/>
          <w:numId w:val="10"/>
        </w:numPr>
        <w:spacing w:after="0" w:line="240" w:lineRule="auto"/>
        <w:ind w:left="0" w:firstLine="0"/>
        <w:jc w:val="both"/>
        <w:rPr>
          <w:rFonts w:ascii="Times New Roman" w:hAnsi="Times New Roman" w:cs="Times New Roman"/>
          <w:sz w:val="24"/>
          <w:szCs w:val="24"/>
          <w:lang w:eastAsia="x-none"/>
        </w:rPr>
      </w:pPr>
      <w:r w:rsidRPr="00F211E1">
        <w:rPr>
          <w:rFonts w:ascii="Times New Roman" w:hAnsi="Times New Roman" w:cs="Times New Roman"/>
          <w:sz w:val="24"/>
          <w:szCs w:val="24"/>
          <w:lang w:eastAsia="uk-UA"/>
        </w:rPr>
        <w:t>к</w:t>
      </w:r>
      <w:r w:rsidRPr="00F211E1">
        <w:rPr>
          <w:rFonts w:ascii="Times New Roman" w:hAnsi="Times New Roman" w:cs="Times New Roman"/>
          <w:sz w:val="24"/>
          <w:szCs w:val="24"/>
          <w:lang w:eastAsia="x-none"/>
        </w:rPr>
        <w:t xml:space="preserve">онкретний перелік та вартість послуг, перелік запасних частин, </w:t>
      </w:r>
      <w:r w:rsidRPr="00F211E1">
        <w:rPr>
          <w:rFonts w:ascii="Times New Roman" w:hAnsi="Times New Roman" w:cs="Times New Roman"/>
          <w:sz w:val="24"/>
          <w:szCs w:val="24"/>
        </w:rPr>
        <w:t>експлуатаційних рідини, супутнього товару та витратних матеріалів</w:t>
      </w:r>
      <w:r w:rsidRPr="00F211E1">
        <w:rPr>
          <w:rFonts w:ascii="Times New Roman" w:hAnsi="Times New Roman" w:cs="Times New Roman"/>
          <w:sz w:val="24"/>
          <w:szCs w:val="24"/>
          <w:lang w:eastAsia="x-none"/>
        </w:rPr>
        <w:t xml:space="preserve">, що надаються Замовнику, строк надання послуг визначається у наряд-замовленні при кожному прийманні </w:t>
      </w:r>
      <w:r w:rsidRPr="00F211E1">
        <w:rPr>
          <w:rFonts w:ascii="Times New Roman" w:hAnsi="Times New Roman" w:cs="Times New Roman"/>
          <w:sz w:val="24"/>
          <w:szCs w:val="24"/>
          <w:lang w:eastAsia="uk-UA"/>
        </w:rPr>
        <w:t>транспортних засобів</w:t>
      </w:r>
      <w:r w:rsidRPr="00F211E1">
        <w:rPr>
          <w:rFonts w:ascii="Times New Roman" w:hAnsi="Times New Roman" w:cs="Times New Roman"/>
          <w:sz w:val="24"/>
          <w:szCs w:val="24"/>
          <w:lang w:eastAsia="x-none"/>
        </w:rPr>
        <w:t xml:space="preserve"> на СТО;</w:t>
      </w:r>
    </w:p>
    <w:p w:rsidR="00F211E1" w:rsidRPr="00F211E1" w:rsidRDefault="00F211E1" w:rsidP="00F211E1">
      <w:pPr>
        <w:numPr>
          <w:ilvl w:val="0"/>
          <w:numId w:val="10"/>
        </w:numPr>
        <w:spacing w:after="0" w:line="240" w:lineRule="auto"/>
        <w:ind w:left="0" w:firstLine="0"/>
        <w:jc w:val="both"/>
        <w:rPr>
          <w:rFonts w:ascii="Times New Roman" w:hAnsi="Times New Roman" w:cs="Times New Roman"/>
          <w:sz w:val="24"/>
          <w:szCs w:val="24"/>
          <w:lang w:eastAsia="uk-UA"/>
        </w:rPr>
      </w:pPr>
      <w:r w:rsidRPr="00F211E1">
        <w:rPr>
          <w:rFonts w:ascii="Times New Roman" w:hAnsi="Times New Roman" w:cs="Times New Roman"/>
          <w:sz w:val="24"/>
          <w:szCs w:val="24"/>
          <w:lang w:eastAsia="x-none"/>
        </w:rPr>
        <w:t>в</w:t>
      </w:r>
      <w:r w:rsidRPr="00F211E1">
        <w:rPr>
          <w:rFonts w:ascii="Times New Roman" w:hAnsi="Times New Roman" w:cs="Times New Roman"/>
          <w:sz w:val="24"/>
          <w:szCs w:val="24"/>
          <w:lang w:eastAsia="uk-UA"/>
        </w:rPr>
        <w:t xml:space="preserve">артість </w:t>
      </w:r>
      <w:r w:rsidRPr="00F211E1">
        <w:rPr>
          <w:rFonts w:ascii="Times New Roman" w:hAnsi="Times New Roman" w:cs="Times New Roman"/>
          <w:sz w:val="24"/>
          <w:szCs w:val="24"/>
          <w:lang w:eastAsia="x-none"/>
        </w:rPr>
        <w:t xml:space="preserve">запасних частин, </w:t>
      </w:r>
      <w:r w:rsidRPr="00F211E1">
        <w:rPr>
          <w:rFonts w:ascii="Times New Roman" w:hAnsi="Times New Roman" w:cs="Times New Roman"/>
          <w:sz w:val="24"/>
          <w:szCs w:val="24"/>
        </w:rPr>
        <w:t>експлуатаційних рідини, супутнього товару та витратних матеріалів</w:t>
      </w:r>
      <w:r w:rsidRPr="00F211E1">
        <w:rPr>
          <w:rFonts w:ascii="Times New Roman" w:hAnsi="Times New Roman" w:cs="Times New Roman"/>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F211E1" w:rsidRPr="00F211E1" w:rsidRDefault="00F211E1" w:rsidP="00F211E1">
      <w:pPr>
        <w:numPr>
          <w:ilvl w:val="0"/>
          <w:numId w:val="10"/>
        </w:numPr>
        <w:spacing w:after="0" w:line="240" w:lineRule="auto"/>
        <w:ind w:left="0" w:firstLine="0"/>
        <w:jc w:val="both"/>
        <w:rPr>
          <w:rFonts w:ascii="Times New Roman" w:hAnsi="Times New Roman" w:cs="Times New Roman"/>
          <w:sz w:val="24"/>
          <w:szCs w:val="24"/>
          <w:lang w:eastAsia="uk-UA"/>
        </w:rPr>
      </w:pPr>
      <w:r w:rsidRPr="00F211E1">
        <w:rPr>
          <w:rFonts w:ascii="Times New Roman" w:hAnsi="Times New Roman" w:cs="Times New Roman"/>
          <w:sz w:val="24"/>
          <w:szCs w:val="24"/>
          <w:lang w:eastAsia="uk-UA"/>
        </w:rPr>
        <w:t xml:space="preserve">вартість послуг, </w:t>
      </w:r>
      <w:r w:rsidRPr="00F211E1">
        <w:rPr>
          <w:rFonts w:ascii="Times New Roman" w:hAnsi="Times New Roman" w:cs="Times New Roman"/>
          <w:sz w:val="24"/>
          <w:szCs w:val="24"/>
          <w:lang w:eastAsia="x-none"/>
        </w:rPr>
        <w:t xml:space="preserve">запасних частин, </w:t>
      </w:r>
      <w:r w:rsidRPr="00F211E1">
        <w:rPr>
          <w:rFonts w:ascii="Times New Roman" w:hAnsi="Times New Roman" w:cs="Times New Roman"/>
          <w:sz w:val="24"/>
          <w:szCs w:val="24"/>
        </w:rPr>
        <w:t>експлуатаційних рідини, супутнього товару та витратних матеріалів</w:t>
      </w:r>
      <w:r w:rsidRPr="00F211E1">
        <w:rPr>
          <w:rFonts w:ascii="Times New Roman" w:hAnsi="Times New Roman" w:cs="Times New Roman"/>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F211E1" w:rsidRPr="00F211E1" w:rsidRDefault="00F211E1" w:rsidP="00F211E1">
      <w:pPr>
        <w:ind w:firstLine="709"/>
        <w:jc w:val="both"/>
        <w:rPr>
          <w:rFonts w:ascii="Times New Roman" w:hAnsi="Times New Roman" w:cs="Times New Roman"/>
          <w:sz w:val="24"/>
          <w:szCs w:val="24"/>
          <w:lang w:eastAsia="uk-UA"/>
        </w:rPr>
      </w:pPr>
      <w:r w:rsidRPr="00F211E1">
        <w:rPr>
          <w:rFonts w:ascii="Times New Roman" w:hAnsi="Times New Roman" w:cs="Times New Roman"/>
          <w:snapToGrid w:val="0"/>
          <w:sz w:val="24"/>
          <w:szCs w:val="24"/>
        </w:rPr>
        <w:t>Учасник повинен мати</w:t>
      </w:r>
      <w:r w:rsidRPr="00F211E1">
        <w:rPr>
          <w:rFonts w:ascii="Times New Roman" w:hAnsi="Times New Roman" w:cs="Times New Roman"/>
          <w:sz w:val="24"/>
          <w:szCs w:val="24"/>
          <w:lang w:eastAsia="uk-UA"/>
        </w:rPr>
        <w:t xml:space="preserve"> сертифікат офіційного дилера «Toyota» або інший документ, який підтверджує взаємозв’язок з виробником на проведення ремонту та технічного обслуговування автомобілів марок «Toyota» </w:t>
      </w:r>
      <w:r w:rsidRPr="00F211E1">
        <w:rPr>
          <w:rFonts w:ascii="Times New Roman" w:hAnsi="Times New Roman" w:cs="Times New Roman"/>
          <w:color w:val="000000"/>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r w:rsidRPr="00F211E1">
        <w:rPr>
          <w:rFonts w:ascii="Times New Roman" w:eastAsia="Arial" w:hAnsi="Times New Roman" w:cs="Times New Roman"/>
          <w:color w:val="000000"/>
          <w:sz w:val="24"/>
          <w:szCs w:val="24"/>
        </w:rPr>
        <w:t xml:space="preserve"> </w:t>
      </w:r>
    </w:p>
    <w:p w:rsidR="00F211E1" w:rsidRPr="00F211E1" w:rsidRDefault="00F211E1" w:rsidP="00F211E1">
      <w:pPr>
        <w:ind w:firstLine="709"/>
        <w:jc w:val="both"/>
        <w:rPr>
          <w:rFonts w:ascii="Times New Roman" w:eastAsia="Arial" w:hAnsi="Times New Roman" w:cs="Times New Roman"/>
          <w:sz w:val="24"/>
          <w:szCs w:val="24"/>
        </w:rPr>
      </w:pPr>
      <w:r w:rsidRPr="00F211E1">
        <w:rPr>
          <w:rFonts w:ascii="Times New Roman" w:hAnsi="Times New Roman" w:cs="Times New Roman"/>
          <w:sz w:val="24"/>
          <w:szCs w:val="24"/>
          <w:lang w:eastAsia="uk-UA"/>
        </w:rPr>
        <w:t>Кількість (обсяг) послуг, що є предметом закупівлі: 73</w:t>
      </w:r>
      <w:r w:rsidRPr="00F211E1">
        <w:rPr>
          <w:rFonts w:ascii="Times New Roman" w:hAnsi="Times New Roman" w:cs="Times New Roman"/>
          <w:b/>
          <w:sz w:val="24"/>
          <w:szCs w:val="24"/>
          <w:lang w:eastAsia="uk-UA"/>
        </w:rPr>
        <w:t xml:space="preserve"> </w:t>
      </w:r>
      <w:r w:rsidRPr="00F211E1">
        <w:rPr>
          <w:rFonts w:ascii="Times New Roman" w:hAnsi="Times New Roman" w:cs="Times New Roman"/>
          <w:sz w:val="24"/>
          <w:szCs w:val="24"/>
        </w:rPr>
        <w:t>людино/годин (нормо/годин)</w:t>
      </w:r>
      <w:r w:rsidRPr="00F211E1">
        <w:rPr>
          <w:rFonts w:ascii="Times New Roman" w:hAnsi="Times New Roman" w:cs="Times New Roman"/>
          <w:sz w:val="24"/>
          <w:szCs w:val="24"/>
          <w:lang w:eastAsia="uk-UA"/>
        </w:rPr>
        <w:t>.</w:t>
      </w:r>
    </w:p>
    <w:p w:rsidR="00F211E1" w:rsidRPr="00F211E1" w:rsidRDefault="00F211E1" w:rsidP="00F211E1">
      <w:pPr>
        <w:ind w:firstLine="709"/>
        <w:jc w:val="both"/>
        <w:rPr>
          <w:rFonts w:ascii="Times New Roman" w:hAnsi="Times New Roman" w:cs="Times New Roman"/>
          <w:sz w:val="24"/>
          <w:szCs w:val="24"/>
          <w:lang w:eastAsia="uk-UA"/>
        </w:rPr>
      </w:pPr>
      <w:r w:rsidRPr="00F211E1">
        <w:rPr>
          <w:rFonts w:ascii="Times New Roman" w:hAnsi="Times New Roman" w:cs="Times New Roman"/>
          <w:sz w:val="24"/>
          <w:szCs w:val="24"/>
          <w:lang w:eastAsia="uk-UA"/>
        </w:rPr>
        <w:t xml:space="preserve">Перелік транспортних засобів Замовника, щодо яких надаються послуги за предметом закупівлі: </w:t>
      </w:r>
    </w:p>
    <w:p w:rsidR="00F211E1" w:rsidRPr="00F211E1" w:rsidRDefault="00F211E1" w:rsidP="00F211E1">
      <w:pPr>
        <w:ind w:firstLine="709"/>
        <w:jc w:val="both"/>
        <w:rPr>
          <w:rFonts w:ascii="Times New Roman" w:hAnsi="Times New Roman" w:cs="Times New Roman"/>
          <w:sz w:val="24"/>
          <w:szCs w:val="24"/>
          <w:lang w:eastAsia="uk-UA"/>
        </w:rPr>
      </w:pP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F211E1" w:rsidRPr="00F211E1" w:rsidTr="00C644A0">
        <w:trPr>
          <w:trHeight w:val="497"/>
        </w:trPr>
        <w:tc>
          <w:tcPr>
            <w:tcW w:w="612" w:type="dxa"/>
            <w:tcBorders>
              <w:top w:val="single" w:sz="6" w:space="0" w:color="auto"/>
              <w:right w:val="single" w:sz="6" w:space="0" w:color="auto"/>
            </w:tcBorders>
            <w:hideMark/>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w:t>
            </w:r>
          </w:p>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з/п</w:t>
            </w:r>
          </w:p>
        </w:tc>
        <w:tc>
          <w:tcPr>
            <w:tcW w:w="3201" w:type="dxa"/>
            <w:tcBorders>
              <w:top w:val="single" w:sz="6" w:space="0" w:color="auto"/>
              <w:right w:val="single" w:sz="6" w:space="0" w:color="auto"/>
            </w:tcBorders>
            <w:hideMark/>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Марка/модель автомобіля (ТЗ)</w:t>
            </w:r>
          </w:p>
        </w:tc>
        <w:tc>
          <w:tcPr>
            <w:tcW w:w="3413" w:type="dxa"/>
            <w:tcBorders>
              <w:left w:val="single" w:sz="6" w:space="0" w:color="auto"/>
            </w:tcBorders>
            <w:hideMark/>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Номер шасі (кузова, рами)</w:t>
            </w:r>
          </w:p>
        </w:tc>
        <w:tc>
          <w:tcPr>
            <w:tcW w:w="1612" w:type="dxa"/>
            <w:tcBorders>
              <w:left w:val="single" w:sz="6" w:space="0" w:color="auto"/>
            </w:tcBorders>
            <w:hideMark/>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Рік випуску</w:t>
            </w:r>
          </w:p>
        </w:tc>
        <w:tc>
          <w:tcPr>
            <w:tcW w:w="1280" w:type="dxa"/>
            <w:tcBorders>
              <w:left w:val="single" w:sz="6" w:space="0" w:color="auto"/>
            </w:tcBorders>
            <w:hideMark/>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Об’єм V</w:t>
            </w:r>
          </w:p>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(см куб.)</w:t>
            </w:r>
          </w:p>
        </w:tc>
      </w:tr>
      <w:tr w:rsidR="00F211E1" w:rsidRPr="00F211E1" w:rsidTr="00C644A0">
        <w:trPr>
          <w:trHeight w:val="302"/>
        </w:trPr>
        <w:tc>
          <w:tcPr>
            <w:tcW w:w="612" w:type="dxa"/>
            <w:tcBorders>
              <w:top w:val="single" w:sz="6" w:space="0" w:color="auto"/>
              <w:bottom w:val="single" w:sz="6" w:space="0" w:color="auto"/>
              <w:right w:val="single" w:sz="6"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1.</w:t>
            </w:r>
          </w:p>
        </w:tc>
        <w:tc>
          <w:tcPr>
            <w:tcW w:w="3201" w:type="dxa"/>
            <w:tcBorders>
              <w:top w:val="single" w:sz="6" w:space="0" w:color="auto"/>
              <w:left w:val="single" w:sz="4" w:space="0" w:color="auto"/>
              <w:bottom w:val="single" w:sz="6" w:space="0" w:color="auto"/>
              <w:right w:val="single" w:sz="6" w:space="0" w:color="auto"/>
            </w:tcBorders>
          </w:tcPr>
          <w:p w:rsidR="00F211E1" w:rsidRPr="00F211E1" w:rsidRDefault="00F211E1" w:rsidP="00C644A0">
            <w:pPr>
              <w:spacing w:after="60"/>
              <w:jc w:val="center"/>
              <w:outlineLvl w:val="1"/>
              <w:rPr>
                <w:rFonts w:ascii="Times New Roman" w:hAnsi="Times New Roman" w:cs="Times New Roman"/>
                <w:sz w:val="24"/>
                <w:szCs w:val="24"/>
                <w:lang w:val="en-US"/>
              </w:rPr>
            </w:pPr>
            <w:r w:rsidRPr="00F211E1">
              <w:rPr>
                <w:rFonts w:ascii="Times New Roman" w:hAnsi="Times New Roman" w:cs="Times New Roman"/>
                <w:sz w:val="24"/>
                <w:szCs w:val="24"/>
                <w:lang w:val="en-US"/>
              </w:rPr>
              <w:t>Toyota Camry</w:t>
            </w:r>
          </w:p>
        </w:tc>
        <w:tc>
          <w:tcPr>
            <w:tcW w:w="3413" w:type="dxa"/>
            <w:tcBorders>
              <w:top w:val="single" w:sz="6" w:space="0" w:color="auto"/>
              <w:left w:val="single" w:sz="6" w:space="0" w:color="auto"/>
              <w:bottom w:val="single" w:sz="6" w:space="0" w:color="auto"/>
              <w:right w:val="single" w:sz="4"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lang w:val="en-US"/>
              </w:rPr>
              <w:t>JTNB</w:t>
            </w:r>
            <w:r w:rsidRPr="00F211E1">
              <w:rPr>
                <w:rFonts w:ascii="Times New Roman" w:hAnsi="Times New Roman" w:cs="Times New Roman"/>
                <w:sz w:val="24"/>
                <w:szCs w:val="24"/>
              </w:rPr>
              <w:t>13</w:t>
            </w:r>
            <w:r w:rsidRPr="00F211E1">
              <w:rPr>
                <w:rFonts w:ascii="Times New Roman" w:hAnsi="Times New Roman" w:cs="Times New Roman"/>
                <w:sz w:val="24"/>
                <w:szCs w:val="24"/>
                <w:lang w:val="en-US"/>
              </w:rPr>
              <w:t>HKX</w:t>
            </w:r>
            <w:r w:rsidRPr="00F211E1">
              <w:rPr>
                <w:rFonts w:ascii="Times New Roman" w:hAnsi="Times New Roman" w:cs="Times New Roman"/>
                <w:sz w:val="24"/>
                <w:szCs w:val="24"/>
              </w:rPr>
              <w:t>03154934</w:t>
            </w:r>
          </w:p>
        </w:tc>
        <w:tc>
          <w:tcPr>
            <w:tcW w:w="1612" w:type="dxa"/>
            <w:tcBorders>
              <w:top w:val="single" w:sz="6" w:space="0" w:color="auto"/>
              <w:left w:val="single" w:sz="6" w:space="0" w:color="auto"/>
              <w:bottom w:val="single" w:sz="6"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2021</w:t>
            </w:r>
          </w:p>
        </w:tc>
        <w:tc>
          <w:tcPr>
            <w:tcW w:w="1280" w:type="dxa"/>
            <w:tcBorders>
              <w:top w:val="single" w:sz="6" w:space="0" w:color="auto"/>
              <w:left w:val="single" w:sz="6" w:space="0" w:color="auto"/>
              <w:bottom w:val="single" w:sz="6"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2487</w:t>
            </w:r>
          </w:p>
        </w:tc>
      </w:tr>
      <w:tr w:rsidR="00F211E1" w:rsidRPr="00F211E1" w:rsidTr="00C644A0">
        <w:trPr>
          <w:trHeight w:val="316"/>
        </w:trPr>
        <w:tc>
          <w:tcPr>
            <w:tcW w:w="612" w:type="dxa"/>
            <w:tcBorders>
              <w:top w:val="single" w:sz="6" w:space="0" w:color="auto"/>
              <w:right w:val="single" w:sz="6"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2.</w:t>
            </w:r>
          </w:p>
        </w:tc>
        <w:tc>
          <w:tcPr>
            <w:tcW w:w="3201" w:type="dxa"/>
            <w:tcBorders>
              <w:top w:val="single" w:sz="6" w:space="0" w:color="auto"/>
              <w:left w:val="single" w:sz="4" w:space="0" w:color="auto"/>
              <w:bottom w:val="single" w:sz="6" w:space="0" w:color="auto"/>
              <w:right w:val="single" w:sz="6"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lang w:val="en-US"/>
              </w:rPr>
              <w:t>Toyota</w:t>
            </w:r>
            <w:r w:rsidRPr="00F211E1">
              <w:rPr>
                <w:rFonts w:ascii="Times New Roman" w:hAnsi="Times New Roman" w:cs="Times New Roman"/>
                <w:sz w:val="24"/>
                <w:szCs w:val="24"/>
              </w:rPr>
              <w:t xml:space="preserve"> </w:t>
            </w:r>
            <w:r w:rsidRPr="00F211E1">
              <w:rPr>
                <w:rFonts w:ascii="Times New Roman" w:hAnsi="Times New Roman" w:cs="Times New Roman"/>
                <w:sz w:val="24"/>
                <w:szCs w:val="24"/>
                <w:lang w:val="en-US"/>
              </w:rPr>
              <w:t>Camry</w:t>
            </w:r>
            <w:r w:rsidRPr="00F211E1">
              <w:rPr>
                <w:rFonts w:ascii="Times New Roman" w:hAnsi="Times New Roman" w:cs="Times New Roman"/>
                <w:sz w:val="24"/>
                <w:szCs w:val="24"/>
              </w:rPr>
              <w:t xml:space="preserve"> </w:t>
            </w:r>
            <w:r w:rsidRPr="00F211E1">
              <w:rPr>
                <w:rFonts w:ascii="Times New Roman" w:hAnsi="Times New Roman" w:cs="Times New Roman"/>
                <w:sz w:val="24"/>
                <w:szCs w:val="24"/>
                <w:lang w:val="en-US"/>
              </w:rPr>
              <w:t>Hybrid</w:t>
            </w:r>
          </w:p>
        </w:tc>
        <w:tc>
          <w:tcPr>
            <w:tcW w:w="3413" w:type="dxa"/>
            <w:tcBorders>
              <w:top w:val="single" w:sz="6" w:space="0" w:color="auto"/>
              <w:left w:val="single" w:sz="6" w:space="0" w:color="auto"/>
              <w:bottom w:val="single" w:sz="6" w:space="0" w:color="auto"/>
              <w:right w:val="single" w:sz="4"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lang w:val="en-US"/>
              </w:rPr>
              <w:t>JTNBD</w:t>
            </w:r>
            <w:r w:rsidRPr="00F211E1">
              <w:rPr>
                <w:rFonts w:ascii="Times New Roman" w:hAnsi="Times New Roman" w:cs="Times New Roman"/>
                <w:sz w:val="24"/>
                <w:szCs w:val="24"/>
              </w:rPr>
              <w:t>3</w:t>
            </w:r>
            <w:r w:rsidRPr="00F211E1">
              <w:rPr>
                <w:rFonts w:ascii="Times New Roman" w:hAnsi="Times New Roman" w:cs="Times New Roman"/>
                <w:sz w:val="24"/>
                <w:szCs w:val="24"/>
                <w:lang w:val="en-US"/>
              </w:rPr>
              <w:t>HKX</w:t>
            </w:r>
            <w:r w:rsidRPr="00F211E1">
              <w:rPr>
                <w:rFonts w:ascii="Times New Roman" w:hAnsi="Times New Roman" w:cs="Times New Roman"/>
                <w:sz w:val="24"/>
                <w:szCs w:val="24"/>
              </w:rPr>
              <w:t>03139597</w:t>
            </w:r>
          </w:p>
        </w:tc>
        <w:tc>
          <w:tcPr>
            <w:tcW w:w="1612" w:type="dxa"/>
            <w:tcBorders>
              <w:top w:val="single" w:sz="6" w:space="0" w:color="auto"/>
              <w:left w:val="single" w:sz="6"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2023</w:t>
            </w:r>
          </w:p>
        </w:tc>
        <w:tc>
          <w:tcPr>
            <w:tcW w:w="1280" w:type="dxa"/>
            <w:tcBorders>
              <w:top w:val="single" w:sz="6" w:space="0" w:color="auto"/>
              <w:left w:val="single" w:sz="6" w:space="0" w:color="auto"/>
            </w:tcBorders>
          </w:tcPr>
          <w:p w:rsidR="00F211E1" w:rsidRPr="00F211E1" w:rsidRDefault="00F211E1" w:rsidP="00C644A0">
            <w:pPr>
              <w:spacing w:after="60"/>
              <w:jc w:val="center"/>
              <w:outlineLvl w:val="1"/>
              <w:rPr>
                <w:rFonts w:ascii="Times New Roman" w:hAnsi="Times New Roman" w:cs="Times New Roman"/>
                <w:sz w:val="24"/>
                <w:szCs w:val="24"/>
              </w:rPr>
            </w:pPr>
            <w:r w:rsidRPr="00F211E1">
              <w:rPr>
                <w:rFonts w:ascii="Times New Roman" w:hAnsi="Times New Roman" w:cs="Times New Roman"/>
                <w:sz w:val="24"/>
                <w:szCs w:val="24"/>
              </w:rPr>
              <w:t>2487</w:t>
            </w:r>
          </w:p>
        </w:tc>
      </w:tr>
    </w:tbl>
    <w:p w:rsidR="00F211E1" w:rsidRPr="00F211E1" w:rsidRDefault="00F211E1" w:rsidP="00F211E1">
      <w:pPr>
        <w:ind w:firstLine="709"/>
        <w:jc w:val="both"/>
        <w:rPr>
          <w:rFonts w:ascii="Times New Roman" w:hAnsi="Times New Roman" w:cs="Times New Roman"/>
          <w:sz w:val="24"/>
          <w:szCs w:val="24"/>
          <w:lang w:eastAsia="uk-UA"/>
        </w:rPr>
      </w:pPr>
    </w:p>
    <w:p w:rsidR="00F211E1" w:rsidRPr="00F211E1" w:rsidRDefault="00F211E1" w:rsidP="00F211E1">
      <w:pPr>
        <w:ind w:firstLine="709"/>
        <w:jc w:val="both"/>
        <w:rPr>
          <w:rFonts w:ascii="Times New Roman" w:hAnsi="Times New Roman" w:cs="Times New Roman"/>
          <w:strike/>
          <w:color w:val="FF0000"/>
          <w:sz w:val="24"/>
          <w:szCs w:val="24"/>
        </w:rPr>
      </w:pPr>
      <w:r w:rsidRPr="00F211E1">
        <w:rPr>
          <w:rFonts w:ascii="Times New Roman" w:hAnsi="Times New Roman" w:cs="Times New Roman"/>
          <w:b/>
          <w:sz w:val="24"/>
          <w:szCs w:val="24"/>
        </w:rPr>
        <w:t xml:space="preserve">Технічні, якісні характеристики предмета закупівлі, передбачають необхідність застосування заходів із захисту довкілля, </w:t>
      </w:r>
      <w:r w:rsidRPr="00F211E1">
        <w:rPr>
          <w:rFonts w:ascii="Times New Roman" w:hAnsi="Times New Roman" w:cs="Times New Roman"/>
          <w:sz w:val="24"/>
          <w:szCs w:val="24"/>
        </w:rPr>
        <w:t xml:space="preserve">відповідати вимогам </w:t>
      </w:r>
      <w:r w:rsidRPr="00F211E1">
        <w:rPr>
          <w:rFonts w:ascii="Times New Roman" w:hAnsi="Times New Roman" w:cs="Times New Roman"/>
          <w:sz w:val="24"/>
          <w:szCs w:val="24"/>
          <w:lang w:eastAsia="zh-CN"/>
        </w:rPr>
        <w:t xml:space="preserve">Законів України «Про охорону навколишнього природного середовища», </w:t>
      </w:r>
      <w:r w:rsidRPr="00F211E1">
        <w:rPr>
          <w:rFonts w:ascii="Times New Roman" w:hAnsi="Times New Roman" w:cs="Times New Roman"/>
          <w:sz w:val="24"/>
          <w:szCs w:val="24"/>
        </w:rPr>
        <w:t xml:space="preserve">«Про забезпечення санітарного та епідеміологічного благополуччя населення» </w:t>
      </w:r>
      <w:r w:rsidRPr="00F211E1">
        <w:rPr>
          <w:rFonts w:ascii="Times New Roman" w:hAnsi="Times New Roman" w:cs="Times New Roman"/>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F211E1">
        <w:rPr>
          <w:rFonts w:ascii="Times New Roman" w:hAnsi="Times New Roman" w:cs="Times New Roman"/>
          <w:sz w:val="24"/>
          <w:szCs w:val="24"/>
        </w:rPr>
        <w:t>, пожежної та техногенної безпеки, охорони праці та виробничої санітарії.</w:t>
      </w:r>
    </w:p>
    <w:p w:rsidR="00F211E1" w:rsidRPr="00F211E1" w:rsidRDefault="00F211E1" w:rsidP="00F211E1">
      <w:pPr>
        <w:ind w:firstLine="709"/>
        <w:jc w:val="both"/>
        <w:rPr>
          <w:rFonts w:ascii="Times New Roman" w:hAnsi="Times New Roman" w:cs="Times New Roman"/>
          <w:sz w:val="24"/>
          <w:szCs w:val="24"/>
        </w:rPr>
      </w:pPr>
      <w:r w:rsidRPr="00F211E1">
        <w:rPr>
          <w:rFonts w:ascii="Times New Roman" w:hAnsi="Times New Roman" w:cs="Times New Roman"/>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F211E1" w:rsidRPr="00F211E1" w:rsidRDefault="00F211E1" w:rsidP="00F211E1">
      <w:pPr>
        <w:ind w:firstLine="709"/>
        <w:jc w:val="both"/>
        <w:rPr>
          <w:rFonts w:ascii="Times New Roman" w:hAnsi="Times New Roman" w:cs="Times New Roman"/>
          <w:sz w:val="24"/>
          <w:szCs w:val="24"/>
        </w:rPr>
      </w:pPr>
      <w:r w:rsidRPr="00F211E1">
        <w:rPr>
          <w:rFonts w:ascii="Times New Roman" w:hAnsi="Times New Roman" w:cs="Times New Roman"/>
          <w:sz w:val="24"/>
          <w:szCs w:val="24"/>
        </w:rPr>
        <w:t>13. У складі тендерної пропозиції учасник повинен надати вартість 1 л/г (н/г) та загальну вартість послуг згідно з Таблицею 1.</w:t>
      </w:r>
    </w:p>
    <w:p w:rsidR="00F211E1" w:rsidRPr="00F211E1" w:rsidRDefault="00F211E1" w:rsidP="00F211E1">
      <w:pPr>
        <w:ind w:firstLine="709"/>
        <w:jc w:val="both"/>
        <w:rPr>
          <w:rFonts w:ascii="Times New Roman" w:hAnsi="Times New Roman" w:cs="Times New Roman"/>
          <w:sz w:val="24"/>
          <w:szCs w:val="24"/>
        </w:rPr>
      </w:pPr>
      <w:r w:rsidRPr="00F211E1">
        <w:rPr>
          <w:rFonts w:ascii="Times New Roman" w:hAnsi="Times New Roman" w:cs="Times New Roman"/>
          <w:sz w:val="24"/>
          <w:szCs w:val="24"/>
        </w:rPr>
        <w:lastRenderedPageBreak/>
        <w:t>14. Обсяг послуг з технічного обслуговування та ремонту транспортного засобу Замовника складається з:</w:t>
      </w:r>
    </w:p>
    <w:p w:rsidR="00F211E1" w:rsidRPr="00F211E1" w:rsidRDefault="00F211E1" w:rsidP="00F211E1">
      <w:pPr>
        <w:ind w:firstLine="709"/>
        <w:jc w:val="both"/>
        <w:rPr>
          <w:rFonts w:ascii="Times New Roman" w:hAnsi="Times New Roman" w:cs="Times New Roman"/>
          <w:sz w:val="24"/>
          <w:szCs w:val="24"/>
        </w:rPr>
      </w:pPr>
      <w:r w:rsidRPr="00F211E1">
        <w:rPr>
          <w:rFonts w:ascii="Times New Roman" w:hAnsi="Times New Roman" w:cs="Times New Roman"/>
          <w:sz w:val="24"/>
          <w:szCs w:val="24"/>
        </w:rPr>
        <w:t>- сумарного обсягу послуг з ремонту та технічного обслуговування транспортного засобу, який становить 73 людино/годин (нормо/годин);</w:t>
      </w:r>
    </w:p>
    <w:p w:rsidR="00F211E1" w:rsidRPr="00F211E1" w:rsidRDefault="00F211E1" w:rsidP="00F211E1">
      <w:pPr>
        <w:ind w:firstLine="709"/>
        <w:jc w:val="both"/>
        <w:rPr>
          <w:rFonts w:ascii="Times New Roman" w:hAnsi="Times New Roman" w:cs="Times New Roman"/>
          <w:sz w:val="24"/>
          <w:szCs w:val="24"/>
        </w:rPr>
      </w:pPr>
      <w:r w:rsidRPr="00F211E1">
        <w:rPr>
          <w:rFonts w:ascii="Times New Roman" w:hAnsi="Times New Roman" w:cs="Times New Roman"/>
          <w:sz w:val="24"/>
          <w:szCs w:val="24"/>
        </w:rPr>
        <w:t>-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356 000,00</w:t>
      </w:r>
      <w:r w:rsidRPr="00F211E1">
        <w:rPr>
          <w:rFonts w:ascii="Times New Roman" w:hAnsi="Times New Roman" w:cs="Times New Roman"/>
          <w:color w:val="FF0000"/>
          <w:sz w:val="24"/>
          <w:szCs w:val="24"/>
        </w:rPr>
        <w:t xml:space="preserve"> </w:t>
      </w:r>
      <w:r w:rsidRPr="00F211E1">
        <w:rPr>
          <w:rFonts w:ascii="Times New Roman" w:hAnsi="Times New Roman" w:cs="Times New Roman"/>
          <w:sz w:val="24"/>
          <w:szCs w:val="24"/>
        </w:rPr>
        <w:t>грн. з ПДВ.</w:t>
      </w:r>
    </w:p>
    <w:p w:rsidR="00F211E1" w:rsidRPr="00F211E1" w:rsidRDefault="00F211E1" w:rsidP="00F211E1">
      <w:pPr>
        <w:ind w:firstLine="709"/>
        <w:jc w:val="both"/>
        <w:rPr>
          <w:rFonts w:ascii="Times New Roman" w:hAnsi="Times New Roman" w:cs="Times New Roman"/>
          <w:sz w:val="24"/>
          <w:szCs w:val="24"/>
        </w:rPr>
      </w:pPr>
      <w:r w:rsidRPr="00F211E1">
        <w:rPr>
          <w:rFonts w:ascii="Times New Roman" w:hAnsi="Times New Roman" w:cs="Times New Roman"/>
          <w:sz w:val="24"/>
          <w:szCs w:val="24"/>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3286"/>
        <w:gridCol w:w="1607"/>
        <w:gridCol w:w="1591"/>
        <w:gridCol w:w="1598"/>
      </w:tblGrid>
      <w:tr w:rsidR="00F211E1" w:rsidRPr="00F211E1" w:rsidTr="00C644A0">
        <w:tc>
          <w:tcPr>
            <w:tcW w:w="709" w:type="dxa"/>
            <w:shd w:val="clear" w:color="auto" w:fill="auto"/>
          </w:tcPr>
          <w:p w:rsidR="00F211E1" w:rsidRPr="00F211E1" w:rsidRDefault="00F211E1" w:rsidP="00C644A0">
            <w:pPr>
              <w:ind w:firstLine="709"/>
              <w:jc w:val="center"/>
              <w:rPr>
                <w:rFonts w:ascii="Times New Roman" w:hAnsi="Times New Roman" w:cs="Times New Roman"/>
                <w:sz w:val="24"/>
                <w:szCs w:val="24"/>
              </w:rPr>
            </w:pPr>
            <w:r w:rsidRPr="00F211E1">
              <w:rPr>
                <w:rFonts w:ascii="Times New Roman" w:hAnsi="Times New Roman" w:cs="Times New Roman"/>
                <w:sz w:val="24"/>
                <w:szCs w:val="24"/>
              </w:rPr>
              <w:t>№ з/п</w:t>
            </w:r>
          </w:p>
        </w:tc>
        <w:tc>
          <w:tcPr>
            <w:tcW w:w="3969" w:type="dxa"/>
            <w:shd w:val="clear" w:color="auto" w:fill="auto"/>
          </w:tcPr>
          <w:p w:rsidR="00F211E1" w:rsidRPr="00F211E1" w:rsidRDefault="00F211E1" w:rsidP="00C644A0">
            <w:pPr>
              <w:ind w:firstLine="709"/>
              <w:jc w:val="center"/>
              <w:rPr>
                <w:rFonts w:ascii="Times New Roman" w:hAnsi="Times New Roman" w:cs="Times New Roman"/>
                <w:sz w:val="24"/>
                <w:szCs w:val="24"/>
              </w:rPr>
            </w:pPr>
            <w:r w:rsidRPr="00F211E1">
              <w:rPr>
                <w:rFonts w:ascii="Times New Roman" w:hAnsi="Times New Roman" w:cs="Times New Roman"/>
                <w:sz w:val="24"/>
                <w:szCs w:val="24"/>
              </w:rPr>
              <w:t>Найменування</w:t>
            </w:r>
          </w:p>
        </w:tc>
        <w:tc>
          <w:tcPr>
            <w:tcW w:w="1984" w:type="dxa"/>
            <w:shd w:val="clear" w:color="auto" w:fill="auto"/>
          </w:tcPr>
          <w:p w:rsidR="00F211E1" w:rsidRPr="00F211E1" w:rsidRDefault="00F211E1" w:rsidP="00C644A0">
            <w:pPr>
              <w:jc w:val="center"/>
              <w:rPr>
                <w:rFonts w:ascii="Times New Roman" w:hAnsi="Times New Roman" w:cs="Times New Roman"/>
                <w:sz w:val="24"/>
                <w:szCs w:val="24"/>
              </w:rPr>
            </w:pPr>
            <w:r w:rsidRPr="00F211E1">
              <w:rPr>
                <w:rFonts w:ascii="Times New Roman" w:hAnsi="Times New Roman" w:cs="Times New Roman"/>
                <w:sz w:val="24"/>
                <w:szCs w:val="24"/>
              </w:rPr>
              <w:t>Загальна кількість л/г (н/г)</w:t>
            </w:r>
          </w:p>
        </w:tc>
        <w:tc>
          <w:tcPr>
            <w:tcW w:w="1985" w:type="dxa"/>
            <w:shd w:val="clear" w:color="auto" w:fill="auto"/>
          </w:tcPr>
          <w:p w:rsidR="00F211E1" w:rsidRPr="00F211E1" w:rsidRDefault="00F211E1" w:rsidP="00C644A0">
            <w:pPr>
              <w:jc w:val="center"/>
              <w:rPr>
                <w:rFonts w:ascii="Times New Roman" w:hAnsi="Times New Roman" w:cs="Times New Roman"/>
                <w:sz w:val="24"/>
                <w:szCs w:val="24"/>
              </w:rPr>
            </w:pPr>
            <w:r w:rsidRPr="00F211E1">
              <w:rPr>
                <w:rFonts w:ascii="Times New Roman" w:hAnsi="Times New Roman" w:cs="Times New Roman"/>
                <w:sz w:val="24"/>
                <w:szCs w:val="24"/>
              </w:rPr>
              <w:t>Вартість 1 л/г (н/г), грн. з ПДВ</w:t>
            </w:r>
          </w:p>
        </w:tc>
        <w:tc>
          <w:tcPr>
            <w:tcW w:w="1985" w:type="dxa"/>
            <w:shd w:val="clear" w:color="auto" w:fill="auto"/>
          </w:tcPr>
          <w:p w:rsidR="00F211E1" w:rsidRPr="00F211E1" w:rsidRDefault="00F211E1" w:rsidP="00C644A0">
            <w:pPr>
              <w:jc w:val="center"/>
              <w:rPr>
                <w:rFonts w:ascii="Times New Roman" w:hAnsi="Times New Roman" w:cs="Times New Roman"/>
                <w:sz w:val="24"/>
                <w:szCs w:val="24"/>
              </w:rPr>
            </w:pPr>
            <w:r w:rsidRPr="00F211E1">
              <w:rPr>
                <w:rFonts w:ascii="Times New Roman" w:hAnsi="Times New Roman" w:cs="Times New Roman"/>
                <w:sz w:val="24"/>
                <w:szCs w:val="24"/>
              </w:rPr>
              <w:t>Загальна вартість, грн. з ПДВ</w:t>
            </w:r>
          </w:p>
        </w:tc>
      </w:tr>
      <w:tr w:rsidR="00F211E1" w:rsidRPr="00F211E1" w:rsidTr="00C644A0">
        <w:tc>
          <w:tcPr>
            <w:tcW w:w="709" w:type="dxa"/>
            <w:shd w:val="clear" w:color="auto" w:fill="auto"/>
          </w:tcPr>
          <w:p w:rsidR="00F211E1" w:rsidRPr="00F211E1" w:rsidRDefault="00F211E1" w:rsidP="00C644A0">
            <w:pPr>
              <w:rPr>
                <w:rFonts w:ascii="Times New Roman" w:hAnsi="Times New Roman" w:cs="Times New Roman"/>
                <w:sz w:val="24"/>
                <w:szCs w:val="24"/>
              </w:rPr>
            </w:pPr>
            <w:r w:rsidRPr="00F211E1">
              <w:rPr>
                <w:rFonts w:ascii="Times New Roman" w:hAnsi="Times New Roman" w:cs="Times New Roman"/>
                <w:sz w:val="24"/>
                <w:szCs w:val="24"/>
              </w:rPr>
              <w:t>1</w:t>
            </w:r>
          </w:p>
        </w:tc>
        <w:tc>
          <w:tcPr>
            <w:tcW w:w="3969" w:type="dxa"/>
            <w:shd w:val="clear" w:color="auto" w:fill="auto"/>
          </w:tcPr>
          <w:p w:rsidR="00F211E1" w:rsidRPr="00F211E1" w:rsidRDefault="00F211E1" w:rsidP="00C644A0">
            <w:pPr>
              <w:rPr>
                <w:rFonts w:ascii="Times New Roman" w:hAnsi="Times New Roman" w:cs="Times New Roman"/>
                <w:sz w:val="24"/>
                <w:szCs w:val="24"/>
              </w:rPr>
            </w:pPr>
            <w:r w:rsidRPr="00F211E1">
              <w:rPr>
                <w:rFonts w:ascii="Times New Roman" w:hAnsi="Times New Roman" w:cs="Times New Roman"/>
                <w:sz w:val="24"/>
                <w:szCs w:val="24"/>
              </w:rPr>
              <w:t xml:space="preserve">Вартість послуг </w:t>
            </w:r>
          </w:p>
        </w:tc>
        <w:tc>
          <w:tcPr>
            <w:tcW w:w="1984" w:type="dxa"/>
            <w:shd w:val="clear" w:color="auto" w:fill="auto"/>
          </w:tcPr>
          <w:p w:rsidR="00F211E1" w:rsidRPr="00F211E1" w:rsidRDefault="00F211E1" w:rsidP="00C644A0">
            <w:pPr>
              <w:ind w:firstLine="709"/>
              <w:rPr>
                <w:rFonts w:ascii="Times New Roman" w:hAnsi="Times New Roman" w:cs="Times New Roman"/>
                <w:sz w:val="24"/>
                <w:szCs w:val="24"/>
              </w:rPr>
            </w:pPr>
          </w:p>
        </w:tc>
        <w:tc>
          <w:tcPr>
            <w:tcW w:w="1985" w:type="dxa"/>
            <w:shd w:val="clear" w:color="auto" w:fill="auto"/>
          </w:tcPr>
          <w:p w:rsidR="00F211E1" w:rsidRPr="00F211E1" w:rsidRDefault="00F211E1" w:rsidP="00C644A0">
            <w:pPr>
              <w:ind w:firstLine="709"/>
              <w:rPr>
                <w:rFonts w:ascii="Times New Roman" w:hAnsi="Times New Roman" w:cs="Times New Roman"/>
                <w:sz w:val="24"/>
                <w:szCs w:val="24"/>
              </w:rPr>
            </w:pPr>
          </w:p>
        </w:tc>
        <w:tc>
          <w:tcPr>
            <w:tcW w:w="1985" w:type="dxa"/>
            <w:shd w:val="clear" w:color="auto" w:fill="auto"/>
          </w:tcPr>
          <w:p w:rsidR="00F211E1" w:rsidRPr="00F211E1" w:rsidRDefault="00F211E1" w:rsidP="00C644A0">
            <w:pPr>
              <w:ind w:firstLine="709"/>
              <w:rPr>
                <w:rFonts w:ascii="Times New Roman" w:hAnsi="Times New Roman" w:cs="Times New Roman"/>
                <w:sz w:val="24"/>
                <w:szCs w:val="24"/>
              </w:rPr>
            </w:pPr>
          </w:p>
        </w:tc>
      </w:tr>
      <w:tr w:rsidR="00F211E1" w:rsidRPr="00F211E1" w:rsidTr="00C644A0">
        <w:trPr>
          <w:trHeight w:val="645"/>
        </w:trPr>
        <w:tc>
          <w:tcPr>
            <w:tcW w:w="709" w:type="dxa"/>
            <w:shd w:val="clear" w:color="auto" w:fill="auto"/>
          </w:tcPr>
          <w:p w:rsidR="00F211E1" w:rsidRPr="00F211E1" w:rsidRDefault="00F211E1" w:rsidP="00C644A0">
            <w:pPr>
              <w:rPr>
                <w:rFonts w:ascii="Times New Roman" w:hAnsi="Times New Roman" w:cs="Times New Roman"/>
                <w:sz w:val="24"/>
                <w:szCs w:val="24"/>
              </w:rPr>
            </w:pPr>
            <w:r w:rsidRPr="00F211E1">
              <w:rPr>
                <w:rFonts w:ascii="Times New Roman" w:hAnsi="Times New Roman" w:cs="Times New Roman"/>
                <w:sz w:val="24"/>
                <w:szCs w:val="24"/>
              </w:rPr>
              <w:t>2</w:t>
            </w:r>
          </w:p>
        </w:tc>
        <w:tc>
          <w:tcPr>
            <w:tcW w:w="7938" w:type="dxa"/>
            <w:gridSpan w:val="3"/>
            <w:shd w:val="clear" w:color="auto" w:fill="auto"/>
          </w:tcPr>
          <w:p w:rsidR="00F211E1" w:rsidRPr="00F211E1" w:rsidRDefault="00F211E1" w:rsidP="00C644A0">
            <w:pPr>
              <w:jc w:val="both"/>
              <w:rPr>
                <w:rFonts w:ascii="Times New Roman" w:hAnsi="Times New Roman" w:cs="Times New Roman"/>
                <w:sz w:val="24"/>
                <w:szCs w:val="24"/>
              </w:rPr>
            </w:pPr>
            <w:r w:rsidRPr="00F211E1">
              <w:rPr>
                <w:rFonts w:ascii="Times New Roman" w:hAnsi="Times New Roman" w:cs="Times New Roman"/>
                <w:sz w:val="24"/>
                <w:szCs w:val="24"/>
              </w:rPr>
              <w:t>Вартість запасних частин, експлуатаційної рідини, супутнього товару та витратних матеріалів</w:t>
            </w:r>
          </w:p>
        </w:tc>
        <w:tc>
          <w:tcPr>
            <w:tcW w:w="1985" w:type="dxa"/>
            <w:shd w:val="clear" w:color="auto" w:fill="auto"/>
          </w:tcPr>
          <w:p w:rsidR="00F211E1" w:rsidRPr="00F211E1" w:rsidRDefault="00F211E1" w:rsidP="00C644A0">
            <w:pPr>
              <w:rPr>
                <w:rFonts w:ascii="Times New Roman" w:hAnsi="Times New Roman" w:cs="Times New Roman"/>
                <w:sz w:val="24"/>
                <w:szCs w:val="24"/>
              </w:rPr>
            </w:pPr>
          </w:p>
        </w:tc>
      </w:tr>
      <w:tr w:rsidR="00F211E1" w:rsidRPr="00F211E1" w:rsidTr="00C644A0">
        <w:tc>
          <w:tcPr>
            <w:tcW w:w="8647" w:type="dxa"/>
            <w:gridSpan w:val="4"/>
            <w:shd w:val="clear" w:color="auto" w:fill="auto"/>
          </w:tcPr>
          <w:p w:rsidR="00F211E1" w:rsidRPr="00F211E1" w:rsidRDefault="00F211E1" w:rsidP="00C644A0">
            <w:pPr>
              <w:rPr>
                <w:rFonts w:ascii="Times New Roman" w:hAnsi="Times New Roman" w:cs="Times New Roman"/>
                <w:sz w:val="24"/>
                <w:szCs w:val="24"/>
              </w:rPr>
            </w:pPr>
            <w:r w:rsidRPr="00F211E1">
              <w:rPr>
                <w:rFonts w:ascii="Times New Roman" w:hAnsi="Times New Roman" w:cs="Times New Roman"/>
                <w:sz w:val="24"/>
                <w:szCs w:val="24"/>
              </w:rPr>
              <w:t>Всього з ПДВ (загальна вартість пропозицій складається з суми р.1 та р.2)</w:t>
            </w:r>
          </w:p>
        </w:tc>
        <w:tc>
          <w:tcPr>
            <w:tcW w:w="1985" w:type="dxa"/>
            <w:shd w:val="clear" w:color="auto" w:fill="auto"/>
          </w:tcPr>
          <w:p w:rsidR="00F211E1" w:rsidRPr="00F211E1" w:rsidRDefault="00F211E1" w:rsidP="00C644A0">
            <w:pPr>
              <w:rPr>
                <w:rFonts w:ascii="Times New Roman" w:hAnsi="Times New Roman" w:cs="Times New Roman"/>
                <w:sz w:val="24"/>
                <w:szCs w:val="24"/>
              </w:rPr>
            </w:pPr>
          </w:p>
        </w:tc>
      </w:tr>
    </w:tbl>
    <w:p w:rsidR="004E3F4B" w:rsidRPr="002B46CC" w:rsidRDefault="004E3F4B" w:rsidP="002B46CC">
      <w:pPr>
        <w:tabs>
          <w:tab w:val="left" w:pos="993"/>
        </w:tabs>
        <w:jc w:val="both"/>
        <w:rPr>
          <w:bCs/>
        </w:rPr>
      </w:pPr>
      <w:bookmarkStart w:id="3" w:name="_GoBack"/>
      <w:bookmarkEnd w:id="3"/>
    </w:p>
    <w:sectPr w:rsidR="004E3F4B" w:rsidRPr="002B46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altName w:val="Courier New"/>
    <w:charset w:val="00"/>
    <w:family w:val="auto"/>
    <w:pitch w:val="default"/>
    <w:sig w:usb0="00000003" w:usb1="00000000" w:usb2="00000000" w:usb3="00000000" w:csb0="00000001" w:csb1="00000000"/>
  </w:font>
  <w:font w:name="Liberation Serif">
    <w:altName w:val="Times New Roman"/>
    <w:charset w:val="CC"/>
    <w:family w:val="roman"/>
    <w:pitch w:val="variable"/>
  </w:font>
  <w:font w:name="DejaVu Sans">
    <w:altName w:val="MS Gothic"/>
    <w:charset w:val="80"/>
    <w:family w:val="auto"/>
    <w:pitch w:val="variable"/>
  </w:font>
  <w:font w:name="Lohit Hindi">
    <w:altName w:val="MS Gothic"/>
    <w:charset w:val="80"/>
    <w:family w:val="auto"/>
    <w:pitch w:val="variable"/>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365B48"/>
    <w:multiLevelType w:val="hybridMultilevel"/>
    <w:tmpl w:val="BBA89A16"/>
    <w:lvl w:ilvl="0" w:tplc="78F4C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2586061"/>
    <w:multiLevelType w:val="multilevel"/>
    <w:tmpl w:val="609474BC"/>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10"/>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
  </w:num>
  <w:num w:numId="4">
    <w:abstractNumId w:val="6"/>
  </w:num>
  <w:num w:numId="5">
    <w:abstractNumId w:val="9"/>
  </w:num>
  <w:num w:numId="6">
    <w:abstractNumId w:val="0"/>
  </w:num>
  <w:num w:numId="7">
    <w:abstractNumId w:val="4"/>
  </w:num>
  <w:num w:numId="8">
    <w:abstractNumId w:val="7"/>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1F4346"/>
    <w:rsid w:val="002B46CC"/>
    <w:rsid w:val="002C6B70"/>
    <w:rsid w:val="0044015A"/>
    <w:rsid w:val="004E3F4B"/>
    <w:rsid w:val="00592E4A"/>
    <w:rsid w:val="00C203F9"/>
    <w:rsid w:val="00CA70F9"/>
    <w:rsid w:val="00DB210D"/>
    <w:rsid w:val="00DF09F8"/>
    <w:rsid w:val="00E97BA0"/>
    <w:rsid w:val="00F211E1"/>
    <w:rsid w:val="00FF4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AC31"/>
  <w15:chartTrackingRefBased/>
  <w15:docId w15:val="{6011CBB3-2B90-423F-83F1-DF7F907B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basedOn w:val="a"/>
    <w:next w:val="a"/>
    <w:link w:val="12"/>
    <w:uiPriority w:val="99"/>
    <w:qFormat/>
    <w:rsid w:val="00CA70F9"/>
    <w:pPr>
      <w:keepNext/>
      <w:spacing w:after="0" w:line="240" w:lineRule="auto"/>
      <w:outlineLvl w:val="0"/>
    </w:pPr>
    <w:rPr>
      <w:rFonts w:ascii="Times New Roman" w:eastAsia="Times New Roman" w:hAnsi="Times New Roman" w:cs="Times New Roman"/>
      <w:sz w:val="24"/>
      <w:szCs w:val="20"/>
      <w:lang w:val="uk-UA" w:eastAsia="x-none"/>
    </w:rPr>
  </w:style>
  <w:style w:type="paragraph" w:styleId="2">
    <w:name w:val="heading 2"/>
    <w:basedOn w:val="a"/>
    <w:next w:val="a"/>
    <w:link w:val="20"/>
    <w:uiPriority w:val="9"/>
    <w:qFormat/>
    <w:rsid w:val="00CA70F9"/>
    <w:pPr>
      <w:keepNext/>
      <w:spacing w:after="0" w:line="240" w:lineRule="auto"/>
      <w:ind w:firstLine="851"/>
      <w:outlineLvl w:val="1"/>
    </w:pPr>
    <w:rPr>
      <w:rFonts w:ascii="Times New Roman" w:eastAsia="Times New Roman" w:hAnsi="Times New Roman" w:cs="Times New Roman"/>
      <w:sz w:val="24"/>
      <w:szCs w:val="20"/>
      <w:lang w:val="uk-UA" w:eastAsia="x-none"/>
    </w:rPr>
  </w:style>
  <w:style w:type="paragraph" w:styleId="3">
    <w:name w:val="heading 3"/>
    <w:basedOn w:val="a"/>
    <w:next w:val="a"/>
    <w:link w:val="30"/>
    <w:uiPriority w:val="9"/>
    <w:qFormat/>
    <w:rsid w:val="00CA70F9"/>
    <w:pPr>
      <w:keepNext/>
      <w:spacing w:after="0" w:line="240" w:lineRule="auto"/>
      <w:ind w:left="-108" w:right="-108" w:firstLine="108"/>
      <w:jc w:val="both"/>
      <w:outlineLvl w:val="2"/>
    </w:pPr>
    <w:rPr>
      <w:rFonts w:ascii="Times New Roman" w:eastAsia="Times New Roman" w:hAnsi="Times New Roman" w:cs="Times New Roman"/>
      <w:b/>
      <w:bCs/>
      <w:sz w:val="24"/>
      <w:szCs w:val="24"/>
      <w:lang w:val="en-GB" w:eastAsia="x-none"/>
    </w:rPr>
  </w:style>
  <w:style w:type="paragraph" w:styleId="4">
    <w:name w:val="heading 4"/>
    <w:basedOn w:val="a"/>
    <w:next w:val="a"/>
    <w:link w:val="40"/>
    <w:uiPriority w:val="9"/>
    <w:unhideWhenUsed/>
    <w:qFormat/>
    <w:rsid w:val="00CA70F9"/>
    <w:pPr>
      <w:keepNext/>
      <w:spacing w:before="240" w:after="60" w:line="276" w:lineRule="auto"/>
      <w:jc w:val="both"/>
      <w:outlineLvl w:val="3"/>
    </w:pPr>
    <w:rPr>
      <w:rFonts w:ascii="Calibri" w:eastAsia="Times New Roman" w:hAnsi="Calibri" w:cs="Times New Roman"/>
      <w:b/>
      <w:bCs/>
      <w:sz w:val="28"/>
      <w:szCs w:val="28"/>
      <w:lang w:val="uk-UA"/>
    </w:rPr>
  </w:style>
  <w:style w:type="paragraph" w:styleId="5">
    <w:name w:val="heading 5"/>
    <w:basedOn w:val="a"/>
    <w:next w:val="a"/>
    <w:link w:val="50"/>
    <w:uiPriority w:val="9"/>
    <w:qFormat/>
    <w:rsid w:val="00CA70F9"/>
    <w:pPr>
      <w:spacing w:before="240" w:after="60" w:line="240" w:lineRule="auto"/>
      <w:outlineLvl w:val="4"/>
    </w:pPr>
    <w:rPr>
      <w:rFonts w:ascii="Times New Roman" w:eastAsia="Times New Roman" w:hAnsi="Times New Roman" w:cs="Times New Roman"/>
      <w:b/>
      <w:bCs/>
      <w:i/>
      <w:iCs/>
      <w:sz w:val="26"/>
      <w:szCs w:val="26"/>
      <w:lang w:val="uk-UA" w:eastAsia="x-none"/>
    </w:rPr>
  </w:style>
  <w:style w:type="paragraph" w:styleId="6">
    <w:name w:val="heading 6"/>
    <w:basedOn w:val="a"/>
    <w:next w:val="a"/>
    <w:link w:val="60"/>
    <w:uiPriority w:val="9"/>
    <w:qFormat/>
    <w:rsid w:val="00CA70F9"/>
    <w:pPr>
      <w:tabs>
        <w:tab w:val="left" w:leader="dot" w:pos="851"/>
        <w:tab w:val="left" w:leader="dot" w:pos="8505"/>
      </w:tabs>
      <w:spacing w:before="240" w:after="60" w:line="240" w:lineRule="auto"/>
      <w:jc w:val="both"/>
      <w:outlineLvl w:val="5"/>
    </w:pPr>
    <w:rPr>
      <w:rFonts w:ascii="Times New Roman" w:eastAsia="Times New Roman" w:hAnsi="Times New Roman" w:cs="Times New Roman"/>
      <w:i/>
      <w:iCs/>
      <w:lang w:val="x-none" w:eastAsia="x-none"/>
    </w:rPr>
  </w:style>
  <w:style w:type="paragraph" w:styleId="7">
    <w:name w:val="heading 7"/>
    <w:basedOn w:val="a"/>
    <w:next w:val="a"/>
    <w:link w:val="70"/>
    <w:uiPriority w:val="99"/>
    <w:qFormat/>
    <w:rsid w:val="00CA70F9"/>
    <w:pPr>
      <w:tabs>
        <w:tab w:val="left" w:leader="dot" w:pos="851"/>
        <w:tab w:val="left" w:leader="dot" w:pos="8505"/>
      </w:tabs>
      <w:spacing w:before="240" w:after="60" w:line="240" w:lineRule="auto"/>
      <w:jc w:val="both"/>
      <w:outlineLvl w:val="6"/>
    </w:pPr>
    <w:rPr>
      <w:rFonts w:ascii="Arial" w:eastAsia="Times New Roman" w:hAnsi="Arial" w:cs="Times New Roman"/>
      <w:sz w:val="20"/>
      <w:szCs w:val="20"/>
      <w:lang w:val="x-none" w:eastAsia="x-none"/>
    </w:rPr>
  </w:style>
  <w:style w:type="paragraph" w:styleId="8">
    <w:name w:val="heading 8"/>
    <w:basedOn w:val="a"/>
    <w:next w:val="a"/>
    <w:link w:val="80"/>
    <w:uiPriority w:val="99"/>
    <w:qFormat/>
    <w:rsid w:val="00CA70F9"/>
    <w:pPr>
      <w:pageBreakBefore/>
      <w:tabs>
        <w:tab w:val="left" w:leader="dot" w:pos="851"/>
        <w:tab w:val="left" w:leader="dot" w:pos="8505"/>
      </w:tabs>
      <w:spacing w:before="120" w:after="240" w:line="240" w:lineRule="auto"/>
      <w:jc w:val="right"/>
      <w:outlineLvl w:val="7"/>
    </w:pPr>
    <w:rPr>
      <w:rFonts w:ascii="Times New Roman" w:eastAsia="Times New Roman" w:hAnsi="Times New Roman" w:cs="Times New Roman"/>
      <w:sz w:val="26"/>
      <w:szCs w:val="26"/>
      <w:lang w:val="x-none" w:eastAsia="x-none"/>
    </w:rPr>
  </w:style>
  <w:style w:type="paragraph" w:styleId="9">
    <w:name w:val="heading 9"/>
    <w:basedOn w:val="a"/>
    <w:next w:val="a"/>
    <w:link w:val="90"/>
    <w:uiPriority w:val="99"/>
    <w:unhideWhenUsed/>
    <w:qFormat/>
    <w:rsid w:val="00CA70F9"/>
    <w:pPr>
      <w:spacing w:before="240" w:after="60" w:line="240" w:lineRule="auto"/>
      <w:outlineLvl w:val="8"/>
    </w:pPr>
    <w:rPr>
      <w:rFonts w:ascii="Cambria" w:eastAsia="Times New Roman" w:hAnsi="Cambria" w:cs="Times New Roman"/>
      <w:lang w:val="uk-U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2E4A"/>
    <w:rPr>
      <w:color w:val="0563C1" w:themeColor="hyperlink"/>
      <w:u w:val="single"/>
    </w:rPr>
  </w:style>
  <w:style w:type="character" w:styleId="a4">
    <w:name w:val="Strong"/>
    <w:uiPriority w:val="22"/>
    <w:qFormat/>
    <w:rsid w:val="00FF4AB7"/>
    <w:rPr>
      <w:b/>
      <w:bCs/>
    </w:rPr>
  </w:style>
  <w:style w:type="paragraph" w:styleId="a5">
    <w:name w:val="No Spacing"/>
    <w:aliases w:val="nado12,Bullet"/>
    <w:link w:val="a6"/>
    <w:uiPriority w:val="1"/>
    <w:qFormat/>
    <w:rsid w:val="00FF4AB7"/>
    <w:pPr>
      <w:spacing w:after="0" w:line="240" w:lineRule="auto"/>
    </w:pPr>
    <w:rPr>
      <w:rFonts w:ascii="Calibri" w:eastAsia="Calibri" w:hAnsi="Calibri" w:cs="Times New Roman"/>
    </w:rPr>
  </w:style>
  <w:style w:type="paragraph" w:styleId="31">
    <w:name w:val="Body Text Indent 3"/>
    <w:basedOn w:val="a"/>
    <w:link w:val="32"/>
    <w:uiPriority w:val="99"/>
    <w:rsid w:val="00FF4AB7"/>
    <w:pPr>
      <w:spacing w:after="120" w:line="240" w:lineRule="auto"/>
      <w:ind w:left="283"/>
    </w:pPr>
    <w:rPr>
      <w:rFonts w:ascii="Times New Roman" w:eastAsia="Times New Roman" w:hAnsi="Times New Roman" w:cs="Times New Roman"/>
      <w:sz w:val="16"/>
      <w:szCs w:val="16"/>
      <w:lang w:val="uk-UA" w:eastAsia="x-none"/>
    </w:rPr>
  </w:style>
  <w:style w:type="character" w:customStyle="1" w:styleId="32">
    <w:name w:val="Основной текст с отступом 3 Знак"/>
    <w:basedOn w:val="a0"/>
    <w:link w:val="31"/>
    <w:uiPriority w:val="99"/>
    <w:rsid w:val="00FF4AB7"/>
    <w:rPr>
      <w:rFonts w:ascii="Times New Roman" w:eastAsia="Times New Roman" w:hAnsi="Times New Roman" w:cs="Times New Roman"/>
      <w:sz w:val="16"/>
      <w:szCs w:val="16"/>
      <w:lang w:val="uk-UA" w:eastAsia="x-none"/>
    </w:rPr>
  </w:style>
  <w:style w:type="character" w:customStyle="1" w:styleId="a6">
    <w:name w:val="Без интервала Знак"/>
    <w:aliases w:val="nado12 Знак,Bullet Знак"/>
    <w:link w:val="a5"/>
    <w:uiPriority w:val="1"/>
    <w:locked/>
    <w:rsid w:val="00FF4AB7"/>
    <w:rPr>
      <w:rFonts w:ascii="Calibri" w:eastAsia="Calibri" w:hAnsi="Calibri" w:cs="Times New Roman"/>
    </w:rPr>
  </w:style>
  <w:style w:type="paragraph" w:customStyle="1" w:styleId="13">
    <w:name w:val="Обычный (веб)1"/>
    <w:basedOn w:val="a"/>
    <w:rsid w:val="00FF4AB7"/>
    <w:pPr>
      <w:suppressAutoHyphens/>
      <w:spacing w:before="280" w:after="280" w:line="240" w:lineRule="auto"/>
    </w:pPr>
    <w:rPr>
      <w:rFonts w:ascii="Times New Roman" w:eastAsia="Times New Roman" w:hAnsi="Times New Roman" w:cs="Times New Roman"/>
      <w:kern w:val="2"/>
      <w:sz w:val="24"/>
      <w:szCs w:val="24"/>
      <w:lang w:val="uk-UA" w:eastAsia="uk-UA"/>
    </w:rPr>
  </w:style>
  <w:style w:type="character" w:customStyle="1" w:styleId="12">
    <w:name w:val="Заголовок 1 Знак"/>
    <w:basedOn w:val="a0"/>
    <w:link w:val="11"/>
    <w:uiPriority w:val="99"/>
    <w:rsid w:val="00CA70F9"/>
    <w:rPr>
      <w:rFonts w:ascii="Times New Roman" w:eastAsia="Times New Roman" w:hAnsi="Times New Roman" w:cs="Times New Roman"/>
      <w:sz w:val="24"/>
      <w:szCs w:val="20"/>
      <w:lang w:val="uk-UA" w:eastAsia="x-none"/>
    </w:rPr>
  </w:style>
  <w:style w:type="character" w:customStyle="1" w:styleId="20">
    <w:name w:val="Заголовок 2 Знак"/>
    <w:basedOn w:val="a0"/>
    <w:link w:val="2"/>
    <w:uiPriority w:val="9"/>
    <w:rsid w:val="00CA70F9"/>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uiPriority w:val="9"/>
    <w:rsid w:val="00CA70F9"/>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
    <w:rsid w:val="00CA70F9"/>
    <w:rPr>
      <w:rFonts w:ascii="Calibri" w:eastAsia="Times New Roman" w:hAnsi="Calibri" w:cs="Times New Roman"/>
      <w:b/>
      <w:bCs/>
      <w:sz w:val="28"/>
      <w:szCs w:val="28"/>
      <w:lang w:val="uk-UA"/>
    </w:rPr>
  </w:style>
  <w:style w:type="character" w:customStyle="1" w:styleId="50">
    <w:name w:val="Заголовок 5 Знак"/>
    <w:basedOn w:val="a0"/>
    <w:link w:val="5"/>
    <w:uiPriority w:val="9"/>
    <w:rsid w:val="00CA70F9"/>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
    <w:rsid w:val="00CA70F9"/>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CA70F9"/>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CA70F9"/>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CA70F9"/>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A70F9"/>
    <w:pPr>
      <w:spacing w:after="0" w:line="240" w:lineRule="auto"/>
    </w:pPr>
    <w:rPr>
      <w:rFonts w:ascii="Verdana" w:eastAsia="Times New Roman" w:hAnsi="Verdana" w:cs="Verdana"/>
      <w:sz w:val="24"/>
      <w:szCs w:val="24"/>
      <w:lang w:val="en-US"/>
    </w:rPr>
  </w:style>
  <w:style w:type="character" w:styleId="a7">
    <w:name w:val="annotation reference"/>
    <w:semiHidden/>
    <w:rsid w:val="00CA70F9"/>
    <w:rPr>
      <w:sz w:val="16"/>
      <w:szCs w:val="16"/>
    </w:rPr>
  </w:style>
  <w:style w:type="paragraph" w:styleId="a8">
    <w:name w:val="annotation text"/>
    <w:basedOn w:val="a"/>
    <w:link w:val="a9"/>
    <w:semiHidden/>
    <w:rsid w:val="00CA70F9"/>
    <w:pPr>
      <w:spacing w:after="0" w:line="240" w:lineRule="auto"/>
    </w:pPr>
    <w:rPr>
      <w:rFonts w:ascii="Times New Roman" w:eastAsia="Times New Roman" w:hAnsi="Times New Roman" w:cs="Times New Roman"/>
      <w:sz w:val="20"/>
      <w:szCs w:val="20"/>
      <w:lang w:val="x-none" w:eastAsia="x-none"/>
    </w:rPr>
  </w:style>
  <w:style w:type="character" w:customStyle="1" w:styleId="a9">
    <w:name w:val="Текст примечания Знак"/>
    <w:basedOn w:val="a0"/>
    <w:link w:val="a8"/>
    <w:semiHidden/>
    <w:rsid w:val="00CA70F9"/>
    <w:rPr>
      <w:rFonts w:ascii="Times New Roman" w:eastAsia="Times New Roman" w:hAnsi="Times New Roman" w:cs="Times New Roman"/>
      <w:sz w:val="20"/>
      <w:szCs w:val="20"/>
      <w:lang w:val="x-none" w:eastAsia="x-none"/>
    </w:rPr>
  </w:style>
  <w:style w:type="paragraph" w:styleId="aa">
    <w:name w:val="annotation subject"/>
    <w:basedOn w:val="a8"/>
    <w:next w:val="a8"/>
    <w:link w:val="ab"/>
    <w:uiPriority w:val="99"/>
    <w:semiHidden/>
    <w:rsid w:val="00CA70F9"/>
    <w:rPr>
      <w:b/>
      <w:bCs/>
    </w:rPr>
  </w:style>
  <w:style w:type="character" w:customStyle="1" w:styleId="ab">
    <w:name w:val="Тема примечания Знак"/>
    <w:basedOn w:val="a9"/>
    <w:link w:val="aa"/>
    <w:uiPriority w:val="99"/>
    <w:semiHidden/>
    <w:rsid w:val="00CA70F9"/>
    <w:rPr>
      <w:rFonts w:ascii="Times New Roman" w:eastAsia="Times New Roman" w:hAnsi="Times New Roman" w:cs="Times New Roman"/>
      <w:b/>
      <w:bCs/>
      <w:sz w:val="20"/>
      <w:szCs w:val="20"/>
      <w:lang w:val="x-none" w:eastAsia="x-none"/>
    </w:rPr>
  </w:style>
  <w:style w:type="paragraph" w:styleId="ac">
    <w:name w:val="Balloon Text"/>
    <w:basedOn w:val="a"/>
    <w:link w:val="ad"/>
    <w:uiPriority w:val="99"/>
    <w:semiHidden/>
    <w:rsid w:val="00CA70F9"/>
    <w:pPr>
      <w:spacing w:after="0" w:line="240" w:lineRule="auto"/>
    </w:pPr>
    <w:rPr>
      <w:rFonts w:ascii="Tahoma" w:eastAsia="Times New Roman" w:hAnsi="Tahoma" w:cs="Times New Roman"/>
      <w:sz w:val="16"/>
      <w:szCs w:val="16"/>
      <w:lang w:val="x-none" w:eastAsia="x-none"/>
    </w:rPr>
  </w:style>
  <w:style w:type="character" w:customStyle="1" w:styleId="ad">
    <w:name w:val="Текст выноски Знак"/>
    <w:basedOn w:val="a0"/>
    <w:link w:val="ac"/>
    <w:uiPriority w:val="99"/>
    <w:semiHidden/>
    <w:rsid w:val="00CA70F9"/>
    <w:rPr>
      <w:rFonts w:ascii="Tahoma" w:eastAsia="Times New Roman" w:hAnsi="Tahoma" w:cs="Times New Roman"/>
      <w:sz w:val="16"/>
      <w:szCs w:val="16"/>
      <w:lang w:val="x-none" w:eastAsia="x-none"/>
    </w:rPr>
  </w:style>
  <w:style w:type="paragraph" w:styleId="HTML">
    <w:name w:val="HTML Preformatted"/>
    <w:basedOn w:val="a"/>
    <w:link w:val="HTML0"/>
    <w:uiPriority w:val="99"/>
    <w:qFormat/>
    <w:rsid w:val="00CA7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CA70F9"/>
    <w:rPr>
      <w:rFonts w:ascii="Courier New" w:eastAsia="Times New Roman" w:hAnsi="Courier New" w:cs="Times New Roman"/>
      <w:sz w:val="20"/>
      <w:szCs w:val="20"/>
      <w:lang w:val="x-none" w:eastAsia="x-none"/>
    </w:rPr>
  </w:style>
  <w:style w:type="paragraph" w:styleId="ae">
    <w:name w:val="footnote text"/>
    <w:basedOn w:val="a"/>
    <w:link w:val="af"/>
    <w:uiPriority w:val="99"/>
    <w:rsid w:val="00CA70F9"/>
    <w:pPr>
      <w:spacing w:after="0" w:line="240" w:lineRule="auto"/>
    </w:pPr>
    <w:rPr>
      <w:rFonts w:ascii="Times New Roman" w:eastAsia="Times New Roman" w:hAnsi="Times New Roman" w:cs="Times New Roman"/>
      <w:sz w:val="20"/>
      <w:szCs w:val="20"/>
      <w:lang w:val="x-none" w:eastAsia="x-none"/>
    </w:rPr>
  </w:style>
  <w:style w:type="character" w:customStyle="1" w:styleId="af">
    <w:name w:val="Текст сноски Знак"/>
    <w:basedOn w:val="a0"/>
    <w:link w:val="ae"/>
    <w:uiPriority w:val="99"/>
    <w:rsid w:val="00CA70F9"/>
    <w:rPr>
      <w:rFonts w:ascii="Times New Roman" w:eastAsia="Times New Roman" w:hAnsi="Times New Roman" w:cs="Times New Roman"/>
      <w:sz w:val="20"/>
      <w:szCs w:val="20"/>
      <w:lang w:val="x-none" w:eastAsia="x-none"/>
    </w:rPr>
  </w:style>
  <w:style w:type="character" w:styleId="af0">
    <w:name w:val="footnote reference"/>
    <w:semiHidden/>
    <w:qFormat/>
    <w:rsid w:val="00CA70F9"/>
    <w:rPr>
      <w:vertAlign w:val="superscript"/>
    </w:rPr>
  </w:style>
  <w:style w:type="paragraph" w:styleId="af1">
    <w:name w:val="header"/>
    <w:aliases w:val="/tsv"/>
    <w:basedOn w:val="a"/>
    <w:link w:val="af2"/>
    <w:uiPriority w:val="99"/>
    <w:rsid w:val="00CA70F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aliases w:val="/tsv Знак"/>
    <w:basedOn w:val="a0"/>
    <w:link w:val="af1"/>
    <w:uiPriority w:val="99"/>
    <w:rsid w:val="00CA70F9"/>
    <w:rPr>
      <w:rFonts w:ascii="Times New Roman" w:eastAsia="Times New Roman" w:hAnsi="Times New Roman" w:cs="Times New Roman"/>
      <w:sz w:val="24"/>
      <w:szCs w:val="24"/>
      <w:lang w:val="x-none" w:eastAsia="x-none"/>
    </w:rPr>
  </w:style>
  <w:style w:type="character" w:styleId="af3">
    <w:name w:val="page number"/>
    <w:basedOn w:val="a0"/>
    <w:uiPriority w:val="99"/>
    <w:rsid w:val="00CA70F9"/>
  </w:style>
  <w:style w:type="paragraph" w:customStyle="1" w:styleId="af4">
    <w:name w:val="Знак Знак"/>
    <w:basedOn w:val="a"/>
    <w:rsid w:val="00CA70F9"/>
    <w:pPr>
      <w:spacing w:after="0" w:line="240" w:lineRule="auto"/>
    </w:pPr>
    <w:rPr>
      <w:rFonts w:ascii="Verdana" w:eastAsia="Times New Roman" w:hAnsi="Verdana" w:cs="Verdana"/>
      <w:sz w:val="20"/>
      <w:szCs w:val="20"/>
      <w:lang w:val="en-US"/>
    </w:rPr>
  </w:style>
  <w:style w:type="paragraph" w:styleId="af5">
    <w:name w:val="footer"/>
    <w:basedOn w:val="a"/>
    <w:link w:val="af6"/>
    <w:uiPriority w:val="99"/>
    <w:unhideWhenUsed/>
    <w:rsid w:val="00CA70F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6">
    <w:name w:val="Нижний колонтитул Знак"/>
    <w:basedOn w:val="a0"/>
    <w:link w:val="af5"/>
    <w:uiPriority w:val="99"/>
    <w:rsid w:val="00CA70F9"/>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CA70F9"/>
    <w:pPr>
      <w:spacing w:after="0" w:line="240" w:lineRule="auto"/>
    </w:pPr>
    <w:rPr>
      <w:rFonts w:ascii="Verdana" w:eastAsia="Times New Roman" w:hAnsi="Verdana" w:cs="Times New Roman"/>
      <w:sz w:val="24"/>
      <w:szCs w:val="24"/>
      <w:lang w:val="en-US"/>
    </w:rPr>
  </w:style>
  <w:style w:type="paragraph" w:customStyle="1" w:styleId="af7">
    <w:name w:val="Знак"/>
    <w:basedOn w:val="a"/>
    <w:rsid w:val="00CA70F9"/>
    <w:pPr>
      <w:spacing w:after="0" w:line="240" w:lineRule="auto"/>
    </w:pPr>
    <w:rPr>
      <w:rFonts w:ascii="Verdana" w:eastAsia="Times New Roman" w:hAnsi="Verdana" w:cs="Verdana"/>
      <w:sz w:val="20"/>
      <w:szCs w:val="20"/>
      <w:lang w:val="en-US"/>
    </w:rPr>
  </w:style>
  <w:style w:type="character" w:customStyle="1" w:styleId="fontstyle">
    <w:name w:val="fontstyle"/>
    <w:basedOn w:val="a0"/>
    <w:rsid w:val="00CA70F9"/>
  </w:style>
  <w:style w:type="paragraph" w:customStyle="1" w:styleId="21">
    <w:name w:val="Заг2"/>
    <w:basedOn w:val="a"/>
    <w:next w:val="af8"/>
    <w:autoRedefine/>
    <w:rsid w:val="00CA70F9"/>
    <w:pPr>
      <w:keepNext/>
      <w:spacing w:after="0" w:line="240" w:lineRule="auto"/>
      <w:ind w:firstLine="720"/>
      <w:jc w:val="both"/>
      <w:outlineLvl w:val="1"/>
    </w:pPr>
    <w:rPr>
      <w:rFonts w:ascii="Times New Roman" w:eastAsia="Times New Roman" w:hAnsi="Times New Roman" w:cs="Times New Roman"/>
      <w:b/>
      <w:color w:val="0000FF"/>
      <w:sz w:val="24"/>
      <w:szCs w:val="24"/>
      <w:lang w:val="uk-UA" w:eastAsia="ru-RU"/>
    </w:rPr>
  </w:style>
  <w:style w:type="paragraph" w:styleId="af8">
    <w:name w:val="Body Text"/>
    <w:basedOn w:val="a"/>
    <w:link w:val="af9"/>
    <w:uiPriority w:val="99"/>
    <w:unhideWhenUsed/>
    <w:rsid w:val="00CA70F9"/>
    <w:pPr>
      <w:spacing w:after="120" w:line="240" w:lineRule="auto"/>
    </w:pPr>
    <w:rPr>
      <w:rFonts w:ascii="Times New Roman" w:eastAsia="Times New Roman" w:hAnsi="Times New Roman" w:cs="Times New Roman"/>
      <w:sz w:val="24"/>
      <w:szCs w:val="24"/>
      <w:lang w:val="x-none" w:eastAsia="x-none"/>
    </w:rPr>
  </w:style>
  <w:style w:type="character" w:customStyle="1" w:styleId="af9">
    <w:name w:val="Основной текст Знак"/>
    <w:basedOn w:val="a0"/>
    <w:link w:val="af8"/>
    <w:uiPriority w:val="99"/>
    <w:rsid w:val="00CA70F9"/>
    <w:rPr>
      <w:rFonts w:ascii="Times New Roman" w:eastAsia="Times New Roman" w:hAnsi="Times New Roman" w:cs="Times New Roman"/>
      <w:sz w:val="24"/>
      <w:szCs w:val="24"/>
      <w:lang w:val="x-none" w:eastAsia="x-none"/>
    </w:rPr>
  </w:style>
  <w:style w:type="paragraph" w:styleId="22">
    <w:name w:val="Body Text Indent 2"/>
    <w:basedOn w:val="a"/>
    <w:link w:val="23"/>
    <w:uiPriority w:val="99"/>
    <w:unhideWhenUsed/>
    <w:rsid w:val="00CA70F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2"/>
    <w:uiPriority w:val="99"/>
    <w:rsid w:val="00CA70F9"/>
    <w:rPr>
      <w:rFonts w:ascii="Times New Roman" w:eastAsia="Times New Roman" w:hAnsi="Times New Roman" w:cs="Times New Roman"/>
      <w:sz w:val="24"/>
      <w:szCs w:val="24"/>
      <w:lang w:val="x-none" w:eastAsia="x-none"/>
    </w:rPr>
  </w:style>
  <w:style w:type="paragraph" w:styleId="afa">
    <w:name w:val="Plain Text"/>
    <w:basedOn w:val="a"/>
    <w:link w:val="afb"/>
    <w:rsid w:val="00CA70F9"/>
    <w:pPr>
      <w:spacing w:after="0" w:line="240" w:lineRule="auto"/>
    </w:pPr>
    <w:rPr>
      <w:rFonts w:ascii="Courier New" w:eastAsia="Times New Roman" w:hAnsi="Courier New" w:cs="Times New Roman"/>
      <w:sz w:val="24"/>
      <w:szCs w:val="20"/>
      <w:lang w:val="uk-UA" w:eastAsia="x-none"/>
    </w:rPr>
  </w:style>
  <w:style w:type="character" w:customStyle="1" w:styleId="afb">
    <w:name w:val="Текст Знак"/>
    <w:basedOn w:val="a0"/>
    <w:link w:val="afa"/>
    <w:rsid w:val="00CA70F9"/>
    <w:rPr>
      <w:rFonts w:ascii="Courier New" w:eastAsia="Times New Roman" w:hAnsi="Courier New" w:cs="Times New Roman"/>
      <w:sz w:val="24"/>
      <w:szCs w:val="20"/>
      <w:lang w:val="uk-UA" w:eastAsia="x-none"/>
    </w:rPr>
  </w:style>
  <w:style w:type="paragraph" w:customStyle="1" w:styleId="15">
    <w:name w:val="Основной текст1"/>
    <w:basedOn w:val="a"/>
    <w:link w:val="BodyText"/>
    <w:rsid w:val="00CA70F9"/>
    <w:pPr>
      <w:widowControl w:val="0"/>
      <w:spacing w:after="0" w:line="240" w:lineRule="auto"/>
    </w:pPr>
    <w:rPr>
      <w:rFonts w:ascii="Arial" w:eastAsia="Times New Roman" w:hAnsi="Arial" w:cs="Times New Roman"/>
      <w:snapToGrid w:val="0"/>
      <w:sz w:val="24"/>
      <w:szCs w:val="20"/>
      <w:lang w:val="x-none" w:eastAsia="x-none"/>
    </w:rPr>
  </w:style>
  <w:style w:type="character" w:customStyle="1" w:styleId="BodyText">
    <w:name w:val="Body Text Знак"/>
    <w:link w:val="15"/>
    <w:rsid w:val="00CA70F9"/>
    <w:rPr>
      <w:rFonts w:ascii="Arial" w:eastAsia="Times New Roman" w:hAnsi="Arial" w:cs="Times New Roman"/>
      <w:snapToGrid w:val="0"/>
      <w:sz w:val="24"/>
      <w:szCs w:val="20"/>
      <w:lang w:val="x-none" w:eastAsia="x-none"/>
    </w:rPr>
  </w:style>
  <w:style w:type="paragraph" w:styleId="afc">
    <w:name w:val="Body Text Indent"/>
    <w:basedOn w:val="a"/>
    <w:link w:val="afd"/>
    <w:rsid w:val="00CA70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d">
    <w:name w:val="Основной текст с отступом Знак"/>
    <w:basedOn w:val="a0"/>
    <w:link w:val="afc"/>
    <w:rsid w:val="00CA70F9"/>
    <w:rPr>
      <w:rFonts w:ascii="Times New Roman" w:eastAsia="Times New Roman" w:hAnsi="Times New Roman" w:cs="Times New Roman"/>
      <w:sz w:val="24"/>
      <w:szCs w:val="24"/>
      <w:lang w:val="x-none" w:eastAsia="x-none"/>
    </w:rPr>
  </w:style>
  <w:style w:type="paragraph" w:styleId="afe">
    <w:name w:val="caption"/>
    <w:basedOn w:val="a"/>
    <w:qFormat/>
    <w:rsid w:val="00CA70F9"/>
    <w:pPr>
      <w:spacing w:after="0" w:line="240" w:lineRule="auto"/>
      <w:jc w:val="center"/>
    </w:pPr>
    <w:rPr>
      <w:rFonts w:ascii="Times New Roman" w:eastAsia="Times New Roman" w:hAnsi="Times New Roman" w:cs="Times New Roman"/>
      <w:b/>
      <w:sz w:val="36"/>
      <w:szCs w:val="20"/>
      <w:lang w:val="uk-UA" w:eastAsia="ru-RU"/>
    </w:rPr>
  </w:style>
  <w:style w:type="paragraph" w:customStyle="1" w:styleId="aff">
    <w:name w:val="Знак Знак Знак Знак"/>
    <w:basedOn w:val="a"/>
    <w:rsid w:val="00CA70F9"/>
    <w:pPr>
      <w:spacing w:after="0" w:line="240" w:lineRule="auto"/>
    </w:pPr>
    <w:rPr>
      <w:rFonts w:ascii="Verdana" w:eastAsia="Times New Roman" w:hAnsi="Verdana" w:cs="Times New Roman"/>
      <w:sz w:val="24"/>
      <w:szCs w:val="24"/>
      <w:lang w:val="en-US"/>
    </w:rPr>
  </w:style>
  <w:style w:type="table" w:styleId="aff0">
    <w:name w:val="Table Grid"/>
    <w:basedOn w:val="a1"/>
    <w:uiPriority w:val="59"/>
    <w:rsid w:val="00CA70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CA70F9"/>
    <w:rPr>
      <w:color w:val="0000FF"/>
    </w:rPr>
  </w:style>
  <w:style w:type="character" w:customStyle="1" w:styleId="unknown1">
    <w:name w:val="unknown1"/>
    <w:rsid w:val="00CA70F9"/>
    <w:rPr>
      <w:color w:val="FF0000"/>
    </w:rPr>
  </w:style>
  <w:style w:type="paragraph" w:customStyle="1" w:styleId="Default">
    <w:name w:val="Default"/>
    <w:rsid w:val="00CA70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6">
    <w:name w:val="Знак1"/>
    <w:basedOn w:val="a"/>
    <w:rsid w:val="00CA70F9"/>
    <w:pPr>
      <w:spacing w:after="0" w:line="240" w:lineRule="auto"/>
    </w:pPr>
    <w:rPr>
      <w:rFonts w:ascii="Verdana" w:eastAsia="Times New Roman" w:hAnsi="Verdana" w:cs="Verdana"/>
      <w:sz w:val="20"/>
      <w:szCs w:val="20"/>
      <w:lang w:val="en-US"/>
    </w:rPr>
  </w:style>
  <w:style w:type="character" w:customStyle="1" w:styleId="moz-txt-citetags">
    <w:name w:val="moz-txt-citetags"/>
    <w:basedOn w:val="a0"/>
    <w:rsid w:val="00CA70F9"/>
  </w:style>
  <w:style w:type="paragraph" w:customStyle="1" w:styleId="CharChar0">
    <w:name w:val="Char Знак Знак Char Знак Знак Знак Знак Знак Знак Знак Знак Знак Знак Знак Знак Знак"/>
    <w:basedOn w:val="a"/>
    <w:rsid w:val="00CA70F9"/>
    <w:pPr>
      <w:spacing w:after="0" w:line="240" w:lineRule="auto"/>
    </w:pPr>
    <w:rPr>
      <w:rFonts w:ascii="Verdana" w:eastAsia="Times New Roman" w:hAnsi="Verdana" w:cs="Times New Roman"/>
      <w:sz w:val="20"/>
      <w:szCs w:val="20"/>
      <w:lang w:val="en-US"/>
    </w:rPr>
  </w:style>
  <w:style w:type="paragraph" w:styleId="aff1">
    <w:name w:val="Normal (Web)"/>
    <w:aliases w:val="Обычный (веб) Знак Знак Знак Знак Знак Знак Знак Знак Знак Знак,Обычный (веб) Знак Знак Знак Знак Знак Знак Знак Знак Знак,Обычный (веб) Знак1,Обычный (веб) Знак Знак1,Обычный (Web) Знак Знак Знак Знак"/>
    <w:basedOn w:val="a"/>
    <w:link w:val="aff2"/>
    <w:uiPriority w:val="99"/>
    <w:unhideWhenUsed/>
    <w:qFormat/>
    <w:rsid w:val="00CA70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2">
    <w:name w:val="Обычный (веб) Знак"/>
    <w:aliases w:val="Обычный (веб) Знак Знак Знак Знак Знак Знак Знак Знак Знак Знак Знак,Обычный (веб) Знак Знак Знак Знак Знак Знак Знак Знак Знак Знак1,Обычный (веб) Знак1 Знак,Обычный (веб) Знак Знак1 Знак,Обычный (Web) Знак Знак Знак Знак Знак"/>
    <w:link w:val="aff1"/>
    <w:uiPriority w:val="99"/>
    <w:locked/>
    <w:rsid w:val="00CA70F9"/>
    <w:rPr>
      <w:rFonts w:ascii="Times New Roman" w:eastAsia="Times New Roman" w:hAnsi="Times New Roman" w:cs="Times New Roman"/>
      <w:sz w:val="24"/>
      <w:szCs w:val="24"/>
      <w:lang w:eastAsia="ru-RU"/>
    </w:rPr>
  </w:style>
  <w:style w:type="character" w:customStyle="1" w:styleId="highlightedsearchterm">
    <w:name w:val="highlightedsearchterm"/>
    <w:basedOn w:val="a0"/>
    <w:rsid w:val="00CA70F9"/>
  </w:style>
  <w:style w:type="character" w:customStyle="1" w:styleId="FontStyle0">
    <w:name w:val="Font Style"/>
    <w:rsid w:val="00CA70F9"/>
    <w:rPr>
      <w:rFonts w:cs="Courier New"/>
      <w:color w:val="000000"/>
      <w:sz w:val="20"/>
      <w:szCs w:val="20"/>
    </w:rPr>
  </w:style>
  <w:style w:type="paragraph" w:customStyle="1" w:styleId="ParagraphStyle">
    <w:name w:val="Paragraph Style"/>
    <w:rsid w:val="00CA70F9"/>
    <w:pPr>
      <w:autoSpaceDE w:val="0"/>
      <w:autoSpaceDN w:val="0"/>
      <w:adjustRightInd w:val="0"/>
      <w:spacing w:after="0" w:line="240" w:lineRule="auto"/>
    </w:pPr>
    <w:rPr>
      <w:rFonts w:ascii="Courier New" w:eastAsia="Times New Roman" w:hAnsi="Courier New" w:cs="Times New Roman"/>
      <w:sz w:val="24"/>
      <w:szCs w:val="24"/>
      <w:lang w:eastAsia="ru-RU"/>
    </w:rPr>
  </w:style>
  <w:style w:type="paragraph" w:styleId="33">
    <w:name w:val="Body Text 3"/>
    <w:basedOn w:val="a"/>
    <w:link w:val="34"/>
    <w:uiPriority w:val="99"/>
    <w:unhideWhenUsed/>
    <w:rsid w:val="00CA70F9"/>
    <w:pPr>
      <w:spacing w:after="120" w:line="240" w:lineRule="auto"/>
    </w:pPr>
    <w:rPr>
      <w:rFonts w:ascii="Times New Roman" w:eastAsia="Times New Roman" w:hAnsi="Times New Roman" w:cs="Times New Roman"/>
      <w:sz w:val="16"/>
      <w:szCs w:val="16"/>
      <w:lang w:val="uk-UA" w:eastAsia="x-none"/>
    </w:rPr>
  </w:style>
  <w:style w:type="character" w:customStyle="1" w:styleId="34">
    <w:name w:val="Основной текст 3 Знак"/>
    <w:basedOn w:val="a0"/>
    <w:link w:val="33"/>
    <w:uiPriority w:val="99"/>
    <w:rsid w:val="00CA70F9"/>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CA70F9"/>
    <w:pPr>
      <w:tabs>
        <w:tab w:val="left" w:leader="dot" w:pos="851"/>
        <w:tab w:val="num" w:pos="2422"/>
        <w:tab w:val="left" w:leader="dot" w:pos="8505"/>
      </w:tabs>
      <w:spacing w:after="0" w:line="240" w:lineRule="auto"/>
      <w:ind w:left="2422" w:hanging="851"/>
      <w:jc w:val="both"/>
      <w:outlineLvl w:val="2"/>
    </w:pPr>
    <w:rPr>
      <w:rFonts w:ascii="Times New Roman" w:eastAsia="Times New Roman" w:hAnsi="Times New Roman" w:cs="Times New Roman"/>
      <w:sz w:val="26"/>
      <w:szCs w:val="26"/>
      <w:lang w:eastAsia="ru-RU"/>
    </w:rPr>
  </w:style>
  <w:style w:type="paragraph" w:styleId="24">
    <w:name w:val="Body Text 2"/>
    <w:basedOn w:val="a"/>
    <w:link w:val="25"/>
    <w:uiPriority w:val="99"/>
    <w:unhideWhenUsed/>
    <w:rsid w:val="00CA70F9"/>
    <w:pPr>
      <w:spacing w:after="120" w:line="480" w:lineRule="auto"/>
    </w:pPr>
    <w:rPr>
      <w:rFonts w:ascii="Times New Roman" w:eastAsia="Times New Roman" w:hAnsi="Times New Roman" w:cs="Times New Roman"/>
      <w:sz w:val="24"/>
      <w:szCs w:val="24"/>
      <w:lang w:val="uk-UA" w:eastAsia="x-none"/>
    </w:rPr>
  </w:style>
  <w:style w:type="character" w:customStyle="1" w:styleId="25">
    <w:name w:val="Основной текст 2 Знак"/>
    <w:basedOn w:val="a0"/>
    <w:link w:val="24"/>
    <w:uiPriority w:val="99"/>
    <w:rsid w:val="00CA70F9"/>
    <w:rPr>
      <w:rFonts w:ascii="Times New Roman" w:eastAsia="Times New Roman" w:hAnsi="Times New Roman" w:cs="Times New Roman"/>
      <w:sz w:val="24"/>
      <w:szCs w:val="24"/>
      <w:lang w:val="uk-UA" w:eastAsia="x-none"/>
    </w:rPr>
  </w:style>
  <w:style w:type="character" w:styleId="aff3">
    <w:name w:val="FollowedHyperlink"/>
    <w:uiPriority w:val="99"/>
    <w:semiHidden/>
    <w:unhideWhenUsed/>
    <w:rsid w:val="00CA70F9"/>
    <w:rPr>
      <w:color w:val="800080"/>
      <w:u w:val="single"/>
    </w:rPr>
  </w:style>
  <w:style w:type="paragraph" w:customStyle="1" w:styleId="xl65">
    <w:name w:val="xl65"/>
    <w:basedOn w:val="a"/>
    <w:rsid w:val="00CA70F9"/>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6">
    <w:name w:val="xl66"/>
    <w:basedOn w:val="a"/>
    <w:rsid w:val="00CA70F9"/>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7">
    <w:name w:val="xl6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68">
    <w:name w:val="xl68"/>
    <w:basedOn w:val="a"/>
    <w:rsid w:val="00CA70F9"/>
    <w:pP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9">
    <w:name w:val="xl69"/>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0">
    <w:name w:val="xl70"/>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1">
    <w:name w:val="xl7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2">
    <w:name w:val="xl72"/>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3">
    <w:name w:val="xl73"/>
    <w:basedOn w:val="a"/>
    <w:rsid w:val="00CA70F9"/>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4">
    <w:name w:val="xl74"/>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5">
    <w:name w:val="xl75"/>
    <w:basedOn w:val="a"/>
    <w:rsid w:val="00CA7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76">
    <w:name w:val="xl76"/>
    <w:basedOn w:val="a"/>
    <w:rsid w:val="00CA70F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7">
    <w:name w:val="xl77"/>
    <w:basedOn w:val="a"/>
    <w:rsid w:val="00CA70F9"/>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8">
    <w:name w:val="xl78"/>
    <w:basedOn w:val="a"/>
    <w:rsid w:val="00CA70F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9">
    <w:name w:val="xl79"/>
    <w:basedOn w:val="a"/>
    <w:rsid w:val="00CA70F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0">
    <w:name w:val="xl80"/>
    <w:basedOn w:val="a"/>
    <w:rsid w:val="00CA70F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1">
    <w:name w:val="xl81"/>
    <w:basedOn w:val="a"/>
    <w:rsid w:val="00CA70F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aff4">
    <w:name w:val="Знак Знак Знак Знак Знак Знак Знак Знак"/>
    <w:basedOn w:val="a"/>
    <w:rsid w:val="00CA70F9"/>
    <w:pPr>
      <w:spacing w:after="0" w:line="240" w:lineRule="auto"/>
    </w:pPr>
    <w:rPr>
      <w:rFonts w:ascii="Verdana" w:eastAsia="Times New Roman" w:hAnsi="Verdana" w:cs="Times New Roman"/>
      <w:sz w:val="20"/>
      <w:szCs w:val="20"/>
      <w:lang w:val="en-US"/>
    </w:rPr>
  </w:style>
  <w:style w:type="paragraph" w:styleId="aff5">
    <w:name w:val="List Paragraph"/>
    <w:aliases w:val="CA bullets,EBRD List,Chapter10,Список уровня 2,название табл/рис,Elenco Normale,Number Bullets,заголовок 1.1,Литература,Bullet Number,Bullet 1,Use Case List Paragraph,lp1,lp11,List Paragraph11,Bullet List,FooterText,numbered,----,AC List 01"/>
    <w:basedOn w:val="a"/>
    <w:link w:val="aff6"/>
    <w:uiPriority w:val="34"/>
    <w:qFormat/>
    <w:rsid w:val="00CA70F9"/>
    <w:pPr>
      <w:spacing w:after="0" w:line="240" w:lineRule="auto"/>
      <w:ind w:left="708"/>
    </w:pPr>
    <w:rPr>
      <w:rFonts w:ascii="Times New Roman" w:eastAsia="SimSun" w:hAnsi="Times New Roman" w:cs="Times New Roman"/>
      <w:sz w:val="24"/>
      <w:szCs w:val="24"/>
    </w:rPr>
  </w:style>
  <w:style w:type="character" w:customStyle="1" w:styleId="aff6">
    <w:name w:val="Абзац списка Знак"/>
    <w:aliases w:val="CA bullets Знак,EBRD List Знак,Chapter10 Знак,Список уровня 2 Знак,название табл/рис Знак,Elenco Normale Знак,Number Bullets Знак,заголовок 1.1 Знак,Литература Знак,Bullet Number Знак,Bullet 1 Знак,Use Case List Paragraph Знак,lp1 Знак"/>
    <w:link w:val="aff5"/>
    <w:uiPriority w:val="34"/>
    <w:qFormat/>
    <w:rsid w:val="00CA70F9"/>
    <w:rPr>
      <w:rFonts w:ascii="Times New Roman" w:eastAsia="SimSun" w:hAnsi="Times New Roman" w:cs="Times New Roman"/>
      <w:sz w:val="24"/>
      <w:szCs w:val="24"/>
    </w:rPr>
  </w:style>
  <w:style w:type="character" w:customStyle="1" w:styleId="subhead21">
    <w:name w:val="subhead21"/>
    <w:rsid w:val="00CA70F9"/>
    <w:rPr>
      <w:rFonts w:ascii="Verdana" w:hAnsi="Verdana" w:hint="default"/>
      <w:b/>
      <w:bCs/>
      <w:color w:val="000000"/>
      <w:sz w:val="16"/>
      <w:szCs w:val="16"/>
    </w:rPr>
  </w:style>
  <w:style w:type="paragraph" w:customStyle="1" w:styleId="ft5">
    <w:name w:val="ft5"/>
    <w:basedOn w:val="a"/>
    <w:rsid w:val="00CA70F9"/>
    <w:pPr>
      <w:spacing w:before="100" w:beforeAutospacing="1" w:after="100" w:afterAutospacing="1" w:line="240" w:lineRule="auto"/>
    </w:pPr>
    <w:rPr>
      <w:rFonts w:ascii="Verdana" w:eastAsia="Times New Roman" w:hAnsi="Verdana" w:cs="Times New Roman"/>
      <w:b/>
      <w:bCs/>
      <w:color w:val="000000"/>
      <w:sz w:val="12"/>
      <w:szCs w:val="12"/>
      <w:lang w:eastAsia="ru-RU"/>
    </w:rPr>
  </w:style>
  <w:style w:type="character" w:customStyle="1" w:styleId="ft21">
    <w:name w:val="ft21"/>
    <w:rsid w:val="00CA70F9"/>
    <w:rPr>
      <w:rFonts w:ascii="Verdana" w:hAnsi="Verdana" w:hint="default"/>
      <w:b w:val="0"/>
      <w:bCs w:val="0"/>
      <w:color w:val="000000"/>
      <w:sz w:val="12"/>
      <w:szCs w:val="12"/>
    </w:rPr>
  </w:style>
  <w:style w:type="character" w:customStyle="1" w:styleId="copyright1">
    <w:name w:val="copyright1"/>
    <w:rsid w:val="00CA70F9"/>
    <w:rPr>
      <w:rFonts w:ascii="Verdana" w:hAnsi="Verdana" w:hint="default"/>
      <w:b w:val="0"/>
      <w:bCs w:val="0"/>
      <w:color w:val="00377E"/>
      <w:sz w:val="10"/>
      <w:szCs w:val="10"/>
    </w:rPr>
  </w:style>
  <w:style w:type="character" w:customStyle="1" w:styleId="rvts2">
    <w:name w:val="rvts2"/>
    <w:rsid w:val="00CA70F9"/>
    <w:rPr>
      <w:rFonts w:ascii="Arial" w:hAnsi="Arial" w:cs="Arial" w:hint="default"/>
      <w:b/>
      <w:bCs/>
      <w:color w:val="000080"/>
      <w:sz w:val="20"/>
      <w:szCs w:val="20"/>
    </w:rPr>
  </w:style>
  <w:style w:type="paragraph" w:customStyle="1" w:styleId="35">
    <w:name w:val="заголовок 3"/>
    <w:basedOn w:val="a"/>
    <w:next w:val="a"/>
    <w:rsid w:val="00CA70F9"/>
    <w:pPr>
      <w:keepNext/>
      <w:widowControl w:val="0"/>
      <w:autoSpaceDE w:val="0"/>
      <w:autoSpaceDN w:val="0"/>
      <w:spacing w:after="0" w:line="240" w:lineRule="auto"/>
      <w:jc w:val="center"/>
    </w:pPr>
    <w:rPr>
      <w:rFonts w:ascii="Arial" w:eastAsia="Times New Roman" w:hAnsi="Arial" w:cs="Arial"/>
      <w:b/>
      <w:bCs/>
      <w:sz w:val="20"/>
      <w:szCs w:val="24"/>
      <w:lang w:val="uk-UA" w:eastAsia="ru-RU"/>
    </w:rPr>
  </w:style>
  <w:style w:type="paragraph" w:customStyle="1" w:styleId="aff7">
    <w:name w:val="Таблиця цифри"/>
    <w:basedOn w:val="a"/>
    <w:rsid w:val="00CA70F9"/>
    <w:pPr>
      <w:spacing w:before="60" w:after="60" w:line="240" w:lineRule="auto"/>
      <w:jc w:val="center"/>
    </w:pPr>
    <w:rPr>
      <w:rFonts w:ascii="Times New Roman" w:eastAsia="Times New Roman" w:hAnsi="Times New Roman" w:cs="Times New Roman"/>
      <w:sz w:val="20"/>
      <w:szCs w:val="20"/>
      <w:lang w:val="uk-UA" w:eastAsia="ru-RU"/>
    </w:rPr>
  </w:style>
  <w:style w:type="paragraph" w:customStyle="1" w:styleId="aff8">
    <w:name w:val="Таблиця текст"/>
    <w:basedOn w:val="a"/>
    <w:rsid w:val="00CA70F9"/>
    <w:pPr>
      <w:spacing w:before="60" w:after="60" w:line="240" w:lineRule="auto"/>
    </w:pPr>
    <w:rPr>
      <w:rFonts w:ascii="Times New Roman" w:eastAsia="Times New Roman" w:hAnsi="Times New Roman" w:cs="Times New Roman"/>
      <w:sz w:val="20"/>
      <w:szCs w:val="24"/>
      <w:lang w:val="uk-UA" w:eastAsia="ru-RU"/>
    </w:rPr>
  </w:style>
  <w:style w:type="paragraph" w:customStyle="1" w:styleId="aff9">
    <w:name w:val="Таблиця_оформлення"/>
    <w:basedOn w:val="a"/>
    <w:rsid w:val="00CA70F9"/>
    <w:pPr>
      <w:spacing w:before="60" w:after="60" w:line="240" w:lineRule="auto"/>
      <w:jc w:val="center"/>
    </w:pPr>
    <w:rPr>
      <w:rFonts w:ascii="Times New Roman" w:eastAsia="Times New Roman" w:hAnsi="Times New Roman" w:cs="Times New Roman"/>
      <w:sz w:val="20"/>
      <w:szCs w:val="24"/>
      <w:lang w:val="uk-UA" w:eastAsia="ru-RU"/>
    </w:rPr>
  </w:style>
  <w:style w:type="paragraph" w:customStyle="1" w:styleId="affa">
    <w:name w:val="Таблиця текст Знак"/>
    <w:basedOn w:val="a"/>
    <w:rsid w:val="00CA70F9"/>
    <w:pPr>
      <w:spacing w:before="60" w:after="60" w:line="240" w:lineRule="auto"/>
    </w:pPr>
    <w:rPr>
      <w:rFonts w:ascii="Times New Roman" w:eastAsia="Times New Roman" w:hAnsi="Times New Roman" w:cs="Times New Roman"/>
      <w:sz w:val="20"/>
      <w:szCs w:val="24"/>
      <w:lang w:val="uk-UA" w:eastAsia="ru-RU"/>
    </w:rPr>
  </w:style>
  <w:style w:type="paragraph" w:styleId="affb">
    <w:name w:val="Title"/>
    <w:basedOn w:val="a"/>
    <w:link w:val="affc"/>
    <w:qFormat/>
    <w:rsid w:val="00CA70F9"/>
    <w:pPr>
      <w:widowControl w:val="0"/>
      <w:tabs>
        <w:tab w:val="left" w:pos="10206"/>
      </w:tabs>
      <w:spacing w:after="0" w:line="240" w:lineRule="auto"/>
      <w:ind w:firstLine="720"/>
      <w:jc w:val="center"/>
    </w:pPr>
    <w:rPr>
      <w:rFonts w:ascii="Garamond" w:eastAsia="Times New Roman" w:hAnsi="Garamond" w:cs="Times New Roman"/>
      <w:b/>
      <w:w w:val="90"/>
      <w:sz w:val="26"/>
      <w:szCs w:val="26"/>
      <w:lang w:val="uk-UA" w:eastAsia="x-none"/>
    </w:rPr>
  </w:style>
  <w:style w:type="character" w:customStyle="1" w:styleId="affc">
    <w:name w:val="Заголовок Знак"/>
    <w:basedOn w:val="a0"/>
    <w:link w:val="affb"/>
    <w:rsid w:val="00CA70F9"/>
    <w:rPr>
      <w:rFonts w:ascii="Garamond" w:eastAsia="Times New Roman" w:hAnsi="Garamond" w:cs="Times New Roman"/>
      <w:b/>
      <w:w w:val="90"/>
      <w:sz w:val="26"/>
      <w:szCs w:val="26"/>
      <w:lang w:val="uk-UA" w:eastAsia="x-none"/>
    </w:rPr>
  </w:style>
  <w:style w:type="paragraph" w:customStyle="1" w:styleId="17">
    <w:name w:val="Обычный1"/>
    <w:rsid w:val="00CA70F9"/>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
    <w:rsid w:val="00CA70F9"/>
    <w:pPr>
      <w:widowControl w:val="0"/>
      <w:spacing w:after="0" w:line="210" w:lineRule="atLeast"/>
      <w:jc w:val="both"/>
    </w:pPr>
    <w:rPr>
      <w:rFonts w:ascii="Times New Roman" w:eastAsia="Times New Roman" w:hAnsi="Times New Roman" w:cs="Times New Roman"/>
      <w:sz w:val="20"/>
      <w:szCs w:val="20"/>
      <w:lang w:val="uk-UA" w:eastAsia="ru-RU"/>
    </w:rPr>
  </w:style>
  <w:style w:type="paragraph" w:customStyle="1" w:styleId="Normal-12">
    <w:name w:val="Normal-12"/>
    <w:basedOn w:val="a"/>
    <w:rsid w:val="00CA70F9"/>
    <w:pPr>
      <w:spacing w:after="0" w:line="240" w:lineRule="auto"/>
      <w:ind w:firstLine="720"/>
      <w:jc w:val="both"/>
    </w:pPr>
    <w:rPr>
      <w:rFonts w:ascii="Times New Roman" w:eastAsia="Times New Roman" w:hAnsi="Times New Roman" w:cs="Times New Roman"/>
      <w:sz w:val="24"/>
      <w:szCs w:val="24"/>
    </w:rPr>
  </w:style>
  <w:style w:type="paragraph" w:styleId="affd">
    <w:name w:val="List"/>
    <w:basedOn w:val="a"/>
    <w:rsid w:val="00CA70F9"/>
    <w:pPr>
      <w:suppressAutoHyphens/>
      <w:spacing w:after="0" w:line="240" w:lineRule="auto"/>
      <w:ind w:left="360" w:hanging="360"/>
    </w:pPr>
    <w:rPr>
      <w:rFonts w:ascii="MS Sans Serif" w:eastAsia="Times New Roman" w:hAnsi="MS Sans Serif" w:cs="Times New Roman"/>
      <w:sz w:val="20"/>
      <w:szCs w:val="20"/>
      <w:lang w:eastAsia="ar-SA"/>
    </w:rPr>
  </w:style>
  <w:style w:type="paragraph" w:customStyle="1" w:styleId="41">
    <w:name w:val="Стиль4"/>
    <w:basedOn w:val="a"/>
    <w:uiPriority w:val="99"/>
    <w:rsid w:val="00CA70F9"/>
    <w:pPr>
      <w:spacing w:after="0" w:line="240" w:lineRule="auto"/>
      <w:jc w:val="both"/>
    </w:pPr>
    <w:rPr>
      <w:rFonts w:ascii="Times New Roman" w:eastAsia="Calibri" w:hAnsi="Times New Roman" w:cs="Times New Roman"/>
      <w:sz w:val="26"/>
      <w:szCs w:val="26"/>
      <w:lang w:val="uk-UA" w:eastAsia="ar-SA"/>
    </w:rPr>
  </w:style>
  <w:style w:type="character" w:customStyle="1" w:styleId="rvts0">
    <w:name w:val="rvts0"/>
    <w:rsid w:val="00CA70F9"/>
  </w:style>
  <w:style w:type="paragraph" w:customStyle="1" w:styleId="26">
    <w:name w:val="Стиль2"/>
    <w:basedOn w:val="a"/>
    <w:link w:val="27"/>
    <w:rsid w:val="00CA70F9"/>
    <w:pPr>
      <w:suppressAutoHyphens/>
      <w:spacing w:before="240" w:after="120" w:line="240" w:lineRule="auto"/>
      <w:jc w:val="center"/>
    </w:pPr>
    <w:rPr>
      <w:rFonts w:ascii="Times New Roman" w:eastAsia="Calibri" w:hAnsi="Times New Roman" w:cs="Times New Roman"/>
      <w:b/>
      <w:bCs/>
      <w:sz w:val="26"/>
      <w:szCs w:val="26"/>
      <w:lang w:val="x-none" w:eastAsia="ar-SA"/>
    </w:rPr>
  </w:style>
  <w:style w:type="character" w:customStyle="1" w:styleId="27">
    <w:name w:val="Стиль2 Знак"/>
    <w:link w:val="26"/>
    <w:locked/>
    <w:rsid w:val="00CA70F9"/>
    <w:rPr>
      <w:rFonts w:ascii="Times New Roman" w:eastAsia="Calibri" w:hAnsi="Times New Roman" w:cs="Times New Roman"/>
      <w:b/>
      <w:bCs/>
      <w:sz w:val="26"/>
      <w:szCs w:val="26"/>
      <w:lang w:val="x-none" w:eastAsia="ar-SA"/>
    </w:rPr>
  </w:style>
  <w:style w:type="paragraph" w:customStyle="1" w:styleId="xl82">
    <w:name w:val="xl82"/>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paragraph" w:customStyle="1" w:styleId="xl83">
    <w:name w:val="xl83"/>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4">
    <w:name w:val="xl84"/>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5">
    <w:name w:val="xl85"/>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A70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A70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A70F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A70F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CA70F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A70F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A70F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110">
    <w:name w:val="Знак1 Знак Знак Знак Знак Знак Знак1"/>
    <w:basedOn w:val="a"/>
    <w:rsid w:val="00CA70F9"/>
    <w:pPr>
      <w:spacing w:after="0" w:line="240" w:lineRule="auto"/>
    </w:pPr>
    <w:rPr>
      <w:rFonts w:ascii="Verdana" w:eastAsia="Times New Roman" w:hAnsi="Verdana" w:cs="Times New Roman"/>
      <w:sz w:val="24"/>
      <w:szCs w:val="24"/>
      <w:lang w:val="en-US"/>
    </w:rPr>
  </w:style>
  <w:style w:type="paragraph" w:customStyle="1" w:styleId="28">
    <w:name w:val="Знак2"/>
    <w:basedOn w:val="a"/>
    <w:rsid w:val="00CA70F9"/>
    <w:pPr>
      <w:spacing w:after="0" w:line="240" w:lineRule="auto"/>
    </w:pPr>
    <w:rPr>
      <w:rFonts w:ascii="Verdana" w:eastAsia="Times New Roman" w:hAnsi="Verdana" w:cs="Verdana"/>
      <w:sz w:val="20"/>
      <w:szCs w:val="20"/>
      <w:lang w:val="en-US"/>
    </w:rPr>
  </w:style>
  <w:style w:type="paragraph" w:customStyle="1" w:styleId="18">
    <w:name w:val="Знак Знак Знак Знак1"/>
    <w:basedOn w:val="a"/>
    <w:rsid w:val="00CA70F9"/>
    <w:pPr>
      <w:spacing w:after="0" w:line="240" w:lineRule="auto"/>
    </w:pPr>
    <w:rPr>
      <w:rFonts w:ascii="Verdana" w:eastAsia="Times New Roman" w:hAnsi="Verdana" w:cs="Times New Roman"/>
      <w:sz w:val="24"/>
      <w:szCs w:val="24"/>
      <w:lang w:val="en-US"/>
    </w:rPr>
  </w:style>
  <w:style w:type="paragraph" w:customStyle="1" w:styleId="111">
    <w:name w:val="Знак11"/>
    <w:basedOn w:val="a"/>
    <w:rsid w:val="00CA70F9"/>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CA70F9"/>
    <w:pPr>
      <w:spacing w:after="0" w:line="240" w:lineRule="auto"/>
    </w:pPr>
    <w:rPr>
      <w:rFonts w:ascii="Verdana" w:eastAsia="Times New Roman" w:hAnsi="Verdana" w:cs="Times New Roman"/>
      <w:sz w:val="20"/>
      <w:szCs w:val="20"/>
      <w:lang w:val="en-US"/>
    </w:rPr>
  </w:style>
  <w:style w:type="character" w:customStyle="1" w:styleId="rvts23">
    <w:name w:val="rvts23"/>
    <w:basedOn w:val="a0"/>
    <w:rsid w:val="00CA70F9"/>
  </w:style>
  <w:style w:type="character" w:styleId="affe">
    <w:name w:val="Emphasis"/>
    <w:uiPriority w:val="20"/>
    <w:qFormat/>
    <w:rsid w:val="00CA70F9"/>
    <w:rPr>
      <w:i/>
      <w:iCs/>
    </w:rPr>
  </w:style>
  <w:style w:type="paragraph" w:customStyle="1" w:styleId="rvps2">
    <w:name w:val="rvps2"/>
    <w:basedOn w:val="a"/>
    <w:rsid w:val="00CA70F9"/>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19">
    <w:name w:val="Гіперпосилання1"/>
    <w:uiPriority w:val="99"/>
    <w:unhideWhenUsed/>
    <w:rsid w:val="00CA70F9"/>
    <w:rPr>
      <w:color w:val="0000FF"/>
      <w:u w:val="single"/>
    </w:rPr>
  </w:style>
  <w:style w:type="paragraph" w:customStyle="1" w:styleId="LO-normal">
    <w:name w:val="LO-normal"/>
    <w:qFormat/>
    <w:rsid w:val="00CA70F9"/>
    <w:pPr>
      <w:spacing w:after="0" w:line="276" w:lineRule="auto"/>
    </w:pPr>
    <w:rPr>
      <w:rFonts w:ascii="Arial" w:eastAsia="Arial" w:hAnsi="Arial" w:cs="Arial"/>
      <w:color w:val="000000"/>
      <w:lang w:eastAsia="zh-CN"/>
    </w:rPr>
  </w:style>
  <w:style w:type="paragraph" w:styleId="afff">
    <w:name w:val="Block Text"/>
    <w:basedOn w:val="a"/>
    <w:rsid w:val="00CA70F9"/>
    <w:pPr>
      <w:spacing w:after="0" w:line="240" w:lineRule="auto"/>
      <w:ind w:left="-108" w:right="-108"/>
      <w:jc w:val="center"/>
    </w:pPr>
    <w:rPr>
      <w:rFonts w:ascii="Times New Roman" w:eastAsia="Times New Roman" w:hAnsi="Times New Roman" w:cs="Times New Roman"/>
      <w:b/>
      <w:sz w:val="19"/>
      <w:szCs w:val="20"/>
      <w:lang w:val="uk-UA" w:eastAsia="ru-RU"/>
    </w:rPr>
  </w:style>
  <w:style w:type="paragraph" w:customStyle="1" w:styleId="afff0">
    <w:name w:val="Знак Знак Знак Знак Знак Знак Знак"/>
    <w:basedOn w:val="a"/>
    <w:uiPriority w:val="99"/>
    <w:rsid w:val="00CA70F9"/>
    <w:pPr>
      <w:spacing w:after="0" w:line="240" w:lineRule="auto"/>
    </w:pPr>
    <w:rPr>
      <w:rFonts w:ascii="Verdana" w:eastAsia="Times New Roman" w:hAnsi="Verdana" w:cs="Times New Roman"/>
      <w:sz w:val="20"/>
      <w:szCs w:val="20"/>
      <w:lang w:val="en-US"/>
    </w:rPr>
  </w:style>
  <w:style w:type="paragraph" w:customStyle="1" w:styleId="BodyText21">
    <w:name w:val="Body Text 21"/>
    <w:basedOn w:val="a"/>
    <w:uiPriority w:val="99"/>
    <w:rsid w:val="00CA70F9"/>
    <w:pPr>
      <w:tabs>
        <w:tab w:val="left" w:pos="0"/>
      </w:tabs>
      <w:spacing w:after="0" w:line="240" w:lineRule="auto"/>
    </w:pPr>
    <w:rPr>
      <w:rFonts w:ascii="Times New Roman" w:eastAsia="Times New Roman" w:hAnsi="Times New Roman" w:cs="Times New Roman"/>
      <w:sz w:val="24"/>
      <w:szCs w:val="20"/>
      <w:lang w:eastAsia="ru-RU"/>
    </w:rPr>
  </w:style>
  <w:style w:type="paragraph" w:customStyle="1" w:styleId="1a">
    <w:name w:val="Без интервала1"/>
    <w:uiPriority w:val="99"/>
    <w:rsid w:val="00CA70F9"/>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CA70F9"/>
    <w:rPr>
      <w:rFonts w:ascii="Sylfaen" w:hAnsi="Sylfaen" w:cs="Gautami"/>
      <w:shd w:val="clear" w:color="auto" w:fill="FFFFFF"/>
      <w:lang w:bidi="te-IN"/>
    </w:rPr>
  </w:style>
  <w:style w:type="paragraph" w:customStyle="1" w:styleId="1c">
    <w:name w:val="Заголовок №1"/>
    <w:basedOn w:val="a"/>
    <w:link w:val="1b"/>
    <w:rsid w:val="00CA70F9"/>
    <w:pPr>
      <w:shd w:val="clear" w:color="auto" w:fill="FFFFFF"/>
      <w:spacing w:after="0" w:line="240" w:lineRule="atLeast"/>
      <w:outlineLvl w:val="0"/>
    </w:pPr>
    <w:rPr>
      <w:rFonts w:ascii="Sylfaen" w:hAnsi="Sylfaen" w:cs="Gautami"/>
      <w:shd w:val="clear" w:color="auto" w:fill="FFFFFF"/>
      <w:lang w:bidi="te-IN"/>
    </w:rPr>
  </w:style>
  <w:style w:type="character" w:customStyle="1" w:styleId="36">
    <w:name w:val="Основной текст (3)_"/>
    <w:link w:val="37"/>
    <w:uiPriority w:val="99"/>
    <w:locked/>
    <w:rsid w:val="00CA70F9"/>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CA70F9"/>
    <w:pPr>
      <w:shd w:val="clear" w:color="auto" w:fill="FFFFFF"/>
      <w:spacing w:after="300" w:line="240" w:lineRule="atLeast"/>
    </w:pPr>
    <w:rPr>
      <w:rFonts w:ascii="Sylfaen" w:hAnsi="Sylfaen" w:cs="Gautami"/>
      <w:spacing w:val="10"/>
      <w:shd w:val="clear" w:color="auto" w:fill="FFFFFF"/>
      <w:lang w:bidi="te-IN"/>
    </w:rPr>
  </w:style>
  <w:style w:type="character" w:customStyle="1" w:styleId="afff1">
    <w:name w:val="Основной текст_"/>
    <w:link w:val="112"/>
    <w:uiPriority w:val="99"/>
    <w:locked/>
    <w:rsid w:val="00CA70F9"/>
    <w:rPr>
      <w:rFonts w:ascii="Sylfaen" w:hAnsi="Sylfaen" w:cs="Gautami"/>
      <w:sz w:val="21"/>
      <w:szCs w:val="21"/>
      <w:shd w:val="clear" w:color="auto" w:fill="FFFFFF"/>
      <w:lang w:bidi="te-IN"/>
    </w:rPr>
  </w:style>
  <w:style w:type="paragraph" w:customStyle="1" w:styleId="112">
    <w:name w:val="Основной текст11"/>
    <w:basedOn w:val="a"/>
    <w:link w:val="afff1"/>
    <w:uiPriority w:val="99"/>
    <w:rsid w:val="00CA70F9"/>
    <w:pPr>
      <w:shd w:val="clear" w:color="auto" w:fill="FFFFFF"/>
      <w:spacing w:before="300" w:after="0" w:line="269" w:lineRule="exact"/>
      <w:ind w:hanging="360"/>
      <w:jc w:val="both"/>
    </w:pPr>
    <w:rPr>
      <w:rFonts w:ascii="Sylfaen" w:hAnsi="Sylfaen" w:cs="Gautami"/>
      <w:sz w:val="21"/>
      <w:szCs w:val="21"/>
      <w:shd w:val="clear" w:color="auto" w:fill="FFFFFF"/>
      <w:lang w:bidi="te-IN"/>
    </w:rPr>
  </w:style>
  <w:style w:type="character" w:customStyle="1" w:styleId="51">
    <w:name w:val="Основной текст (5)_"/>
    <w:link w:val="52"/>
    <w:uiPriority w:val="99"/>
    <w:locked/>
    <w:rsid w:val="00CA70F9"/>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CA70F9"/>
    <w:pPr>
      <w:shd w:val="clear" w:color="auto" w:fill="FFFFFF"/>
      <w:spacing w:after="60" w:line="240" w:lineRule="atLeast"/>
      <w:ind w:hanging="340"/>
      <w:jc w:val="both"/>
    </w:pPr>
    <w:rPr>
      <w:rFonts w:ascii="MS Reference Sans Serif" w:hAnsi="MS Reference Sans Serif" w:cs="Gautami"/>
      <w:sz w:val="17"/>
      <w:szCs w:val="17"/>
      <w:shd w:val="clear" w:color="auto" w:fill="FFFFFF"/>
      <w:lang w:bidi="te-IN"/>
    </w:rPr>
  </w:style>
  <w:style w:type="paragraph" w:customStyle="1" w:styleId="1d">
    <w:name w:val="Знак Знак1"/>
    <w:basedOn w:val="a"/>
    <w:uiPriority w:val="99"/>
    <w:rsid w:val="00CA70F9"/>
    <w:pPr>
      <w:spacing w:after="0" w:line="240" w:lineRule="auto"/>
    </w:pPr>
    <w:rPr>
      <w:rFonts w:ascii="Verdana" w:eastAsia="Times New Roman" w:hAnsi="Verdana" w:cs="Verdana"/>
      <w:sz w:val="20"/>
      <w:szCs w:val="20"/>
      <w:lang w:val="uk-UA"/>
    </w:rPr>
  </w:style>
  <w:style w:type="paragraph" w:customStyle="1" w:styleId="10">
    <w:name w:val="Договор Заг 1"/>
    <w:basedOn w:val="a"/>
    <w:next w:val="a"/>
    <w:autoRedefine/>
    <w:uiPriority w:val="99"/>
    <w:rsid w:val="00CA70F9"/>
    <w:pPr>
      <w:keepNext/>
      <w:numPr>
        <w:ilvl w:val="1"/>
        <w:numId w:val="4"/>
      </w:numPr>
      <w:tabs>
        <w:tab w:val="clear" w:pos="1267"/>
        <w:tab w:val="num" w:pos="360"/>
        <w:tab w:val="left" w:pos="851"/>
      </w:tabs>
      <w:spacing w:before="120" w:after="120" w:line="240" w:lineRule="auto"/>
      <w:ind w:left="0" w:firstLine="0"/>
      <w:jc w:val="center"/>
    </w:pPr>
    <w:rPr>
      <w:rFonts w:ascii="Times New Roman" w:eastAsia="Times New Roman" w:hAnsi="Times New Roman" w:cs="Times New Roman"/>
      <w:b/>
      <w:sz w:val="24"/>
      <w:szCs w:val="20"/>
      <w:lang w:val="uk-UA" w:eastAsia="ru-RU"/>
    </w:rPr>
  </w:style>
  <w:style w:type="paragraph" w:customStyle="1" w:styleId="afff2">
    <w:name w:val="Договор осн текст"/>
    <w:basedOn w:val="a"/>
    <w:uiPriority w:val="99"/>
    <w:rsid w:val="00CA70F9"/>
    <w:pPr>
      <w:tabs>
        <w:tab w:val="num" w:pos="1267"/>
      </w:tabs>
      <w:spacing w:after="120" w:line="240" w:lineRule="auto"/>
      <w:ind w:left="1152" w:hanging="432"/>
      <w:jc w:val="both"/>
    </w:pPr>
    <w:rPr>
      <w:rFonts w:ascii="Times New Roman" w:eastAsia="Times New Roman" w:hAnsi="Times New Roman" w:cs="Times New Roman"/>
      <w:sz w:val="24"/>
      <w:szCs w:val="20"/>
      <w:lang w:val="uk-UA" w:eastAsia="ru-RU"/>
    </w:rPr>
  </w:style>
  <w:style w:type="paragraph" w:styleId="afff3">
    <w:name w:val="Document Map"/>
    <w:basedOn w:val="a"/>
    <w:link w:val="afff4"/>
    <w:uiPriority w:val="99"/>
    <w:semiHidden/>
    <w:rsid w:val="00CA70F9"/>
    <w:pPr>
      <w:shd w:val="clear" w:color="auto" w:fill="000080"/>
      <w:spacing w:after="0" w:line="240" w:lineRule="auto"/>
    </w:pPr>
    <w:rPr>
      <w:rFonts w:ascii="Times New Roman" w:eastAsia="Times New Roman" w:hAnsi="Times New Roman" w:cs="Times New Roman"/>
      <w:sz w:val="2"/>
      <w:szCs w:val="20"/>
      <w:lang w:val="x-none" w:eastAsia="ru-RU"/>
    </w:rPr>
  </w:style>
  <w:style w:type="character" w:customStyle="1" w:styleId="afff4">
    <w:name w:val="Схема документа Знак"/>
    <w:basedOn w:val="a0"/>
    <w:link w:val="afff3"/>
    <w:uiPriority w:val="99"/>
    <w:semiHidden/>
    <w:rsid w:val="00CA70F9"/>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CA70F9"/>
    <w:rPr>
      <w:rFonts w:cs="Times New Roman"/>
    </w:rPr>
  </w:style>
  <w:style w:type="character" w:customStyle="1" w:styleId="29">
    <w:name w:val="Заголовок 2 Знак Знак"/>
    <w:uiPriority w:val="99"/>
    <w:rsid w:val="00CA70F9"/>
    <w:rPr>
      <w:rFonts w:ascii="Arial" w:hAnsi="Arial"/>
      <w:noProof/>
      <w:sz w:val="22"/>
      <w:lang w:val="uk-UA" w:eastAsia="ru-RU"/>
    </w:rPr>
  </w:style>
  <w:style w:type="character" w:customStyle="1" w:styleId="1e">
    <w:name w:val="Стиль1 Знак"/>
    <w:link w:val="1f"/>
    <w:uiPriority w:val="99"/>
    <w:locked/>
    <w:rsid w:val="00CA70F9"/>
    <w:rPr>
      <w:sz w:val="26"/>
    </w:rPr>
  </w:style>
  <w:style w:type="paragraph" w:customStyle="1" w:styleId="1f">
    <w:name w:val="Стиль1"/>
    <w:basedOn w:val="a"/>
    <w:link w:val="1e"/>
    <w:uiPriority w:val="99"/>
    <w:rsid w:val="00CA70F9"/>
    <w:pPr>
      <w:spacing w:after="0" w:line="240" w:lineRule="auto"/>
      <w:ind w:firstLine="567"/>
      <w:jc w:val="both"/>
    </w:pPr>
    <w:rPr>
      <w:sz w:val="26"/>
    </w:rPr>
  </w:style>
  <w:style w:type="character" w:customStyle="1" w:styleId="xfm86538610">
    <w:name w:val="xfm_86538610"/>
    <w:rsid w:val="00CA70F9"/>
  </w:style>
  <w:style w:type="paragraph" w:customStyle="1" w:styleId="xfmc1">
    <w:name w:val="xfmc1"/>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xfmc2">
    <w:name w:val="xfmc2"/>
    <w:rsid w:val="00CA70F9"/>
  </w:style>
  <w:style w:type="paragraph" w:customStyle="1" w:styleId="2a">
    <w:name w:val="Без интервала2"/>
    <w:uiPriority w:val="1"/>
    <w:qFormat/>
    <w:rsid w:val="00CA70F9"/>
    <w:pPr>
      <w:spacing w:after="0" w:line="240" w:lineRule="auto"/>
    </w:pPr>
    <w:rPr>
      <w:rFonts w:ascii="Times New Roman" w:eastAsia="Times New Roman" w:hAnsi="Times New Roman" w:cs="Times New Roman"/>
      <w:sz w:val="24"/>
      <w:szCs w:val="24"/>
      <w:lang w:eastAsia="ru-RU"/>
    </w:rPr>
  </w:style>
  <w:style w:type="paragraph" w:styleId="afff5">
    <w:name w:val="Revision"/>
    <w:hidden/>
    <w:uiPriority w:val="99"/>
    <w:semiHidden/>
    <w:rsid w:val="00CA70F9"/>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CA70F9"/>
    <w:rPr>
      <w:rFonts w:cs="Times New Roman"/>
    </w:rPr>
  </w:style>
  <w:style w:type="paragraph" w:styleId="afff6">
    <w:name w:val="Subtitle"/>
    <w:basedOn w:val="a"/>
    <w:link w:val="afff7"/>
    <w:qFormat/>
    <w:rsid w:val="00CA70F9"/>
    <w:pPr>
      <w:spacing w:after="0" w:line="240" w:lineRule="auto"/>
      <w:jc w:val="center"/>
      <w:outlineLvl w:val="0"/>
    </w:pPr>
    <w:rPr>
      <w:rFonts w:ascii="Times New Roman" w:eastAsia="Times New Roman" w:hAnsi="Times New Roman" w:cs="Times New Roman"/>
      <w:b/>
      <w:i/>
      <w:sz w:val="24"/>
      <w:szCs w:val="24"/>
      <w:lang w:val="x-none" w:eastAsia="ru-RU"/>
    </w:rPr>
  </w:style>
  <w:style w:type="character" w:customStyle="1" w:styleId="afff7">
    <w:name w:val="Подзаголовок Знак"/>
    <w:basedOn w:val="a0"/>
    <w:link w:val="afff6"/>
    <w:rsid w:val="00CA70F9"/>
    <w:rPr>
      <w:rFonts w:ascii="Times New Roman" w:eastAsia="Times New Roman" w:hAnsi="Times New Roman" w:cs="Times New Roman"/>
      <w:b/>
      <w:i/>
      <w:sz w:val="24"/>
      <w:szCs w:val="24"/>
      <w:lang w:val="x-none" w:eastAsia="ru-RU"/>
    </w:rPr>
  </w:style>
  <w:style w:type="paragraph" w:customStyle="1" w:styleId="afff8">
    <w:name w:val="Знак Знак Знак"/>
    <w:basedOn w:val="a"/>
    <w:rsid w:val="00CA70F9"/>
    <w:pPr>
      <w:spacing w:after="0" w:line="240" w:lineRule="auto"/>
    </w:pPr>
    <w:rPr>
      <w:rFonts w:ascii="Verdana" w:eastAsia="Times New Roman" w:hAnsi="Verdana" w:cs="Verdana"/>
      <w:sz w:val="20"/>
      <w:szCs w:val="20"/>
      <w:lang w:val="en-US"/>
    </w:rPr>
  </w:style>
  <w:style w:type="paragraph" w:customStyle="1" w:styleId="xfmc3">
    <w:name w:val="xfmc3"/>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fmc4">
    <w:name w:val="xfmc4"/>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310">
    <w:name w:val="Основной текст 31"/>
    <w:basedOn w:val="a"/>
    <w:rsid w:val="00CA70F9"/>
    <w:pPr>
      <w:suppressAutoHyphens/>
      <w:spacing w:after="0" w:line="240" w:lineRule="auto"/>
      <w:jc w:val="both"/>
    </w:pPr>
    <w:rPr>
      <w:rFonts w:ascii="Times New Roman" w:eastAsia="Times New Roman" w:hAnsi="Times New Roman" w:cs="Times New Roman"/>
      <w:sz w:val="28"/>
      <w:szCs w:val="20"/>
      <w:lang w:val="uk-UA" w:eastAsia="ar-SA"/>
    </w:rPr>
  </w:style>
  <w:style w:type="character" w:customStyle="1" w:styleId="longtext">
    <w:name w:val="long_text"/>
    <w:rsid w:val="00CA70F9"/>
  </w:style>
  <w:style w:type="paragraph" w:customStyle="1" w:styleId="company">
    <w:name w:val="company"/>
    <w:basedOn w:val="a"/>
    <w:rsid w:val="00CA70F9"/>
    <w:pPr>
      <w:widowControl w:val="0"/>
      <w:spacing w:after="240" w:line="240" w:lineRule="auto"/>
      <w:jc w:val="center"/>
    </w:pPr>
    <w:rPr>
      <w:rFonts w:ascii="Times New Roman" w:eastAsia="Times New Roman" w:hAnsi="Times New Roman" w:cs="Times New Roman"/>
      <w:b/>
      <w:bCs/>
      <w:sz w:val="24"/>
      <w:szCs w:val="24"/>
    </w:rPr>
  </w:style>
  <w:style w:type="character" w:customStyle="1" w:styleId="shorttext">
    <w:name w:val="short_text"/>
    <w:rsid w:val="00CA70F9"/>
  </w:style>
  <w:style w:type="paragraph" w:customStyle="1" w:styleId="2b">
    <w:name w:val="2Заголовок"/>
    <w:basedOn w:val="a"/>
    <w:uiPriority w:val="99"/>
    <w:rsid w:val="00CA70F9"/>
    <w:pPr>
      <w:tabs>
        <w:tab w:val="num" w:pos="1220"/>
      </w:tabs>
      <w:spacing w:after="120" w:line="240" w:lineRule="auto"/>
      <w:ind w:left="710"/>
      <w:jc w:val="both"/>
    </w:pPr>
    <w:rPr>
      <w:rFonts w:ascii="Times New Roman" w:eastAsia="Times New Roman" w:hAnsi="Times New Roman" w:cs="Times New Roman"/>
      <w:sz w:val="24"/>
      <w:szCs w:val="24"/>
      <w:lang w:val="uk-UA" w:eastAsia="ar-SA"/>
    </w:rPr>
  </w:style>
  <w:style w:type="character" w:customStyle="1" w:styleId="rvts46">
    <w:name w:val="rvts46"/>
    <w:rsid w:val="00CA70F9"/>
  </w:style>
  <w:style w:type="paragraph" w:customStyle="1" w:styleId="2c">
    <w:name w:val="заголовок 2"/>
    <w:basedOn w:val="a"/>
    <w:next w:val="a"/>
    <w:uiPriority w:val="99"/>
    <w:rsid w:val="00CA70F9"/>
    <w:pPr>
      <w:keepNext/>
      <w:autoSpaceDE w:val="0"/>
      <w:autoSpaceDN w:val="0"/>
      <w:spacing w:after="0" w:line="240" w:lineRule="auto"/>
      <w:jc w:val="both"/>
      <w:outlineLvl w:val="1"/>
    </w:pPr>
    <w:rPr>
      <w:rFonts w:ascii="Times New Roman" w:eastAsia="Times New Roman" w:hAnsi="Times New Roman" w:cs="Times New Roman"/>
      <w:sz w:val="28"/>
      <w:szCs w:val="28"/>
      <w:lang w:eastAsia="ru-RU"/>
    </w:rPr>
  </w:style>
  <w:style w:type="paragraph" w:customStyle="1" w:styleId="42">
    <w:name w:val="Бланк 4"/>
    <w:basedOn w:val="a"/>
    <w:uiPriority w:val="99"/>
    <w:rsid w:val="00CA70F9"/>
    <w:pPr>
      <w:tabs>
        <w:tab w:val="left" w:pos="1276"/>
        <w:tab w:val="left" w:pos="6804"/>
      </w:tabs>
      <w:autoSpaceDE w:val="0"/>
      <w:autoSpaceDN w:val="0"/>
      <w:spacing w:after="0" w:line="240" w:lineRule="auto"/>
      <w:ind w:firstLine="851"/>
      <w:jc w:val="both"/>
    </w:pPr>
    <w:rPr>
      <w:rFonts w:ascii="Times New Roman" w:eastAsia="Times New Roman" w:hAnsi="Times New Roman" w:cs="Times New Roman"/>
      <w:sz w:val="24"/>
      <w:szCs w:val="24"/>
      <w:lang w:val="uk-UA" w:eastAsia="ru-RU"/>
    </w:rPr>
  </w:style>
  <w:style w:type="paragraph" w:styleId="afff9">
    <w:name w:val="Date"/>
    <w:basedOn w:val="a"/>
    <w:link w:val="afffa"/>
    <w:rsid w:val="00CA70F9"/>
    <w:pPr>
      <w:tabs>
        <w:tab w:val="left" w:pos="-1985"/>
        <w:tab w:val="right" w:pos="9923"/>
      </w:tabs>
      <w:spacing w:after="0" w:line="240" w:lineRule="auto"/>
      <w:jc w:val="both"/>
    </w:pPr>
    <w:rPr>
      <w:rFonts w:ascii="Times New Roman" w:eastAsia="Times New Roman" w:hAnsi="Times New Roman" w:cs="Times New Roman"/>
      <w:sz w:val="28"/>
      <w:szCs w:val="20"/>
      <w:lang w:val="en-US" w:eastAsia="x-none"/>
    </w:rPr>
  </w:style>
  <w:style w:type="character" w:customStyle="1" w:styleId="afffa">
    <w:name w:val="Дата Знак"/>
    <w:basedOn w:val="a0"/>
    <w:link w:val="afff9"/>
    <w:rsid w:val="00CA70F9"/>
    <w:rPr>
      <w:rFonts w:ascii="Times New Roman" w:eastAsia="Times New Roman" w:hAnsi="Times New Roman" w:cs="Times New Roman"/>
      <w:sz w:val="28"/>
      <w:szCs w:val="20"/>
      <w:lang w:val="en-US" w:eastAsia="x-none"/>
    </w:rPr>
  </w:style>
  <w:style w:type="paragraph" w:customStyle="1" w:styleId="afffb">
    <w:name w:val="Начальник"/>
    <w:basedOn w:val="a"/>
    <w:next w:val="afff9"/>
    <w:rsid w:val="00CA70F9"/>
    <w:pPr>
      <w:tabs>
        <w:tab w:val="right" w:pos="9639"/>
      </w:tabs>
      <w:autoSpaceDE w:val="0"/>
      <w:autoSpaceDN w:val="0"/>
      <w:spacing w:before="360" w:after="240" w:line="240" w:lineRule="auto"/>
    </w:pPr>
    <w:rPr>
      <w:rFonts w:ascii="Times New Roman" w:eastAsia="Times New Roman" w:hAnsi="Times New Roman" w:cs="Times New Roman"/>
      <w:b/>
      <w:bCs/>
      <w:sz w:val="28"/>
      <w:szCs w:val="28"/>
      <w:lang w:val="uk-UA" w:eastAsia="ru-RU"/>
    </w:rPr>
  </w:style>
  <w:style w:type="character" w:customStyle="1" w:styleId="xfm1647356658">
    <w:name w:val="xfm_1647356658"/>
    <w:rsid w:val="00CA70F9"/>
  </w:style>
  <w:style w:type="character" w:customStyle="1" w:styleId="spelle">
    <w:name w:val="spelle"/>
    <w:rsid w:val="00CA70F9"/>
  </w:style>
  <w:style w:type="character" w:customStyle="1" w:styleId="1f0">
    <w:name w:val="Текст примечания Знак1"/>
    <w:uiPriority w:val="99"/>
    <w:semiHidden/>
    <w:rsid w:val="00CA70F9"/>
    <w:rPr>
      <w:rFonts w:eastAsia="Calibri" w:cs="Times New Roman"/>
      <w:sz w:val="20"/>
      <w:szCs w:val="20"/>
      <w:lang w:val="ru-RU"/>
    </w:rPr>
  </w:style>
  <w:style w:type="character" w:customStyle="1" w:styleId="xfm28932042">
    <w:name w:val="xfm_28932042"/>
    <w:rsid w:val="00CA70F9"/>
  </w:style>
  <w:style w:type="character" w:customStyle="1" w:styleId="st">
    <w:name w:val="st"/>
    <w:rsid w:val="00CA70F9"/>
  </w:style>
  <w:style w:type="paragraph" w:customStyle="1" w:styleId="xl64">
    <w:name w:val="xl64"/>
    <w:basedOn w:val="a"/>
    <w:rsid w:val="00CA70F9"/>
    <w:pPr>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97">
    <w:name w:val="xl97"/>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8">
    <w:name w:val="xl98"/>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9">
    <w:name w:val="xl99"/>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0">
    <w:name w:val="xl100"/>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1">
    <w:name w:val="xl101"/>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2">
    <w:name w:val="xl102"/>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3">
    <w:name w:val="xl103"/>
    <w:basedOn w:val="a"/>
    <w:rsid w:val="00CA70F9"/>
    <w:pPr>
      <w:pBdr>
        <w:top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4">
    <w:name w:val="xl104"/>
    <w:basedOn w:val="a"/>
    <w:rsid w:val="00CA70F9"/>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5">
    <w:name w:val="xl105"/>
    <w:basedOn w:val="a"/>
    <w:rsid w:val="00CA70F9"/>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06">
    <w:name w:val="xl106"/>
    <w:basedOn w:val="a"/>
    <w:rsid w:val="00CA70F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7">
    <w:name w:val="xl107"/>
    <w:basedOn w:val="a"/>
    <w:rsid w:val="00CA70F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08">
    <w:name w:val="xl108"/>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9">
    <w:name w:val="xl109"/>
    <w:basedOn w:val="a"/>
    <w:rsid w:val="00CA70F9"/>
    <w:pPr>
      <w:pBdr>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10">
    <w:name w:val="xl110"/>
    <w:basedOn w:val="a"/>
    <w:rsid w:val="00CA70F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1">
    <w:name w:val="xl111"/>
    <w:basedOn w:val="a"/>
    <w:rsid w:val="00CA70F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2">
    <w:name w:val="xl112"/>
    <w:basedOn w:val="a"/>
    <w:rsid w:val="00CA70F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3">
    <w:name w:val="xl113"/>
    <w:basedOn w:val="a"/>
    <w:rsid w:val="00CA70F9"/>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4">
    <w:name w:val="xl114"/>
    <w:basedOn w:val="a"/>
    <w:rsid w:val="00CA70F9"/>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5">
    <w:name w:val="xl115"/>
    <w:basedOn w:val="a"/>
    <w:rsid w:val="00CA70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6">
    <w:name w:val="xl116"/>
    <w:basedOn w:val="a"/>
    <w:rsid w:val="00CA70F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4"/>
      <w:szCs w:val="24"/>
      <w:lang w:val="uk-UA" w:eastAsia="uk-UA"/>
    </w:rPr>
  </w:style>
  <w:style w:type="paragraph" w:customStyle="1" w:styleId="xl117">
    <w:name w:val="xl117"/>
    <w:basedOn w:val="a"/>
    <w:rsid w:val="00CA70F9"/>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18">
    <w:name w:val="xl118"/>
    <w:basedOn w:val="a"/>
    <w:rsid w:val="00CA70F9"/>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9">
    <w:name w:val="xl119"/>
    <w:basedOn w:val="a"/>
    <w:rsid w:val="00CA70F9"/>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0">
    <w:name w:val="xl120"/>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1">
    <w:name w:val="xl121"/>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2">
    <w:name w:val="xl122"/>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3">
    <w:name w:val="xl123"/>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4">
    <w:name w:val="xl124"/>
    <w:basedOn w:val="a"/>
    <w:rsid w:val="00CA70F9"/>
    <w:pP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5">
    <w:name w:val="xl125"/>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6">
    <w:name w:val="xl126"/>
    <w:basedOn w:val="a"/>
    <w:rsid w:val="00CA70F9"/>
    <w:pPr>
      <w:shd w:val="clear" w:color="000000" w:fill="FFFF00"/>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7">
    <w:name w:val="xl12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val="uk-UA" w:eastAsia="uk-UA"/>
    </w:rPr>
  </w:style>
  <w:style w:type="paragraph" w:customStyle="1" w:styleId="xl128">
    <w:name w:val="xl128"/>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29">
    <w:name w:val="xl129"/>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0">
    <w:name w:val="xl130"/>
    <w:basedOn w:val="a"/>
    <w:rsid w:val="00CA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1">
    <w:name w:val="xl13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uk-UA" w:eastAsia="uk-UA"/>
    </w:rPr>
  </w:style>
  <w:style w:type="paragraph" w:customStyle="1" w:styleId="xl132">
    <w:name w:val="xl132"/>
    <w:basedOn w:val="a"/>
    <w:rsid w:val="00CA70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3">
    <w:name w:val="xl133"/>
    <w:basedOn w:val="a"/>
    <w:rsid w:val="00CA70F9"/>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4">
    <w:name w:val="xl134"/>
    <w:basedOn w:val="a"/>
    <w:rsid w:val="00CA70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35">
    <w:name w:val="xl135"/>
    <w:basedOn w:val="a"/>
    <w:rsid w:val="00CA70F9"/>
    <w:pPr>
      <w:pBdr>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6">
    <w:name w:val="xl136"/>
    <w:basedOn w:val="a"/>
    <w:rsid w:val="00CA70F9"/>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7">
    <w:name w:val="xl137"/>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8">
    <w:name w:val="xl138"/>
    <w:basedOn w:val="a"/>
    <w:rsid w:val="00CA70F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9">
    <w:name w:val="xl139"/>
    <w:basedOn w:val="a"/>
    <w:rsid w:val="00CA70F9"/>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0">
    <w:name w:val="xl140"/>
    <w:basedOn w:val="a"/>
    <w:rsid w:val="00CA70F9"/>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1">
    <w:name w:val="xl141"/>
    <w:basedOn w:val="a"/>
    <w:rsid w:val="00CA70F9"/>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2">
    <w:name w:val="xl142"/>
    <w:basedOn w:val="a"/>
    <w:rsid w:val="00CA70F9"/>
    <w:pPr>
      <w:pBdr>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3">
    <w:name w:val="xl143"/>
    <w:basedOn w:val="a"/>
    <w:rsid w:val="00CA70F9"/>
    <w:pPr>
      <w:pBdr>
        <w:top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4">
    <w:name w:val="xl144"/>
    <w:basedOn w:val="a"/>
    <w:rsid w:val="00CA70F9"/>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5">
    <w:name w:val="xl145"/>
    <w:basedOn w:val="a"/>
    <w:rsid w:val="00CA70F9"/>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6">
    <w:name w:val="xl146"/>
    <w:basedOn w:val="a"/>
    <w:rsid w:val="00CA70F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7">
    <w:name w:val="xl147"/>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8">
    <w:name w:val="xl148"/>
    <w:basedOn w:val="a"/>
    <w:rsid w:val="00CA70F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9">
    <w:name w:val="xl149"/>
    <w:basedOn w:val="a"/>
    <w:rsid w:val="00CA70F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0">
    <w:name w:val="xl150"/>
    <w:basedOn w:val="a"/>
    <w:rsid w:val="00CA70F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1">
    <w:name w:val="xl151"/>
    <w:basedOn w:val="a"/>
    <w:rsid w:val="00CA70F9"/>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2">
    <w:name w:val="xl152"/>
    <w:basedOn w:val="a"/>
    <w:rsid w:val="00CA70F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3">
    <w:name w:val="xl153"/>
    <w:basedOn w:val="a"/>
    <w:rsid w:val="00CA70F9"/>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4">
    <w:name w:val="xl154"/>
    <w:basedOn w:val="a"/>
    <w:rsid w:val="00CA70F9"/>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5">
    <w:name w:val="xl155"/>
    <w:basedOn w:val="a"/>
    <w:rsid w:val="00CA70F9"/>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6">
    <w:name w:val="xl156"/>
    <w:basedOn w:val="a"/>
    <w:rsid w:val="00CA70F9"/>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7">
    <w:name w:val="xl157"/>
    <w:basedOn w:val="a"/>
    <w:rsid w:val="00CA70F9"/>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8">
    <w:name w:val="xl158"/>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9">
    <w:name w:val="xl159"/>
    <w:basedOn w:val="a"/>
    <w:rsid w:val="00CA70F9"/>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0">
    <w:name w:val="xl160"/>
    <w:basedOn w:val="a"/>
    <w:rsid w:val="00CA70F9"/>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1">
    <w:name w:val="xl161"/>
    <w:basedOn w:val="a"/>
    <w:rsid w:val="00CA70F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2">
    <w:name w:val="xl162"/>
    <w:basedOn w:val="a"/>
    <w:rsid w:val="00CA70F9"/>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paragraph" w:customStyle="1" w:styleId="xl163">
    <w:name w:val="xl163"/>
    <w:basedOn w:val="a"/>
    <w:rsid w:val="00CA70F9"/>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character" w:customStyle="1" w:styleId="WW8Num26z0">
    <w:name w:val="WW8Num26z0"/>
    <w:rsid w:val="00CA70F9"/>
    <w:rPr>
      <w:rFonts w:ascii="Times New Roman" w:hAnsi="Times New Roman" w:cs="Times New Roman" w:hint="default"/>
      <w:color w:val="00000A"/>
      <w:sz w:val="24"/>
      <w:szCs w:val="24"/>
      <w:lang w:val="uk-UA"/>
    </w:rPr>
  </w:style>
  <w:style w:type="character" w:customStyle="1" w:styleId="WW8Num41z3">
    <w:name w:val="WW8Num41z3"/>
    <w:rsid w:val="00CA70F9"/>
  </w:style>
  <w:style w:type="paragraph" w:customStyle="1" w:styleId="210">
    <w:name w:val="Основной текст с отступом 21"/>
    <w:basedOn w:val="a"/>
    <w:rsid w:val="00CA70F9"/>
    <w:pPr>
      <w:widowControl w:val="0"/>
      <w:suppressAutoHyphens/>
      <w:spacing w:after="120" w:line="480" w:lineRule="auto"/>
      <w:ind w:left="283"/>
    </w:pPr>
    <w:rPr>
      <w:rFonts w:ascii="Times New Roman CYR" w:eastAsia="Times New Roman" w:hAnsi="Times New Roman CYR" w:cs="Times New Roman CYR"/>
      <w:kern w:val="1"/>
      <w:sz w:val="24"/>
      <w:szCs w:val="24"/>
      <w:lang w:val="uk-UA" w:eastAsia="hi-IN" w:bidi="hi-IN"/>
    </w:rPr>
  </w:style>
  <w:style w:type="character" w:customStyle="1" w:styleId="2d">
    <w:name w:val="Основной текст (2)"/>
    <w:rsid w:val="00CA70F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paragraph" w:customStyle="1" w:styleId="Normal1">
    <w:name w:val="Normal1"/>
    <w:rsid w:val="00CA70F9"/>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CA70F9"/>
  </w:style>
  <w:style w:type="paragraph" w:customStyle="1" w:styleId="2e">
    <w:name w:val="Основной текст2"/>
    <w:basedOn w:val="a"/>
    <w:rsid w:val="00CA70F9"/>
    <w:pPr>
      <w:widowControl w:val="0"/>
      <w:shd w:val="clear" w:color="auto" w:fill="FFFFFF"/>
      <w:spacing w:before="240" w:after="360" w:line="0" w:lineRule="atLeast"/>
      <w:ind w:hanging="1740"/>
      <w:jc w:val="both"/>
    </w:pPr>
    <w:rPr>
      <w:sz w:val="23"/>
      <w:szCs w:val="23"/>
      <w:lang w:val="uk-UA"/>
    </w:rPr>
  </w:style>
  <w:style w:type="paragraph" w:customStyle="1" w:styleId="afffc">
    <w:name w:val="ДинТекстОбыч"/>
    <w:basedOn w:val="a"/>
    <w:rsid w:val="00CA70F9"/>
    <w:pPr>
      <w:suppressAutoHyphens/>
      <w:spacing w:after="0" w:line="240" w:lineRule="auto"/>
      <w:ind w:firstLine="567"/>
      <w:jc w:val="both"/>
    </w:pPr>
    <w:rPr>
      <w:rFonts w:ascii="Times New Roman" w:eastAsia="Times New Roman" w:hAnsi="Times New Roman" w:cs="Times New Roman"/>
      <w:sz w:val="24"/>
      <w:szCs w:val="24"/>
      <w:lang w:val="uk-UA" w:eastAsia="zh-CN"/>
    </w:rPr>
  </w:style>
  <w:style w:type="character" w:customStyle="1" w:styleId="hard-blue-color">
    <w:name w:val="hard-blue-color"/>
    <w:basedOn w:val="a0"/>
    <w:rsid w:val="00CA70F9"/>
  </w:style>
  <w:style w:type="character" w:customStyle="1" w:styleId="rvts9">
    <w:name w:val="rvts9"/>
    <w:basedOn w:val="a0"/>
    <w:rsid w:val="00CA70F9"/>
  </w:style>
  <w:style w:type="paragraph" w:customStyle="1" w:styleId="tj">
    <w:name w:val="tj"/>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WW8Num36z5">
    <w:name w:val="WW8Num36z5"/>
    <w:uiPriority w:val="99"/>
    <w:rsid w:val="00CA70F9"/>
  </w:style>
  <w:style w:type="character" w:customStyle="1" w:styleId="zk-definition-listitem-text">
    <w:name w:val="zk-definition-list__item-text"/>
    <w:rsid w:val="00CA70F9"/>
  </w:style>
  <w:style w:type="paragraph" w:customStyle="1" w:styleId="tl">
    <w:name w:val="tl"/>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ffd">
    <w:name w:val="Нормальний текст"/>
    <w:basedOn w:val="a"/>
    <w:rsid w:val="00CA70F9"/>
    <w:pPr>
      <w:spacing w:before="120" w:after="0" w:line="240" w:lineRule="auto"/>
      <w:ind w:firstLine="567"/>
    </w:pPr>
    <w:rPr>
      <w:rFonts w:ascii="Antiqua" w:eastAsia="Times New Roman" w:hAnsi="Antiqua" w:cs="Times New Roman"/>
      <w:sz w:val="26"/>
      <w:szCs w:val="20"/>
      <w:lang w:val="uk-UA" w:eastAsia="ru-RU"/>
    </w:rPr>
  </w:style>
  <w:style w:type="character" w:customStyle="1" w:styleId="WW8Num44z0">
    <w:name w:val="WW8Num44z0"/>
    <w:rsid w:val="00CA70F9"/>
    <w:rPr>
      <w:rFonts w:eastAsia="Times New Roman"/>
    </w:rPr>
  </w:style>
  <w:style w:type="paragraph" w:customStyle="1" w:styleId="msonormalbullet2gif">
    <w:name w:val="msonormalbullet2.gif"/>
    <w:basedOn w:val="a"/>
    <w:rsid w:val="00CA70F9"/>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R2TableNo">
    <w:name w:val="PR2 Table No."/>
    <w:basedOn w:val="a"/>
    <w:uiPriority w:val="99"/>
    <w:rsid w:val="00CA70F9"/>
    <w:pPr>
      <w:numPr>
        <w:numId w:val="5"/>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ff0"/>
    <w:uiPriority w:val="39"/>
    <w:rsid w:val="00CA70F9"/>
    <w:pPr>
      <w:spacing w:after="0" w:line="240" w:lineRule="auto"/>
    </w:pPr>
    <w:rPr>
      <w:rFonts w:ascii="Times New Roman" w:eastAsia="Calibri"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Intense Reference"/>
    <w:uiPriority w:val="32"/>
    <w:qFormat/>
    <w:rsid w:val="00CA70F9"/>
    <w:rPr>
      <w:b/>
      <w:bCs/>
      <w:smallCaps/>
      <w:color w:val="5B9BD5"/>
      <w:spacing w:val="5"/>
    </w:rPr>
  </w:style>
  <w:style w:type="paragraph" w:customStyle="1" w:styleId="1">
    <w:name w:val="Абзац1"/>
    <w:basedOn w:val="a"/>
    <w:qFormat/>
    <w:rsid w:val="00CA70F9"/>
    <w:pPr>
      <w:numPr>
        <w:numId w:val="6"/>
      </w:numPr>
      <w:spacing w:after="0" w:line="240" w:lineRule="auto"/>
      <w:jc w:val="both"/>
    </w:pPr>
    <w:rPr>
      <w:rFonts w:ascii="Times New Roman" w:eastAsia="Calibri" w:hAnsi="Times New Roman" w:cs="Times New Roman"/>
      <w:sz w:val="24"/>
      <w:szCs w:val="24"/>
      <w:lang w:val="uk-UA" w:eastAsia="ru-RU"/>
    </w:rPr>
  </w:style>
  <w:style w:type="character" w:customStyle="1" w:styleId="1f1">
    <w:name w:val="Без интервала Знак1"/>
    <w:uiPriority w:val="99"/>
    <w:rsid w:val="00CA70F9"/>
    <w:rPr>
      <w:rFonts w:ascii="Calibri" w:eastAsia="Calibri" w:hAnsi="Calibri"/>
      <w:sz w:val="22"/>
      <w:szCs w:val="22"/>
      <w:lang w:eastAsia="zh-CN"/>
    </w:rPr>
  </w:style>
  <w:style w:type="paragraph" w:customStyle="1" w:styleId="affff">
    <w:name w:val="Содержимое таблицы"/>
    <w:basedOn w:val="a"/>
    <w:rsid w:val="00CA70F9"/>
    <w:pPr>
      <w:widowControl w:val="0"/>
      <w:suppressLineNumbers/>
      <w:suppressAutoHyphens/>
      <w:spacing w:after="0" w:line="240" w:lineRule="auto"/>
    </w:pPr>
    <w:rPr>
      <w:rFonts w:ascii="Liberation Serif" w:eastAsia="DejaVu Sans" w:hAnsi="Liberation Serif" w:cs="Lohit Hindi"/>
      <w:kern w:val="2"/>
      <w:sz w:val="24"/>
      <w:szCs w:val="24"/>
      <w:lang w:eastAsia="zh-CN" w:bidi="hi-IN"/>
    </w:rPr>
  </w:style>
  <w:style w:type="character" w:customStyle="1" w:styleId="contact-street">
    <w:name w:val="contact-street"/>
    <w:rsid w:val="00CA70F9"/>
  </w:style>
  <w:style w:type="character" w:customStyle="1" w:styleId="ng-binding">
    <w:name w:val="ng-binding"/>
    <w:basedOn w:val="a0"/>
    <w:rsid w:val="00CA70F9"/>
  </w:style>
  <w:style w:type="table" w:customStyle="1" w:styleId="TableStyle2">
    <w:name w:val="TableStyle2"/>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3">
    <w:name w:val="TableStyle3"/>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4">
    <w:name w:val="TableStyle4"/>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31">
    <w:name w:val="TableStyle31"/>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numbering" w:customStyle="1" w:styleId="1f2">
    <w:name w:val="Нет списка1"/>
    <w:next w:val="a2"/>
    <w:uiPriority w:val="99"/>
    <w:semiHidden/>
    <w:unhideWhenUsed/>
    <w:rsid w:val="00CA70F9"/>
  </w:style>
  <w:style w:type="character" w:customStyle="1" w:styleId="footerchar">
    <w:name w:val="footer__char"/>
    <w:basedOn w:val="a0"/>
    <w:rsid w:val="00CA70F9"/>
  </w:style>
  <w:style w:type="table" w:customStyle="1" w:styleId="GridTable1Light-Accent61">
    <w:name w:val="Grid Table 1 Light - Accent 61"/>
    <w:basedOn w:val="a1"/>
    <w:uiPriority w:val="46"/>
    <w:rsid w:val="00CA70F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hps">
    <w:name w:val="hps"/>
    <w:rsid w:val="00CA70F9"/>
  </w:style>
  <w:style w:type="character" w:customStyle="1" w:styleId="normalchar">
    <w:name w:val="normal__char"/>
    <w:basedOn w:val="a0"/>
    <w:rsid w:val="00CA70F9"/>
  </w:style>
  <w:style w:type="paragraph" w:customStyle="1" w:styleId="western">
    <w:name w:val="western"/>
    <w:basedOn w:val="a"/>
    <w:rsid w:val="00CA70F9"/>
    <w:pPr>
      <w:spacing w:before="100" w:beforeAutospacing="1" w:after="0" w:line="240" w:lineRule="auto"/>
    </w:pPr>
    <w:rPr>
      <w:rFonts w:ascii="Times New Roman" w:eastAsia="Times New Roman" w:hAnsi="Times New Roman" w:cs="Times New Roman"/>
      <w:color w:val="000000"/>
      <w:sz w:val="20"/>
      <w:szCs w:val="20"/>
      <w:lang w:eastAsia="ru-RU"/>
    </w:rPr>
  </w:style>
  <w:style w:type="character" w:styleId="affff0">
    <w:name w:val="line number"/>
    <w:basedOn w:val="a0"/>
    <w:uiPriority w:val="99"/>
    <w:semiHidden/>
    <w:unhideWhenUsed/>
    <w:rsid w:val="00CA70F9"/>
  </w:style>
  <w:style w:type="character" w:customStyle="1" w:styleId="dsku-number">
    <w:name w:val="dsku-number"/>
    <w:basedOn w:val="a0"/>
    <w:rsid w:val="00CA70F9"/>
  </w:style>
  <w:style w:type="paragraph" w:customStyle="1" w:styleId="m870209722270805878xfmc2">
    <w:name w:val="m_870209722270805878xfmc2"/>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gmaildefault">
    <w:name w:val="gmail_default"/>
    <w:basedOn w:val="a0"/>
    <w:rsid w:val="00CA70F9"/>
  </w:style>
  <w:style w:type="table" w:customStyle="1" w:styleId="1f3">
    <w:name w:val="Сітка таблиці1"/>
    <w:basedOn w:val="a1"/>
    <w:next w:val="aff0"/>
    <w:uiPriority w:val="39"/>
    <w:rsid w:val="00CA70F9"/>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basedOn w:val="a0"/>
    <w:rsid w:val="00CA70F9"/>
  </w:style>
  <w:style w:type="character" w:customStyle="1" w:styleId="fontstyle01">
    <w:name w:val="fontstyle01"/>
    <w:basedOn w:val="a0"/>
    <w:rsid w:val="00CA70F9"/>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Grid">
    <w:name w:val="TableGrid"/>
    <w:rsid w:val="00CA70F9"/>
    <w:pPr>
      <w:spacing w:after="0" w:line="240" w:lineRule="auto"/>
    </w:pPr>
    <w:rPr>
      <w:rFonts w:eastAsiaTheme="minorEastAsia"/>
      <w:lang w:val="pl-PL" w:eastAsia="zh-CN"/>
    </w:rPr>
    <w:tblPr>
      <w:tblCellMar>
        <w:top w:w="0" w:type="dxa"/>
        <w:left w:w="0" w:type="dxa"/>
        <w:bottom w:w="0" w:type="dxa"/>
        <w:right w:w="0" w:type="dxa"/>
      </w:tblCellMar>
    </w:tblPr>
  </w:style>
  <w:style w:type="character" w:customStyle="1" w:styleId="y2iqfc">
    <w:name w:val="y2iqfc"/>
    <w:basedOn w:val="a0"/>
    <w:rsid w:val="00CA70F9"/>
  </w:style>
  <w:style w:type="character" w:customStyle="1" w:styleId="go">
    <w:name w:val="go"/>
    <w:basedOn w:val="a0"/>
    <w:rsid w:val="00CA70F9"/>
  </w:style>
  <w:style w:type="character" w:customStyle="1" w:styleId="1f4">
    <w:name w:val="Незакрита згадка1"/>
    <w:basedOn w:val="a0"/>
    <w:uiPriority w:val="99"/>
    <w:semiHidden/>
    <w:unhideWhenUsed/>
    <w:rsid w:val="00CA70F9"/>
    <w:rPr>
      <w:color w:val="605E5C"/>
      <w:shd w:val="clear" w:color="auto" w:fill="E1DFDD"/>
    </w:rPr>
  </w:style>
  <w:style w:type="paragraph" w:customStyle="1" w:styleId="m5568483609650140269xfmc2">
    <w:name w:val="m_5568483609650140269xfmc2"/>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Normal">
    <w:name w:val="Table Normal"/>
    <w:uiPriority w:val="2"/>
    <w:semiHidden/>
    <w:unhideWhenUsed/>
    <w:qFormat/>
    <w:rsid w:val="00CA70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70F9"/>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text">
    <w:name w:val="text"/>
    <w:basedOn w:val="a0"/>
    <w:rsid w:val="00CA70F9"/>
  </w:style>
  <w:style w:type="character" w:customStyle="1" w:styleId="apple-tab-span">
    <w:name w:val="apple-tab-span"/>
    <w:basedOn w:val="a0"/>
    <w:rsid w:val="00CA70F9"/>
  </w:style>
  <w:style w:type="paragraph" w:customStyle="1" w:styleId="msonormal0">
    <w:name w:val="msonormal"/>
    <w:basedOn w:val="a"/>
    <w:rsid w:val="00CA70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g-scope">
    <w:name w:val="ng-scope"/>
    <w:basedOn w:val="a"/>
    <w:rsid w:val="00CA70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a0"/>
    <w:uiPriority w:val="99"/>
    <w:semiHidden/>
    <w:unhideWhenUsed/>
    <w:rsid w:val="00CA70F9"/>
    <w:rPr>
      <w:color w:val="605E5C"/>
      <w:shd w:val="clear" w:color="auto" w:fill="E1DFDD"/>
    </w:rPr>
  </w:style>
  <w:style w:type="table" w:customStyle="1" w:styleId="45">
    <w:name w:val="45"/>
    <w:basedOn w:val="a1"/>
    <w:rsid w:val="00CA70F9"/>
    <w:pPr>
      <w:spacing w:before="120" w:after="120" w:line="240" w:lineRule="auto"/>
    </w:pPr>
    <w:rPr>
      <w:rFonts w:ascii="Calibri" w:eastAsia="Calibri" w:hAnsi="Calibri" w:cs="Calibri"/>
      <w:sz w:val="20"/>
      <w:szCs w:val="20"/>
    </w:rPr>
    <w:tblPr>
      <w:tblStyleRowBandSize w:val="1"/>
      <w:tblStyleColBandSize w:val="1"/>
      <w:tblInd w:w="0" w:type="nil"/>
      <w:tblCellMar>
        <w:top w:w="15" w:type="dxa"/>
        <w:left w:w="15" w:type="dxa"/>
        <w:bottom w:w="15" w:type="dxa"/>
        <w:right w:w="15" w:type="dxa"/>
      </w:tblCellMar>
    </w:tblPr>
  </w:style>
  <w:style w:type="table" w:customStyle="1" w:styleId="120">
    <w:name w:val="12"/>
    <w:basedOn w:val="a1"/>
    <w:rsid w:val="00CA70F9"/>
    <w:pPr>
      <w:spacing w:before="120" w:after="120" w:line="240" w:lineRule="auto"/>
    </w:pPr>
    <w:rPr>
      <w:rFonts w:ascii="Calibri" w:eastAsia="Calibri" w:hAnsi="Calibri" w:cs="Calibri"/>
      <w:sz w:val="20"/>
      <w:szCs w:val="20"/>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
    <w:rsid w:val="00CA70F9"/>
    <w:pPr>
      <w:spacing w:before="100" w:beforeAutospacing="1" w:after="100" w:afterAutospacing="1" w:line="240" w:lineRule="auto"/>
    </w:pPr>
    <w:rPr>
      <w:rFonts w:ascii="Times New Roman" w:eastAsia="Times New Roman" w:hAnsi="Times New Roman" w:cs="Times New Roman"/>
      <w:b/>
      <w:bCs/>
      <w:lang w:val="en-US"/>
    </w:rPr>
  </w:style>
  <w:style w:type="paragraph" w:customStyle="1" w:styleId="font6">
    <w:name w:val="font6"/>
    <w:basedOn w:val="a"/>
    <w:rsid w:val="00CA70F9"/>
    <w:pPr>
      <w:spacing w:before="100" w:beforeAutospacing="1" w:after="100" w:afterAutospacing="1" w:line="240" w:lineRule="auto"/>
    </w:pPr>
    <w:rPr>
      <w:rFonts w:ascii="Times New Roman" w:eastAsia="Times New Roman" w:hAnsi="Times New Roman" w:cs="Times New Roman"/>
      <w:b/>
      <w:bCs/>
      <w:color w:val="FF0000"/>
      <w:lang w:val="en-US"/>
    </w:rPr>
  </w:style>
  <w:style w:type="paragraph" w:customStyle="1" w:styleId="xl63">
    <w:name w:val="xl63"/>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60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2-26-01130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1424</Words>
  <Characters>8118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6</cp:revision>
  <dcterms:created xsi:type="dcterms:W3CDTF">2024-03-27T08:35:00Z</dcterms:created>
  <dcterms:modified xsi:type="dcterms:W3CDTF">2024-03-27T12:45:00Z</dcterms:modified>
</cp:coreProperties>
</file>