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B419F5">
      <w:pPr>
        <w:spacing w:line="360" w:lineRule="auto"/>
        <w:jc w:val="right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360696-26/З-149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</w:t>
            </w:r>
            <w:r>
              <w:rPr>
                <w:b/>
              </w:rPr>
              <w:t>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360696-26/З-149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</w:t>
            </w:r>
            <w:r>
              <w:rPr>
                <w:b/>
              </w:rPr>
              <w:t>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360696-26/З-149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</w:t>
            </w:r>
            <w:r>
              <w:rPr>
                <w:b/>
              </w:rPr>
              <w:t>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360722-26/З-88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</w:t>
            </w:r>
            <w:r>
              <w:rPr>
                <w:b/>
              </w:rPr>
              <w:t>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360722-26/З-88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</w:t>
            </w:r>
            <w:r>
              <w:rPr>
                <w:b/>
              </w:rPr>
              <w:t>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360722-26/З-88 від 29.06.2026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</w:t>
            </w:r>
            <w:r>
              <w:rPr>
                <w:b/>
              </w:rPr>
              <w:t>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357242-26/В-118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Адель®Д, </w:t>
            </w:r>
            <w:r>
              <w:rPr>
                <w:b/>
              </w:rPr>
              <w:t>капсули тверді по 0,5 мг/0,4 мг по 30 капсул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357242-26/В-118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Адель®Д, </w:t>
            </w:r>
            <w:r>
              <w:rPr>
                <w:b/>
              </w:rPr>
              <w:t>капсули тверді по 0,5 мг/0,4 мг по 30 капсул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357242-26/В-118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Адель®Д, </w:t>
            </w:r>
            <w:r>
              <w:rPr>
                <w:b/>
              </w:rPr>
              <w:t>капсули тверді по 0,5 мг/0,4 мг по 30 капсул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362331-26/В-132, 362332-26/В-132, 362333-26/В-132 від 31.07.2026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Тамоксифен Сандоз®, </w:t>
            </w:r>
            <w:r>
              <w:rPr>
                <w:b/>
              </w:rPr>
              <w:t xml:space="preserve">таблетки, вкриті плівковою оболонкою 20 мг, по 10 таблеток, вкритих плівковою оболонкою у блістері; по 3 або по 10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362331-26/В-132, 362332-26/В-132, 362333-26/В-132 від 31.07.2026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Тамоксифен Сандоз®, </w:t>
            </w:r>
            <w:r>
              <w:rPr>
                <w:b/>
              </w:rPr>
              <w:t xml:space="preserve">таблетки, вкриті плівковою оболонкою 20 мг, по 10 таблеток, вкритих плівковою оболонкою у блістері; по 3 або по 10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362331-26/В-132, 362332-26/В-132, 362333-26/В-132 від 31.07.2026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Тамоксифен Сандоз®, </w:t>
            </w:r>
            <w:r>
              <w:rPr>
                <w:b/>
              </w:rPr>
              <w:t xml:space="preserve">таблетки, вкриті плівковою оболонкою 20 мг, по 10 таблеток, вкритих плівковою оболонкою у блістері; по 3 або по 10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358761-26/В-126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ДУОБРІЇ™, </w:t>
            </w:r>
            <w:r>
              <w:rPr>
                <w:b/>
              </w:rPr>
              <w:t>лосьйон, 0,01%/0,045%; по 45 г у тубі, по 1 тубі в картонній коробці; по 60 г у тубі, по 1 тубі в картонній коробці;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</w:t>
            </w:r>
            <w:r>
              <w:rPr>
                <w:b/>
              </w:rPr>
              <w:t>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358761-26/В-126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ДУОБРІЇ™, </w:t>
            </w:r>
            <w:r>
              <w:rPr>
                <w:b/>
              </w:rPr>
              <w:t>лосьйон, 0,01%/0,045%; по 45 г у тубі, по 1 тубі в картонній коробці; по 60 г у тубі, по 1 тубі в картонній коробці;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</w:t>
            </w:r>
            <w:r>
              <w:rPr>
                <w:b/>
              </w:rPr>
              <w:t>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358761-26/В-126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ДУОБРІЇ™, </w:t>
            </w:r>
            <w:r>
              <w:rPr>
                <w:b/>
              </w:rPr>
              <w:t>лосьйон, 0,01%/0,045%; по 45 г у тубі, по 1 тубі в картонній коробці; по 60 г у тубі, по 1 тубі в картонній коробці;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</w:t>
            </w:r>
            <w:r>
              <w:rPr>
                <w:b/>
              </w:rPr>
              <w:t>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361008-26/З-100, 361009-26/З-100 від 06.07.2026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361008-26/З-100, 361009-26/З-100 від 06.07.2026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22.09.2026 р. № 1383 </w:t>
            </w:r>
            <w:r>
              <w:rPr>
                <w:b/>
              </w:rPr>
              <w:t>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361008-26/З-100, 361009-26/З-100 від 06.07.2026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361011-26/З-126 від 06.07.2026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в картонній коробці з маркуванням українською та англійською мовами; по 400 мг/16 мл у флаконі; по 1 флакону в картонній коробці з маркуванням украї</w:t>
            </w:r>
            <w:r>
              <w:rPr>
                <w:b/>
              </w:rPr>
              <w:t>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361011-26/З-126 від 06.07.2026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в картонній коробці з маркуванням українською та англійською мовами; по 400 мг/16 мл у флаконі; по 1 флакону в картонній коробці з маркуванням українською та англійською м</w:t>
            </w:r>
            <w:r>
              <w:rPr>
                <w:b/>
              </w:rPr>
              <w:t>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361011-26/З-126 від 06.07.2026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в картонній коробці з маркуванням українською та англійською мовами; по 400 мг/16 мл у флаконі; по 1 флакону в картонній коробці з маркуванням українською та англійською м</w:t>
            </w:r>
            <w:r>
              <w:rPr>
                <w:b/>
              </w:rPr>
              <w:t>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358756-26/В-88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БРІХАЛІ™, </w:t>
            </w:r>
            <w:r>
              <w:rPr>
                <w:b/>
              </w:rPr>
              <w:t>лосьйон, 0,01 %,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358756-26/В-88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БРІХАЛІ™, </w:t>
            </w:r>
            <w:r>
              <w:rPr>
                <w:b/>
              </w:rPr>
              <w:t>лосьйон, 0,01 %,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358756-26/В-88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БРІХАЛІ™, </w:t>
            </w:r>
            <w:r>
              <w:rPr>
                <w:b/>
              </w:rPr>
              <w:t>лосьйон, 0,01 %,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Вкладка до реєс</w:t>
            </w:r>
            <w:r>
              <w:rPr>
                <w:b/>
              </w:rPr>
              <w:t>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345644-25/З-128 від 02.10.2025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Онкаспар®, </w:t>
            </w:r>
            <w:r>
              <w:rPr>
                <w:b/>
              </w:rPr>
              <w:t>порошок для розчину для ін'єкцій/інфузій, 750 МО/мл; по 3750 МО у флаконі; по 1 флакону в коробці з картону з маркуванням українською мовою; по 3750 МО у флаконі з маркуванням іноземною мовою; по 1 флакон</w:t>
            </w:r>
            <w:r>
              <w:rPr>
                <w:b/>
              </w:rPr>
              <w:t>у в стандартно-експортній упаковці з маркуванням іноземною мовою, яка міститься в коробці з картону з маркуванням українською мовою; по 3750 МО у флаконі з маркуванням іноземною мовою; по 1 флакону в коробці з картону з маркуванням іноземною мовою зі стіке</w:t>
            </w:r>
            <w:r>
              <w:rPr>
                <w:b/>
              </w:rPr>
              <w:t>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345644-25/З-128 від 02.10.2025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Онкаспар®, </w:t>
            </w:r>
            <w:r>
              <w:rPr>
                <w:b/>
              </w:rPr>
              <w:t>порошок для розчину для ін'єкцій/інфузій, 750 МО/мл; по 3750 МО у флаконі; по 1 флакону в коробці з картону з маркуванням українською мовою; по 3750 МО у флаконі з маркуванням іноземною мовою; по 1 флакону в стандартно-експортній упаковці з маркуванням іно</w:t>
            </w:r>
            <w:r>
              <w:rPr>
                <w:b/>
              </w:rPr>
              <w:t>земною мовою, яка міститься в коробці з картону з маркуванням українською мовою; по 3750 МО у флаконі з маркуванням іноземною мовою; по 1 флакону в коробці з картону з маркуванням іноземною мовою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ЛЄ ЛАБОРАТУАР СЕРВ'Є</w:t>
            </w:r>
            <w:r>
              <w:rPr>
                <w:b/>
              </w:rPr>
              <w:t>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345644-25/З-128 від 02.10.2025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Онкаспар®, </w:t>
            </w:r>
            <w:r>
              <w:rPr>
                <w:b/>
              </w:rPr>
              <w:t>порошок для розчину для ін'єкцій/інфузій, 750 МО/мл; по 3750 МО у флаконі; по 1 флакону в коробці з картону з маркуванням українською мовою; по 3750 МО у флаконі з маркуванням іноземною мовою; по 1 флакону в стандартно-експортній упаковці з маркуванням іно</w:t>
            </w:r>
            <w:r>
              <w:rPr>
                <w:b/>
              </w:rPr>
              <w:t>земною мовою, яка міститься в коробці з картону з маркуванням українською мовою; по 3750 МО у флаконі з маркуванням іноземною мовою; по 1 флакону в коробці з картону з маркуванням іноземною мовою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ЛЄ ЛАБОРАТУАР СЕРВ'Є</w:t>
            </w:r>
            <w:r>
              <w:rPr>
                <w:b/>
              </w:rPr>
              <w:t>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353740-26/З-128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ОНІВАЙД® пегильований ліпосомальний, </w:t>
            </w:r>
            <w:r>
              <w:rPr>
                <w:b/>
              </w:rPr>
              <w:t>концентрат для дисперсії для інфузій, 4,3 мг/мл; по 10 мл у флаконі; по 1 флакону в коробці з картону з маркуванням українською мовою; по 10 мл у флаконі з маркуванням іноземною мовою; по 1 флакону в стандартно-експортній упаковці з маркуванням іноземною м</w:t>
            </w:r>
            <w:r>
              <w:rPr>
                <w:b/>
              </w:rPr>
              <w:t>овою, яка міститься у картонній коробці з маркуванням українською мовою; по 10 мл у флаконі з маркуванням іноземною мовою; по 1 флакону у картонній коробці з маркуванням іноземною мовою зі стікером українською мовою (упаковка зі стікером тільки для виробни</w:t>
            </w:r>
            <w:r>
              <w:rPr>
                <w:b/>
              </w:rPr>
              <w:t>ка Лабораторії Серв`є Індастрі, Францiя)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353740-26/З-128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ОНІВАЙД® пегильований ліпосомальний, </w:t>
            </w:r>
            <w:r>
              <w:rPr>
                <w:b/>
              </w:rPr>
              <w:t>концентрат для дисперсії для інфузій, 4,3 мг/мл; по 10 мл у флаконі; по 1 флакону в коробці з картону з маркуванням українською мовою; по 10 мл у флаконі з маркуванням іноземною мовою; по 1 флакону в стандартно-експортн</w:t>
            </w:r>
            <w:r>
              <w:rPr>
                <w:b/>
              </w:rPr>
              <w:t>ій упаковці з маркуванням іноземною мовою, яка міститься у картонній коробці з маркуванням українською мовою; по 10 мл у флаконі з маркуванням іноземною мовою; по 1 флакону у картонній коробці з маркуванням іноземною мовою зі стікером українською мовою (уп</w:t>
            </w:r>
            <w:r>
              <w:rPr>
                <w:b/>
              </w:rPr>
              <w:t>аковка зі стікером тільки для виробника Лабораторії Серв`є Індастрі, Францiя)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353740-26/З-128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ОНІВАЙД® пегильований ліпосомальний, </w:t>
            </w:r>
            <w:r>
              <w:rPr>
                <w:b/>
              </w:rPr>
              <w:t>концентрат для дисперсії для інфузій, 4,3 мг/мл; по 10 мл у флаконі; по 1 флакону в коробці з картону з маркуванням українською мовою; по 10 мл у флаконі з маркуванням іноземною мовою; по 1 флакону в стандартно-експорт</w:t>
            </w:r>
            <w:r>
              <w:rPr>
                <w:b/>
              </w:rPr>
              <w:t>ній упаковці з маркуванням іноземною мовою, яка міститься у картонній коробці з маркуванням українською мовою; по 10 мл у флаконі з маркуванням іноземною мовою; по 1 флакону у картонній коробці з маркуванням іноземною мовою зі стікером українською мовою (у</w:t>
            </w:r>
            <w:r>
              <w:rPr>
                <w:b/>
              </w:rPr>
              <w:t>паковка зі стікером тільки для виробника Лабораторії Серв`є Індастрі, Францiя)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357244-26/В-139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Адель®Д, </w:t>
            </w:r>
            <w:r>
              <w:rPr>
                <w:b/>
              </w:rPr>
              <w:t>капсули тверді по 0,5 мг/0,4 мг по 30 капсул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B419F5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357244-26/В-139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Адель®Д, </w:t>
            </w:r>
            <w:r>
              <w:rPr>
                <w:b/>
              </w:rPr>
              <w:t>капсули тверді по 0,5 мг/0,4 мг по 30 капсул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B419F5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B419F5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B419F5">
      <w:pPr>
        <w:jc w:val="center"/>
        <w:rPr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357244-26/В-139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caps/>
              </w:rPr>
              <w:t xml:space="preserve">Адель®Д, </w:t>
            </w:r>
            <w:r>
              <w:rPr>
                <w:b/>
              </w:rPr>
              <w:t>капсули тверді по 0,5 мг/0,4 мг по 30 капсул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>22.09.2026 р. № 1383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B419F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B419F5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B419F5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B419F5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419F5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B41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B419F5">
      <w:pPr>
        <w:jc w:val="center"/>
        <w:rPr>
          <w:b/>
          <w:lang w:val="uk-UA"/>
        </w:rPr>
      </w:pPr>
    </w:p>
    <w:p w:rsidR="00000000" w:rsidRDefault="00B419F5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B419F5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419F5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B419F5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419F5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B419F5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B419F5"/>
    <w:rsid w:val="00B4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265A99-9744-417D-9030-9670C4CEB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2</TotalTime>
  <Pages>34</Pages>
  <Words>6578</Words>
  <Characters>47023</Characters>
  <Application>Microsoft Office Word</Application>
  <DocSecurity>0</DocSecurity>
  <Lines>391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53495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Курсакова Галина Григоріївна</cp:lastModifiedBy>
  <cp:revision>2</cp:revision>
  <cp:lastPrinted>2012-07-18T13:42:00Z</cp:lastPrinted>
  <dcterms:created xsi:type="dcterms:W3CDTF">2026-10-06T13:00:00Z</dcterms:created>
  <dcterms:modified xsi:type="dcterms:W3CDTF">2026-10-06T13:00:00Z</dcterms:modified>
</cp:coreProperties>
</file>