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146" w:rsidRDefault="00916146">
      <w:pPr>
        <w:spacing w:line="360" w:lineRule="auto"/>
        <w:jc w:val="center"/>
        <w:rPr>
          <w:b/>
          <w:lang w:val="uk-UA"/>
        </w:rPr>
      </w:pPr>
      <w:bookmarkStart w:id="0" w:name="_GoBack"/>
      <w:bookmarkEnd w:id="0"/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312072-24/З-128, 312073-24/З-128 від 13.03.2024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Бонспрі, </w:t>
            </w:r>
            <w:r>
              <w:rPr>
                <w:b/>
              </w:rPr>
              <w:t>розчин для ін'єкцій, 20 мг/0,4 мл; по 0,4 мл розчину у попередньо наповненому шприці; по 1 попередньо наповненому шприці у лотку-блістері; по 1 або по 3 лотки-блістери в картонній коробці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312072-24/З-128, 312073-24/З-128 від 13.03.2024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Бонспрі, </w:t>
            </w:r>
            <w:r>
              <w:rPr>
                <w:b/>
              </w:rPr>
              <w:t>розчин для ін'єкцій, 20 мг/0,4 мл; по 0,4 мл розчину у попередньо наповненому шприці; по 1 попередньо наповненому шприці у лотку-блістері; по 1 або по 3 лотки-блістери в картонній коробці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312072-24/З-128, 312073-24/З-128 від 13.03.2024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Бонспрі, </w:t>
            </w:r>
            <w:r>
              <w:rPr>
                <w:b/>
              </w:rPr>
              <w:t>розчин для ін'єкцій, 20 мг/0,4 мл; по 0,4 мл розчину у попередньо наповненому шприці; по 1 попередньо наповненому шприці у лотку-блістері; по 1 або по 3 лотки-блістери в картонній коробці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340226-25/З-144 від 27.06.2025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Шприц з голкою(ами) запаковано у лоток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340226-25/З-144 від 27.06.2025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Шприц з голкою(ами) запаковано у лоток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340226-25/З-144 від 27.06.2025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Шприц з голкою(ами) запаковано у лоток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339552-25/З-100, 339553-25/З-100 від 18.06.2025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339552-25/З-100, 339553-25/З-100 від 18.06.2025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339552-25/З-100, 339553-25/З-100 від 18.06.2025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343054-25/З-139, 343055-25/З-139, 343056-25/З-139, 343057-25/З-139, 343058-25/З-139 від 18.08.2025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 xml:space="preserve"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стікером українською мовою 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343054-25/З-139, 343055-25/З-139, 343056-25/З-139, 343057-25/З-139, 343058-25/З-139 від 18.08.2025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 xml:space="preserve"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стікером українською мовою 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343054-25/З-139, 343055-25/З-139, 343056-25/З-139, 343057-25/З-139, 343058-25/З-139 від 18.08.2025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 xml:space="preserve"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стікером українською мовою 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343054-25/З-139, 343055-25/З-139, 343056-25/З-139, 343057-25/З-139, 343058-25/З-139 від 18.08.2025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 xml:space="preserve"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стікером українською мовою 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343054-25/З-139, 343055-25/З-139, 343056-25/З-139, 343057-25/З-139, 343058-25/З-139 від 18.08.2025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 xml:space="preserve"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стікером українською мовою 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343054-25/З-139, 343055-25/З-139, 343056-25/З-139, 343057-25/З-139, 343058-25/З-139 від 18.08.2025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 xml:space="preserve"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стікером українською мовою 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343054-25/З-139, 343055-25/З-139, 343056-25/З-139, 343057-25/З-139, 343058-25/З-139 від 18.08.2025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 xml:space="preserve"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стікером українською мовою 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343054-25/З-139, 343055-25/З-139, 343056-25/З-139, 343057-25/З-139, 343058-25/З-139 від 18.08.2025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 xml:space="preserve"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стікером українською мовою 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343054-25/З-139, 343055-25/З-139, 343056-25/З-139, 343057-25/З-139, 343058-25/З-139 від 18.08.2025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 xml:space="preserve"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стікером українською мовою 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328556-24/В-137 від 23.12.2024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Каберлат®, </w:t>
            </w:r>
            <w:r>
              <w:rPr>
                <w:b/>
              </w:rPr>
              <w:t>таблетки по 0,5 мг, по 8 таблеток у пляшці, по 1 пляшці у картонній коробці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328556-24/В-137 від 23.12.2024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Каберлат®, </w:t>
            </w:r>
            <w:r>
              <w:rPr>
                <w:b/>
              </w:rPr>
              <w:t>таблетки по 0,5 мг, по 8 таблеток у пляшці, по 1 пляшці у картонній коробці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328556-24/В-137 від 23.12.2024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Каберлат®, </w:t>
            </w:r>
            <w:r>
              <w:rPr>
                <w:b/>
              </w:rPr>
              <w:t>таблетки по 0,5 мг, по 8 таблеток у пляшці, по 1 пляшці у картонній коробці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338286-25/З-82, 338287-25/З-82 від 23.05.2025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338286-25/З-82, 338287-25/З-82 від 23.05.2025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338286-25/З-82, 338287-25/З-82 від 23.05.2025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340791-25/З-45 від 08.07.2025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Мілрінону Лактат, </w:t>
            </w:r>
            <w:r>
              <w:rPr>
                <w:b/>
              </w:rPr>
              <w:t>розчин для ін'єкцій, 1 мг/мл, 10 мг/10 мл у флаконі, по 10 флаконів в картонній коробці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ТОВ "О2 ФАРМА", Україна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340791-25/З-45 від 08.07.2025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Мілрінону Лактат, </w:t>
            </w:r>
            <w:r>
              <w:rPr>
                <w:b/>
              </w:rPr>
              <w:t>розчин для ін'єкцій, 1 мг/мл, 10 мг/10 мл у флаконі, по 10 флаконів в картонній коробці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ТОВ "О2 ФАРМА", Україна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340791-25/З-45 від 08.07.2025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Мілрінону Лактат, </w:t>
            </w:r>
            <w:r>
              <w:rPr>
                <w:b/>
              </w:rPr>
              <w:t>розчин для ін'єкцій, 1 мг/мл, 10 мг/10 мл у флаконі, по 10 флаконів в картонній коробці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ТОВ "О2 ФАРМА", Україна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328705-24/В-06 від 24.12.2024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328705-24/В-06 від 24.12.2024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328705-24/В-06 від 24.12.2024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328705-24/В-06 від 24.12.2024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328705-24/В-06 від 24.12.2024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328705-24/В-06 від 24.12.2024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328705-24/В-06 від 24.12.2024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328705-24/В-06 від 24.12.2024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328705-24/В-06 від 24.12.2024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342236-25/З-130, 342237-25/З-130, 342238-25/З-130 від 31.07.2025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ТІБСОВО, </w:t>
            </w:r>
            <w:r>
              <w:rPr>
                <w:b/>
              </w:rPr>
              <w:t>таблетки, вкриті плівковою оболонкою, 250 мг; по 60 таблеток у пляшці, по 1 пляшці в коробці з картону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342236-25/З-130, 342237-25/З-130, 342238-25/З-130 від 31.07.2025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ТІБСОВО, </w:t>
            </w:r>
            <w:r>
              <w:rPr>
                <w:b/>
              </w:rPr>
              <w:t>таблетки, вкриті плівковою оболонкою, 250 мг; по 60 таблеток у пляшці, по 1 пляшці в коробці з картону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16146" w:rsidRDefault="0091614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16146" w:rsidRDefault="00916146">
      <w:pPr>
        <w:jc w:val="center"/>
        <w:rPr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342236-25/З-130, 342237-25/З-130, 342238-25/З-130 від 31.07.2025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caps/>
              </w:rPr>
              <w:t xml:space="preserve">ТІБСОВО, </w:t>
            </w:r>
            <w:r>
              <w:rPr>
                <w:b/>
              </w:rPr>
              <w:t>таблетки, вкриті плівковою оболонкою, 250 мг; по 60 таблеток у пляшці, по 1 пляшці в коробці з картону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91614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>11.09.2025 р. № 1419 (спрощена)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1614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1614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46" w:rsidRDefault="0091614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napToGrid w:val="0"/>
              <w:jc w:val="both"/>
              <w:rPr>
                <w:szCs w:val="20"/>
              </w:rPr>
            </w:pP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16146" w:rsidRDefault="0091614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1614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16146" w:rsidRDefault="0091614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1614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</w:tr>
      <w:tr w:rsidR="0091614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u w:val="single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91614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6146" w:rsidRDefault="0091614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>
            <w:pPr>
              <w:jc w:val="center"/>
              <w:rPr>
                <w:sz w:val="20"/>
                <w:szCs w:val="20"/>
              </w:rPr>
            </w:pPr>
          </w:p>
        </w:tc>
      </w:tr>
      <w:tr w:rsidR="0091614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46" w:rsidRDefault="0091614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46" w:rsidRDefault="009161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916146" w:rsidRDefault="00916146">
      <w:pPr>
        <w:jc w:val="center"/>
        <w:rPr>
          <w:b/>
          <w:lang w:val="uk-UA"/>
        </w:rPr>
      </w:pPr>
    </w:p>
    <w:p w:rsidR="00916146" w:rsidRDefault="0091614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16146" w:rsidRDefault="00916146">
      <w:pPr>
        <w:rPr>
          <w:b/>
          <w:lang w:val="uk-UA"/>
        </w:rPr>
      </w:pPr>
    </w:p>
    <w:sectPr w:rsidR="00916146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146" w:rsidRDefault="00916146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916146" w:rsidRDefault="00916146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146" w:rsidRDefault="00916146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916146" w:rsidRDefault="00916146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doNotTrackMoves/>
  <w:defaultTabStop w:val="708"/>
  <w:hyphenationZone w:val="420"/>
  <w:drawingGridHorizontalSpacing w:val="0"/>
  <w:drawingGridVerticalSpacing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0B74"/>
    <w:rsid w:val="00040B74"/>
    <w:rsid w:val="00336FD6"/>
    <w:rsid w:val="0091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60D46A3-45A0-4EBD-94A5-1EEF46EEC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0000FF"/>
      <w:u w:val="single"/>
    </w:rPr>
  </w:style>
  <w:style w:type="character" w:styleId="a4">
    <w:name w:val="FollowedHyperlink"/>
    <w:semiHidden/>
    <w:unhideWhenUsed/>
    <w:rPr>
      <w:color w:val="800080"/>
      <w:u w:val="single"/>
    </w:rPr>
  </w:style>
  <w:style w:type="character" w:customStyle="1" w:styleId="10">
    <w:name w:val="Заголовок 1 Знак"/>
    <w:link w:val="1"/>
    <w:locked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locked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locked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link w:val="aa"/>
    <w:locked/>
    <w:rPr>
      <w:rFonts w:ascii="Cambria" w:eastAsia="Times New Roman" w:hAnsi="Cambria" w:cs="Times New Roman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link w:val="af6"/>
    <w:locked/>
    <w:rPr>
      <w:rFonts w:ascii="Cambria" w:eastAsia="Times New Roman" w:hAnsi="Cambria" w:cs="Times New Roman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link w:val="afc"/>
    <w:locked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rPr>
      <w:lang w:val="en-US"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3</Pages>
  <Words>38273</Words>
  <Characters>21817</Characters>
  <Application>Microsoft Office Word</Application>
  <DocSecurity>0</DocSecurity>
  <Lines>181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59971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Свірідов Назар Анатолійович</cp:lastModifiedBy>
  <cp:revision>2</cp:revision>
  <cp:lastPrinted>2012-07-18T13:42:00Z</cp:lastPrinted>
  <dcterms:created xsi:type="dcterms:W3CDTF">2025-09-18T13:50:00Z</dcterms:created>
  <dcterms:modified xsi:type="dcterms:W3CDTF">2025-09-18T13:50:00Z</dcterms:modified>
</cp:coreProperties>
</file>