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103017" w:rsidRPr="00103017">
              <w:rPr>
                <w:rFonts w:eastAsia="Times New Roman"/>
                <w:b/>
                <w:color w:val="000000" w:themeColor="text1"/>
                <w:sz w:val="24"/>
                <w:szCs w:val="24"/>
                <w:lang w:eastAsia="ar-SA"/>
              </w:rPr>
              <w:t xml:space="preserve">Послуги із сервісного обслуговування багатофункціонального аналізатора </w:t>
            </w:r>
            <w:proofErr w:type="spellStart"/>
            <w:r w:rsidR="00103017" w:rsidRPr="00103017">
              <w:rPr>
                <w:rFonts w:eastAsia="Times New Roman"/>
                <w:b/>
                <w:color w:val="000000" w:themeColor="text1"/>
                <w:sz w:val="24"/>
                <w:szCs w:val="24"/>
                <w:lang w:eastAsia="ar-SA"/>
              </w:rPr>
              <w:t>мікропланшет</w:t>
            </w:r>
            <w:proofErr w:type="spellEnd"/>
            <w:r w:rsidR="00103017" w:rsidRPr="00103017">
              <w:rPr>
                <w:rFonts w:eastAsia="Times New Roman"/>
                <w:b/>
                <w:color w:val="000000" w:themeColor="text1"/>
                <w:sz w:val="24"/>
                <w:szCs w:val="24"/>
                <w:lang w:eastAsia="ar-SA"/>
              </w:rPr>
              <w:t xml:space="preserve"> (</w:t>
            </w:r>
            <w:proofErr w:type="spellStart"/>
            <w:r w:rsidR="00103017" w:rsidRPr="00103017">
              <w:rPr>
                <w:rFonts w:eastAsia="Times New Roman"/>
                <w:b/>
                <w:color w:val="000000" w:themeColor="text1"/>
                <w:sz w:val="24"/>
                <w:szCs w:val="24"/>
                <w:lang w:eastAsia="ar-SA"/>
              </w:rPr>
              <w:t>Рідер</w:t>
            </w:r>
            <w:proofErr w:type="spellEnd"/>
            <w:r w:rsidR="00103017" w:rsidRPr="00103017">
              <w:rPr>
                <w:rFonts w:eastAsia="Times New Roman"/>
                <w:b/>
                <w:color w:val="000000" w:themeColor="text1"/>
                <w:sz w:val="24"/>
                <w:szCs w:val="24"/>
                <w:lang w:eastAsia="ar-SA"/>
              </w:rPr>
              <w:t xml:space="preserve">) </w:t>
            </w:r>
            <w:proofErr w:type="spellStart"/>
            <w:r w:rsidR="00103017" w:rsidRPr="00103017">
              <w:rPr>
                <w:rFonts w:eastAsia="Times New Roman"/>
                <w:b/>
                <w:color w:val="000000" w:themeColor="text1"/>
                <w:sz w:val="24"/>
                <w:szCs w:val="24"/>
                <w:lang w:eastAsia="ar-SA"/>
              </w:rPr>
              <w:t>Synergy</w:t>
            </w:r>
            <w:proofErr w:type="spellEnd"/>
            <w:r w:rsidR="00103017" w:rsidRPr="00103017">
              <w:rPr>
                <w:rFonts w:eastAsia="Times New Roman"/>
                <w:b/>
                <w:color w:val="000000" w:themeColor="text1"/>
                <w:sz w:val="24"/>
                <w:szCs w:val="24"/>
                <w:lang w:eastAsia="ar-SA"/>
              </w:rPr>
              <w:t xml:space="preserve"> HT, аналізатора </w:t>
            </w:r>
            <w:proofErr w:type="spellStart"/>
            <w:r w:rsidR="00103017" w:rsidRPr="00103017">
              <w:rPr>
                <w:rFonts w:eastAsia="Times New Roman"/>
                <w:b/>
                <w:color w:val="000000" w:themeColor="text1"/>
                <w:sz w:val="24"/>
                <w:szCs w:val="24"/>
                <w:lang w:eastAsia="ar-SA"/>
              </w:rPr>
              <w:t>імуноферментного</w:t>
            </w:r>
            <w:proofErr w:type="spellEnd"/>
            <w:r w:rsidR="00103017" w:rsidRPr="00103017">
              <w:rPr>
                <w:rFonts w:eastAsia="Times New Roman"/>
                <w:b/>
                <w:color w:val="000000" w:themeColor="text1"/>
                <w:sz w:val="24"/>
                <w:szCs w:val="24"/>
                <w:lang w:eastAsia="ar-SA"/>
              </w:rPr>
              <w:t xml:space="preserve"> (</w:t>
            </w:r>
            <w:proofErr w:type="spellStart"/>
            <w:r w:rsidR="00103017" w:rsidRPr="00103017">
              <w:rPr>
                <w:rFonts w:eastAsia="Times New Roman"/>
                <w:b/>
                <w:color w:val="000000" w:themeColor="text1"/>
                <w:sz w:val="24"/>
                <w:szCs w:val="24"/>
                <w:lang w:eastAsia="ar-SA"/>
              </w:rPr>
              <w:t>Рідер</w:t>
            </w:r>
            <w:proofErr w:type="spellEnd"/>
            <w:r w:rsidR="00103017" w:rsidRPr="00103017">
              <w:rPr>
                <w:rFonts w:eastAsia="Times New Roman"/>
                <w:b/>
                <w:color w:val="000000" w:themeColor="text1"/>
                <w:sz w:val="24"/>
                <w:szCs w:val="24"/>
                <w:lang w:eastAsia="ar-SA"/>
              </w:rPr>
              <w:t xml:space="preserve"> для </w:t>
            </w:r>
            <w:proofErr w:type="spellStart"/>
            <w:r w:rsidR="00103017" w:rsidRPr="00103017">
              <w:rPr>
                <w:rFonts w:eastAsia="Times New Roman"/>
                <w:b/>
                <w:color w:val="000000" w:themeColor="text1"/>
                <w:sz w:val="24"/>
                <w:szCs w:val="24"/>
                <w:lang w:eastAsia="ar-SA"/>
              </w:rPr>
              <w:t>мікропланшет</w:t>
            </w:r>
            <w:proofErr w:type="spellEnd"/>
            <w:r w:rsidR="00103017" w:rsidRPr="00103017">
              <w:rPr>
                <w:rFonts w:eastAsia="Times New Roman"/>
                <w:b/>
                <w:color w:val="000000" w:themeColor="text1"/>
                <w:sz w:val="24"/>
                <w:szCs w:val="24"/>
                <w:lang w:eastAsia="ar-SA"/>
              </w:rPr>
              <w:t xml:space="preserve">) Elx800 та автоматичного </w:t>
            </w:r>
            <w:proofErr w:type="spellStart"/>
            <w:r w:rsidR="00103017" w:rsidRPr="00103017">
              <w:rPr>
                <w:rFonts w:eastAsia="Times New Roman"/>
                <w:b/>
                <w:color w:val="000000" w:themeColor="text1"/>
                <w:sz w:val="24"/>
                <w:szCs w:val="24"/>
                <w:lang w:eastAsia="ar-SA"/>
              </w:rPr>
              <w:t>промивача</w:t>
            </w:r>
            <w:proofErr w:type="spellEnd"/>
            <w:r w:rsidR="00103017" w:rsidRPr="00103017">
              <w:rPr>
                <w:rFonts w:eastAsia="Times New Roman"/>
                <w:b/>
                <w:color w:val="000000" w:themeColor="text1"/>
                <w:sz w:val="24"/>
                <w:szCs w:val="24"/>
                <w:lang w:eastAsia="ar-SA"/>
              </w:rPr>
              <w:t xml:space="preserve"> </w:t>
            </w:r>
            <w:proofErr w:type="spellStart"/>
            <w:r w:rsidR="00103017" w:rsidRPr="00103017">
              <w:rPr>
                <w:rFonts w:eastAsia="Times New Roman"/>
                <w:b/>
                <w:color w:val="000000" w:themeColor="text1"/>
                <w:sz w:val="24"/>
                <w:szCs w:val="24"/>
                <w:lang w:eastAsia="ar-SA"/>
              </w:rPr>
              <w:t>стрипів</w:t>
            </w:r>
            <w:proofErr w:type="spellEnd"/>
            <w:r w:rsidR="00103017" w:rsidRPr="00103017">
              <w:rPr>
                <w:rFonts w:eastAsia="Times New Roman"/>
                <w:b/>
                <w:color w:val="000000" w:themeColor="text1"/>
                <w:sz w:val="24"/>
                <w:szCs w:val="24"/>
                <w:lang w:eastAsia="ar-SA"/>
              </w:rPr>
              <w:t xml:space="preserve"> та планшетів (</w:t>
            </w:r>
            <w:proofErr w:type="spellStart"/>
            <w:r w:rsidR="00103017" w:rsidRPr="00103017">
              <w:rPr>
                <w:rFonts w:eastAsia="Times New Roman"/>
                <w:b/>
                <w:color w:val="000000" w:themeColor="text1"/>
                <w:sz w:val="24"/>
                <w:szCs w:val="24"/>
                <w:lang w:eastAsia="ar-SA"/>
              </w:rPr>
              <w:t>Вошер</w:t>
            </w:r>
            <w:proofErr w:type="spellEnd"/>
            <w:r w:rsidR="00103017" w:rsidRPr="00103017">
              <w:rPr>
                <w:rFonts w:eastAsia="Times New Roman"/>
                <w:b/>
                <w:color w:val="000000" w:themeColor="text1"/>
                <w:sz w:val="24"/>
                <w:szCs w:val="24"/>
                <w:lang w:eastAsia="ar-SA"/>
              </w:rPr>
              <w:t>) Elx50</w:t>
            </w:r>
          </w:p>
          <w:p w:rsidR="00516E87" w:rsidRPr="004809E4" w:rsidRDefault="0094383F" w:rsidP="00961896">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103017" w:rsidRPr="00103017">
              <w:rPr>
                <w:b/>
                <w:color w:val="000000" w:themeColor="text1"/>
                <w:sz w:val="24"/>
                <w:szCs w:val="24"/>
              </w:rPr>
              <w:t>50430000-8: Послуги з ремонтування і технічного обслуговування високоточного обладнання</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103017" w:rsidRPr="00103017">
              <w:rPr>
                <w:b/>
                <w:color w:val="000000" w:themeColor="text1"/>
                <w:sz w:val="24"/>
                <w:szCs w:val="24"/>
              </w:rPr>
              <w:t>93 702</w:t>
            </w:r>
            <w:r w:rsidR="00C56C3B" w:rsidRPr="004809E4">
              <w:rPr>
                <w:b/>
                <w:color w:val="000000" w:themeColor="text1"/>
                <w:sz w:val="24"/>
                <w:szCs w:val="24"/>
              </w:rPr>
              <w:t>,</w:t>
            </w:r>
            <w:r w:rsidR="000F369D" w:rsidRPr="004809E4">
              <w:rPr>
                <w:b/>
                <w:color w:val="000000" w:themeColor="text1"/>
                <w:sz w:val="24"/>
                <w:szCs w:val="24"/>
              </w:rPr>
              <w:t>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4D29F9">
              <w:rPr>
                <w:b/>
                <w:color w:val="000000" w:themeColor="text1"/>
                <w:sz w:val="24"/>
                <w:szCs w:val="24"/>
              </w:rPr>
              <w:t>23</w:t>
            </w:r>
            <w:r w:rsidR="006475BF" w:rsidRPr="004809E4">
              <w:rPr>
                <w:b/>
                <w:color w:val="000000" w:themeColor="text1"/>
                <w:sz w:val="24"/>
                <w:szCs w:val="24"/>
              </w:rPr>
              <w:t xml:space="preserve"> </w:t>
            </w:r>
            <w:r w:rsidR="00D479D9" w:rsidRPr="004809E4">
              <w:rPr>
                <w:b/>
                <w:color w:val="000000" w:themeColor="text1"/>
                <w:sz w:val="24"/>
                <w:szCs w:val="24"/>
              </w:rPr>
              <w:t>верес</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961896" w:rsidRDefault="0094383F" w:rsidP="004472C4">
            <w:pPr>
              <w:spacing w:after="0" w:line="240" w:lineRule="auto"/>
            </w:pPr>
            <w:r w:rsidRPr="004809E4">
              <w:rPr>
                <w:color w:val="000000" w:themeColor="text1"/>
                <w:sz w:val="24"/>
                <w:szCs w:val="24"/>
              </w:rPr>
              <w:t>Детальна інформація за посиланням:</w:t>
            </w:r>
            <w:r w:rsidRPr="004D29F9">
              <w:rPr>
                <w:color w:val="000000" w:themeColor="text1"/>
                <w:sz w:val="24"/>
                <w:szCs w:val="24"/>
              </w:rPr>
              <w:t xml:space="preserve"> </w:t>
            </w:r>
            <w:hyperlink r:id="rId5" w:history="1">
              <w:r w:rsidR="00103017" w:rsidRPr="00103017">
                <w:rPr>
                  <w:rStyle w:val="a4"/>
                  <w:sz w:val="24"/>
                  <w:szCs w:val="24"/>
                </w:rPr>
                <w:t>https://prozorro.gov.ua/tender/UA-2024-09-23-011540-a</w:t>
              </w:r>
            </w:hyperlink>
          </w:p>
          <w:p w:rsidR="00D479D9" w:rsidRPr="004809E4" w:rsidRDefault="00D479D9" w:rsidP="004472C4">
            <w:pPr>
              <w:spacing w:after="0" w:line="240" w:lineRule="auto"/>
              <w:rPr>
                <w:sz w:val="24"/>
                <w:szCs w:val="24"/>
              </w:rPr>
            </w:pPr>
          </w:p>
        </w:tc>
      </w:tr>
    </w:tbl>
    <w:p w:rsidR="00B96EB1" w:rsidRPr="004809E4" w:rsidRDefault="00B96EB1" w:rsidP="00E80D2E">
      <w:pPr>
        <w:tabs>
          <w:tab w:val="left" w:pos="708"/>
        </w:tabs>
        <w:spacing w:after="0" w:line="240" w:lineRule="auto"/>
        <w:jc w:val="center"/>
        <w:rPr>
          <w:b/>
          <w:sz w:val="24"/>
          <w:szCs w:val="24"/>
        </w:rPr>
      </w:pPr>
      <w:bookmarkStart w:id="0" w:name="_Hlk120054312"/>
    </w:p>
    <w:bookmarkEnd w:id="0"/>
    <w:p w:rsidR="00103017" w:rsidRPr="00103017" w:rsidRDefault="00103017" w:rsidP="00103017">
      <w:pPr>
        <w:spacing w:after="0"/>
        <w:ind w:right="22"/>
        <w:jc w:val="center"/>
        <w:rPr>
          <w:rFonts w:eastAsia="Tahoma"/>
          <w:b/>
          <w:color w:val="00000A"/>
          <w:sz w:val="24"/>
          <w:szCs w:val="24"/>
          <w:lang w:eastAsia="zh-CN" w:bidi="hi-IN"/>
        </w:rPr>
      </w:pPr>
      <w:r w:rsidRPr="00103017">
        <w:rPr>
          <w:b/>
          <w:sz w:val="24"/>
          <w:szCs w:val="24"/>
        </w:rPr>
        <w:t>ІНФОРМАЦІЯ ПРО НЕОБХІДНІ ТЕХНІЧНІ, ЯКІСНІ ТА КІЛЬКІСНІ ХАРАКТЕРИСТИКИ ПРЕДМЕТА ЗАКУПІВЛІ</w:t>
      </w:r>
    </w:p>
    <w:p w:rsidR="00103017" w:rsidRPr="00103017" w:rsidRDefault="00103017" w:rsidP="00103017">
      <w:pPr>
        <w:spacing w:after="0"/>
        <w:ind w:firstLine="300"/>
        <w:jc w:val="center"/>
        <w:rPr>
          <w:b/>
          <w:sz w:val="24"/>
          <w:szCs w:val="24"/>
        </w:rPr>
      </w:pPr>
      <w:bookmarkStart w:id="1" w:name="_GoBack"/>
      <w:bookmarkEnd w:id="1"/>
    </w:p>
    <w:p w:rsidR="00103017" w:rsidRPr="00103017" w:rsidRDefault="00103017" w:rsidP="00103017">
      <w:pPr>
        <w:spacing w:after="0"/>
        <w:jc w:val="both"/>
        <w:rPr>
          <w:sz w:val="24"/>
          <w:szCs w:val="24"/>
        </w:rPr>
      </w:pPr>
      <w:r w:rsidRPr="00103017">
        <w:rPr>
          <w:b/>
          <w:bCs/>
          <w:i/>
          <w:iCs/>
          <w:sz w:val="24"/>
          <w:szCs w:val="24"/>
          <w:u w:val="single"/>
        </w:rPr>
        <w:t>І.</w:t>
      </w:r>
      <w:r w:rsidRPr="00103017">
        <w:rPr>
          <w:b/>
          <w:bCs/>
          <w:i/>
          <w:iCs/>
          <w:sz w:val="24"/>
          <w:szCs w:val="24"/>
          <w:u w:val="single"/>
        </w:rPr>
        <w:tab/>
        <w:t xml:space="preserve">Щодо </w:t>
      </w:r>
      <w:proofErr w:type="spellStart"/>
      <w:r w:rsidRPr="00103017">
        <w:rPr>
          <w:b/>
          <w:bCs/>
          <w:i/>
          <w:iCs/>
          <w:sz w:val="24"/>
          <w:szCs w:val="24"/>
          <w:u w:val="single"/>
        </w:rPr>
        <w:t>сервісноого</w:t>
      </w:r>
      <w:proofErr w:type="spellEnd"/>
      <w:r w:rsidRPr="00103017">
        <w:rPr>
          <w:b/>
          <w:bCs/>
          <w:i/>
          <w:iCs/>
          <w:sz w:val="24"/>
          <w:szCs w:val="24"/>
          <w:u w:val="single"/>
        </w:rPr>
        <w:t xml:space="preserve"> обслуговування автоматичного </w:t>
      </w:r>
      <w:proofErr w:type="spellStart"/>
      <w:r w:rsidRPr="00103017">
        <w:rPr>
          <w:b/>
          <w:bCs/>
          <w:i/>
          <w:iCs/>
          <w:sz w:val="24"/>
          <w:szCs w:val="24"/>
          <w:u w:val="single"/>
        </w:rPr>
        <w:t>промивача</w:t>
      </w:r>
      <w:proofErr w:type="spellEnd"/>
      <w:r w:rsidRPr="00103017">
        <w:rPr>
          <w:b/>
          <w:bCs/>
          <w:i/>
          <w:iCs/>
          <w:sz w:val="24"/>
          <w:szCs w:val="24"/>
          <w:u w:val="single"/>
        </w:rPr>
        <w:t xml:space="preserve"> </w:t>
      </w:r>
      <w:proofErr w:type="spellStart"/>
      <w:r w:rsidRPr="00103017">
        <w:rPr>
          <w:b/>
          <w:bCs/>
          <w:i/>
          <w:iCs/>
          <w:sz w:val="24"/>
          <w:szCs w:val="24"/>
          <w:u w:val="single"/>
        </w:rPr>
        <w:t>стрипів</w:t>
      </w:r>
      <w:proofErr w:type="spellEnd"/>
      <w:r w:rsidRPr="00103017">
        <w:rPr>
          <w:b/>
          <w:bCs/>
          <w:i/>
          <w:iCs/>
          <w:sz w:val="24"/>
          <w:szCs w:val="24"/>
          <w:u w:val="single"/>
        </w:rPr>
        <w:t xml:space="preserve"> та планшетів (</w:t>
      </w:r>
      <w:proofErr w:type="spellStart"/>
      <w:r w:rsidRPr="00103017">
        <w:rPr>
          <w:b/>
          <w:bCs/>
          <w:i/>
          <w:iCs/>
          <w:sz w:val="24"/>
          <w:szCs w:val="24"/>
          <w:u w:val="single"/>
        </w:rPr>
        <w:t>Вошер</w:t>
      </w:r>
      <w:proofErr w:type="spellEnd"/>
      <w:r w:rsidRPr="00103017">
        <w:rPr>
          <w:b/>
          <w:bCs/>
          <w:i/>
          <w:iCs/>
          <w:sz w:val="24"/>
          <w:szCs w:val="24"/>
          <w:u w:val="single"/>
        </w:rPr>
        <w:t>) Elx50:</w:t>
      </w:r>
    </w:p>
    <w:p w:rsidR="00103017" w:rsidRPr="00103017" w:rsidRDefault="00103017" w:rsidP="00103017">
      <w:pPr>
        <w:spacing w:after="0"/>
        <w:rPr>
          <w:sz w:val="24"/>
          <w:szCs w:val="24"/>
        </w:rPr>
      </w:pPr>
      <w:r w:rsidRPr="00103017">
        <w:rPr>
          <w:b/>
          <w:bCs/>
          <w:sz w:val="24"/>
          <w:szCs w:val="24"/>
        </w:rPr>
        <w:t xml:space="preserve">1. </w:t>
      </w:r>
      <w:r w:rsidRPr="00103017">
        <w:rPr>
          <w:b/>
          <w:sz w:val="24"/>
          <w:szCs w:val="24"/>
        </w:rPr>
        <w:t>Перевірка функціонування системи OQ</w:t>
      </w:r>
    </w:p>
    <w:p w:rsidR="00103017" w:rsidRPr="00103017" w:rsidRDefault="00103017" w:rsidP="00103017">
      <w:pPr>
        <w:spacing w:after="0"/>
        <w:rPr>
          <w:sz w:val="24"/>
          <w:szCs w:val="24"/>
        </w:rPr>
      </w:pPr>
      <w:r w:rsidRPr="00103017">
        <w:rPr>
          <w:sz w:val="24"/>
          <w:szCs w:val="24"/>
        </w:rPr>
        <w:t>1.1. Проведення системного тестування</w:t>
      </w:r>
    </w:p>
    <w:p w:rsidR="00103017" w:rsidRPr="00103017" w:rsidRDefault="00103017" w:rsidP="00103017">
      <w:pPr>
        <w:spacing w:after="0"/>
        <w:rPr>
          <w:sz w:val="24"/>
          <w:szCs w:val="24"/>
        </w:rPr>
      </w:pPr>
      <w:r w:rsidRPr="00103017">
        <w:rPr>
          <w:sz w:val="24"/>
          <w:szCs w:val="24"/>
        </w:rPr>
        <w:t xml:space="preserve">1.2. </w:t>
      </w:r>
      <w:proofErr w:type="spellStart"/>
      <w:r w:rsidRPr="00103017">
        <w:rPr>
          <w:sz w:val="24"/>
          <w:szCs w:val="24"/>
        </w:rPr>
        <w:t>Проведеня</w:t>
      </w:r>
      <w:proofErr w:type="spellEnd"/>
      <w:r w:rsidRPr="00103017">
        <w:rPr>
          <w:sz w:val="24"/>
          <w:szCs w:val="24"/>
        </w:rPr>
        <w:t xml:space="preserve"> тестування ефективності аспірації</w:t>
      </w:r>
    </w:p>
    <w:p w:rsidR="00103017" w:rsidRPr="00103017" w:rsidRDefault="00103017" w:rsidP="00103017">
      <w:pPr>
        <w:spacing w:after="0"/>
        <w:rPr>
          <w:sz w:val="24"/>
          <w:szCs w:val="24"/>
        </w:rPr>
      </w:pPr>
      <w:r w:rsidRPr="00103017">
        <w:rPr>
          <w:sz w:val="24"/>
          <w:szCs w:val="24"/>
        </w:rPr>
        <w:t xml:space="preserve">1.3. </w:t>
      </w:r>
      <w:proofErr w:type="spellStart"/>
      <w:r w:rsidRPr="00103017">
        <w:rPr>
          <w:sz w:val="24"/>
          <w:szCs w:val="24"/>
        </w:rPr>
        <w:t>Проведеня</w:t>
      </w:r>
      <w:proofErr w:type="spellEnd"/>
      <w:r w:rsidRPr="00103017">
        <w:rPr>
          <w:sz w:val="24"/>
          <w:szCs w:val="24"/>
        </w:rPr>
        <w:t xml:space="preserve"> тестування точності </w:t>
      </w:r>
      <w:proofErr w:type="spellStart"/>
      <w:r w:rsidRPr="00103017">
        <w:rPr>
          <w:sz w:val="24"/>
          <w:szCs w:val="24"/>
        </w:rPr>
        <w:t>диспенсора</w:t>
      </w:r>
      <w:proofErr w:type="spellEnd"/>
    </w:p>
    <w:p w:rsidR="00103017" w:rsidRPr="00103017" w:rsidRDefault="00103017" w:rsidP="00103017">
      <w:pPr>
        <w:spacing w:after="0"/>
        <w:rPr>
          <w:sz w:val="24"/>
          <w:szCs w:val="24"/>
        </w:rPr>
      </w:pPr>
      <w:r w:rsidRPr="00103017">
        <w:rPr>
          <w:sz w:val="24"/>
          <w:szCs w:val="24"/>
        </w:rPr>
        <w:t xml:space="preserve">1.4. </w:t>
      </w:r>
      <w:proofErr w:type="spellStart"/>
      <w:r w:rsidRPr="00103017">
        <w:rPr>
          <w:sz w:val="24"/>
          <w:szCs w:val="24"/>
        </w:rPr>
        <w:t>Проведеня</w:t>
      </w:r>
      <w:proofErr w:type="spellEnd"/>
      <w:r w:rsidRPr="00103017">
        <w:rPr>
          <w:sz w:val="24"/>
          <w:szCs w:val="24"/>
        </w:rPr>
        <w:t xml:space="preserve"> тестування роботи клапанів</w:t>
      </w:r>
    </w:p>
    <w:p w:rsidR="00103017" w:rsidRPr="00103017" w:rsidRDefault="00103017" w:rsidP="00103017">
      <w:pPr>
        <w:spacing w:after="0"/>
        <w:rPr>
          <w:sz w:val="24"/>
          <w:szCs w:val="24"/>
        </w:rPr>
      </w:pPr>
      <w:r w:rsidRPr="00103017">
        <w:rPr>
          <w:sz w:val="24"/>
          <w:szCs w:val="24"/>
        </w:rPr>
        <w:t xml:space="preserve">1.5. Проведення тестування системи </w:t>
      </w:r>
      <w:proofErr w:type="spellStart"/>
      <w:r w:rsidRPr="00103017">
        <w:rPr>
          <w:sz w:val="24"/>
          <w:szCs w:val="24"/>
        </w:rPr>
        <w:t>зтрушування</w:t>
      </w:r>
      <w:proofErr w:type="spellEnd"/>
      <w:r w:rsidRPr="00103017">
        <w:rPr>
          <w:sz w:val="24"/>
          <w:szCs w:val="24"/>
        </w:rPr>
        <w:t>/перемішування</w:t>
      </w:r>
    </w:p>
    <w:p w:rsidR="00103017" w:rsidRPr="00103017" w:rsidRDefault="00103017" w:rsidP="00103017">
      <w:pPr>
        <w:spacing w:after="0"/>
        <w:rPr>
          <w:sz w:val="24"/>
          <w:szCs w:val="24"/>
        </w:rPr>
      </w:pPr>
      <w:r w:rsidRPr="00103017">
        <w:rPr>
          <w:sz w:val="24"/>
          <w:szCs w:val="24"/>
        </w:rPr>
        <w:t>1.6. Проведення методики користувача</w:t>
      </w:r>
    </w:p>
    <w:p w:rsidR="00103017" w:rsidRPr="00103017" w:rsidRDefault="00103017" w:rsidP="00103017">
      <w:pPr>
        <w:spacing w:after="0"/>
        <w:rPr>
          <w:sz w:val="24"/>
          <w:szCs w:val="24"/>
        </w:rPr>
      </w:pPr>
      <w:r w:rsidRPr="00103017">
        <w:rPr>
          <w:sz w:val="24"/>
          <w:szCs w:val="24"/>
        </w:rPr>
        <w:t>1.7. Інспекція та запис помилок</w:t>
      </w:r>
    </w:p>
    <w:p w:rsidR="00103017" w:rsidRPr="00103017" w:rsidRDefault="00103017" w:rsidP="00103017">
      <w:pPr>
        <w:spacing w:after="0"/>
        <w:rPr>
          <w:sz w:val="24"/>
          <w:szCs w:val="24"/>
        </w:rPr>
      </w:pPr>
      <w:r w:rsidRPr="00103017">
        <w:rPr>
          <w:sz w:val="24"/>
          <w:szCs w:val="24"/>
        </w:rPr>
        <w:t>1.8. Оформлення документації</w:t>
      </w:r>
    </w:p>
    <w:p w:rsidR="00103017" w:rsidRPr="00103017" w:rsidRDefault="00103017" w:rsidP="00103017">
      <w:pPr>
        <w:spacing w:after="0"/>
        <w:rPr>
          <w:sz w:val="24"/>
          <w:szCs w:val="24"/>
        </w:rPr>
      </w:pPr>
      <w:r w:rsidRPr="00103017">
        <w:rPr>
          <w:b/>
          <w:bCs/>
          <w:sz w:val="24"/>
          <w:szCs w:val="24"/>
        </w:rPr>
        <w:t xml:space="preserve">2. </w:t>
      </w:r>
      <w:r w:rsidRPr="00103017">
        <w:rPr>
          <w:b/>
          <w:sz w:val="24"/>
          <w:szCs w:val="24"/>
        </w:rPr>
        <w:t>Атестація експлуатаційних характеристик системи PQ</w:t>
      </w:r>
    </w:p>
    <w:p w:rsidR="00103017" w:rsidRPr="00103017" w:rsidRDefault="00103017" w:rsidP="00103017">
      <w:pPr>
        <w:spacing w:after="0"/>
        <w:rPr>
          <w:sz w:val="24"/>
          <w:szCs w:val="24"/>
        </w:rPr>
      </w:pPr>
      <w:r w:rsidRPr="00103017">
        <w:rPr>
          <w:sz w:val="24"/>
          <w:szCs w:val="24"/>
        </w:rPr>
        <w:t>2.1. Проведення системного тестування</w:t>
      </w:r>
    </w:p>
    <w:p w:rsidR="00103017" w:rsidRPr="00103017" w:rsidRDefault="00103017" w:rsidP="00103017">
      <w:pPr>
        <w:spacing w:after="0"/>
        <w:rPr>
          <w:sz w:val="24"/>
          <w:szCs w:val="24"/>
        </w:rPr>
      </w:pPr>
      <w:r w:rsidRPr="00103017">
        <w:rPr>
          <w:sz w:val="24"/>
          <w:szCs w:val="24"/>
        </w:rPr>
        <w:t xml:space="preserve">2.2. </w:t>
      </w:r>
      <w:proofErr w:type="spellStart"/>
      <w:r w:rsidRPr="00103017">
        <w:rPr>
          <w:sz w:val="24"/>
          <w:szCs w:val="24"/>
        </w:rPr>
        <w:t>Проведеня</w:t>
      </w:r>
      <w:proofErr w:type="spellEnd"/>
      <w:r w:rsidRPr="00103017">
        <w:rPr>
          <w:sz w:val="24"/>
          <w:szCs w:val="24"/>
        </w:rPr>
        <w:t xml:space="preserve"> тестування ефективності аспірації</w:t>
      </w:r>
    </w:p>
    <w:p w:rsidR="00103017" w:rsidRPr="00103017" w:rsidRDefault="00103017" w:rsidP="00103017">
      <w:pPr>
        <w:spacing w:after="0"/>
        <w:rPr>
          <w:sz w:val="24"/>
          <w:szCs w:val="24"/>
        </w:rPr>
      </w:pPr>
      <w:r w:rsidRPr="00103017">
        <w:rPr>
          <w:sz w:val="24"/>
          <w:szCs w:val="24"/>
        </w:rPr>
        <w:t xml:space="preserve">2.3. </w:t>
      </w:r>
      <w:proofErr w:type="spellStart"/>
      <w:r w:rsidRPr="00103017">
        <w:rPr>
          <w:sz w:val="24"/>
          <w:szCs w:val="24"/>
        </w:rPr>
        <w:t>Проведеня</w:t>
      </w:r>
      <w:proofErr w:type="spellEnd"/>
      <w:r w:rsidRPr="00103017">
        <w:rPr>
          <w:sz w:val="24"/>
          <w:szCs w:val="24"/>
        </w:rPr>
        <w:t xml:space="preserve"> тестування точності </w:t>
      </w:r>
      <w:proofErr w:type="spellStart"/>
      <w:r w:rsidRPr="00103017">
        <w:rPr>
          <w:sz w:val="24"/>
          <w:szCs w:val="24"/>
        </w:rPr>
        <w:t>диспенсора</w:t>
      </w:r>
      <w:proofErr w:type="spellEnd"/>
    </w:p>
    <w:p w:rsidR="00103017" w:rsidRPr="00103017" w:rsidRDefault="00103017" w:rsidP="00103017">
      <w:pPr>
        <w:spacing w:after="0"/>
        <w:rPr>
          <w:sz w:val="24"/>
          <w:szCs w:val="24"/>
        </w:rPr>
      </w:pPr>
      <w:r w:rsidRPr="00103017">
        <w:rPr>
          <w:sz w:val="24"/>
          <w:szCs w:val="24"/>
        </w:rPr>
        <w:t>2.4. Проведення методики користувача</w:t>
      </w:r>
    </w:p>
    <w:p w:rsidR="00103017" w:rsidRPr="00103017" w:rsidRDefault="00103017" w:rsidP="00103017">
      <w:pPr>
        <w:spacing w:after="0"/>
        <w:rPr>
          <w:sz w:val="24"/>
          <w:szCs w:val="24"/>
        </w:rPr>
      </w:pPr>
      <w:r w:rsidRPr="00103017">
        <w:rPr>
          <w:sz w:val="24"/>
          <w:szCs w:val="24"/>
        </w:rPr>
        <w:t>2.5. Інспекція та запис помилок</w:t>
      </w:r>
    </w:p>
    <w:p w:rsidR="00103017" w:rsidRPr="00103017" w:rsidRDefault="00103017" w:rsidP="00103017">
      <w:pPr>
        <w:spacing w:after="0"/>
        <w:rPr>
          <w:sz w:val="24"/>
          <w:szCs w:val="24"/>
        </w:rPr>
      </w:pPr>
      <w:r w:rsidRPr="00103017">
        <w:rPr>
          <w:sz w:val="24"/>
          <w:szCs w:val="24"/>
        </w:rPr>
        <w:t>2.6. Оформлення документації</w:t>
      </w:r>
    </w:p>
    <w:p w:rsidR="00103017" w:rsidRPr="00103017" w:rsidRDefault="00103017" w:rsidP="00103017">
      <w:pPr>
        <w:spacing w:after="0"/>
        <w:rPr>
          <w:sz w:val="24"/>
          <w:szCs w:val="24"/>
        </w:rPr>
      </w:pPr>
      <w:r w:rsidRPr="00103017">
        <w:rPr>
          <w:b/>
          <w:bCs/>
          <w:sz w:val="24"/>
          <w:szCs w:val="24"/>
        </w:rPr>
        <w:t xml:space="preserve">3. </w:t>
      </w:r>
      <w:r w:rsidRPr="00103017">
        <w:rPr>
          <w:b/>
          <w:sz w:val="24"/>
          <w:szCs w:val="24"/>
        </w:rPr>
        <w:t>Профілактичне технічне обслуговування PM</w:t>
      </w:r>
    </w:p>
    <w:p w:rsidR="00103017" w:rsidRPr="00103017" w:rsidRDefault="00103017" w:rsidP="00103017">
      <w:pPr>
        <w:spacing w:after="0"/>
        <w:rPr>
          <w:sz w:val="24"/>
          <w:szCs w:val="24"/>
        </w:rPr>
      </w:pPr>
      <w:r w:rsidRPr="00103017">
        <w:rPr>
          <w:sz w:val="24"/>
          <w:szCs w:val="24"/>
        </w:rPr>
        <w:t>3.1. Обслуговування механічної частини, перевірка та регулювання позиціювання тримача плашок.</w:t>
      </w:r>
    </w:p>
    <w:p w:rsidR="00103017" w:rsidRPr="00103017" w:rsidRDefault="00103017" w:rsidP="00103017">
      <w:pPr>
        <w:spacing w:after="0"/>
        <w:rPr>
          <w:sz w:val="24"/>
          <w:szCs w:val="24"/>
        </w:rPr>
      </w:pPr>
      <w:r w:rsidRPr="00103017">
        <w:rPr>
          <w:sz w:val="24"/>
          <w:szCs w:val="24"/>
        </w:rPr>
        <w:t xml:space="preserve">3.2. Перевірка та регулювання позиціювання промивного </w:t>
      </w:r>
      <w:proofErr w:type="spellStart"/>
      <w:r w:rsidRPr="00103017">
        <w:rPr>
          <w:sz w:val="24"/>
          <w:szCs w:val="24"/>
        </w:rPr>
        <w:t>колектора</w:t>
      </w:r>
      <w:proofErr w:type="spellEnd"/>
      <w:r w:rsidRPr="00103017">
        <w:rPr>
          <w:sz w:val="24"/>
          <w:szCs w:val="24"/>
        </w:rPr>
        <w:t>.</w:t>
      </w:r>
    </w:p>
    <w:p w:rsidR="00103017" w:rsidRPr="00103017" w:rsidRDefault="00103017" w:rsidP="00103017">
      <w:pPr>
        <w:spacing w:after="0"/>
        <w:rPr>
          <w:sz w:val="24"/>
          <w:szCs w:val="24"/>
        </w:rPr>
      </w:pPr>
      <w:r w:rsidRPr="00103017">
        <w:rPr>
          <w:sz w:val="24"/>
          <w:szCs w:val="24"/>
        </w:rPr>
        <w:t xml:space="preserve">3.3. Перевірка стану </w:t>
      </w:r>
      <w:proofErr w:type="spellStart"/>
      <w:r w:rsidRPr="00103017">
        <w:rPr>
          <w:sz w:val="24"/>
          <w:szCs w:val="24"/>
        </w:rPr>
        <w:t>аспіраційних</w:t>
      </w:r>
      <w:proofErr w:type="spellEnd"/>
      <w:r w:rsidRPr="00103017">
        <w:rPr>
          <w:sz w:val="24"/>
          <w:szCs w:val="24"/>
        </w:rPr>
        <w:t xml:space="preserve"> голок, обслуговування пластикових аспіраторів, регулювання позиціювання на </w:t>
      </w:r>
      <w:proofErr w:type="spellStart"/>
      <w:r w:rsidRPr="00103017">
        <w:rPr>
          <w:sz w:val="24"/>
          <w:szCs w:val="24"/>
        </w:rPr>
        <w:t>поверхності</w:t>
      </w:r>
      <w:proofErr w:type="spellEnd"/>
      <w:r w:rsidRPr="00103017">
        <w:rPr>
          <w:sz w:val="24"/>
          <w:szCs w:val="24"/>
        </w:rPr>
        <w:t xml:space="preserve"> лунки.</w:t>
      </w:r>
    </w:p>
    <w:p w:rsidR="00103017" w:rsidRPr="00103017" w:rsidRDefault="00103017" w:rsidP="00103017">
      <w:pPr>
        <w:spacing w:after="0"/>
        <w:rPr>
          <w:sz w:val="24"/>
          <w:szCs w:val="24"/>
        </w:rPr>
      </w:pPr>
      <w:r w:rsidRPr="00103017">
        <w:rPr>
          <w:sz w:val="24"/>
          <w:szCs w:val="24"/>
        </w:rPr>
        <w:t>3.4. Контроль та регулювання об’єму наливу рідини в лунку.</w:t>
      </w:r>
    </w:p>
    <w:p w:rsidR="00103017" w:rsidRPr="00103017" w:rsidRDefault="00103017" w:rsidP="00103017">
      <w:pPr>
        <w:spacing w:after="0"/>
        <w:rPr>
          <w:sz w:val="24"/>
          <w:szCs w:val="24"/>
        </w:rPr>
      </w:pPr>
      <w:r w:rsidRPr="00103017">
        <w:rPr>
          <w:sz w:val="24"/>
          <w:szCs w:val="24"/>
        </w:rPr>
        <w:t xml:space="preserve">3.5. Чистка гідравлічної системи, </w:t>
      </w:r>
      <w:proofErr w:type="spellStart"/>
      <w:r w:rsidRPr="00103017">
        <w:rPr>
          <w:sz w:val="24"/>
          <w:szCs w:val="24"/>
        </w:rPr>
        <w:t>зʼєднувачів</w:t>
      </w:r>
      <w:proofErr w:type="spellEnd"/>
      <w:r w:rsidRPr="00103017">
        <w:rPr>
          <w:sz w:val="24"/>
          <w:szCs w:val="24"/>
        </w:rPr>
        <w:t xml:space="preserve">, трубок, </w:t>
      </w:r>
      <w:proofErr w:type="spellStart"/>
      <w:r w:rsidRPr="00103017">
        <w:rPr>
          <w:sz w:val="24"/>
          <w:szCs w:val="24"/>
        </w:rPr>
        <w:t>кілець</w:t>
      </w:r>
      <w:proofErr w:type="spellEnd"/>
      <w:r w:rsidRPr="00103017">
        <w:rPr>
          <w:sz w:val="24"/>
          <w:szCs w:val="24"/>
        </w:rPr>
        <w:t>, перепускних клапанів. Перевірка герметичності системи.</w:t>
      </w:r>
    </w:p>
    <w:p w:rsidR="00103017" w:rsidRPr="00103017" w:rsidRDefault="00103017" w:rsidP="00103017">
      <w:pPr>
        <w:spacing w:after="0"/>
        <w:ind w:left="1440"/>
        <w:rPr>
          <w:sz w:val="24"/>
          <w:szCs w:val="24"/>
        </w:rPr>
      </w:pPr>
    </w:p>
    <w:p w:rsidR="00103017" w:rsidRPr="00103017" w:rsidRDefault="00103017" w:rsidP="00103017">
      <w:pPr>
        <w:spacing w:after="0"/>
        <w:jc w:val="both"/>
        <w:rPr>
          <w:sz w:val="24"/>
          <w:szCs w:val="24"/>
        </w:rPr>
      </w:pPr>
      <w:r w:rsidRPr="00103017">
        <w:rPr>
          <w:b/>
          <w:bCs/>
          <w:i/>
          <w:iCs/>
          <w:sz w:val="24"/>
          <w:szCs w:val="24"/>
          <w:u w:val="single"/>
        </w:rPr>
        <w:t>ІІ.</w:t>
      </w:r>
      <w:r w:rsidRPr="00103017">
        <w:rPr>
          <w:b/>
          <w:bCs/>
          <w:i/>
          <w:iCs/>
          <w:sz w:val="24"/>
          <w:szCs w:val="24"/>
          <w:u w:val="single"/>
        </w:rPr>
        <w:tab/>
        <w:t xml:space="preserve">Щодо сервісного обслуговування аналізатора </w:t>
      </w:r>
      <w:proofErr w:type="spellStart"/>
      <w:r w:rsidRPr="00103017">
        <w:rPr>
          <w:b/>
          <w:bCs/>
          <w:i/>
          <w:iCs/>
          <w:sz w:val="24"/>
          <w:szCs w:val="24"/>
          <w:u w:val="single"/>
        </w:rPr>
        <w:t>імуноферментного</w:t>
      </w:r>
      <w:proofErr w:type="spellEnd"/>
      <w:r w:rsidRPr="00103017">
        <w:rPr>
          <w:b/>
          <w:bCs/>
          <w:i/>
          <w:iCs/>
          <w:sz w:val="24"/>
          <w:szCs w:val="24"/>
          <w:u w:val="single"/>
        </w:rPr>
        <w:t xml:space="preserve"> (</w:t>
      </w:r>
      <w:proofErr w:type="spellStart"/>
      <w:r w:rsidRPr="00103017">
        <w:rPr>
          <w:b/>
          <w:bCs/>
          <w:i/>
          <w:iCs/>
          <w:sz w:val="24"/>
          <w:szCs w:val="24"/>
          <w:u w:val="single"/>
        </w:rPr>
        <w:t>Рідер</w:t>
      </w:r>
      <w:proofErr w:type="spellEnd"/>
      <w:r w:rsidRPr="00103017">
        <w:rPr>
          <w:b/>
          <w:bCs/>
          <w:i/>
          <w:iCs/>
          <w:sz w:val="24"/>
          <w:szCs w:val="24"/>
          <w:u w:val="single"/>
        </w:rPr>
        <w:t xml:space="preserve"> для </w:t>
      </w:r>
      <w:proofErr w:type="spellStart"/>
      <w:r w:rsidRPr="00103017">
        <w:rPr>
          <w:b/>
          <w:bCs/>
          <w:i/>
          <w:iCs/>
          <w:sz w:val="24"/>
          <w:szCs w:val="24"/>
          <w:u w:val="single"/>
        </w:rPr>
        <w:t>мікропланшет</w:t>
      </w:r>
      <w:proofErr w:type="spellEnd"/>
      <w:r w:rsidRPr="00103017">
        <w:rPr>
          <w:b/>
          <w:bCs/>
          <w:i/>
          <w:iCs/>
          <w:sz w:val="24"/>
          <w:szCs w:val="24"/>
          <w:u w:val="single"/>
        </w:rPr>
        <w:t xml:space="preserve">) </w:t>
      </w:r>
      <w:proofErr w:type="spellStart"/>
      <w:r w:rsidRPr="00103017">
        <w:rPr>
          <w:b/>
          <w:bCs/>
          <w:i/>
          <w:iCs/>
          <w:sz w:val="24"/>
          <w:szCs w:val="24"/>
          <w:u w:val="single"/>
        </w:rPr>
        <w:t>Elx</w:t>
      </w:r>
      <w:proofErr w:type="spellEnd"/>
      <w:r w:rsidRPr="00103017">
        <w:rPr>
          <w:b/>
          <w:bCs/>
          <w:i/>
          <w:iCs/>
          <w:sz w:val="24"/>
          <w:szCs w:val="24"/>
          <w:u w:val="single"/>
        </w:rPr>
        <w:t xml:space="preserve"> 800:</w:t>
      </w:r>
    </w:p>
    <w:p w:rsidR="00103017" w:rsidRPr="00103017" w:rsidRDefault="00103017" w:rsidP="00103017">
      <w:pPr>
        <w:numPr>
          <w:ilvl w:val="0"/>
          <w:numId w:val="28"/>
        </w:numPr>
        <w:suppressAutoHyphens/>
        <w:spacing w:after="0" w:line="240" w:lineRule="auto"/>
        <w:ind w:left="0" w:firstLine="0"/>
        <w:rPr>
          <w:b/>
          <w:bCs/>
          <w:iCs/>
          <w:sz w:val="24"/>
          <w:szCs w:val="24"/>
        </w:rPr>
      </w:pPr>
      <w:r w:rsidRPr="00103017">
        <w:rPr>
          <w:b/>
          <w:bCs/>
          <w:iCs/>
          <w:sz w:val="24"/>
          <w:szCs w:val="24"/>
        </w:rPr>
        <w:t>Проведення кваліфікації встановлення (IQ)</w:t>
      </w:r>
    </w:p>
    <w:p w:rsidR="00103017" w:rsidRPr="00103017" w:rsidRDefault="00103017" w:rsidP="00103017">
      <w:pPr>
        <w:numPr>
          <w:ilvl w:val="1"/>
          <w:numId w:val="28"/>
        </w:numPr>
        <w:suppressAutoHyphens/>
        <w:spacing w:after="0" w:line="240" w:lineRule="auto"/>
        <w:ind w:left="0" w:firstLine="0"/>
        <w:rPr>
          <w:bCs/>
          <w:iCs/>
          <w:sz w:val="24"/>
          <w:szCs w:val="24"/>
        </w:rPr>
      </w:pPr>
      <w:r w:rsidRPr="00103017">
        <w:rPr>
          <w:bCs/>
          <w:iCs/>
          <w:sz w:val="24"/>
          <w:szCs w:val="24"/>
        </w:rPr>
        <w:t>Перевірка вимог щодо встановлення</w:t>
      </w:r>
    </w:p>
    <w:p w:rsidR="00103017" w:rsidRPr="00103017" w:rsidRDefault="00103017" w:rsidP="00103017">
      <w:pPr>
        <w:numPr>
          <w:ilvl w:val="1"/>
          <w:numId w:val="28"/>
        </w:numPr>
        <w:suppressAutoHyphens/>
        <w:spacing w:after="0" w:line="240" w:lineRule="auto"/>
        <w:ind w:left="0" w:firstLine="0"/>
        <w:rPr>
          <w:bCs/>
          <w:iCs/>
          <w:sz w:val="24"/>
          <w:szCs w:val="24"/>
        </w:rPr>
      </w:pPr>
      <w:r w:rsidRPr="00103017">
        <w:rPr>
          <w:bCs/>
          <w:iCs/>
          <w:sz w:val="24"/>
          <w:szCs w:val="24"/>
        </w:rPr>
        <w:lastRenderedPageBreak/>
        <w:t xml:space="preserve">Перевірка функціонування аналізатора </w:t>
      </w:r>
    </w:p>
    <w:p w:rsidR="00103017" w:rsidRPr="00103017" w:rsidRDefault="00103017" w:rsidP="00103017">
      <w:pPr>
        <w:numPr>
          <w:ilvl w:val="1"/>
          <w:numId w:val="28"/>
        </w:numPr>
        <w:suppressAutoHyphens/>
        <w:spacing w:after="0" w:line="240" w:lineRule="auto"/>
        <w:ind w:left="0" w:firstLine="0"/>
        <w:rPr>
          <w:bCs/>
          <w:iCs/>
          <w:sz w:val="24"/>
          <w:szCs w:val="24"/>
        </w:rPr>
      </w:pPr>
      <w:r w:rsidRPr="00103017">
        <w:rPr>
          <w:bCs/>
          <w:iCs/>
          <w:sz w:val="24"/>
          <w:szCs w:val="24"/>
        </w:rPr>
        <w:t>Перевірка колеса світлофільтрів</w:t>
      </w:r>
    </w:p>
    <w:p w:rsidR="00103017" w:rsidRPr="00103017" w:rsidRDefault="00103017" w:rsidP="00103017">
      <w:pPr>
        <w:numPr>
          <w:ilvl w:val="1"/>
          <w:numId w:val="28"/>
        </w:numPr>
        <w:suppressAutoHyphens/>
        <w:spacing w:after="0" w:line="240" w:lineRule="auto"/>
        <w:ind w:left="0" w:firstLine="0"/>
        <w:rPr>
          <w:bCs/>
          <w:iCs/>
          <w:sz w:val="24"/>
          <w:szCs w:val="24"/>
        </w:rPr>
      </w:pPr>
      <w:r w:rsidRPr="00103017">
        <w:rPr>
          <w:iCs/>
          <w:sz w:val="24"/>
          <w:szCs w:val="24"/>
        </w:rPr>
        <w:t>П</w:t>
      </w:r>
      <w:r w:rsidRPr="00103017">
        <w:rPr>
          <w:sz w:val="24"/>
          <w:szCs w:val="24"/>
        </w:rPr>
        <w:t>роведення системного тестування</w:t>
      </w:r>
    </w:p>
    <w:p w:rsidR="00103017" w:rsidRPr="00103017" w:rsidRDefault="00103017" w:rsidP="00103017">
      <w:pPr>
        <w:numPr>
          <w:ilvl w:val="1"/>
          <w:numId w:val="28"/>
        </w:numPr>
        <w:suppressAutoHyphens/>
        <w:spacing w:after="0" w:line="240" w:lineRule="auto"/>
        <w:ind w:left="0" w:firstLine="0"/>
        <w:rPr>
          <w:bCs/>
          <w:iCs/>
          <w:sz w:val="24"/>
          <w:szCs w:val="24"/>
        </w:rPr>
      </w:pPr>
      <w:r w:rsidRPr="00103017">
        <w:rPr>
          <w:iCs/>
          <w:sz w:val="24"/>
          <w:szCs w:val="24"/>
        </w:rPr>
        <w:t>П</w:t>
      </w:r>
      <w:r w:rsidRPr="00103017">
        <w:rPr>
          <w:sz w:val="24"/>
          <w:szCs w:val="24"/>
        </w:rPr>
        <w:t>роведення фінального системного тестування</w:t>
      </w:r>
    </w:p>
    <w:p w:rsidR="00103017" w:rsidRPr="00103017" w:rsidRDefault="00103017" w:rsidP="00103017">
      <w:pPr>
        <w:spacing w:after="0"/>
        <w:rPr>
          <w:b/>
          <w:bCs/>
          <w:iCs/>
          <w:sz w:val="24"/>
          <w:szCs w:val="24"/>
        </w:rPr>
      </w:pPr>
      <w:r w:rsidRPr="00103017">
        <w:rPr>
          <w:bCs/>
          <w:iCs/>
          <w:sz w:val="24"/>
          <w:szCs w:val="24"/>
        </w:rPr>
        <w:t>1.6.</w:t>
      </w:r>
      <w:r w:rsidRPr="00103017">
        <w:rPr>
          <w:iCs/>
          <w:sz w:val="24"/>
          <w:szCs w:val="24"/>
        </w:rPr>
        <w:t xml:space="preserve"> І</w:t>
      </w:r>
      <w:r w:rsidRPr="00103017">
        <w:rPr>
          <w:sz w:val="24"/>
          <w:szCs w:val="24"/>
        </w:rPr>
        <w:t>нспекція та запис помилок</w:t>
      </w:r>
    </w:p>
    <w:p w:rsidR="00103017" w:rsidRPr="00103017" w:rsidRDefault="00103017" w:rsidP="00103017">
      <w:pPr>
        <w:spacing w:after="0"/>
        <w:rPr>
          <w:b/>
          <w:bCs/>
          <w:iCs/>
          <w:sz w:val="24"/>
          <w:szCs w:val="24"/>
        </w:rPr>
      </w:pPr>
      <w:r w:rsidRPr="00103017">
        <w:rPr>
          <w:bCs/>
          <w:iCs/>
          <w:sz w:val="24"/>
          <w:szCs w:val="24"/>
        </w:rPr>
        <w:t>1.7.</w:t>
      </w:r>
      <w:r w:rsidRPr="00103017">
        <w:rPr>
          <w:b/>
          <w:bCs/>
          <w:iCs/>
          <w:sz w:val="24"/>
          <w:szCs w:val="24"/>
        </w:rPr>
        <w:t xml:space="preserve"> </w:t>
      </w:r>
      <w:r w:rsidRPr="00103017">
        <w:rPr>
          <w:iCs/>
          <w:sz w:val="24"/>
          <w:szCs w:val="24"/>
        </w:rPr>
        <w:t>О</w:t>
      </w:r>
      <w:r w:rsidRPr="00103017">
        <w:rPr>
          <w:sz w:val="24"/>
          <w:szCs w:val="24"/>
        </w:rPr>
        <w:t>формлення документації</w:t>
      </w:r>
    </w:p>
    <w:p w:rsidR="00103017" w:rsidRPr="00103017" w:rsidRDefault="00103017" w:rsidP="00103017">
      <w:pPr>
        <w:spacing w:after="0"/>
        <w:rPr>
          <w:sz w:val="24"/>
          <w:szCs w:val="24"/>
        </w:rPr>
      </w:pPr>
      <w:r w:rsidRPr="00103017">
        <w:rPr>
          <w:b/>
          <w:bCs/>
          <w:iCs/>
          <w:sz w:val="24"/>
          <w:szCs w:val="24"/>
        </w:rPr>
        <w:t xml:space="preserve">2. </w:t>
      </w:r>
      <w:r w:rsidRPr="00103017">
        <w:rPr>
          <w:b/>
          <w:iCs/>
          <w:sz w:val="24"/>
          <w:szCs w:val="24"/>
        </w:rPr>
        <w:t>П</w:t>
      </w:r>
      <w:r w:rsidRPr="00103017">
        <w:rPr>
          <w:b/>
          <w:sz w:val="24"/>
          <w:szCs w:val="24"/>
        </w:rPr>
        <w:t>еревірка функціонування системи OQ</w:t>
      </w:r>
    </w:p>
    <w:p w:rsidR="00103017" w:rsidRPr="00103017" w:rsidRDefault="00103017" w:rsidP="00103017">
      <w:pPr>
        <w:spacing w:after="0"/>
        <w:rPr>
          <w:sz w:val="24"/>
          <w:szCs w:val="24"/>
        </w:rPr>
      </w:pPr>
      <w:r w:rsidRPr="00103017">
        <w:rPr>
          <w:iCs/>
          <w:sz w:val="24"/>
          <w:szCs w:val="24"/>
        </w:rPr>
        <w:t>2.1. К</w:t>
      </w:r>
      <w:r w:rsidRPr="00103017">
        <w:rPr>
          <w:sz w:val="24"/>
          <w:szCs w:val="24"/>
        </w:rPr>
        <w:t>онтроль перевірка значень довжин хвиль світлофільтрів</w:t>
      </w:r>
    </w:p>
    <w:p w:rsidR="00103017" w:rsidRPr="00103017" w:rsidRDefault="00103017" w:rsidP="00103017">
      <w:pPr>
        <w:spacing w:after="0"/>
        <w:rPr>
          <w:sz w:val="24"/>
          <w:szCs w:val="24"/>
        </w:rPr>
      </w:pPr>
      <w:r w:rsidRPr="00103017">
        <w:rPr>
          <w:iCs/>
          <w:sz w:val="24"/>
          <w:szCs w:val="24"/>
        </w:rPr>
        <w:t>2.2. П</w:t>
      </w:r>
      <w:r w:rsidRPr="00103017">
        <w:rPr>
          <w:sz w:val="24"/>
          <w:szCs w:val="24"/>
        </w:rPr>
        <w:t>роведення системного тестування</w:t>
      </w:r>
    </w:p>
    <w:p w:rsidR="00103017" w:rsidRPr="00103017" w:rsidRDefault="00103017" w:rsidP="00103017">
      <w:pPr>
        <w:spacing w:after="0"/>
        <w:rPr>
          <w:sz w:val="24"/>
          <w:szCs w:val="24"/>
        </w:rPr>
      </w:pPr>
      <w:r w:rsidRPr="00103017">
        <w:rPr>
          <w:iCs/>
          <w:sz w:val="24"/>
          <w:szCs w:val="24"/>
        </w:rPr>
        <w:t>2.3. Т</w:t>
      </w:r>
      <w:r w:rsidRPr="00103017">
        <w:rPr>
          <w:sz w:val="24"/>
          <w:szCs w:val="24"/>
        </w:rPr>
        <w:t xml:space="preserve">естування оптичної системи (абсорбція) </w:t>
      </w:r>
      <w:proofErr w:type="spellStart"/>
      <w:r w:rsidRPr="00103017">
        <w:rPr>
          <w:sz w:val="24"/>
          <w:szCs w:val="24"/>
        </w:rPr>
        <w:t>референсною</w:t>
      </w:r>
      <w:proofErr w:type="spellEnd"/>
      <w:r w:rsidRPr="00103017">
        <w:rPr>
          <w:sz w:val="24"/>
          <w:szCs w:val="24"/>
        </w:rPr>
        <w:t xml:space="preserve"> </w:t>
      </w:r>
      <w:proofErr w:type="spellStart"/>
      <w:r w:rsidRPr="00103017">
        <w:rPr>
          <w:sz w:val="24"/>
          <w:szCs w:val="24"/>
        </w:rPr>
        <w:t>планшетою</w:t>
      </w:r>
      <w:proofErr w:type="spellEnd"/>
    </w:p>
    <w:p w:rsidR="00103017" w:rsidRPr="00103017" w:rsidRDefault="00103017" w:rsidP="00103017">
      <w:pPr>
        <w:spacing w:after="0"/>
        <w:rPr>
          <w:sz w:val="24"/>
          <w:szCs w:val="24"/>
        </w:rPr>
      </w:pPr>
      <w:r w:rsidRPr="00103017">
        <w:rPr>
          <w:iCs/>
          <w:sz w:val="24"/>
          <w:szCs w:val="24"/>
        </w:rPr>
        <w:t>2.4. Т</w:t>
      </w:r>
      <w:r w:rsidRPr="00103017">
        <w:rPr>
          <w:sz w:val="24"/>
          <w:szCs w:val="24"/>
        </w:rPr>
        <w:t>естування оптичної системи (абсорбція) контрольним розчином 1</w:t>
      </w:r>
    </w:p>
    <w:p w:rsidR="00103017" w:rsidRPr="00103017" w:rsidRDefault="00103017" w:rsidP="00103017">
      <w:pPr>
        <w:spacing w:after="0"/>
        <w:rPr>
          <w:sz w:val="24"/>
          <w:szCs w:val="24"/>
        </w:rPr>
      </w:pPr>
      <w:r w:rsidRPr="00103017">
        <w:rPr>
          <w:iCs/>
          <w:sz w:val="24"/>
          <w:szCs w:val="24"/>
        </w:rPr>
        <w:t>2.5. Т</w:t>
      </w:r>
      <w:r w:rsidRPr="00103017">
        <w:rPr>
          <w:sz w:val="24"/>
          <w:szCs w:val="24"/>
        </w:rPr>
        <w:t>естування оптичної системи (абсорбція) контрольним розчином 3</w:t>
      </w:r>
    </w:p>
    <w:p w:rsidR="00103017" w:rsidRPr="00103017" w:rsidRDefault="00103017" w:rsidP="00103017">
      <w:pPr>
        <w:spacing w:after="0"/>
        <w:rPr>
          <w:sz w:val="24"/>
          <w:szCs w:val="24"/>
        </w:rPr>
      </w:pPr>
      <w:r w:rsidRPr="00103017">
        <w:rPr>
          <w:iCs/>
          <w:sz w:val="24"/>
          <w:szCs w:val="24"/>
        </w:rPr>
        <w:t>2.6. П</w:t>
      </w:r>
      <w:r w:rsidRPr="00103017">
        <w:rPr>
          <w:sz w:val="24"/>
          <w:szCs w:val="24"/>
        </w:rPr>
        <w:t>роведення фінального системного тестування</w:t>
      </w:r>
    </w:p>
    <w:p w:rsidR="00103017" w:rsidRPr="00103017" w:rsidRDefault="00103017" w:rsidP="00103017">
      <w:pPr>
        <w:spacing w:after="0"/>
        <w:rPr>
          <w:sz w:val="24"/>
          <w:szCs w:val="24"/>
        </w:rPr>
      </w:pPr>
      <w:r w:rsidRPr="00103017">
        <w:rPr>
          <w:iCs/>
          <w:sz w:val="24"/>
          <w:szCs w:val="24"/>
        </w:rPr>
        <w:t>2.7. І</w:t>
      </w:r>
      <w:r w:rsidRPr="00103017">
        <w:rPr>
          <w:sz w:val="24"/>
          <w:szCs w:val="24"/>
        </w:rPr>
        <w:t>нспекція та запис помилок</w:t>
      </w:r>
    </w:p>
    <w:p w:rsidR="00103017" w:rsidRPr="00103017" w:rsidRDefault="00103017" w:rsidP="00103017">
      <w:pPr>
        <w:spacing w:after="0"/>
        <w:rPr>
          <w:sz w:val="24"/>
          <w:szCs w:val="24"/>
        </w:rPr>
      </w:pPr>
      <w:r w:rsidRPr="00103017">
        <w:rPr>
          <w:iCs/>
          <w:sz w:val="24"/>
          <w:szCs w:val="24"/>
        </w:rPr>
        <w:t>2.8. О</w:t>
      </w:r>
      <w:r w:rsidRPr="00103017">
        <w:rPr>
          <w:sz w:val="24"/>
          <w:szCs w:val="24"/>
        </w:rPr>
        <w:t>формлення документації</w:t>
      </w:r>
    </w:p>
    <w:p w:rsidR="00103017" w:rsidRPr="00103017" w:rsidRDefault="00103017" w:rsidP="00103017">
      <w:pPr>
        <w:spacing w:after="0"/>
        <w:rPr>
          <w:sz w:val="24"/>
          <w:szCs w:val="24"/>
        </w:rPr>
      </w:pPr>
      <w:r w:rsidRPr="00103017">
        <w:rPr>
          <w:b/>
          <w:bCs/>
          <w:iCs/>
          <w:sz w:val="24"/>
          <w:szCs w:val="24"/>
        </w:rPr>
        <w:t xml:space="preserve">3. </w:t>
      </w:r>
      <w:r w:rsidRPr="00103017">
        <w:rPr>
          <w:b/>
          <w:iCs/>
          <w:sz w:val="24"/>
          <w:szCs w:val="24"/>
        </w:rPr>
        <w:t>А</w:t>
      </w:r>
      <w:r w:rsidRPr="00103017">
        <w:rPr>
          <w:b/>
          <w:sz w:val="24"/>
          <w:szCs w:val="24"/>
        </w:rPr>
        <w:t>тестація експлуатаційних характеристик системи PQ</w:t>
      </w:r>
    </w:p>
    <w:p w:rsidR="00103017" w:rsidRPr="00103017" w:rsidRDefault="00103017" w:rsidP="00103017">
      <w:pPr>
        <w:spacing w:after="0"/>
        <w:rPr>
          <w:sz w:val="24"/>
          <w:szCs w:val="24"/>
        </w:rPr>
      </w:pPr>
      <w:r w:rsidRPr="00103017">
        <w:rPr>
          <w:iCs/>
          <w:sz w:val="24"/>
          <w:szCs w:val="24"/>
        </w:rPr>
        <w:t>3.1. К</w:t>
      </w:r>
      <w:r w:rsidRPr="00103017">
        <w:rPr>
          <w:sz w:val="24"/>
          <w:szCs w:val="24"/>
        </w:rPr>
        <w:t>онтроль перевірка значень довжин хвиль світлофільтрів</w:t>
      </w:r>
    </w:p>
    <w:p w:rsidR="00103017" w:rsidRPr="00103017" w:rsidRDefault="00103017" w:rsidP="00103017">
      <w:pPr>
        <w:spacing w:after="0"/>
        <w:jc w:val="both"/>
        <w:rPr>
          <w:sz w:val="24"/>
          <w:szCs w:val="24"/>
        </w:rPr>
      </w:pPr>
      <w:r w:rsidRPr="00103017">
        <w:rPr>
          <w:sz w:val="24"/>
          <w:szCs w:val="24"/>
        </w:rPr>
        <w:t>3.2. Проведення системного тестування</w:t>
      </w:r>
    </w:p>
    <w:p w:rsidR="00103017" w:rsidRPr="00103017" w:rsidRDefault="00103017" w:rsidP="00103017">
      <w:pPr>
        <w:spacing w:after="0"/>
        <w:jc w:val="both"/>
        <w:rPr>
          <w:sz w:val="24"/>
          <w:szCs w:val="24"/>
        </w:rPr>
      </w:pPr>
      <w:r w:rsidRPr="00103017">
        <w:rPr>
          <w:sz w:val="24"/>
          <w:szCs w:val="24"/>
        </w:rPr>
        <w:t xml:space="preserve">3.3. Тестування оптичної системи (абсорбція) </w:t>
      </w:r>
      <w:proofErr w:type="spellStart"/>
      <w:r w:rsidRPr="00103017">
        <w:rPr>
          <w:sz w:val="24"/>
          <w:szCs w:val="24"/>
        </w:rPr>
        <w:t>референсною</w:t>
      </w:r>
      <w:proofErr w:type="spellEnd"/>
      <w:r w:rsidRPr="00103017">
        <w:rPr>
          <w:sz w:val="24"/>
          <w:szCs w:val="24"/>
        </w:rPr>
        <w:t xml:space="preserve"> </w:t>
      </w:r>
      <w:proofErr w:type="spellStart"/>
      <w:r w:rsidRPr="00103017">
        <w:rPr>
          <w:sz w:val="24"/>
          <w:szCs w:val="24"/>
        </w:rPr>
        <w:t>планшетою</w:t>
      </w:r>
      <w:proofErr w:type="spellEnd"/>
    </w:p>
    <w:p w:rsidR="00103017" w:rsidRPr="00103017" w:rsidRDefault="00103017" w:rsidP="00103017">
      <w:pPr>
        <w:spacing w:after="0"/>
        <w:jc w:val="both"/>
        <w:rPr>
          <w:sz w:val="24"/>
          <w:szCs w:val="24"/>
        </w:rPr>
      </w:pPr>
      <w:r w:rsidRPr="00103017">
        <w:rPr>
          <w:sz w:val="24"/>
          <w:szCs w:val="24"/>
        </w:rPr>
        <w:t>3.4. Тестування оптичної системи (абсорбція) контрольним розчином 1</w:t>
      </w:r>
    </w:p>
    <w:p w:rsidR="00103017" w:rsidRPr="00103017" w:rsidRDefault="00103017" w:rsidP="00103017">
      <w:pPr>
        <w:spacing w:after="0"/>
        <w:jc w:val="both"/>
        <w:rPr>
          <w:sz w:val="24"/>
          <w:szCs w:val="24"/>
        </w:rPr>
      </w:pPr>
      <w:r w:rsidRPr="00103017">
        <w:rPr>
          <w:sz w:val="24"/>
          <w:szCs w:val="24"/>
        </w:rPr>
        <w:t>3.5. Тестування оптичної системи (абсорбція) контрольним розчином 3</w:t>
      </w:r>
    </w:p>
    <w:p w:rsidR="00103017" w:rsidRPr="00103017" w:rsidRDefault="00103017" w:rsidP="00103017">
      <w:pPr>
        <w:spacing w:after="0"/>
        <w:jc w:val="both"/>
        <w:rPr>
          <w:sz w:val="24"/>
          <w:szCs w:val="24"/>
        </w:rPr>
      </w:pPr>
      <w:r w:rsidRPr="00103017">
        <w:rPr>
          <w:sz w:val="24"/>
          <w:szCs w:val="24"/>
        </w:rPr>
        <w:t>3.6. Проведення методики користувача</w:t>
      </w:r>
    </w:p>
    <w:p w:rsidR="00103017" w:rsidRPr="00103017" w:rsidRDefault="00103017" w:rsidP="00103017">
      <w:pPr>
        <w:spacing w:after="0"/>
        <w:jc w:val="both"/>
        <w:rPr>
          <w:sz w:val="24"/>
          <w:szCs w:val="24"/>
        </w:rPr>
      </w:pPr>
      <w:r w:rsidRPr="00103017">
        <w:rPr>
          <w:sz w:val="24"/>
          <w:szCs w:val="24"/>
        </w:rPr>
        <w:t>3.7. Інспекція та запис помилок</w:t>
      </w:r>
    </w:p>
    <w:p w:rsidR="00103017" w:rsidRPr="00103017" w:rsidRDefault="00103017" w:rsidP="00103017">
      <w:pPr>
        <w:spacing w:after="0"/>
        <w:jc w:val="both"/>
        <w:rPr>
          <w:sz w:val="24"/>
          <w:szCs w:val="24"/>
        </w:rPr>
      </w:pPr>
      <w:r w:rsidRPr="00103017">
        <w:rPr>
          <w:sz w:val="24"/>
          <w:szCs w:val="24"/>
        </w:rPr>
        <w:t>3.8. Оформлення документації</w:t>
      </w:r>
    </w:p>
    <w:p w:rsidR="00103017" w:rsidRPr="00103017" w:rsidRDefault="00103017" w:rsidP="00103017">
      <w:pPr>
        <w:spacing w:after="0"/>
        <w:jc w:val="both"/>
        <w:rPr>
          <w:sz w:val="24"/>
          <w:szCs w:val="24"/>
        </w:rPr>
      </w:pPr>
      <w:r w:rsidRPr="00103017">
        <w:rPr>
          <w:b/>
          <w:bCs/>
          <w:sz w:val="24"/>
          <w:szCs w:val="24"/>
        </w:rPr>
        <w:t xml:space="preserve">4. </w:t>
      </w:r>
      <w:r w:rsidRPr="00103017">
        <w:rPr>
          <w:b/>
          <w:sz w:val="24"/>
          <w:szCs w:val="24"/>
        </w:rPr>
        <w:t>Профілактичне технічне обслуговування PM</w:t>
      </w:r>
    </w:p>
    <w:p w:rsidR="00103017" w:rsidRPr="00103017" w:rsidRDefault="00103017" w:rsidP="00103017">
      <w:pPr>
        <w:spacing w:after="0"/>
        <w:jc w:val="both"/>
        <w:rPr>
          <w:sz w:val="24"/>
          <w:szCs w:val="24"/>
        </w:rPr>
      </w:pPr>
      <w:r w:rsidRPr="00103017">
        <w:rPr>
          <w:sz w:val="24"/>
          <w:szCs w:val="24"/>
        </w:rPr>
        <w:t>4.1. Інспекція, чищення світлофільтрів емісії/</w:t>
      </w:r>
      <w:proofErr w:type="spellStart"/>
      <w:r w:rsidRPr="00103017">
        <w:rPr>
          <w:sz w:val="24"/>
          <w:szCs w:val="24"/>
        </w:rPr>
        <w:t>екстинції</w:t>
      </w:r>
      <w:proofErr w:type="spellEnd"/>
    </w:p>
    <w:p w:rsidR="00103017" w:rsidRPr="00103017" w:rsidRDefault="00103017" w:rsidP="00103017">
      <w:pPr>
        <w:spacing w:after="0"/>
        <w:jc w:val="both"/>
        <w:rPr>
          <w:sz w:val="24"/>
          <w:szCs w:val="24"/>
        </w:rPr>
      </w:pPr>
      <w:r w:rsidRPr="00103017">
        <w:rPr>
          <w:sz w:val="24"/>
          <w:szCs w:val="24"/>
        </w:rPr>
        <w:t>4.2. Інспекція, чищення внутрішніх елементів</w:t>
      </w:r>
    </w:p>
    <w:p w:rsidR="00103017" w:rsidRPr="00103017" w:rsidRDefault="00103017" w:rsidP="00103017">
      <w:pPr>
        <w:spacing w:after="0"/>
        <w:jc w:val="both"/>
        <w:rPr>
          <w:sz w:val="24"/>
          <w:szCs w:val="24"/>
        </w:rPr>
      </w:pPr>
      <w:r w:rsidRPr="00103017">
        <w:rPr>
          <w:sz w:val="24"/>
          <w:szCs w:val="24"/>
        </w:rPr>
        <w:t>4.3. Юстування джерела випромінювання</w:t>
      </w:r>
    </w:p>
    <w:p w:rsidR="00103017" w:rsidRPr="00103017" w:rsidRDefault="00103017" w:rsidP="00103017">
      <w:pPr>
        <w:spacing w:after="0"/>
        <w:jc w:val="both"/>
        <w:rPr>
          <w:sz w:val="24"/>
          <w:szCs w:val="24"/>
        </w:rPr>
      </w:pPr>
      <w:r w:rsidRPr="00103017">
        <w:rPr>
          <w:sz w:val="24"/>
          <w:szCs w:val="24"/>
        </w:rPr>
        <w:t>4.4. Обслуговування механічної частини, перевірка та регулювання позиціювання тримача плашок.</w:t>
      </w:r>
    </w:p>
    <w:p w:rsidR="00103017" w:rsidRPr="00103017" w:rsidRDefault="00103017" w:rsidP="00103017">
      <w:pPr>
        <w:spacing w:after="0"/>
        <w:jc w:val="both"/>
        <w:rPr>
          <w:sz w:val="24"/>
          <w:szCs w:val="24"/>
        </w:rPr>
      </w:pPr>
      <w:r w:rsidRPr="00103017">
        <w:rPr>
          <w:sz w:val="24"/>
          <w:szCs w:val="24"/>
        </w:rPr>
        <w:t>4.5. Чищення оптичного перетворювача</w:t>
      </w:r>
    </w:p>
    <w:p w:rsidR="00103017" w:rsidRPr="00103017" w:rsidRDefault="00103017" w:rsidP="00103017">
      <w:pPr>
        <w:spacing w:after="0"/>
        <w:jc w:val="both"/>
        <w:rPr>
          <w:sz w:val="24"/>
          <w:szCs w:val="24"/>
        </w:rPr>
      </w:pPr>
      <w:r w:rsidRPr="00103017">
        <w:rPr>
          <w:sz w:val="24"/>
          <w:szCs w:val="24"/>
        </w:rPr>
        <w:t>4.6. Проведення системного тестування</w:t>
      </w:r>
    </w:p>
    <w:p w:rsidR="00103017" w:rsidRPr="00103017" w:rsidRDefault="00103017" w:rsidP="00103017">
      <w:pPr>
        <w:spacing w:after="0"/>
        <w:jc w:val="both"/>
        <w:rPr>
          <w:sz w:val="24"/>
          <w:szCs w:val="24"/>
        </w:rPr>
      </w:pPr>
    </w:p>
    <w:p w:rsidR="00103017" w:rsidRPr="00103017" w:rsidRDefault="00103017" w:rsidP="00103017">
      <w:pPr>
        <w:spacing w:after="0"/>
        <w:jc w:val="both"/>
        <w:rPr>
          <w:sz w:val="24"/>
          <w:szCs w:val="24"/>
        </w:rPr>
      </w:pPr>
      <w:r w:rsidRPr="00103017">
        <w:rPr>
          <w:b/>
          <w:bCs/>
          <w:i/>
          <w:iCs/>
          <w:sz w:val="24"/>
          <w:szCs w:val="24"/>
          <w:u w:val="single"/>
        </w:rPr>
        <w:t>ІІІ.</w:t>
      </w:r>
      <w:r w:rsidRPr="00103017">
        <w:rPr>
          <w:b/>
          <w:bCs/>
          <w:i/>
          <w:iCs/>
          <w:sz w:val="24"/>
          <w:szCs w:val="24"/>
          <w:u w:val="single"/>
        </w:rPr>
        <w:tab/>
        <w:t>Щодо сервісного обслуговування б</w:t>
      </w:r>
      <w:r w:rsidRPr="00103017">
        <w:rPr>
          <w:b/>
          <w:i/>
          <w:iCs/>
          <w:sz w:val="24"/>
          <w:szCs w:val="24"/>
          <w:u w:val="single"/>
        </w:rPr>
        <w:t xml:space="preserve">агатофункціонального аналізатора </w:t>
      </w:r>
      <w:proofErr w:type="spellStart"/>
      <w:r w:rsidRPr="00103017">
        <w:rPr>
          <w:b/>
          <w:i/>
          <w:iCs/>
          <w:sz w:val="24"/>
          <w:szCs w:val="24"/>
          <w:u w:val="single"/>
        </w:rPr>
        <w:t>мікропланшет</w:t>
      </w:r>
      <w:proofErr w:type="spellEnd"/>
      <w:r w:rsidRPr="00103017">
        <w:rPr>
          <w:b/>
          <w:i/>
          <w:iCs/>
          <w:sz w:val="24"/>
          <w:szCs w:val="24"/>
          <w:u w:val="single"/>
        </w:rPr>
        <w:t xml:space="preserve"> (</w:t>
      </w:r>
      <w:proofErr w:type="spellStart"/>
      <w:r w:rsidRPr="00103017">
        <w:rPr>
          <w:b/>
          <w:i/>
          <w:iCs/>
          <w:sz w:val="24"/>
          <w:szCs w:val="24"/>
          <w:u w:val="single"/>
        </w:rPr>
        <w:t>Рідер</w:t>
      </w:r>
      <w:proofErr w:type="spellEnd"/>
      <w:r w:rsidRPr="00103017">
        <w:rPr>
          <w:b/>
          <w:i/>
          <w:iCs/>
          <w:sz w:val="24"/>
          <w:szCs w:val="24"/>
          <w:u w:val="single"/>
        </w:rPr>
        <w:t xml:space="preserve">) </w:t>
      </w:r>
      <w:proofErr w:type="spellStart"/>
      <w:r w:rsidRPr="00103017">
        <w:rPr>
          <w:b/>
          <w:i/>
          <w:iCs/>
          <w:sz w:val="24"/>
          <w:szCs w:val="24"/>
          <w:u w:val="single"/>
        </w:rPr>
        <w:t>Synergy</w:t>
      </w:r>
      <w:proofErr w:type="spellEnd"/>
      <w:r w:rsidRPr="00103017">
        <w:rPr>
          <w:b/>
          <w:i/>
          <w:iCs/>
          <w:sz w:val="24"/>
          <w:szCs w:val="24"/>
          <w:u w:val="single"/>
        </w:rPr>
        <w:t xml:space="preserve"> HT:</w:t>
      </w:r>
    </w:p>
    <w:p w:rsidR="00103017" w:rsidRPr="00103017" w:rsidRDefault="00103017" w:rsidP="00103017">
      <w:pPr>
        <w:spacing w:after="0"/>
        <w:jc w:val="both"/>
        <w:rPr>
          <w:sz w:val="24"/>
          <w:szCs w:val="24"/>
        </w:rPr>
      </w:pPr>
      <w:r w:rsidRPr="00103017">
        <w:rPr>
          <w:b/>
          <w:bCs/>
          <w:sz w:val="24"/>
          <w:szCs w:val="24"/>
        </w:rPr>
        <w:t>1. П</w:t>
      </w:r>
      <w:r w:rsidRPr="00103017">
        <w:rPr>
          <w:b/>
          <w:sz w:val="24"/>
          <w:szCs w:val="24"/>
        </w:rPr>
        <w:t>еревірка функціонування системи OQ</w:t>
      </w:r>
    </w:p>
    <w:p w:rsidR="00103017" w:rsidRPr="00103017" w:rsidRDefault="00103017" w:rsidP="00103017">
      <w:pPr>
        <w:spacing w:after="0"/>
        <w:jc w:val="both"/>
        <w:rPr>
          <w:sz w:val="24"/>
          <w:szCs w:val="24"/>
        </w:rPr>
      </w:pPr>
      <w:r w:rsidRPr="00103017">
        <w:rPr>
          <w:sz w:val="24"/>
          <w:szCs w:val="24"/>
        </w:rPr>
        <w:t>1.1. Перевірка відповідності програмного забезпечення</w:t>
      </w:r>
    </w:p>
    <w:p w:rsidR="00103017" w:rsidRPr="00103017" w:rsidRDefault="00103017" w:rsidP="00103017">
      <w:pPr>
        <w:spacing w:after="0"/>
        <w:jc w:val="both"/>
        <w:rPr>
          <w:sz w:val="24"/>
          <w:szCs w:val="24"/>
        </w:rPr>
      </w:pPr>
      <w:r w:rsidRPr="00103017">
        <w:rPr>
          <w:sz w:val="24"/>
          <w:szCs w:val="24"/>
        </w:rPr>
        <w:t>1.2. Контроль перевірка значень довжин хвиль світлофільтрів</w:t>
      </w:r>
    </w:p>
    <w:p w:rsidR="00103017" w:rsidRPr="00103017" w:rsidRDefault="00103017" w:rsidP="00103017">
      <w:pPr>
        <w:spacing w:after="0"/>
        <w:jc w:val="both"/>
        <w:rPr>
          <w:sz w:val="24"/>
          <w:szCs w:val="24"/>
        </w:rPr>
      </w:pPr>
      <w:r w:rsidRPr="00103017">
        <w:rPr>
          <w:sz w:val="24"/>
          <w:szCs w:val="24"/>
        </w:rPr>
        <w:t>1.3. Проведення системного тестування</w:t>
      </w:r>
    </w:p>
    <w:p w:rsidR="00103017" w:rsidRPr="00103017" w:rsidRDefault="00103017" w:rsidP="00103017">
      <w:pPr>
        <w:spacing w:after="0"/>
        <w:jc w:val="both"/>
        <w:rPr>
          <w:sz w:val="24"/>
          <w:szCs w:val="24"/>
        </w:rPr>
      </w:pPr>
      <w:r w:rsidRPr="00103017">
        <w:rPr>
          <w:sz w:val="24"/>
          <w:szCs w:val="24"/>
        </w:rPr>
        <w:t xml:space="preserve">1.4. Проведення тестування системи </w:t>
      </w:r>
      <w:proofErr w:type="spellStart"/>
      <w:r w:rsidRPr="00103017">
        <w:rPr>
          <w:sz w:val="24"/>
          <w:szCs w:val="24"/>
        </w:rPr>
        <w:t>зтрушування</w:t>
      </w:r>
      <w:proofErr w:type="spellEnd"/>
      <w:r w:rsidRPr="00103017">
        <w:rPr>
          <w:sz w:val="24"/>
          <w:szCs w:val="24"/>
        </w:rPr>
        <w:t>/перемішування</w:t>
      </w:r>
    </w:p>
    <w:p w:rsidR="00103017" w:rsidRPr="00103017" w:rsidRDefault="00103017" w:rsidP="00103017">
      <w:pPr>
        <w:spacing w:after="0"/>
        <w:jc w:val="both"/>
        <w:rPr>
          <w:sz w:val="24"/>
          <w:szCs w:val="24"/>
        </w:rPr>
      </w:pPr>
      <w:r w:rsidRPr="00103017">
        <w:rPr>
          <w:sz w:val="24"/>
          <w:szCs w:val="24"/>
        </w:rPr>
        <w:t xml:space="preserve">1.5. Тестування оптичної системи (абсорбція) </w:t>
      </w:r>
      <w:proofErr w:type="spellStart"/>
      <w:r w:rsidRPr="00103017">
        <w:rPr>
          <w:sz w:val="24"/>
          <w:szCs w:val="24"/>
        </w:rPr>
        <w:t>референсною</w:t>
      </w:r>
      <w:proofErr w:type="spellEnd"/>
      <w:r w:rsidRPr="00103017">
        <w:rPr>
          <w:sz w:val="24"/>
          <w:szCs w:val="24"/>
        </w:rPr>
        <w:t xml:space="preserve"> </w:t>
      </w:r>
      <w:proofErr w:type="spellStart"/>
      <w:r w:rsidRPr="00103017">
        <w:rPr>
          <w:sz w:val="24"/>
          <w:szCs w:val="24"/>
        </w:rPr>
        <w:t>планшетою</w:t>
      </w:r>
      <w:proofErr w:type="spellEnd"/>
    </w:p>
    <w:p w:rsidR="00103017" w:rsidRPr="00103017" w:rsidRDefault="00103017" w:rsidP="00103017">
      <w:pPr>
        <w:spacing w:after="0"/>
        <w:jc w:val="both"/>
        <w:rPr>
          <w:sz w:val="24"/>
          <w:szCs w:val="24"/>
        </w:rPr>
      </w:pPr>
      <w:r w:rsidRPr="00103017">
        <w:rPr>
          <w:sz w:val="24"/>
          <w:szCs w:val="24"/>
        </w:rPr>
        <w:t>1.6. Тестування оптичної системи (абсорбція) контрольними розчинами</w:t>
      </w:r>
    </w:p>
    <w:p w:rsidR="00103017" w:rsidRPr="00103017" w:rsidRDefault="00103017" w:rsidP="00103017">
      <w:pPr>
        <w:spacing w:after="0"/>
        <w:jc w:val="both"/>
        <w:rPr>
          <w:sz w:val="24"/>
          <w:szCs w:val="24"/>
        </w:rPr>
      </w:pPr>
      <w:r w:rsidRPr="00103017">
        <w:rPr>
          <w:sz w:val="24"/>
          <w:szCs w:val="24"/>
        </w:rPr>
        <w:t>1.7. Проведення фінального системного тестування</w:t>
      </w:r>
    </w:p>
    <w:p w:rsidR="00103017" w:rsidRPr="00103017" w:rsidRDefault="00103017" w:rsidP="00103017">
      <w:pPr>
        <w:spacing w:after="0"/>
        <w:jc w:val="both"/>
        <w:rPr>
          <w:sz w:val="24"/>
          <w:szCs w:val="24"/>
        </w:rPr>
      </w:pPr>
      <w:r w:rsidRPr="00103017">
        <w:rPr>
          <w:sz w:val="24"/>
          <w:szCs w:val="24"/>
        </w:rPr>
        <w:t>1.8. Інспекція та запис помилок</w:t>
      </w:r>
    </w:p>
    <w:p w:rsidR="00103017" w:rsidRPr="00103017" w:rsidRDefault="00103017" w:rsidP="00103017">
      <w:pPr>
        <w:spacing w:after="0"/>
        <w:jc w:val="both"/>
        <w:rPr>
          <w:sz w:val="24"/>
          <w:szCs w:val="24"/>
        </w:rPr>
      </w:pPr>
      <w:r w:rsidRPr="00103017">
        <w:rPr>
          <w:sz w:val="24"/>
          <w:szCs w:val="24"/>
        </w:rPr>
        <w:t>1.9. Оформлення документації</w:t>
      </w:r>
    </w:p>
    <w:p w:rsidR="00103017" w:rsidRPr="00103017" w:rsidRDefault="00103017" w:rsidP="00103017">
      <w:pPr>
        <w:spacing w:after="0"/>
        <w:jc w:val="both"/>
        <w:rPr>
          <w:sz w:val="24"/>
          <w:szCs w:val="24"/>
        </w:rPr>
      </w:pPr>
      <w:r w:rsidRPr="00103017">
        <w:rPr>
          <w:b/>
          <w:bCs/>
          <w:sz w:val="24"/>
          <w:szCs w:val="24"/>
        </w:rPr>
        <w:t xml:space="preserve">2. </w:t>
      </w:r>
      <w:r w:rsidRPr="00103017">
        <w:rPr>
          <w:b/>
          <w:sz w:val="24"/>
          <w:szCs w:val="24"/>
        </w:rPr>
        <w:t>Атестація експлуатаційних характеристик системи PQ</w:t>
      </w:r>
    </w:p>
    <w:p w:rsidR="00103017" w:rsidRPr="00103017" w:rsidRDefault="00103017" w:rsidP="00103017">
      <w:pPr>
        <w:spacing w:after="0"/>
        <w:jc w:val="both"/>
        <w:rPr>
          <w:sz w:val="24"/>
          <w:szCs w:val="24"/>
        </w:rPr>
      </w:pPr>
      <w:r w:rsidRPr="00103017">
        <w:rPr>
          <w:sz w:val="24"/>
          <w:szCs w:val="24"/>
        </w:rPr>
        <w:lastRenderedPageBreak/>
        <w:t>2.1. Контроль перевірка значень довжин хвиль світлофільтрів</w:t>
      </w:r>
    </w:p>
    <w:p w:rsidR="00103017" w:rsidRPr="00103017" w:rsidRDefault="00103017" w:rsidP="00103017">
      <w:pPr>
        <w:spacing w:after="0"/>
        <w:jc w:val="both"/>
        <w:rPr>
          <w:sz w:val="24"/>
          <w:szCs w:val="24"/>
        </w:rPr>
      </w:pPr>
      <w:r w:rsidRPr="00103017">
        <w:rPr>
          <w:sz w:val="24"/>
          <w:szCs w:val="24"/>
        </w:rPr>
        <w:t>2.2. Проведення системного тестування</w:t>
      </w:r>
    </w:p>
    <w:p w:rsidR="00103017" w:rsidRPr="00103017" w:rsidRDefault="00103017" w:rsidP="00103017">
      <w:pPr>
        <w:spacing w:after="0"/>
        <w:jc w:val="both"/>
        <w:rPr>
          <w:sz w:val="24"/>
          <w:szCs w:val="24"/>
        </w:rPr>
      </w:pPr>
      <w:r w:rsidRPr="00103017">
        <w:rPr>
          <w:sz w:val="24"/>
          <w:szCs w:val="24"/>
        </w:rPr>
        <w:t xml:space="preserve">2.3. Тестування оптичної системи (абсорбція) </w:t>
      </w:r>
      <w:proofErr w:type="spellStart"/>
      <w:r w:rsidRPr="00103017">
        <w:rPr>
          <w:sz w:val="24"/>
          <w:szCs w:val="24"/>
        </w:rPr>
        <w:t>референсною</w:t>
      </w:r>
      <w:proofErr w:type="spellEnd"/>
      <w:r w:rsidRPr="00103017">
        <w:rPr>
          <w:sz w:val="24"/>
          <w:szCs w:val="24"/>
        </w:rPr>
        <w:t xml:space="preserve"> </w:t>
      </w:r>
      <w:proofErr w:type="spellStart"/>
      <w:r w:rsidRPr="00103017">
        <w:rPr>
          <w:sz w:val="24"/>
          <w:szCs w:val="24"/>
        </w:rPr>
        <w:t>планшетою</w:t>
      </w:r>
      <w:proofErr w:type="spellEnd"/>
    </w:p>
    <w:p w:rsidR="00103017" w:rsidRPr="00103017" w:rsidRDefault="00103017" w:rsidP="00103017">
      <w:pPr>
        <w:spacing w:after="0"/>
        <w:jc w:val="both"/>
        <w:rPr>
          <w:sz w:val="24"/>
          <w:szCs w:val="24"/>
        </w:rPr>
      </w:pPr>
      <w:r w:rsidRPr="00103017">
        <w:rPr>
          <w:sz w:val="24"/>
          <w:szCs w:val="24"/>
        </w:rPr>
        <w:t>2.4. Тестування оптичної системи (абсорбція) контрольними розчинами</w:t>
      </w:r>
    </w:p>
    <w:p w:rsidR="00103017" w:rsidRPr="00103017" w:rsidRDefault="00103017" w:rsidP="00103017">
      <w:pPr>
        <w:spacing w:after="0"/>
        <w:jc w:val="both"/>
        <w:rPr>
          <w:sz w:val="24"/>
          <w:szCs w:val="24"/>
        </w:rPr>
      </w:pPr>
      <w:r w:rsidRPr="00103017">
        <w:rPr>
          <w:sz w:val="24"/>
          <w:szCs w:val="24"/>
        </w:rPr>
        <w:t>2.5. Тестування системи дозування</w:t>
      </w:r>
    </w:p>
    <w:p w:rsidR="00103017" w:rsidRPr="00103017" w:rsidRDefault="00103017" w:rsidP="00103017">
      <w:pPr>
        <w:spacing w:after="0"/>
        <w:jc w:val="both"/>
        <w:rPr>
          <w:sz w:val="24"/>
          <w:szCs w:val="24"/>
        </w:rPr>
      </w:pPr>
      <w:r w:rsidRPr="00103017">
        <w:rPr>
          <w:sz w:val="24"/>
          <w:szCs w:val="24"/>
        </w:rPr>
        <w:t>2.6. Проведення методики користувача</w:t>
      </w:r>
    </w:p>
    <w:p w:rsidR="00103017" w:rsidRPr="00103017" w:rsidRDefault="00103017" w:rsidP="00103017">
      <w:pPr>
        <w:spacing w:after="0"/>
        <w:jc w:val="both"/>
        <w:rPr>
          <w:sz w:val="24"/>
          <w:szCs w:val="24"/>
        </w:rPr>
      </w:pPr>
      <w:r w:rsidRPr="00103017">
        <w:rPr>
          <w:sz w:val="24"/>
          <w:szCs w:val="24"/>
        </w:rPr>
        <w:t>2.7. Інспекція та запис помилок</w:t>
      </w:r>
    </w:p>
    <w:p w:rsidR="00103017" w:rsidRPr="00103017" w:rsidRDefault="00103017" w:rsidP="00103017">
      <w:pPr>
        <w:spacing w:after="0"/>
        <w:jc w:val="both"/>
        <w:rPr>
          <w:sz w:val="24"/>
          <w:szCs w:val="24"/>
        </w:rPr>
      </w:pPr>
      <w:r w:rsidRPr="00103017">
        <w:rPr>
          <w:sz w:val="24"/>
          <w:szCs w:val="24"/>
        </w:rPr>
        <w:t>2.8. Оформлення документації</w:t>
      </w:r>
    </w:p>
    <w:p w:rsidR="00103017" w:rsidRPr="00103017" w:rsidRDefault="00103017" w:rsidP="00103017">
      <w:pPr>
        <w:spacing w:after="0"/>
        <w:jc w:val="both"/>
        <w:rPr>
          <w:sz w:val="24"/>
          <w:szCs w:val="24"/>
        </w:rPr>
      </w:pPr>
      <w:r w:rsidRPr="00103017">
        <w:rPr>
          <w:b/>
          <w:bCs/>
          <w:sz w:val="24"/>
          <w:szCs w:val="24"/>
        </w:rPr>
        <w:t xml:space="preserve">3. </w:t>
      </w:r>
      <w:r w:rsidRPr="00103017">
        <w:rPr>
          <w:b/>
          <w:sz w:val="24"/>
          <w:szCs w:val="24"/>
        </w:rPr>
        <w:t>Профілактичне технічне обслуговування PM</w:t>
      </w:r>
    </w:p>
    <w:p w:rsidR="00103017" w:rsidRPr="00103017" w:rsidRDefault="00103017" w:rsidP="00103017">
      <w:pPr>
        <w:spacing w:after="0"/>
        <w:jc w:val="both"/>
        <w:rPr>
          <w:sz w:val="24"/>
          <w:szCs w:val="24"/>
        </w:rPr>
      </w:pPr>
      <w:r w:rsidRPr="00103017">
        <w:rPr>
          <w:sz w:val="24"/>
          <w:szCs w:val="24"/>
        </w:rPr>
        <w:t>3.1. Інспекція, чищення світлофільтрів емісії/</w:t>
      </w:r>
      <w:proofErr w:type="spellStart"/>
      <w:r w:rsidRPr="00103017">
        <w:rPr>
          <w:sz w:val="24"/>
          <w:szCs w:val="24"/>
        </w:rPr>
        <w:t>екстинції</w:t>
      </w:r>
      <w:proofErr w:type="spellEnd"/>
    </w:p>
    <w:p w:rsidR="00103017" w:rsidRPr="00103017" w:rsidRDefault="00103017" w:rsidP="00103017">
      <w:pPr>
        <w:spacing w:after="0"/>
        <w:jc w:val="both"/>
        <w:rPr>
          <w:sz w:val="24"/>
          <w:szCs w:val="24"/>
        </w:rPr>
      </w:pPr>
      <w:r w:rsidRPr="00103017">
        <w:rPr>
          <w:sz w:val="24"/>
          <w:szCs w:val="24"/>
        </w:rPr>
        <w:t>3.2. Промивання гідравлічних шляхів</w:t>
      </w:r>
    </w:p>
    <w:p w:rsidR="00103017" w:rsidRPr="00103017" w:rsidRDefault="00103017" w:rsidP="00103017">
      <w:pPr>
        <w:spacing w:after="0"/>
        <w:jc w:val="both"/>
        <w:rPr>
          <w:sz w:val="24"/>
          <w:szCs w:val="24"/>
        </w:rPr>
      </w:pPr>
      <w:r w:rsidRPr="00103017">
        <w:rPr>
          <w:sz w:val="24"/>
          <w:szCs w:val="24"/>
        </w:rPr>
        <w:t>3.3. Чищення промивної станції</w:t>
      </w:r>
    </w:p>
    <w:p w:rsidR="00103017" w:rsidRPr="00103017" w:rsidRDefault="00103017" w:rsidP="00103017">
      <w:pPr>
        <w:spacing w:after="0"/>
        <w:jc w:val="both"/>
        <w:rPr>
          <w:sz w:val="24"/>
          <w:szCs w:val="24"/>
        </w:rPr>
      </w:pPr>
      <w:r w:rsidRPr="00103017">
        <w:rPr>
          <w:sz w:val="24"/>
          <w:szCs w:val="24"/>
        </w:rPr>
        <w:t>3.4. Інспекція/чищення внутрішніх елементів</w:t>
      </w:r>
    </w:p>
    <w:p w:rsidR="00103017" w:rsidRPr="00103017" w:rsidRDefault="00103017" w:rsidP="00103017">
      <w:pPr>
        <w:spacing w:after="0"/>
        <w:jc w:val="both"/>
        <w:rPr>
          <w:sz w:val="24"/>
          <w:szCs w:val="24"/>
        </w:rPr>
      </w:pPr>
      <w:r w:rsidRPr="00103017">
        <w:rPr>
          <w:sz w:val="24"/>
          <w:szCs w:val="24"/>
        </w:rPr>
        <w:t>3.5. Чищення внутрішніх трубок, форсунок інжекторів системи дозування</w:t>
      </w:r>
    </w:p>
    <w:p w:rsidR="00103017" w:rsidRPr="00103017" w:rsidRDefault="00103017" w:rsidP="00103017">
      <w:pPr>
        <w:spacing w:after="0"/>
        <w:jc w:val="both"/>
        <w:rPr>
          <w:sz w:val="24"/>
          <w:szCs w:val="24"/>
        </w:rPr>
      </w:pPr>
      <w:r w:rsidRPr="00103017">
        <w:rPr>
          <w:sz w:val="24"/>
          <w:szCs w:val="24"/>
        </w:rPr>
        <w:t>3.6. Чищення оптичних перетворювачів</w:t>
      </w:r>
    </w:p>
    <w:p w:rsidR="00103017" w:rsidRPr="00103017" w:rsidRDefault="00103017" w:rsidP="00103017">
      <w:pPr>
        <w:tabs>
          <w:tab w:val="left" w:pos="708"/>
        </w:tabs>
        <w:spacing w:after="0"/>
        <w:ind w:firstLine="567"/>
        <w:jc w:val="both"/>
        <w:rPr>
          <w:sz w:val="24"/>
          <w:szCs w:val="24"/>
        </w:rPr>
      </w:pPr>
    </w:p>
    <w:p w:rsidR="00103017" w:rsidRPr="00103017" w:rsidRDefault="00103017" w:rsidP="00103017">
      <w:pPr>
        <w:tabs>
          <w:tab w:val="left" w:pos="708"/>
        </w:tabs>
        <w:spacing w:after="0"/>
        <w:ind w:firstLine="567"/>
        <w:jc w:val="both"/>
        <w:rPr>
          <w:sz w:val="24"/>
          <w:szCs w:val="24"/>
        </w:rPr>
      </w:pPr>
      <w:r w:rsidRPr="00103017">
        <w:rPr>
          <w:sz w:val="24"/>
          <w:szCs w:val="24"/>
        </w:rPr>
        <w:t>Учасник має надати гарантійний лист про відповідність запропонованого товару вимогам до предмету закупівлі та відповідність технічним вимогам, визначеним у додатку 4 до тендерної документації.</w:t>
      </w:r>
    </w:p>
    <w:p w:rsidR="00103017" w:rsidRPr="00103017" w:rsidRDefault="00103017" w:rsidP="00103017">
      <w:pPr>
        <w:tabs>
          <w:tab w:val="left" w:pos="708"/>
        </w:tabs>
        <w:spacing w:after="0"/>
        <w:ind w:firstLine="567"/>
        <w:jc w:val="both"/>
        <w:rPr>
          <w:sz w:val="24"/>
          <w:szCs w:val="24"/>
        </w:rPr>
      </w:pPr>
      <w:r w:rsidRPr="00103017">
        <w:rPr>
          <w:sz w:val="24"/>
          <w:szCs w:val="24"/>
        </w:rPr>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961896" w:rsidRPr="004809E4" w:rsidRDefault="00961896" w:rsidP="00961896">
      <w:pPr>
        <w:rPr>
          <w:sz w:val="24"/>
          <w:szCs w:val="24"/>
        </w:rPr>
      </w:pPr>
    </w:p>
    <w:p w:rsidR="00E80D2E" w:rsidRPr="004809E4" w:rsidRDefault="00E80D2E" w:rsidP="00961896">
      <w:pPr>
        <w:tabs>
          <w:tab w:val="left" w:pos="708"/>
        </w:tabs>
        <w:spacing w:after="0"/>
        <w:jc w:val="center"/>
        <w:rPr>
          <w:sz w:val="24"/>
          <w:szCs w:val="24"/>
        </w:rPr>
      </w:pPr>
    </w:p>
    <w:sectPr w:rsidR="00E80D2E" w:rsidRPr="004809E4"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9"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1"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BC214E3"/>
    <w:multiLevelType w:val="multilevel"/>
    <w:tmpl w:val="5DA4DD00"/>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8"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9"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3"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5"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14"/>
  </w:num>
  <w:num w:numId="2">
    <w:abstractNumId w:val="22"/>
  </w:num>
  <w:num w:numId="3">
    <w:abstractNumId w:val="3"/>
  </w:num>
  <w:num w:numId="4">
    <w:abstractNumId w:val="17"/>
  </w:num>
  <w:num w:numId="5">
    <w:abstractNumId w:val="5"/>
  </w:num>
  <w:num w:numId="6">
    <w:abstractNumId w:val="20"/>
  </w:num>
  <w:num w:numId="7">
    <w:abstractNumId w:val="12"/>
  </w:num>
  <w:num w:numId="8">
    <w:abstractNumId w:val="11"/>
  </w:num>
  <w:num w:numId="9">
    <w:abstractNumId w:val="15"/>
  </w:num>
  <w:num w:numId="10">
    <w:abstractNumId w:val="8"/>
  </w:num>
  <w:num w:numId="11">
    <w:abstractNumId w:val="18"/>
  </w:num>
  <w:num w:numId="12">
    <w:abstractNumId w:val="25"/>
  </w:num>
  <w:num w:numId="13">
    <w:abstractNumId w:val="16"/>
  </w:num>
  <w:num w:numId="14">
    <w:abstractNumId w:val="23"/>
  </w:num>
  <w:num w:numId="15">
    <w:abstractNumId w:val="26"/>
  </w:num>
  <w:num w:numId="16">
    <w:abstractNumId w:val="7"/>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0"/>
  </w:num>
  <w:num w:numId="22">
    <w:abstractNumId w:val="4"/>
  </w:num>
  <w:num w:numId="23">
    <w:abstractNumId w:val="9"/>
  </w:num>
  <w:num w:numId="24">
    <w:abstractNumId w:val="27"/>
  </w:num>
  <w:num w:numId="25">
    <w:abstractNumId w:val="6"/>
  </w:num>
  <w:num w:numId="26">
    <w:abstractNumId w:val="2"/>
  </w:num>
  <w:num w:numId="27">
    <w:abstractNumId w:val="1"/>
  </w:num>
  <w:num w:numId="28">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03017"/>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514A47"/>
    <w:rsid w:val="00516E8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2A5A"/>
    <w:rsid w:val="00A7220B"/>
    <w:rsid w:val="00A7276B"/>
    <w:rsid w:val="00A77264"/>
    <w:rsid w:val="00AD7148"/>
    <w:rsid w:val="00B057C2"/>
    <w:rsid w:val="00B13AE1"/>
    <w:rsid w:val="00B218EF"/>
    <w:rsid w:val="00B55729"/>
    <w:rsid w:val="00B86B83"/>
    <w:rsid w:val="00B96EB1"/>
    <w:rsid w:val="00BD3662"/>
    <w:rsid w:val="00BE318B"/>
    <w:rsid w:val="00C04CEE"/>
    <w:rsid w:val="00C12D80"/>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CC65F"/>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9-23-01154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536</TotalTime>
  <Pages>3</Pages>
  <Words>820</Words>
  <Characters>4680</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124</cp:revision>
  <dcterms:created xsi:type="dcterms:W3CDTF">2021-12-15T12:41:00Z</dcterms:created>
  <dcterms:modified xsi:type="dcterms:W3CDTF">2024-09-27T12:29:00Z</dcterms:modified>
</cp:coreProperties>
</file>