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791" w:rsidRDefault="00B65791" w:rsidP="00B65791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Перелік реєстраційних форм, що були подані на державну Перереєстрацію в період з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.05.2022 по 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.05.2022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р.р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CE6657" w:rsidRDefault="00CE6657" w:rsidP="00B65791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E6657" w:rsidRDefault="00CE6657" w:rsidP="00B65791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403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1786"/>
        <w:gridCol w:w="2036"/>
        <w:gridCol w:w="5407"/>
        <w:gridCol w:w="3653"/>
      </w:tblGrid>
      <w:tr w:rsidR="00CE6657" w:rsidRPr="00CE6657" w:rsidTr="006F56D5">
        <w:trPr>
          <w:cantSplit/>
          <w:trHeight w:val="390"/>
        </w:trPr>
        <w:tc>
          <w:tcPr>
            <w:tcW w:w="1151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Дата заявки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Торгова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назва</w:t>
            </w:r>
            <w:proofErr w:type="spellEnd"/>
          </w:p>
        </w:tc>
        <w:tc>
          <w:tcPr>
            <w:tcW w:w="203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МНН</w:t>
            </w:r>
          </w:p>
        </w:tc>
        <w:tc>
          <w:tcPr>
            <w:tcW w:w="5407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Форма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3653" w:type="dxa"/>
            <w:shd w:val="clear" w:color="auto" w:fill="auto"/>
            <w:vAlign w:val="center"/>
            <w:hideMark/>
          </w:tcPr>
          <w:p w:rsidR="00CE6657" w:rsidRPr="00CE6657" w:rsidRDefault="00CE6657" w:rsidP="006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Заявник</w:t>
            </w:r>
            <w:proofErr w:type="spellEnd"/>
          </w:p>
        </w:tc>
      </w:tr>
      <w:tr w:rsidR="00CE6657" w:rsidRPr="00CE6657" w:rsidTr="006F56D5">
        <w:trPr>
          <w:cantSplit/>
          <w:trHeight w:val="1014"/>
        </w:trPr>
        <w:tc>
          <w:tcPr>
            <w:tcW w:w="1151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23.05.2022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Суматриптану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сукцинат</w:t>
            </w:r>
            <w:proofErr w:type="spellEnd"/>
          </w:p>
        </w:tc>
        <w:tc>
          <w:tcPr>
            <w:tcW w:w="203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sumatriptan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succinate</w:t>
            </w:r>
            <w:proofErr w:type="spellEnd"/>
          </w:p>
        </w:tc>
        <w:tc>
          <w:tcPr>
            <w:tcW w:w="5407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порошок (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субстанція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) у пакетах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подвійних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поліетиленових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фармацевтичного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застосування</w:t>
            </w:r>
            <w:proofErr w:type="spellEnd"/>
          </w:p>
        </w:tc>
        <w:tc>
          <w:tcPr>
            <w:tcW w:w="3653" w:type="dxa"/>
            <w:shd w:val="clear" w:color="auto" w:fill="auto"/>
            <w:vAlign w:val="center"/>
            <w:hideMark/>
          </w:tcPr>
          <w:p w:rsidR="00CE6657" w:rsidRPr="00CE6657" w:rsidRDefault="00CE6657" w:rsidP="006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АТ "КИЇВСЬКИЙ ВІТАМІННИЙ ЗАВОД"</w:t>
            </w:r>
          </w:p>
        </w:tc>
      </w:tr>
      <w:tr w:rsidR="00CE6657" w:rsidRPr="00CE6657" w:rsidTr="006F56D5">
        <w:trPr>
          <w:cantSplit/>
          <w:trHeight w:val="1014"/>
        </w:trPr>
        <w:tc>
          <w:tcPr>
            <w:tcW w:w="1151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24.05.2022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Гідрохлоротіазид</w:t>
            </w:r>
            <w:proofErr w:type="spellEnd"/>
          </w:p>
        </w:tc>
        <w:tc>
          <w:tcPr>
            <w:tcW w:w="203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hydrochlorothiazide</w:t>
            </w:r>
            <w:proofErr w:type="spellEnd"/>
          </w:p>
        </w:tc>
        <w:tc>
          <w:tcPr>
            <w:tcW w:w="5407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кристалічний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порошок (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субстанція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) у пакетах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подвійних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поліетиленових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фармацевтичного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застосування</w:t>
            </w:r>
            <w:proofErr w:type="spellEnd"/>
          </w:p>
        </w:tc>
        <w:tc>
          <w:tcPr>
            <w:tcW w:w="3653" w:type="dxa"/>
            <w:shd w:val="clear" w:color="auto" w:fill="auto"/>
            <w:vAlign w:val="center"/>
            <w:hideMark/>
          </w:tcPr>
          <w:p w:rsidR="00CE6657" w:rsidRPr="00CE6657" w:rsidRDefault="00CE6657" w:rsidP="006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АТ "КИЇВСЬКИЙ ВІТАМІННИЙ ЗАВОД"</w:t>
            </w:r>
            <w:bookmarkStart w:id="0" w:name="_GoBack"/>
            <w:bookmarkEnd w:id="0"/>
          </w:p>
        </w:tc>
      </w:tr>
      <w:tr w:rsidR="00CE6657" w:rsidRPr="00CE6657" w:rsidTr="006F56D5">
        <w:trPr>
          <w:cantSplit/>
          <w:trHeight w:val="1014"/>
        </w:trPr>
        <w:tc>
          <w:tcPr>
            <w:tcW w:w="1151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24.05.2022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Золмітриптан</w:t>
            </w:r>
            <w:proofErr w:type="spellEnd"/>
          </w:p>
        </w:tc>
        <w:tc>
          <w:tcPr>
            <w:tcW w:w="203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zolmitriptan</w:t>
            </w:r>
            <w:proofErr w:type="spellEnd"/>
          </w:p>
        </w:tc>
        <w:tc>
          <w:tcPr>
            <w:tcW w:w="5407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порошок (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субстанція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) у пакетах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багатошарових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фармацевтичного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застосування</w:t>
            </w:r>
            <w:proofErr w:type="spellEnd"/>
          </w:p>
        </w:tc>
        <w:tc>
          <w:tcPr>
            <w:tcW w:w="3653" w:type="dxa"/>
            <w:shd w:val="clear" w:color="auto" w:fill="auto"/>
            <w:vAlign w:val="center"/>
            <w:hideMark/>
          </w:tcPr>
          <w:p w:rsidR="00CE6657" w:rsidRPr="00CE6657" w:rsidRDefault="00CE6657" w:rsidP="006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АТ "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Фармак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"</w:t>
            </w:r>
          </w:p>
        </w:tc>
      </w:tr>
      <w:tr w:rsidR="00CE6657" w:rsidRPr="00CE6657" w:rsidTr="006F56D5">
        <w:trPr>
          <w:cantSplit/>
          <w:trHeight w:val="1014"/>
        </w:trPr>
        <w:tc>
          <w:tcPr>
            <w:tcW w:w="1151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25.05.2022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НУКАЛА™</w:t>
            </w:r>
          </w:p>
        </w:tc>
        <w:tc>
          <w:tcPr>
            <w:tcW w:w="203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mepolizumab</w:t>
            </w:r>
            <w:proofErr w:type="spellEnd"/>
          </w:p>
        </w:tc>
        <w:tc>
          <w:tcPr>
            <w:tcW w:w="5407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порошок для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ін`єкцій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100 мг по 1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3 флакона у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53" w:type="dxa"/>
            <w:shd w:val="clear" w:color="auto" w:fill="auto"/>
            <w:vAlign w:val="center"/>
            <w:hideMark/>
          </w:tcPr>
          <w:p w:rsidR="00CE6657" w:rsidRPr="00CE6657" w:rsidRDefault="00CE6657" w:rsidP="006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GlaxoSmithKline Export Limited, United Kingdom</w:t>
            </w:r>
          </w:p>
        </w:tc>
      </w:tr>
      <w:tr w:rsidR="00CE6657" w:rsidRPr="00CE6657" w:rsidTr="006F56D5">
        <w:trPr>
          <w:cantSplit/>
          <w:trHeight w:val="1346"/>
        </w:trPr>
        <w:tc>
          <w:tcPr>
            <w:tcW w:w="1151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25.05.2022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БортезоВіста</w:t>
            </w:r>
            <w:proofErr w:type="spellEnd"/>
          </w:p>
        </w:tc>
        <w:tc>
          <w:tcPr>
            <w:tcW w:w="203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bortezomib</w:t>
            </w:r>
            <w:proofErr w:type="spellEnd"/>
          </w:p>
        </w:tc>
        <w:tc>
          <w:tcPr>
            <w:tcW w:w="5407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порошок для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приготування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ін`єкцій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 мг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2,5 мг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3,5 мг; 1 флакон з порошком у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53" w:type="dxa"/>
            <w:shd w:val="clear" w:color="auto" w:fill="auto"/>
            <w:vAlign w:val="center"/>
            <w:hideMark/>
          </w:tcPr>
          <w:p w:rsidR="00CE6657" w:rsidRPr="00CE6657" w:rsidRDefault="00CE6657" w:rsidP="006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Mistral Capital Management Limited, England</w:t>
            </w:r>
          </w:p>
        </w:tc>
      </w:tr>
      <w:tr w:rsidR="00CE6657" w:rsidRPr="00CE6657" w:rsidTr="006F56D5">
        <w:trPr>
          <w:cantSplit/>
          <w:trHeight w:val="1014"/>
        </w:trPr>
        <w:tc>
          <w:tcPr>
            <w:tcW w:w="1151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27.05.2022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Зилаксера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®</w:t>
            </w:r>
          </w:p>
        </w:tc>
        <w:tc>
          <w:tcPr>
            <w:tcW w:w="2036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aripiprazole</w:t>
            </w:r>
            <w:proofErr w:type="spellEnd"/>
          </w:p>
        </w:tc>
        <w:tc>
          <w:tcPr>
            <w:tcW w:w="5407" w:type="dxa"/>
            <w:shd w:val="clear" w:color="auto" w:fill="auto"/>
            <w:vAlign w:val="center"/>
            <w:hideMark/>
          </w:tcPr>
          <w:p w:rsidR="00CE6657" w:rsidRPr="00CE6657" w:rsidRDefault="00CE6657" w:rsidP="00CE6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 по 5 мг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10 мг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15 мг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30 мг по 10 таблеток у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3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6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блістерів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53" w:type="dxa"/>
            <w:shd w:val="clear" w:color="auto" w:fill="auto"/>
            <w:vAlign w:val="center"/>
            <w:hideMark/>
          </w:tcPr>
          <w:p w:rsidR="00CE6657" w:rsidRPr="00CE6657" w:rsidRDefault="00CE6657" w:rsidP="006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KRKA,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d.d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Novo </w:t>
            </w:r>
            <w:proofErr w:type="spellStart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mesto</w:t>
            </w:r>
            <w:proofErr w:type="spellEnd"/>
            <w:r w:rsidRPr="00CE6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Slovenia</w:t>
            </w:r>
          </w:p>
        </w:tc>
      </w:tr>
    </w:tbl>
    <w:p w:rsidR="00B65791" w:rsidRDefault="00B65791" w:rsidP="00B65791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758E1" w:rsidRPr="00B65791" w:rsidRDefault="003758E1">
      <w:pPr>
        <w:rPr>
          <w:lang w:val="uk-UA"/>
        </w:rPr>
      </w:pPr>
    </w:p>
    <w:sectPr w:rsidR="003758E1" w:rsidRPr="00B65791" w:rsidSect="00B6579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91"/>
    <w:rsid w:val="003758E1"/>
    <w:rsid w:val="006F56D5"/>
    <w:rsid w:val="00B65791"/>
    <w:rsid w:val="00CE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178FB"/>
  <w15:chartTrackingRefBased/>
  <w15:docId w15:val="{F8FC0EA8-A617-4BC7-9844-2093B426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791"/>
    <w:pPr>
      <w:spacing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Ремська Ліна Олександрівна</dc:creator>
  <cp:keywords/>
  <dc:description/>
  <cp:lastModifiedBy>Ремська Ліна Олександрівна</cp:lastModifiedBy>
  <cp:revision>4</cp:revision>
  <dcterms:created xsi:type="dcterms:W3CDTF">2022-05-30T05:08:00Z</dcterms:created>
  <dcterms:modified xsi:type="dcterms:W3CDTF">2022-05-30T05:10:00Z</dcterms:modified>
</cp:coreProperties>
</file>