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036E99">
        <w:trPr>
          <w:trHeight w:val="360"/>
        </w:trPr>
        <w:tc>
          <w:tcPr>
            <w:tcW w:w="9781" w:type="dxa"/>
            <w:tcBorders>
              <w:top w:val="nil"/>
              <w:left w:val="nil"/>
              <w:bottom w:val="nil"/>
              <w:right w:val="nil"/>
            </w:tcBorders>
            <w:shd w:val="clear" w:color="auto" w:fill="auto"/>
            <w:noWrap/>
            <w:vAlign w:val="center"/>
            <w:hideMark/>
          </w:tcPr>
          <w:p w:rsidR="00592E4A" w:rsidRPr="00592E4A" w:rsidRDefault="00592E4A" w:rsidP="00036E99">
            <w:pPr>
              <w:spacing w:after="0" w:line="240" w:lineRule="auto"/>
              <w:jc w:val="both"/>
              <w:rPr>
                <w:rFonts w:ascii="Times New Roman" w:hAnsi="Times New Roman" w:cs="Times New Roman"/>
                <w:bCs/>
                <w:color w:val="000000" w:themeColor="text1"/>
                <w:sz w:val="24"/>
                <w:szCs w:val="24"/>
              </w:rPr>
            </w:pPr>
            <w:r w:rsidRPr="00592E4A">
              <w:rPr>
                <w:rFonts w:ascii="Times New Roman" w:hAnsi="Times New Roman" w:cs="Times New Roman"/>
                <w:bCs/>
                <w:color w:val="000000" w:themeColor="text1"/>
                <w:sz w:val="24"/>
                <w:szCs w:val="24"/>
              </w:rPr>
              <w:t>Назва закупівлі:</w:t>
            </w:r>
            <w:r w:rsidRPr="00592E4A">
              <w:rPr>
                <w:rFonts w:ascii="Times New Roman" w:hAnsi="Times New Roman" w:cs="Times New Roman"/>
                <w:color w:val="000000" w:themeColor="text1"/>
                <w:sz w:val="24"/>
                <w:szCs w:val="24"/>
              </w:rPr>
              <w:t xml:space="preserve"> </w:t>
            </w:r>
            <w:r w:rsidR="00F90069" w:rsidRPr="00F90069">
              <w:rPr>
                <w:rFonts w:ascii="Times New Roman" w:hAnsi="Times New Roman" w:cs="Times New Roman"/>
                <w:b/>
                <w:color w:val="000000" w:themeColor="text1"/>
                <w:sz w:val="24"/>
                <w:szCs w:val="24"/>
              </w:rPr>
              <w:t>Меблі для офісних приміщень, згідно дизайн-проєкту, з установкою</w:t>
            </w:r>
          </w:p>
          <w:p w:rsidR="007F55E4" w:rsidRDefault="00592E4A" w:rsidP="007F55E4">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bCs/>
                <w:color w:val="000000" w:themeColor="text1"/>
                <w:sz w:val="24"/>
                <w:szCs w:val="24"/>
              </w:rPr>
              <w:t>Класифікатор та його відповідний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F90069">
              <w:rPr>
                <w:rFonts w:ascii="Times New Roman" w:hAnsi="Times New Roman" w:cs="Times New Roman"/>
                <w:b/>
                <w:color w:val="000000" w:themeColor="text1"/>
                <w:sz w:val="24"/>
                <w:szCs w:val="24"/>
              </w:rPr>
              <w:t>39150000-8 -</w:t>
            </w:r>
            <w:r w:rsidR="00F90069" w:rsidRPr="00F90069">
              <w:rPr>
                <w:rFonts w:ascii="Times New Roman" w:hAnsi="Times New Roman" w:cs="Times New Roman"/>
                <w:b/>
                <w:color w:val="000000" w:themeColor="text1"/>
                <w:sz w:val="24"/>
                <w:szCs w:val="24"/>
              </w:rPr>
              <w:t xml:space="preserve"> Меблі та приспособи різні</w:t>
            </w:r>
          </w:p>
          <w:p w:rsidR="00592E4A" w:rsidRPr="00592E4A" w:rsidRDefault="00592E4A" w:rsidP="007F55E4">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закупівлі: </w:t>
            </w:r>
            <w:r w:rsidRPr="00592E4A">
              <w:rPr>
                <w:rFonts w:ascii="Times New Roman" w:hAnsi="Times New Roman" w:cs="Times New Roman"/>
                <w:b/>
                <w:color w:val="000000" w:themeColor="text1"/>
                <w:sz w:val="24"/>
                <w:szCs w:val="24"/>
              </w:rPr>
              <w:t>Відкриті торги з особливостями</w:t>
            </w:r>
          </w:p>
          <w:p w:rsidR="00592E4A" w:rsidRPr="00592E4A" w:rsidRDefault="00592E4A" w:rsidP="007F55E4">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Очікувана вартість</w:t>
            </w:r>
            <w:r w:rsidR="00C67F47">
              <w:rPr>
                <w:rFonts w:ascii="Times New Roman" w:hAnsi="Times New Roman" w:cs="Times New Roman"/>
                <w:color w:val="000000" w:themeColor="text1"/>
                <w:sz w:val="24"/>
                <w:szCs w:val="24"/>
                <w:lang w:val="uk-UA"/>
              </w:rPr>
              <w:t xml:space="preserve">: </w:t>
            </w:r>
            <w:r w:rsidR="00A53F51" w:rsidRPr="00A53F51">
              <w:rPr>
                <w:rFonts w:ascii="Times New Roman" w:hAnsi="Times New Roman" w:cs="Times New Roman"/>
                <w:b/>
                <w:color w:val="000000" w:themeColor="text1"/>
                <w:sz w:val="24"/>
                <w:szCs w:val="24"/>
              </w:rPr>
              <w:t>1 153 940,89</w:t>
            </w:r>
            <w:r w:rsidR="00A53F51">
              <w:rPr>
                <w:rFonts w:ascii="Times New Roman" w:hAnsi="Times New Roman" w:cs="Times New Roman"/>
                <w:b/>
                <w:color w:val="000000" w:themeColor="text1"/>
                <w:sz w:val="24"/>
                <w:szCs w:val="24"/>
                <w:lang w:val="uk-UA"/>
              </w:rPr>
              <w:t xml:space="preserve"> </w:t>
            </w:r>
            <w:r w:rsidRPr="00592E4A">
              <w:rPr>
                <w:rFonts w:ascii="Times New Roman" w:hAnsi="Times New Roman" w:cs="Times New Roman"/>
                <w:b/>
                <w:sz w:val="24"/>
                <w:szCs w:val="24"/>
              </w:rPr>
              <w:t>з ПДВ</w:t>
            </w:r>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оприлюднення: </w:t>
            </w:r>
            <w:r w:rsidR="00F90069">
              <w:rPr>
                <w:rFonts w:ascii="Times New Roman" w:hAnsi="Times New Roman" w:cs="Times New Roman"/>
                <w:b/>
                <w:color w:val="000000" w:themeColor="text1"/>
                <w:sz w:val="24"/>
                <w:szCs w:val="24"/>
                <w:lang w:val="uk-UA"/>
              </w:rPr>
              <w:t>24</w:t>
            </w:r>
            <w:r w:rsidRPr="00592E4A">
              <w:rPr>
                <w:rFonts w:ascii="Times New Roman" w:hAnsi="Times New Roman" w:cs="Times New Roman"/>
                <w:b/>
                <w:color w:val="000000" w:themeColor="text1"/>
                <w:sz w:val="24"/>
                <w:szCs w:val="24"/>
              </w:rPr>
              <w:t xml:space="preserve"> </w:t>
            </w:r>
            <w:r w:rsidR="00C67F47">
              <w:rPr>
                <w:rFonts w:ascii="Times New Roman" w:hAnsi="Times New Roman" w:cs="Times New Roman"/>
                <w:b/>
                <w:color w:val="000000" w:themeColor="text1"/>
                <w:sz w:val="24"/>
                <w:szCs w:val="24"/>
                <w:lang w:val="uk-UA"/>
              </w:rPr>
              <w:t>лип</w:t>
            </w:r>
            <w:r w:rsidR="00AF79FB">
              <w:rPr>
                <w:rFonts w:ascii="Times New Roman" w:hAnsi="Times New Roman" w:cs="Times New Roman"/>
                <w:b/>
                <w:color w:val="000000" w:themeColor="text1"/>
                <w:sz w:val="24"/>
                <w:szCs w:val="24"/>
                <w:lang w:val="uk-UA"/>
              </w:rPr>
              <w:t>ня</w:t>
            </w:r>
            <w:r w:rsidRPr="00592E4A">
              <w:rPr>
                <w:rFonts w:ascii="Times New Roman" w:hAnsi="Times New Roman" w:cs="Times New Roman"/>
                <w:b/>
                <w:color w:val="000000" w:themeColor="text1"/>
                <w:sz w:val="24"/>
                <w:szCs w:val="24"/>
              </w:rPr>
              <w:t xml:space="preserve"> 2024 року</w:t>
            </w:r>
          </w:p>
          <w:p w:rsidR="00592E4A" w:rsidRDefault="00592E4A" w:rsidP="00036E99">
            <w:pPr>
              <w:spacing w:after="0" w:line="240" w:lineRule="auto"/>
            </w:pPr>
            <w:r w:rsidRPr="00592E4A">
              <w:rPr>
                <w:rFonts w:ascii="Times New Roman" w:hAnsi="Times New Roman" w:cs="Times New Roman"/>
                <w:color w:val="000000" w:themeColor="text1"/>
                <w:sz w:val="24"/>
                <w:szCs w:val="24"/>
              </w:rPr>
              <w:t>Детальна інформація за посиланням:</w:t>
            </w:r>
            <w:r w:rsidR="00F5558F">
              <w:t xml:space="preserve"> </w:t>
            </w:r>
            <w:hyperlink r:id="rId5" w:history="1">
              <w:r w:rsidR="00A53F51" w:rsidRPr="00870ACD">
                <w:rPr>
                  <w:rStyle w:val="a3"/>
                </w:rPr>
                <w:t>https://prozorro.gov.ua/tender/UA-2024-07-24-010255-a</w:t>
              </w:r>
            </w:hyperlink>
          </w:p>
          <w:p w:rsidR="008A285D" w:rsidRDefault="008A285D" w:rsidP="00036E99">
            <w:pPr>
              <w:spacing w:after="0" w:line="240" w:lineRule="auto"/>
            </w:pPr>
          </w:p>
          <w:p w:rsidR="001F4346" w:rsidRPr="00592E4A" w:rsidRDefault="001F4346" w:rsidP="00036E99">
            <w:pPr>
              <w:spacing w:after="0" w:line="240" w:lineRule="auto"/>
              <w:rPr>
                <w:rFonts w:ascii="Times New Roman" w:hAnsi="Times New Roman" w:cs="Times New Roman"/>
                <w:sz w:val="24"/>
                <w:szCs w:val="24"/>
              </w:rPr>
            </w:pPr>
          </w:p>
          <w:p w:rsidR="00592E4A" w:rsidRPr="00592E4A" w:rsidRDefault="00592E4A" w:rsidP="00036E99">
            <w:pPr>
              <w:spacing w:after="0" w:line="240" w:lineRule="auto"/>
              <w:rPr>
                <w:rFonts w:ascii="Times New Roman" w:hAnsi="Times New Roman" w:cs="Times New Roman"/>
                <w:sz w:val="24"/>
                <w:szCs w:val="24"/>
              </w:rPr>
            </w:pPr>
          </w:p>
        </w:tc>
      </w:tr>
    </w:tbl>
    <w:p w:rsidR="00592E4A" w:rsidRPr="008A285D" w:rsidRDefault="00592E4A" w:rsidP="00592E4A">
      <w:pPr>
        <w:spacing w:line="240" w:lineRule="auto"/>
        <w:ind w:left="291" w:right="-23"/>
        <w:jc w:val="center"/>
        <w:rPr>
          <w:rFonts w:ascii="Times New Roman" w:hAnsi="Times New Roman" w:cs="Times New Roman"/>
          <w:b/>
          <w:color w:val="000000" w:themeColor="text1"/>
          <w:sz w:val="24"/>
          <w:szCs w:val="24"/>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8A285D">
        <w:rPr>
          <w:rFonts w:ascii="Times New Roman" w:hAnsi="Times New Roman" w:cs="Times New Roman"/>
          <w:b/>
          <w:color w:val="000000" w:themeColor="text1"/>
          <w:sz w:val="24"/>
          <w:szCs w:val="24"/>
        </w:rPr>
        <w:t>ХАРАКТЕРИСТИКИ ПРЕДМЕТА ЗАКУПІВЛІ</w:t>
      </w:r>
    </w:p>
    <w:p w:rsidR="00A53F51" w:rsidRPr="00A53F51" w:rsidRDefault="00A53F51" w:rsidP="00A53F51">
      <w:pPr>
        <w:jc w:val="center"/>
        <w:rPr>
          <w:rFonts w:ascii="Times New Roman" w:hAnsi="Times New Roman" w:cs="Times New Roman"/>
          <w:b/>
          <w:sz w:val="24"/>
          <w:szCs w:val="24"/>
        </w:rPr>
      </w:pPr>
      <w:r w:rsidRPr="00A53F51">
        <w:rPr>
          <w:rFonts w:ascii="Times New Roman" w:hAnsi="Times New Roman" w:cs="Times New Roman"/>
          <w:b/>
          <w:iCs/>
          <w:sz w:val="24"/>
          <w:szCs w:val="24"/>
        </w:rPr>
        <w:t xml:space="preserve">код ДК 021:2015 – </w:t>
      </w:r>
      <w:r w:rsidRPr="00A53F51">
        <w:rPr>
          <w:rFonts w:ascii="Times New Roman" w:hAnsi="Times New Roman" w:cs="Times New Roman"/>
          <w:b/>
          <w:sz w:val="24"/>
          <w:szCs w:val="24"/>
        </w:rPr>
        <w:t>39150000-8 Меблі та приспособи різні </w:t>
      </w:r>
    </w:p>
    <w:p w:rsidR="00A53F51" w:rsidRPr="00A53F51" w:rsidRDefault="00A53F51" w:rsidP="00A53F51">
      <w:pPr>
        <w:jc w:val="center"/>
        <w:rPr>
          <w:rFonts w:ascii="Times New Roman" w:hAnsi="Times New Roman" w:cs="Times New Roman"/>
          <w:b/>
          <w:sz w:val="24"/>
          <w:szCs w:val="24"/>
        </w:rPr>
      </w:pPr>
      <w:r w:rsidRPr="00A53F51">
        <w:rPr>
          <w:rFonts w:ascii="Times New Roman" w:hAnsi="Times New Roman" w:cs="Times New Roman"/>
          <w:b/>
          <w:iCs/>
          <w:sz w:val="24"/>
          <w:szCs w:val="24"/>
        </w:rPr>
        <w:t xml:space="preserve"> (меблі для офісних приміщень, згідно дизайн-проєкту, з установкою)</w:t>
      </w:r>
    </w:p>
    <w:p w:rsidR="00A53F51" w:rsidRPr="00A53F51" w:rsidRDefault="00A53F51" w:rsidP="00A53F51">
      <w:pPr>
        <w:pStyle w:val="1"/>
        <w:spacing w:line="360" w:lineRule="atLeast"/>
        <w:jc w:val="center"/>
        <w:textAlignment w:val="baseline"/>
        <w:rPr>
          <w:color w:val="121212"/>
          <w:szCs w:val="24"/>
        </w:rPr>
      </w:pPr>
      <w:r w:rsidRPr="00A53F51">
        <w:rPr>
          <w:color w:val="121212"/>
          <w:szCs w:val="24"/>
        </w:rPr>
        <w:t>Технічна специфікація</w:t>
      </w:r>
    </w:p>
    <w:p w:rsidR="00A53F51" w:rsidRPr="00A53F51" w:rsidRDefault="00A53F51" w:rsidP="00A53F51">
      <w:pPr>
        <w:ind w:firstLine="709"/>
        <w:jc w:val="both"/>
        <w:rPr>
          <w:rFonts w:ascii="Times New Roman" w:hAnsi="Times New Roman" w:cs="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427"/>
        <w:gridCol w:w="708"/>
        <w:gridCol w:w="719"/>
        <w:gridCol w:w="3134"/>
        <w:gridCol w:w="1786"/>
      </w:tblGrid>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w:t>
            </w:r>
          </w:p>
        </w:tc>
        <w:tc>
          <w:tcPr>
            <w:tcW w:w="2500" w:type="dxa"/>
            <w:shd w:val="clear" w:color="auto" w:fill="auto"/>
          </w:tcPr>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Найменування</w:t>
            </w:r>
          </w:p>
        </w:tc>
        <w:tc>
          <w:tcPr>
            <w:tcW w:w="708" w:type="dxa"/>
            <w:shd w:val="clear" w:color="auto" w:fill="auto"/>
          </w:tcPr>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Од.</w:t>
            </w:r>
          </w:p>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вим.</w:t>
            </w:r>
          </w:p>
        </w:tc>
        <w:tc>
          <w:tcPr>
            <w:tcW w:w="719" w:type="dxa"/>
            <w:shd w:val="clear" w:color="auto" w:fill="auto"/>
          </w:tcPr>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Кіль</w:t>
            </w:r>
          </w:p>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 xml:space="preserve">сть </w:t>
            </w:r>
          </w:p>
        </w:tc>
        <w:tc>
          <w:tcPr>
            <w:tcW w:w="3548" w:type="dxa"/>
            <w:shd w:val="clear" w:color="auto" w:fill="auto"/>
          </w:tcPr>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Технічні характеристики</w:t>
            </w:r>
          </w:p>
        </w:tc>
        <w:tc>
          <w:tcPr>
            <w:tcW w:w="2043" w:type="dxa"/>
            <w:shd w:val="clear" w:color="auto" w:fill="auto"/>
          </w:tcPr>
          <w:p w:rsidR="00A53F51" w:rsidRPr="00A53F51" w:rsidRDefault="00A53F51" w:rsidP="004F5BA8">
            <w:pPr>
              <w:jc w:val="both"/>
              <w:rPr>
                <w:rFonts w:ascii="Times New Roman" w:hAnsi="Times New Roman" w:cs="Times New Roman"/>
                <w:b/>
                <w:bCs/>
                <w:sz w:val="24"/>
                <w:szCs w:val="24"/>
              </w:rPr>
            </w:pPr>
            <w:r w:rsidRPr="00A53F51">
              <w:rPr>
                <w:rFonts w:ascii="Times New Roman" w:hAnsi="Times New Roman" w:cs="Times New Roman"/>
                <w:b/>
                <w:bCs/>
                <w:sz w:val="24"/>
                <w:szCs w:val="24"/>
              </w:rPr>
              <w:t xml:space="preserve">Примітка </w:t>
            </w: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C-подібний столик для дивана та ліжка, 500x300x630</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Матеріал: Дерево + залізо, форма стільниці</w:t>
            </w:r>
            <w:r w:rsidRPr="00A53F51">
              <w:rPr>
                <w:rFonts w:ascii="Times New Roman" w:hAnsi="Times New Roman" w:cs="Times New Roman"/>
                <w:color w:val="000000"/>
                <w:sz w:val="24"/>
                <w:szCs w:val="24"/>
              </w:rPr>
              <w:br/>
              <w:t>овальна, колір (відтінок): Венге темний</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Cтілець в стилі лофт м'який 50х45х82 масив дерева бук тканина беж</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2</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Бренд lebem, колір - основи бежевий, матеріал каркасу - дерево, розмір стільця 50х45х82 см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3</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lang w:val="en-US"/>
              </w:rPr>
            </w:pPr>
            <w:r w:rsidRPr="00A53F51">
              <w:rPr>
                <w:rFonts w:ascii="Times New Roman" w:hAnsi="Times New Roman" w:cs="Times New Roman"/>
                <w:sz w:val="24"/>
                <w:szCs w:val="24"/>
              </w:rPr>
              <w:t>Вароча</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поверхня</w:t>
            </w:r>
            <w:r w:rsidRPr="00A53F51">
              <w:rPr>
                <w:rFonts w:ascii="Times New Roman" w:hAnsi="Times New Roman" w:cs="Times New Roman"/>
                <w:sz w:val="24"/>
                <w:szCs w:val="24"/>
                <w:lang w:val="en-US"/>
              </w:rPr>
              <w:t xml:space="preserve"> Domino Electrolux LHR3233CK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lang w:val="en-US"/>
              </w:rPr>
            </w:pPr>
            <w:r w:rsidRPr="00A53F51">
              <w:rPr>
                <w:rFonts w:ascii="Times New Roman" w:hAnsi="Times New Roman" w:cs="Times New Roman"/>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lang w:val="en-US"/>
              </w:rPr>
            </w:pPr>
            <w:r w:rsidRPr="00A53F51">
              <w:rPr>
                <w:rFonts w:ascii="Times New Roman" w:hAnsi="Times New Roman" w:cs="Times New Roman"/>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lang w:val="en-US"/>
              </w:rPr>
            </w:pPr>
            <w:r w:rsidRPr="00A53F51">
              <w:rPr>
                <w:rFonts w:ascii="Times New Roman" w:hAnsi="Times New Roman" w:cs="Times New Roman"/>
                <w:sz w:val="24"/>
                <w:szCs w:val="24"/>
              </w:rPr>
              <w:t>Тип</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варильної</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панелі</w:t>
            </w:r>
            <w:r w:rsidRPr="00A53F51">
              <w:rPr>
                <w:rFonts w:ascii="Times New Roman" w:hAnsi="Times New Roman" w:cs="Times New Roman"/>
                <w:sz w:val="24"/>
                <w:szCs w:val="24"/>
                <w:lang w:val="en-US"/>
              </w:rPr>
              <w:t xml:space="preserve"> - </w:t>
            </w:r>
            <w:r w:rsidRPr="00A53F51">
              <w:rPr>
                <w:rFonts w:ascii="Times New Roman" w:hAnsi="Times New Roman" w:cs="Times New Roman"/>
                <w:sz w:val="24"/>
                <w:szCs w:val="24"/>
              </w:rPr>
              <w:t>електрична</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тип</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зон</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нагріву</w:t>
            </w:r>
            <w:r w:rsidRPr="00A53F51">
              <w:rPr>
                <w:rFonts w:ascii="Times New Roman" w:hAnsi="Times New Roman" w:cs="Times New Roman"/>
                <w:sz w:val="24"/>
                <w:szCs w:val="24"/>
                <w:lang w:val="en-US"/>
              </w:rPr>
              <w:t xml:space="preserve"> - High Light, </w:t>
            </w:r>
            <w:r w:rsidRPr="00A53F51">
              <w:rPr>
                <w:rFonts w:ascii="Times New Roman" w:hAnsi="Times New Roman" w:cs="Times New Roman"/>
                <w:sz w:val="24"/>
                <w:szCs w:val="24"/>
              </w:rPr>
              <w:t>кількість</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конфорок</w:t>
            </w:r>
            <w:r w:rsidRPr="00A53F51">
              <w:rPr>
                <w:rFonts w:ascii="Times New Roman" w:hAnsi="Times New Roman" w:cs="Times New Roman"/>
                <w:sz w:val="24"/>
                <w:szCs w:val="24"/>
                <w:lang w:val="en-US"/>
              </w:rPr>
              <w:t>/</w:t>
            </w:r>
            <w:r w:rsidRPr="00A53F51">
              <w:rPr>
                <w:rFonts w:ascii="Times New Roman" w:hAnsi="Times New Roman" w:cs="Times New Roman"/>
                <w:sz w:val="24"/>
                <w:szCs w:val="24"/>
              </w:rPr>
              <w:t>зон</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нагріву</w:t>
            </w:r>
            <w:r w:rsidRPr="00A53F51">
              <w:rPr>
                <w:rFonts w:ascii="Times New Roman" w:hAnsi="Times New Roman" w:cs="Times New Roman"/>
                <w:sz w:val="24"/>
                <w:szCs w:val="24"/>
                <w:lang w:val="en-US"/>
              </w:rPr>
              <w:t xml:space="preserve"> - 2, </w:t>
            </w:r>
            <w:r w:rsidRPr="00A53F51">
              <w:rPr>
                <w:rFonts w:ascii="Times New Roman" w:hAnsi="Times New Roman" w:cs="Times New Roman"/>
                <w:sz w:val="24"/>
                <w:szCs w:val="24"/>
              </w:rPr>
              <w:t>матеріал</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основи</w:t>
            </w:r>
            <w:r w:rsidRPr="00A53F51">
              <w:rPr>
                <w:rFonts w:ascii="Times New Roman" w:hAnsi="Times New Roman" w:cs="Times New Roman"/>
                <w:sz w:val="24"/>
                <w:szCs w:val="24"/>
                <w:lang w:val="en-US"/>
              </w:rPr>
              <w:t xml:space="preserve"> - </w:t>
            </w:r>
            <w:r w:rsidRPr="00A53F51">
              <w:rPr>
                <w:rFonts w:ascii="Times New Roman" w:hAnsi="Times New Roman" w:cs="Times New Roman"/>
                <w:sz w:val="24"/>
                <w:szCs w:val="24"/>
              </w:rPr>
              <w:t>склокераміка</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передня</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ліва</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конфорка</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lang w:val="en-US"/>
              </w:rPr>
              <w:br/>
            </w:r>
            <w:r w:rsidRPr="00A53F51">
              <w:rPr>
                <w:rFonts w:ascii="Times New Roman" w:hAnsi="Times New Roman" w:cs="Times New Roman"/>
                <w:sz w:val="24"/>
                <w:szCs w:val="24"/>
              </w:rPr>
              <w:t>діаметр</w:t>
            </w:r>
            <w:r w:rsidRPr="00A53F51">
              <w:rPr>
                <w:rFonts w:ascii="Times New Roman" w:hAnsi="Times New Roman" w:cs="Times New Roman"/>
                <w:sz w:val="24"/>
                <w:szCs w:val="24"/>
                <w:lang w:val="en-US"/>
              </w:rPr>
              <w:t xml:space="preserve"> 14,5 </w:t>
            </w:r>
            <w:r w:rsidRPr="00A53F51">
              <w:rPr>
                <w:rFonts w:ascii="Times New Roman" w:hAnsi="Times New Roman" w:cs="Times New Roman"/>
                <w:sz w:val="24"/>
                <w:szCs w:val="24"/>
              </w:rPr>
              <w:t>см</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потужність</w:t>
            </w:r>
            <w:r w:rsidRPr="00A53F51">
              <w:rPr>
                <w:rFonts w:ascii="Times New Roman" w:hAnsi="Times New Roman" w:cs="Times New Roman"/>
                <w:sz w:val="24"/>
                <w:szCs w:val="24"/>
                <w:lang w:val="en-US"/>
              </w:rPr>
              <w:t xml:space="preserve"> 1,2 </w:t>
            </w:r>
            <w:r w:rsidRPr="00A53F51">
              <w:rPr>
                <w:rFonts w:ascii="Times New Roman" w:hAnsi="Times New Roman" w:cs="Times New Roman"/>
                <w:sz w:val="24"/>
                <w:szCs w:val="24"/>
              </w:rPr>
              <w:t>кВт</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задня</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ліва</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конфорка</w:t>
            </w:r>
            <w:r w:rsidRPr="00A53F51">
              <w:rPr>
                <w:rFonts w:ascii="Times New Roman" w:hAnsi="Times New Roman" w:cs="Times New Roman"/>
                <w:sz w:val="24"/>
                <w:szCs w:val="24"/>
                <w:lang w:val="en-US"/>
              </w:rPr>
              <w:t xml:space="preserve"> - </w:t>
            </w:r>
            <w:r w:rsidRPr="00A53F51">
              <w:rPr>
                <w:rFonts w:ascii="Times New Roman" w:hAnsi="Times New Roman" w:cs="Times New Roman"/>
                <w:sz w:val="24"/>
                <w:szCs w:val="24"/>
              </w:rPr>
              <w:t>діаметр</w:t>
            </w:r>
            <w:r w:rsidRPr="00A53F51">
              <w:rPr>
                <w:rFonts w:ascii="Times New Roman" w:hAnsi="Times New Roman" w:cs="Times New Roman"/>
                <w:sz w:val="24"/>
                <w:szCs w:val="24"/>
                <w:lang w:val="en-US"/>
              </w:rPr>
              <w:t xml:space="preserve"> 12-18 </w:t>
            </w:r>
            <w:r w:rsidRPr="00A53F51">
              <w:rPr>
                <w:rFonts w:ascii="Times New Roman" w:hAnsi="Times New Roman" w:cs="Times New Roman"/>
                <w:sz w:val="24"/>
                <w:szCs w:val="24"/>
              </w:rPr>
              <w:t>см</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потужність</w:t>
            </w:r>
            <w:r w:rsidRPr="00A53F51">
              <w:rPr>
                <w:rFonts w:ascii="Times New Roman" w:hAnsi="Times New Roman" w:cs="Times New Roman"/>
                <w:sz w:val="24"/>
                <w:szCs w:val="24"/>
                <w:lang w:val="en-US"/>
              </w:rPr>
              <w:t xml:space="preserve"> 0,7-1,7 </w:t>
            </w:r>
            <w:r w:rsidRPr="00A53F51">
              <w:rPr>
                <w:rFonts w:ascii="Times New Roman" w:hAnsi="Times New Roman" w:cs="Times New Roman"/>
                <w:sz w:val="24"/>
                <w:szCs w:val="24"/>
              </w:rPr>
              <w:t>кВт</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Ширина</w:t>
            </w:r>
            <w:r w:rsidRPr="00A53F51">
              <w:rPr>
                <w:rFonts w:ascii="Times New Roman" w:hAnsi="Times New Roman" w:cs="Times New Roman"/>
                <w:sz w:val="24"/>
                <w:szCs w:val="24"/>
                <w:lang w:val="en-US"/>
              </w:rPr>
              <w:t xml:space="preserve"> - 29 </w:t>
            </w:r>
            <w:r w:rsidRPr="00A53F51">
              <w:rPr>
                <w:rFonts w:ascii="Times New Roman" w:hAnsi="Times New Roman" w:cs="Times New Roman"/>
                <w:sz w:val="24"/>
                <w:szCs w:val="24"/>
              </w:rPr>
              <w:t>см</w:t>
            </w:r>
            <w:r w:rsidRPr="00A53F51">
              <w:rPr>
                <w:rFonts w:ascii="Times New Roman" w:hAnsi="Times New Roman" w:cs="Times New Roman"/>
                <w:sz w:val="24"/>
                <w:szCs w:val="24"/>
                <w:lang w:val="en-US"/>
              </w:rPr>
              <w:t xml:space="preserve">, </w:t>
            </w:r>
            <w:r w:rsidRPr="00A53F51">
              <w:rPr>
                <w:rFonts w:ascii="Times New Roman" w:hAnsi="Times New Roman" w:cs="Times New Roman"/>
                <w:sz w:val="24"/>
                <w:szCs w:val="24"/>
              </w:rPr>
              <w:t>глибина</w:t>
            </w:r>
            <w:r w:rsidRPr="00A53F51">
              <w:rPr>
                <w:rFonts w:ascii="Times New Roman" w:hAnsi="Times New Roman" w:cs="Times New Roman"/>
                <w:sz w:val="24"/>
                <w:szCs w:val="24"/>
                <w:lang w:val="en-US"/>
              </w:rPr>
              <w:t xml:space="preserve"> -52 </w:t>
            </w:r>
            <w:r w:rsidRPr="00A53F51">
              <w:rPr>
                <w:rFonts w:ascii="Times New Roman" w:hAnsi="Times New Roman" w:cs="Times New Roman"/>
                <w:sz w:val="24"/>
                <w:szCs w:val="24"/>
              </w:rPr>
              <w:t>см</w:t>
            </w:r>
          </w:p>
        </w:tc>
        <w:tc>
          <w:tcPr>
            <w:tcW w:w="2043" w:type="dxa"/>
            <w:shd w:val="clear" w:color="auto" w:fill="auto"/>
          </w:tcPr>
          <w:p w:rsidR="00A53F51" w:rsidRPr="00A53F51" w:rsidRDefault="00A53F51" w:rsidP="004F5BA8">
            <w:pPr>
              <w:jc w:val="both"/>
              <w:rPr>
                <w:rFonts w:ascii="Times New Roman" w:hAnsi="Times New Roman" w:cs="Times New Roman"/>
                <w:sz w:val="24"/>
                <w:szCs w:val="24"/>
                <w:lang w:val="en-US"/>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4</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Диван Corn Beige</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3</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Материалы: текстиль, поролон, ДСП, габарити: 1800х800х640 без розеток. Колір світлий беж</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lastRenderedPageBreak/>
              <w:t>5</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Диван Corn Beige з розетками зліва</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2</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Материалы: текстиль, поролон, ДСП, габарити: 1800х800х640 з розетками зліва. Колір світлий беж</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6</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Диван Corn Beige з розетками праворуч</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2</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Материалы: текстиль, поролон, ДСП, габарити: 1800х800х640 з розетками зправа. Колір світлий беж</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7</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Диван. PH-0825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текстиль, тканина сіра, дов. 3000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8</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Допрацьовки в кабінеті секретаря (панелі та полички)</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Панель: ДСП лам. Swiss krono D5194 MX Дуб Сонома трюфель, 730х2750 мм (h), стінова панель МДФ рейкова Дуб Шамоні темний 11х280 см - 2675х1000 мм (h) мм, гіпсова 3Д панель DecoWalls Рваний Паралайн - 2255х2750 мм (h). Полка PL-2-16 Loft Design - Материал: Металл + ДСП, Висота, см: 60, Глубина, см: 30</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9</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КРІСЛО КЕРІВНИКА A1612, ШКІРЯНЕ, ЧОРНЕ</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Колір - чорний, максимальне навантаження - 120 кг, матеріал сидіння - шкіра, матеріал спинки - шкіра, механізм - синхронний, основа - алюміній полірований, регулювання - висота сидіння, сила гойдання, фіксація кута нахилу</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10</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Кавовий столик PH-10046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модель - PH-10046 450х450х500, Матеріал - скло, матеріал ніжок - сталь, матеріал стільниці - камінь.</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11</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lang w:val="en-US"/>
              </w:rPr>
            </w:pPr>
            <w:r w:rsidRPr="00A53F51">
              <w:rPr>
                <w:rFonts w:ascii="Times New Roman" w:hAnsi="Times New Roman" w:cs="Times New Roman"/>
                <w:color w:val="000000"/>
                <w:sz w:val="24"/>
                <w:szCs w:val="24"/>
              </w:rPr>
              <w:t>Крісло</w:t>
            </w:r>
            <w:r w:rsidRPr="00A53F51">
              <w:rPr>
                <w:rFonts w:ascii="Times New Roman" w:hAnsi="Times New Roman" w:cs="Times New Roman"/>
                <w:color w:val="000000"/>
                <w:sz w:val="24"/>
                <w:szCs w:val="24"/>
                <w:lang w:val="en-US"/>
              </w:rPr>
              <w:t xml:space="preserve"> Star steel CFA LB chrome LE A 21096533</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lang w:val="en-US"/>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lang w:val="en-US"/>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lang w:val="en-US"/>
              </w:rPr>
            </w:pPr>
            <w:r w:rsidRPr="00A53F51">
              <w:rPr>
                <w:rFonts w:ascii="Times New Roman" w:hAnsi="Times New Roman" w:cs="Times New Roman"/>
                <w:color w:val="000000"/>
                <w:sz w:val="24"/>
                <w:szCs w:val="24"/>
              </w:rPr>
              <w:t>Жорсткість</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м</w:t>
            </w:r>
            <w:r w:rsidRPr="00A53F51">
              <w:rPr>
                <w:rFonts w:ascii="Times New Roman" w:hAnsi="Times New Roman" w:cs="Times New Roman"/>
                <w:color w:val="000000"/>
                <w:sz w:val="24"/>
                <w:szCs w:val="24"/>
                <w:lang w:val="en-US"/>
              </w:rPr>
              <w:t>'</w:t>
            </w:r>
            <w:r w:rsidRPr="00A53F51">
              <w:rPr>
                <w:rFonts w:ascii="Times New Roman" w:hAnsi="Times New Roman" w:cs="Times New Roman"/>
                <w:color w:val="000000"/>
                <w:sz w:val="24"/>
                <w:szCs w:val="24"/>
              </w:rPr>
              <w:t>який</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матеріал</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підлокітників</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метал</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фарбування</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металу</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хром</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тип</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спинки</w:t>
            </w:r>
            <w:r w:rsidRPr="00A53F51">
              <w:rPr>
                <w:rFonts w:ascii="Times New Roman" w:hAnsi="Times New Roman" w:cs="Times New Roman"/>
                <w:color w:val="000000"/>
                <w:sz w:val="24"/>
                <w:szCs w:val="24"/>
                <w:lang w:val="en-US"/>
              </w:rPr>
              <w:t>: hb (</w:t>
            </w:r>
            <w:r w:rsidRPr="00A53F51">
              <w:rPr>
                <w:rFonts w:ascii="Times New Roman" w:hAnsi="Times New Roman" w:cs="Times New Roman"/>
                <w:color w:val="000000"/>
                <w:sz w:val="24"/>
                <w:szCs w:val="24"/>
              </w:rPr>
              <w:t>висока</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ширина</w:t>
            </w:r>
            <w:r w:rsidRPr="00A53F51">
              <w:rPr>
                <w:rFonts w:ascii="Times New Roman" w:hAnsi="Times New Roman" w:cs="Times New Roman"/>
                <w:color w:val="000000"/>
                <w:sz w:val="24"/>
                <w:szCs w:val="24"/>
                <w:lang w:val="en-US"/>
              </w:rPr>
              <w:t xml:space="preserve">: 55 </w:t>
            </w:r>
            <w:r w:rsidRPr="00A53F51">
              <w:rPr>
                <w:rFonts w:ascii="Times New Roman" w:hAnsi="Times New Roman" w:cs="Times New Roman"/>
                <w:color w:val="000000"/>
                <w:sz w:val="24"/>
                <w:szCs w:val="24"/>
              </w:rPr>
              <w:t>см</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висота</w:t>
            </w:r>
            <w:r w:rsidRPr="00A53F51">
              <w:rPr>
                <w:rFonts w:ascii="Times New Roman" w:hAnsi="Times New Roman" w:cs="Times New Roman"/>
                <w:color w:val="000000"/>
                <w:sz w:val="24"/>
                <w:szCs w:val="24"/>
                <w:lang w:val="en-US"/>
              </w:rPr>
              <w:t xml:space="preserve">: 98 </w:t>
            </w:r>
            <w:r w:rsidRPr="00A53F51">
              <w:rPr>
                <w:rFonts w:ascii="Times New Roman" w:hAnsi="Times New Roman" w:cs="Times New Roman"/>
                <w:color w:val="000000"/>
                <w:sz w:val="24"/>
                <w:szCs w:val="24"/>
              </w:rPr>
              <w:t>см</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висота</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посадки</w:t>
            </w:r>
            <w:r w:rsidRPr="00A53F51">
              <w:rPr>
                <w:rFonts w:ascii="Times New Roman" w:hAnsi="Times New Roman" w:cs="Times New Roman"/>
                <w:color w:val="000000"/>
                <w:sz w:val="24"/>
                <w:szCs w:val="24"/>
                <w:lang w:val="en-US"/>
              </w:rPr>
              <w:t xml:space="preserve">: 49 </w:t>
            </w:r>
            <w:r w:rsidRPr="00A53F51">
              <w:rPr>
                <w:rFonts w:ascii="Times New Roman" w:hAnsi="Times New Roman" w:cs="Times New Roman"/>
                <w:color w:val="000000"/>
                <w:sz w:val="24"/>
                <w:szCs w:val="24"/>
              </w:rPr>
              <w:t>см</w:t>
            </w:r>
          </w:p>
        </w:tc>
        <w:tc>
          <w:tcPr>
            <w:tcW w:w="2043" w:type="dxa"/>
            <w:shd w:val="clear" w:color="auto" w:fill="auto"/>
          </w:tcPr>
          <w:p w:rsidR="00A53F51" w:rsidRPr="00A53F51" w:rsidRDefault="00A53F51" w:rsidP="004F5BA8">
            <w:pPr>
              <w:jc w:val="both"/>
              <w:rPr>
                <w:rFonts w:ascii="Times New Roman" w:hAnsi="Times New Roman" w:cs="Times New Roman"/>
                <w:sz w:val="24"/>
                <w:szCs w:val="24"/>
                <w:lang w:val="en-US"/>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lastRenderedPageBreak/>
              <w:t>12</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Крісло для очікування Сідней тканина Світло-сіра (Velmi TM)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тканина Світло-сіра (Velmi</w:t>
            </w:r>
            <w:r w:rsidRPr="00A53F51">
              <w:rPr>
                <w:rFonts w:ascii="Times New Roman" w:hAnsi="Times New Roman" w:cs="Times New Roman"/>
                <w:color w:val="000000"/>
                <w:sz w:val="24"/>
                <w:szCs w:val="24"/>
              </w:rPr>
              <w:br/>
              <w:t xml:space="preserve">TM) Каркас - фанера 15 мм, Підстава - пружини-змійки, Матеріал оббивки - меблева тканина, ніжки - хромований метал, ширина - 80 см, глибина - 80 см, висота - 75 см </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13</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 xml:space="preserve">Крісло офісне бежеве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4</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Максимальне навантаження - 130 кг, колір - бежевий, матеріал оббивки - екошкіра, висота спинки у верхньому положенні - 435 мм, механізми Tilt (Коливання), матеріал корпусу - метал, висота сидіння у верхньому положенні - 575 мм, висота - 101 см, висота сидіння у нижньому положенні - 495 мм, наповнювач - поролон, розміри сидіння - 45 х 40 см, висота підлокітників - 78.5 см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14</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Кухня біля приймальні керівника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Кухня </w:t>
            </w:r>
            <w:proofErr w:type="gramStart"/>
            <w:r w:rsidRPr="00A53F51">
              <w:rPr>
                <w:rFonts w:ascii="Times New Roman" w:hAnsi="Times New Roman" w:cs="Times New Roman"/>
                <w:color w:val="000000"/>
                <w:sz w:val="24"/>
                <w:szCs w:val="24"/>
              </w:rPr>
              <w:t>кутова,ручка</w:t>
            </w:r>
            <w:proofErr w:type="gramEnd"/>
            <w:r w:rsidRPr="00A53F51">
              <w:rPr>
                <w:rFonts w:ascii="Times New Roman" w:hAnsi="Times New Roman" w:cs="Times New Roman"/>
                <w:color w:val="000000"/>
                <w:sz w:val="24"/>
                <w:szCs w:val="24"/>
              </w:rPr>
              <w:t xml:space="preserve">-профіль GOLA. фасад ДСП Kronospan 5981.BSC,Кашимир: тумба 2165х795(h) мм, тумба 904х765 (h) мм, навісний шкаф 1210х1235 (h) мм. ДСП Egger H3146 STR19. Дуб  Лоренцо бежево-сірий: навесний шкаф 1565х1235 (h) мм </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15</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Кухня секретаря</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Ручка профіль GOLA-2600мм, ДСП</w:t>
            </w:r>
            <w:r w:rsidRPr="00A53F51">
              <w:rPr>
                <w:rFonts w:ascii="Times New Roman" w:hAnsi="Times New Roman" w:cs="Times New Roman"/>
                <w:color w:val="000000"/>
                <w:sz w:val="24"/>
                <w:szCs w:val="24"/>
              </w:rPr>
              <w:br/>
              <w:t>Kronospan 0110 SM., білий. Тумба 2600х850 (h) мм, стелаж 600х2030 (h)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16</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Обідній прямокутний стіл. Модель RD-0242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Модель RD-0242,чорний,</w:t>
            </w:r>
            <w:r w:rsidRPr="00A53F51">
              <w:rPr>
                <w:rFonts w:ascii="Times New Roman" w:hAnsi="Times New Roman" w:cs="Times New Roman"/>
                <w:color w:val="000000"/>
                <w:sz w:val="24"/>
                <w:szCs w:val="24"/>
              </w:rPr>
              <w:br/>
              <w:t>Габаритні розміри: 2600х1000х750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lastRenderedPageBreak/>
              <w:t>17</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Офісне крісло для відвідувачів KUBO Signal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10</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Матеріал - тканина, підлокітники - так, каркас, ніжки - метал, висота - 80 см, довжина - 60 см, ширина/глибина - 43 см, Бренд - Signal артикул моделі - SL13262</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18</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Офісний стіл. Модель RD-5492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3500х1400х750 мм з</w:t>
            </w:r>
            <w:r w:rsidRPr="00A53F51">
              <w:rPr>
                <w:rFonts w:ascii="Times New Roman" w:hAnsi="Times New Roman" w:cs="Times New Roman"/>
                <w:color w:val="000000"/>
                <w:sz w:val="24"/>
                <w:szCs w:val="24"/>
              </w:rPr>
              <w:br/>
              <w:t>вбудованими розетками</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19</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Стіл навісний</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1400х600х150 мм ДСП RAL9003 білий</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20</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Стійка ресепшена (друга частина - серверні бокси)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ДСП лам. Swiss Krono 3823 OW Дуб Нью-Йорк, Габаритні розміри: 1850х2600, в нижній частині - розсувні двері. Висота стільниці - 1100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21</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Стійка ресепшена (перша частина - стіл)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ДСП лам. Swiss Krono 3823 OW Дуб Нью-Йорк, габаритні розміри: 4328х750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22</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Стіл РН-51443, 2400х900х750 мм, з вбудованими розетками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2400х900х750 мм, з вбудованими</w:t>
            </w:r>
            <w:r w:rsidRPr="00A53F51">
              <w:rPr>
                <w:rFonts w:ascii="Times New Roman" w:hAnsi="Times New Roman" w:cs="Times New Roman"/>
                <w:color w:val="000000"/>
                <w:sz w:val="24"/>
                <w:szCs w:val="24"/>
              </w:rPr>
              <w:br/>
              <w:t>розетками, Артикул: PH-51443</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23</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Стіл журнальний IKEA KNARREVIK, приліжковий столик чорний, 37х38 см</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Ширина: 37 см, глибина: 28 см, висота: 45 см. Форма - кутові, установка - на ніжках, колір корпусу - чорний. Конструкція з металевими перекладинами без зварних з'єднань.</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24</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Стілець</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для</w:t>
            </w:r>
            <w:r w:rsidRPr="00A53F51">
              <w:rPr>
                <w:rFonts w:ascii="Times New Roman" w:hAnsi="Times New Roman" w:cs="Times New Roman"/>
                <w:color w:val="000000"/>
                <w:sz w:val="24"/>
                <w:szCs w:val="24"/>
                <w:lang w:val="en-US"/>
              </w:rPr>
              <w:t xml:space="preserve"> </w:t>
            </w:r>
            <w:r w:rsidRPr="00A53F51">
              <w:rPr>
                <w:rFonts w:ascii="Times New Roman" w:hAnsi="Times New Roman" w:cs="Times New Roman"/>
                <w:color w:val="000000"/>
                <w:sz w:val="24"/>
                <w:szCs w:val="24"/>
              </w:rPr>
              <w:t>дому</w:t>
            </w:r>
            <w:r w:rsidRPr="00A53F51">
              <w:rPr>
                <w:rFonts w:ascii="Times New Roman" w:hAnsi="Times New Roman" w:cs="Times New Roman"/>
                <w:color w:val="000000"/>
                <w:sz w:val="24"/>
                <w:szCs w:val="24"/>
                <w:lang w:val="en-US"/>
              </w:rPr>
              <w:t xml:space="preserve"> Italy Minimalistic. </w:t>
            </w:r>
            <w:r w:rsidRPr="00A53F51">
              <w:rPr>
                <w:rFonts w:ascii="Times New Roman" w:hAnsi="Times New Roman" w:cs="Times New Roman"/>
                <w:color w:val="000000"/>
                <w:sz w:val="24"/>
                <w:szCs w:val="24"/>
              </w:rPr>
              <w:t xml:space="preserve">Модель 2-465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10</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Колір оббивки - сірий, варіант сидіння - жорстке. Габаритні розміри: 840х480х380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25</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Стільниця до кухні біля приймальні керівника. Штучний камінь разом з </w:t>
            </w:r>
            <w:r w:rsidRPr="00A53F51">
              <w:rPr>
                <w:rFonts w:ascii="Times New Roman" w:hAnsi="Times New Roman" w:cs="Times New Roman"/>
                <w:color w:val="000000"/>
                <w:sz w:val="24"/>
                <w:szCs w:val="24"/>
              </w:rPr>
              <w:lastRenderedPageBreak/>
              <w:t>інтегрованою мийкою</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lastRenderedPageBreak/>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Габаритні розміри: 1548х600 мм; 2165х600 мм. </w:t>
            </w:r>
            <w:r w:rsidRPr="00A53F51">
              <w:rPr>
                <w:rFonts w:ascii="Times New Roman" w:hAnsi="Times New Roman" w:cs="Times New Roman"/>
                <w:color w:val="000000"/>
                <w:sz w:val="24"/>
                <w:szCs w:val="24"/>
              </w:rPr>
              <w:lastRenderedPageBreak/>
              <w:t>Штучний камінь разом з інтегрованою мийкою</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lastRenderedPageBreak/>
              <w:t>26</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 xml:space="preserve">Стільниця до кухні секретаря. Штучний камінь </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2600х600 мм. Штучний камінь 20мм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27</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Шафа з тумбою в приймальні керівника</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ДСП Kronospan К519, SU Cіра мишка, стільниця - ДСП лам. Swiss Krono U570 VL Білий Фарфор, 2920х2750 (h) мм, тумба 2520х900(h). Рамковий алюмінієвий профіль R-4 чорний матовий (вставка скло - графіт 4 мм)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28</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Шафа. Кабінет керівника. Тип 1</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1200х2750. ДСП</w:t>
            </w:r>
            <w:r w:rsidRPr="00A53F51">
              <w:rPr>
                <w:rFonts w:ascii="Times New Roman" w:hAnsi="Times New Roman" w:cs="Times New Roman"/>
                <w:color w:val="000000"/>
                <w:sz w:val="24"/>
                <w:szCs w:val="24"/>
              </w:rPr>
              <w:br/>
              <w:t>ламінірований Swiss Krono U570.білий</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29</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Шафа. Кабінет керівника. Тип 2</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Габаритні розміри: 1200х2750. ДСП</w:t>
            </w:r>
            <w:r w:rsidRPr="00A53F51">
              <w:rPr>
                <w:rFonts w:ascii="Times New Roman" w:hAnsi="Times New Roman" w:cs="Times New Roman"/>
                <w:color w:val="000000"/>
                <w:sz w:val="24"/>
                <w:szCs w:val="24"/>
              </w:rPr>
              <w:br/>
              <w:t>ламінірований Swiss Krono U570.білий</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30</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Шкаф біля кухні секретаря разом з панелями</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Габаритні розміри: 1450х2930 мм</w:t>
            </w:r>
            <w:r w:rsidRPr="00A53F51">
              <w:rPr>
                <w:rFonts w:ascii="Times New Roman" w:hAnsi="Times New Roman" w:cs="Times New Roman"/>
                <w:sz w:val="24"/>
                <w:szCs w:val="24"/>
              </w:rPr>
              <w:br/>
              <w:t>з стелажем зсередини 2000х500 мм, в нижній частини - наскрізні отвори 600х18 мм. ДСП лам. Swiss Krono D5194 MX Дуб Сонома трюфель.</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31</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Вбудована посудомийна машина BOSCH SPV4EMX65K</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 xml:space="preserve">Споживання води (цикл) - 9,5 л, споживання води (л/рік) - 2660 л, споживання енергії на рік (кВт) - 211 кВт/рік, рівень шуму - 44 дБ, Висота - 81,5 см, ширина - 44,8 см, глибина -  55 см </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32</w:t>
            </w:r>
          </w:p>
        </w:tc>
        <w:tc>
          <w:tcPr>
            <w:tcW w:w="2500"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C-подібний столик для дивана та ліжка, 500x300x630</w:t>
            </w:r>
          </w:p>
        </w:tc>
        <w:tc>
          <w:tcPr>
            <w:tcW w:w="708"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color w:val="000000"/>
                <w:sz w:val="24"/>
                <w:szCs w:val="24"/>
              </w:rPr>
              <w:t>Матеріал: Дерево + залізо, форма стільниці</w:t>
            </w:r>
            <w:r w:rsidRPr="00A53F51">
              <w:rPr>
                <w:rFonts w:ascii="Times New Roman" w:hAnsi="Times New Roman" w:cs="Times New Roman"/>
                <w:color w:val="000000"/>
                <w:sz w:val="24"/>
                <w:szCs w:val="24"/>
              </w:rPr>
              <w:br/>
              <w:t>овальна, колір (відтінок): Венге темний</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lastRenderedPageBreak/>
              <w:t>33</w:t>
            </w:r>
          </w:p>
        </w:tc>
        <w:tc>
          <w:tcPr>
            <w:tcW w:w="2500" w:type="dxa"/>
            <w:shd w:val="clear" w:color="auto" w:fill="auto"/>
            <w:vAlign w:val="bottom"/>
          </w:tcPr>
          <w:p w:rsidR="00A53F51" w:rsidRPr="00A53F51" w:rsidRDefault="00A53F51" w:rsidP="004F5BA8">
            <w:pPr>
              <w:pStyle w:val="1"/>
              <w:spacing w:line="420" w:lineRule="atLeast"/>
              <w:textAlignment w:val="baseline"/>
              <w:rPr>
                <w:b/>
                <w:bCs/>
                <w:color w:val="221F1F"/>
                <w:szCs w:val="24"/>
              </w:rPr>
            </w:pPr>
            <w:r w:rsidRPr="00A53F51">
              <w:rPr>
                <w:color w:val="221F1F"/>
                <w:szCs w:val="24"/>
              </w:rPr>
              <w:t>Вбудований холодильник SAMSUNG</w:t>
            </w:r>
          </w:p>
          <w:p w:rsidR="00A53F51" w:rsidRPr="00A53F51" w:rsidRDefault="00A53F51" w:rsidP="004F5BA8">
            <w:pPr>
              <w:pStyle w:val="1"/>
              <w:spacing w:line="420" w:lineRule="atLeast"/>
              <w:textAlignment w:val="baseline"/>
              <w:rPr>
                <w:b/>
                <w:bCs/>
                <w:color w:val="221F1F"/>
                <w:szCs w:val="24"/>
              </w:rPr>
            </w:pPr>
            <w:r w:rsidRPr="00A53F51">
              <w:rPr>
                <w:color w:val="221F1F"/>
                <w:szCs w:val="24"/>
              </w:rPr>
              <w:t>BRB266150WW/UA</w:t>
            </w:r>
          </w:p>
          <w:p w:rsidR="00A53F51" w:rsidRPr="00A53F51" w:rsidRDefault="00A53F51" w:rsidP="004F5BA8">
            <w:pPr>
              <w:pStyle w:val="1"/>
              <w:spacing w:line="420" w:lineRule="atLeast"/>
              <w:textAlignment w:val="baseline"/>
              <w:rPr>
                <w:b/>
                <w:bCs/>
                <w:color w:val="221F1F"/>
                <w:szCs w:val="24"/>
              </w:rPr>
            </w:pPr>
          </w:p>
          <w:p w:rsidR="00A53F51" w:rsidRPr="00A53F51" w:rsidRDefault="00A53F51" w:rsidP="004F5BA8">
            <w:pPr>
              <w:jc w:val="both"/>
              <w:rPr>
                <w:rFonts w:ascii="Times New Roman" w:hAnsi="Times New Roman" w:cs="Times New Roman"/>
                <w:color w:val="000000"/>
                <w:sz w:val="24"/>
                <w:szCs w:val="24"/>
              </w:rPr>
            </w:pPr>
          </w:p>
        </w:tc>
        <w:tc>
          <w:tcPr>
            <w:tcW w:w="708" w:type="dxa"/>
            <w:shd w:val="clear" w:color="auto" w:fill="auto"/>
            <w:vAlign w:val="bottom"/>
          </w:tcPr>
          <w:p w:rsidR="00A53F51" w:rsidRPr="00A53F51" w:rsidRDefault="00A53F51" w:rsidP="004F5BA8">
            <w:pPr>
              <w:jc w:val="center"/>
              <w:rPr>
                <w:rFonts w:ascii="Times New Roman" w:hAnsi="Times New Roman" w:cs="Times New Roman"/>
                <w:color w:val="000000"/>
                <w:sz w:val="24"/>
                <w:szCs w:val="24"/>
              </w:rPr>
            </w:pPr>
            <w:r w:rsidRPr="00A53F51">
              <w:rPr>
                <w:rFonts w:ascii="Times New Roman" w:hAnsi="Times New Roman" w:cs="Times New Roman"/>
                <w:color w:val="000000"/>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color w:val="000000"/>
                <w:sz w:val="24"/>
                <w:szCs w:val="24"/>
              </w:rPr>
            </w:pPr>
            <w:r w:rsidRPr="00A53F51">
              <w:rPr>
                <w:rFonts w:ascii="Times New Roman" w:hAnsi="Times New Roman" w:cs="Times New Roman"/>
                <w:color w:val="000000"/>
                <w:sz w:val="24"/>
                <w:szCs w:val="24"/>
              </w:rPr>
              <w:t>1</w:t>
            </w:r>
          </w:p>
        </w:tc>
        <w:tc>
          <w:tcPr>
            <w:tcW w:w="3548" w:type="dxa"/>
            <w:shd w:val="clear" w:color="auto" w:fill="auto"/>
            <w:vAlign w:val="bottom"/>
          </w:tcPr>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Загальний об'єм холодильника -</w:t>
            </w:r>
            <w:r w:rsidRPr="00A53F51">
              <w:rPr>
                <w:rFonts w:ascii="Times New Roman" w:hAnsi="Times New Roman" w:cs="Times New Roman"/>
                <w:sz w:val="24"/>
                <w:szCs w:val="24"/>
                <w:bdr w:val="none" w:sz="0" w:space="0" w:color="auto" w:frame="1"/>
              </w:rPr>
              <w:t>275 л</w:t>
            </w:r>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Тип холодильника -</w:t>
            </w:r>
            <w:hyperlink r:id="rId6" w:history="1">
              <w:r w:rsidRPr="00A53F51">
                <w:rPr>
                  <w:rFonts w:ascii="Times New Roman" w:hAnsi="Times New Roman" w:cs="Times New Roman"/>
                  <w:sz w:val="24"/>
                  <w:szCs w:val="24"/>
                  <w:u w:val="single"/>
                  <w:bdr w:val="none" w:sz="0" w:space="0" w:color="auto" w:frame="1"/>
                </w:rPr>
                <w:t>Двокамерний</w:t>
              </w:r>
            </w:hyperlink>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Клас енергоспоживання </w:t>
            </w:r>
            <w:r w:rsidRPr="00A53F51">
              <w:rPr>
                <w:rFonts w:ascii="Times New Roman" w:hAnsi="Times New Roman" w:cs="Times New Roman"/>
                <w:sz w:val="24"/>
                <w:szCs w:val="24"/>
              </w:rPr>
              <w:t>-</w:t>
            </w:r>
            <w:hyperlink r:id="rId7" w:history="1">
              <w:r w:rsidRPr="00A53F51">
                <w:rPr>
                  <w:rFonts w:ascii="Times New Roman" w:hAnsi="Times New Roman" w:cs="Times New Roman"/>
                  <w:sz w:val="24"/>
                  <w:szCs w:val="24"/>
                  <w:u w:val="single"/>
                  <w:bdr w:val="none" w:sz="0" w:space="0" w:color="auto" w:frame="1"/>
                </w:rPr>
                <w:t>A+</w:t>
              </w:r>
            </w:hyperlink>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Корисний об'єм холодильної камери </w:t>
            </w:r>
            <w:r w:rsidRPr="00A53F51">
              <w:rPr>
                <w:rFonts w:ascii="Times New Roman" w:hAnsi="Times New Roman" w:cs="Times New Roman"/>
                <w:sz w:val="24"/>
                <w:szCs w:val="24"/>
                <w:bdr w:val="none" w:sz="0" w:space="0" w:color="auto" w:frame="1"/>
              </w:rPr>
              <w:t>- 192 л</w:t>
            </w:r>
          </w:p>
          <w:p w:rsidR="00A53F51" w:rsidRPr="00A53F51" w:rsidRDefault="00A53F51" w:rsidP="004F5BA8">
            <w:pPr>
              <w:textAlignment w:val="baseline"/>
              <w:rPr>
                <w:rFonts w:ascii="Times New Roman" w:hAnsi="Times New Roman" w:cs="Times New Roman"/>
                <w:sz w:val="24"/>
                <w:szCs w:val="24"/>
                <w:lang w:val="en-US"/>
              </w:rPr>
            </w:pPr>
            <w:r w:rsidRPr="00A53F51">
              <w:rPr>
                <w:rFonts w:ascii="Times New Roman" w:hAnsi="Times New Roman" w:cs="Times New Roman"/>
                <w:sz w:val="24"/>
                <w:szCs w:val="24"/>
                <w:bdr w:val="none" w:sz="0" w:space="0" w:color="auto" w:frame="1"/>
                <w:shd w:val="clear" w:color="auto" w:fill="FFFFFF"/>
              </w:rPr>
              <w:t>Система</w:t>
            </w:r>
            <w:r w:rsidRPr="00A53F51">
              <w:rPr>
                <w:rFonts w:ascii="Times New Roman" w:hAnsi="Times New Roman" w:cs="Times New Roman"/>
                <w:sz w:val="24"/>
                <w:szCs w:val="24"/>
                <w:bdr w:val="none" w:sz="0" w:space="0" w:color="auto" w:frame="1"/>
                <w:shd w:val="clear" w:color="auto" w:fill="FFFFFF"/>
                <w:lang w:val="en-US"/>
              </w:rPr>
              <w:t xml:space="preserve"> </w:t>
            </w:r>
            <w:r w:rsidRPr="00A53F51">
              <w:rPr>
                <w:rFonts w:ascii="Times New Roman" w:hAnsi="Times New Roman" w:cs="Times New Roman"/>
                <w:sz w:val="24"/>
                <w:szCs w:val="24"/>
                <w:bdr w:val="none" w:sz="0" w:space="0" w:color="auto" w:frame="1"/>
                <w:shd w:val="clear" w:color="auto" w:fill="FFFFFF"/>
              </w:rPr>
              <w:t>розморожування</w:t>
            </w:r>
            <w:r w:rsidRPr="00A53F51">
              <w:rPr>
                <w:rFonts w:ascii="Times New Roman" w:hAnsi="Times New Roman" w:cs="Times New Roman"/>
                <w:sz w:val="24"/>
                <w:szCs w:val="24"/>
                <w:bdr w:val="none" w:sz="0" w:space="0" w:color="auto" w:frame="1"/>
                <w:shd w:val="clear" w:color="auto" w:fill="FFFFFF"/>
                <w:lang w:val="en-US"/>
              </w:rPr>
              <w:t xml:space="preserve"> No Frost (Frost Free)</w:t>
            </w:r>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rPr>
              <w:t xml:space="preserve">- </w:t>
            </w:r>
            <w:hyperlink r:id="rId8" w:history="1">
              <w:r w:rsidRPr="00A53F51">
                <w:rPr>
                  <w:rFonts w:ascii="Times New Roman" w:hAnsi="Times New Roman" w:cs="Times New Roman"/>
                  <w:sz w:val="24"/>
                  <w:szCs w:val="24"/>
                  <w:u w:val="single"/>
                  <w:bdr w:val="none" w:sz="0" w:space="0" w:color="auto" w:frame="1"/>
                </w:rPr>
                <w:t>Холодильне + морозильне відділення</w:t>
              </w:r>
            </w:hyperlink>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Корисний об'єм морозильної камери </w:t>
            </w:r>
            <w:r w:rsidRPr="00A53F51">
              <w:rPr>
                <w:rFonts w:ascii="Times New Roman" w:hAnsi="Times New Roman" w:cs="Times New Roman"/>
                <w:sz w:val="24"/>
                <w:szCs w:val="24"/>
                <w:bdr w:val="none" w:sz="0" w:space="0" w:color="auto" w:frame="1"/>
              </w:rPr>
              <w:t>- 72 л</w:t>
            </w:r>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Тип компресора </w:t>
            </w:r>
            <w:r w:rsidRPr="00A53F51">
              <w:rPr>
                <w:rFonts w:ascii="Times New Roman" w:hAnsi="Times New Roman" w:cs="Times New Roman"/>
                <w:sz w:val="24"/>
                <w:szCs w:val="24"/>
              </w:rPr>
              <w:t xml:space="preserve">- </w:t>
            </w:r>
            <w:hyperlink r:id="rId9" w:history="1">
              <w:r w:rsidRPr="00A53F51">
                <w:rPr>
                  <w:rFonts w:ascii="Times New Roman" w:hAnsi="Times New Roman" w:cs="Times New Roman"/>
                  <w:sz w:val="24"/>
                  <w:szCs w:val="24"/>
                  <w:u w:val="single"/>
                  <w:bdr w:val="none" w:sz="0" w:space="0" w:color="auto" w:frame="1"/>
                </w:rPr>
                <w:t>Інверторний</w:t>
              </w:r>
            </w:hyperlink>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Спосіб встановлення </w:t>
            </w:r>
            <w:r w:rsidRPr="00A53F51">
              <w:rPr>
                <w:rFonts w:ascii="Times New Roman" w:hAnsi="Times New Roman" w:cs="Times New Roman"/>
                <w:sz w:val="24"/>
                <w:szCs w:val="24"/>
              </w:rPr>
              <w:t xml:space="preserve">- </w:t>
            </w:r>
            <w:hyperlink r:id="rId10" w:history="1">
              <w:r w:rsidRPr="00A53F51">
                <w:rPr>
                  <w:rFonts w:ascii="Times New Roman" w:hAnsi="Times New Roman" w:cs="Times New Roman"/>
                  <w:sz w:val="24"/>
                  <w:szCs w:val="24"/>
                  <w:u w:val="single"/>
                  <w:bdr w:val="none" w:sz="0" w:space="0" w:color="auto" w:frame="1"/>
                </w:rPr>
                <w:t>Вбудований</w:t>
              </w:r>
            </w:hyperlink>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Система розморожування холодильної камери </w:t>
            </w:r>
            <w:r w:rsidRPr="00A53F51">
              <w:rPr>
                <w:rFonts w:ascii="Times New Roman" w:hAnsi="Times New Roman" w:cs="Times New Roman"/>
                <w:sz w:val="24"/>
                <w:szCs w:val="24"/>
                <w:bdr w:val="none" w:sz="0" w:space="0" w:color="auto" w:frame="1"/>
              </w:rPr>
              <w:t>- No Frost (суха)</w:t>
            </w:r>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Система розморожування морозильної камери </w:t>
            </w:r>
            <w:r w:rsidRPr="00A53F51">
              <w:rPr>
                <w:rFonts w:ascii="Times New Roman" w:hAnsi="Times New Roman" w:cs="Times New Roman"/>
                <w:sz w:val="24"/>
                <w:szCs w:val="24"/>
                <w:bdr w:val="none" w:sz="0" w:space="0" w:color="auto" w:frame="1"/>
              </w:rPr>
              <w:t>- No Frost</w:t>
            </w:r>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Кількість компресорів </w:t>
            </w:r>
            <w:r w:rsidRPr="00A53F51">
              <w:rPr>
                <w:rFonts w:ascii="Times New Roman" w:hAnsi="Times New Roman" w:cs="Times New Roman"/>
                <w:sz w:val="24"/>
                <w:szCs w:val="24"/>
              </w:rPr>
              <w:t xml:space="preserve">- </w:t>
            </w:r>
            <w:hyperlink r:id="rId11" w:history="1">
              <w:r w:rsidRPr="00A53F51">
                <w:rPr>
                  <w:rFonts w:ascii="Times New Roman" w:hAnsi="Times New Roman" w:cs="Times New Roman"/>
                  <w:sz w:val="24"/>
                  <w:szCs w:val="24"/>
                  <w:u w:val="single"/>
                  <w:bdr w:val="none" w:sz="0" w:space="0" w:color="auto" w:frame="1"/>
                </w:rPr>
                <w:t>1</w:t>
              </w:r>
            </w:hyperlink>
          </w:p>
          <w:p w:rsidR="00A53F51" w:rsidRPr="00A53F51" w:rsidRDefault="00A53F51" w:rsidP="004F5BA8">
            <w:pPr>
              <w:textAlignment w:val="baseline"/>
              <w:rPr>
                <w:rFonts w:ascii="Times New Roman" w:hAnsi="Times New Roman" w:cs="Times New Roman"/>
                <w:sz w:val="24"/>
                <w:szCs w:val="24"/>
              </w:rPr>
            </w:pPr>
            <w:r w:rsidRPr="00A53F51">
              <w:rPr>
                <w:rFonts w:ascii="Times New Roman" w:hAnsi="Times New Roman" w:cs="Times New Roman"/>
                <w:sz w:val="24"/>
                <w:szCs w:val="24"/>
                <w:bdr w:val="none" w:sz="0" w:space="0" w:color="auto" w:frame="1"/>
                <w:shd w:val="clear" w:color="auto" w:fill="FFFFFF"/>
              </w:rPr>
              <w:t xml:space="preserve">Тип керування </w:t>
            </w:r>
            <w:r w:rsidRPr="00A53F51">
              <w:rPr>
                <w:rFonts w:ascii="Times New Roman" w:hAnsi="Times New Roman" w:cs="Times New Roman"/>
                <w:sz w:val="24"/>
                <w:szCs w:val="24"/>
                <w:bdr w:val="none" w:sz="0" w:space="0" w:color="auto" w:frame="1"/>
              </w:rPr>
              <w:t>- Електронне</w:t>
            </w:r>
          </w:p>
          <w:p w:rsidR="00A53F51" w:rsidRPr="00A53F51" w:rsidRDefault="00A53F51" w:rsidP="004F5BA8">
            <w:pPr>
              <w:jc w:val="both"/>
              <w:rPr>
                <w:rFonts w:ascii="Times New Roman" w:hAnsi="Times New Roman" w:cs="Times New Roman"/>
                <w:color w:val="000000"/>
                <w:sz w:val="24"/>
                <w:szCs w:val="24"/>
              </w:rPr>
            </w:pP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r w:rsidR="00A53F51" w:rsidRPr="00A53F51" w:rsidTr="004F5BA8">
        <w:tc>
          <w:tcPr>
            <w:tcW w:w="0" w:type="auto"/>
            <w:shd w:val="clear" w:color="auto" w:fill="auto"/>
          </w:tcPr>
          <w:p w:rsidR="00A53F51" w:rsidRPr="00A53F51" w:rsidRDefault="00A53F51" w:rsidP="004F5BA8">
            <w:pPr>
              <w:jc w:val="both"/>
              <w:rPr>
                <w:rFonts w:ascii="Times New Roman" w:hAnsi="Times New Roman" w:cs="Times New Roman"/>
                <w:sz w:val="24"/>
                <w:szCs w:val="24"/>
              </w:rPr>
            </w:pPr>
            <w:r w:rsidRPr="00A53F51">
              <w:rPr>
                <w:rFonts w:ascii="Times New Roman" w:hAnsi="Times New Roman" w:cs="Times New Roman"/>
                <w:sz w:val="24"/>
                <w:szCs w:val="24"/>
              </w:rPr>
              <w:t>34</w:t>
            </w:r>
          </w:p>
        </w:tc>
        <w:tc>
          <w:tcPr>
            <w:tcW w:w="2500" w:type="dxa"/>
            <w:shd w:val="clear" w:color="auto" w:fill="auto"/>
            <w:vAlign w:val="bottom"/>
          </w:tcPr>
          <w:p w:rsidR="00A53F51" w:rsidRPr="00A53F51" w:rsidRDefault="00A53F51" w:rsidP="004F5BA8">
            <w:pPr>
              <w:pStyle w:val="1"/>
              <w:spacing w:line="420" w:lineRule="atLeast"/>
              <w:textAlignment w:val="baseline"/>
              <w:rPr>
                <w:b/>
                <w:bCs/>
                <w:color w:val="221F1F"/>
                <w:szCs w:val="24"/>
              </w:rPr>
            </w:pPr>
            <w:r w:rsidRPr="00A53F51">
              <w:rPr>
                <w:szCs w:val="24"/>
              </w:rPr>
              <w:t xml:space="preserve">Вбудована мікрохвильовка BOSCH BFL623MW3 </w:t>
            </w:r>
          </w:p>
        </w:tc>
        <w:tc>
          <w:tcPr>
            <w:tcW w:w="708" w:type="dxa"/>
            <w:shd w:val="clear" w:color="auto" w:fill="auto"/>
            <w:vAlign w:val="bottom"/>
          </w:tcPr>
          <w:p w:rsidR="00A53F51" w:rsidRPr="00A53F51" w:rsidRDefault="00A53F51" w:rsidP="004F5BA8">
            <w:pPr>
              <w:jc w:val="center"/>
              <w:rPr>
                <w:rFonts w:ascii="Times New Roman" w:hAnsi="Times New Roman" w:cs="Times New Roman"/>
                <w:color w:val="000000"/>
                <w:sz w:val="24"/>
                <w:szCs w:val="24"/>
              </w:rPr>
            </w:pPr>
            <w:r w:rsidRPr="00A53F51">
              <w:rPr>
                <w:rFonts w:ascii="Times New Roman" w:hAnsi="Times New Roman" w:cs="Times New Roman"/>
                <w:sz w:val="24"/>
                <w:szCs w:val="24"/>
              </w:rPr>
              <w:t>шт</w:t>
            </w:r>
          </w:p>
        </w:tc>
        <w:tc>
          <w:tcPr>
            <w:tcW w:w="719" w:type="dxa"/>
            <w:shd w:val="clear" w:color="auto" w:fill="auto"/>
            <w:vAlign w:val="bottom"/>
          </w:tcPr>
          <w:p w:rsidR="00A53F51" w:rsidRPr="00A53F51" w:rsidRDefault="00A53F51" w:rsidP="004F5BA8">
            <w:pPr>
              <w:jc w:val="center"/>
              <w:rPr>
                <w:rFonts w:ascii="Times New Roman" w:hAnsi="Times New Roman" w:cs="Times New Roman"/>
                <w:color w:val="000000"/>
                <w:sz w:val="24"/>
                <w:szCs w:val="24"/>
              </w:rPr>
            </w:pPr>
            <w:r w:rsidRPr="00A53F51">
              <w:rPr>
                <w:rFonts w:ascii="Times New Roman" w:hAnsi="Times New Roman" w:cs="Times New Roman"/>
                <w:sz w:val="24"/>
                <w:szCs w:val="24"/>
              </w:rPr>
              <w:t>1</w:t>
            </w:r>
          </w:p>
        </w:tc>
        <w:tc>
          <w:tcPr>
            <w:tcW w:w="3548" w:type="dxa"/>
            <w:shd w:val="clear" w:color="auto" w:fill="auto"/>
            <w:vAlign w:val="bottom"/>
          </w:tcPr>
          <w:p w:rsidR="00A53F51" w:rsidRPr="00A53F51" w:rsidRDefault="00A53F51" w:rsidP="004F5BA8">
            <w:pPr>
              <w:textAlignment w:val="baseline"/>
              <w:rPr>
                <w:rFonts w:ascii="Times New Roman" w:hAnsi="Times New Roman" w:cs="Times New Roman"/>
                <w:sz w:val="24"/>
                <w:szCs w:val="24"/>
                <w:bdr w:val="none" w:sz="0" w:space="0" w:color="auto" w:frame="1"/>
                <w:shd w:val="clear" w:color="auto" w:fill="FFFFFF"/>
              </w:rPr>
            </w:pPr>
            <w:r w:rsidRPr="00A53F51">
              <w:rPr>
                <w:rFonts w:ascii="Times New Roman" w:hAnsi="Times New Roman" w:cs="Times New Roman"/>
                <w:sz w:val="24"/>
                <w:szCs w:val="24"/>
              </w:rPr>
              <w:t>Тип НВЧ - соло, об'єм камери - 20 л, внутрішнє покриття - емаль, вихідна потужність мікрохвиль - 800 Вт, споживана потужність - 1270 Вт, рівнів потужності - 5, тип управління - електронне, тип перемикачів - сенсорні + поворотний перемикач, Діаметр піддону - 27 см, колір корпусу - білий, Габарити (ВхШхГ) - 38,2 x 59,5 x 33,5 см</w:t>
            </w:r>
          </w:p>
        </w:tc>
        <w:tc>
          <w:tcPr>
            <w:tcW w:w="2043" w:type="dxa"/>
            <w:shd w:val="clear" w:color="auto" w:fill="auto"/>
          </w:tcPr>
          <w:p w:rsidR="00A53F51" w:rsidRPr="00A53F51" w:rsidRDefault="00A53F51" w:rsidP="004F5BA8">
            <w:pPr>
              <w:jc w:val="both"/>
              <w:rPr>
                <w:rFonts w:ascii="Times New Roman" w:hAnsi="Times New Roman" w:cs="Times New Roman"/>
                <w:sz w:val="24"/>
                <w:szCs w:val="24"/>
              </w:rPr>
            </w:pPr>
          </w:p>
        </w:tc>
      </w:tr>
    </w:tbl>
    <w:p w:rsidR="00A53F51" w:rsidRPr="00A53F51" w:rsidRDefault="00A53F51" w:rsidP="00A53F51">
      <w:pPr>
        <w:widowControl w:val="0"/>
        <w:autoSpaceDE w:val="0"/>
        <w:autoSpaceDN w:val="0"/>
        <w:adjustRightInd w:val="0"/>
        <w:ind w:left="-142" w:firstLine="426"/>
        <w:jc w:val="both"/>
        <w:rPr>
          <w:rFonts w:ascii="Times New Roman" w:eastAsia="Calibri" w:hAnsi="Times New Roman" w:cs="Times New Roman"/>
          <w:bCs/>
          <w:color w:val="000000"/>
          <w:sz w:val="24"/>
          <w:szCs w:val="24"/>
        </w:rPr>
      </w:pPr>
    </w:p>
    <w:p w:rsidR="00A53F51" w:rsidRPr="00A53F51" w:rsidRDefault="00A53F51" w:rsidP="00A53F51">
      <w:pPr>
        <w:widowControl w:val="0"/>
        <w:autoSpaceDE w:val="0"/>
        <w:autoSpaceDN w:val="0"/>
        <w:adjustRightInd w:val="0"/>
        <w:ind w:left="-142" w:firstLine="426"/>
        <w:jc w:val="both"/>
        <w:rPr>
          <w:rFonts w:ascii="Times New Roman" w:eastAsia="Calibri" w:hAnsi="Times New Roman" w:cs="Times New Roman"/>
          <w:b/>
          <w:i/>
          <w:iCs/>
          <w:color w:val="000000"/>
          <w:sz w:val="24"/>
          <w:szCs w:val="24"/>
        </w:rPr>
      </w:pPr>
      <w:r w:rsidRPr="00A53F51">
        <w:rPr>
          <w:rFonts w:ascii="Times New Roman" w:eastAsia="Calibri" w:hAnsi="Times New Roman" w:cs="Times New Roman"/>
          <w:b/>
          <w:i/>
          <w:iCs/>
          <w:color w:val="000000"/>
          <w:sz w:val="24"/>
          <w:szCs w:val="24"/>
        </w:rPr>
        <w:t>Строк поставки та встановлення товару – на протязі 30 календарних днів з моменту укладання договору.</w:t>
      </w:r>
    </w:p>
    <w:p w:rsidR="00A53F51" w:rsidRPr="00A53F51" w:rsidRDefault="00A53F51" w:rsidP="00A53F51">
      <w:pPr>
        <w:widowControl w:val="0"/>
        <w:autoSpaceDE w:val="0"/>
        <w:autoSpaceDN w:val="0"/>
        <w:adjustRightInd w:val="0"/>
        <w:ind w:left="-142" w:firstLine="426"/>
        <w:jc w:val="both"/>
        <w:rPr>
          <w:rFonts w:ascii="Times New Roman" w:eastAsia="Calibri" w:hAnsi="Times New Roman" w:cs="Times New Roman"/>
          <w:b/>
          <w:color w:val="000000"/>
          <w:sz w:val="24"/>
          <w:szCs w:val="24"/>
          <w:u w:val="single"/>
        </w:rPr>
      </w:pPr>
      <w:r w:rsidRPr="00A53F51">
        <w:rPr>
          <w:rFonts w:ascii="Times New Roman" w:eastAsia="Calibri" w:hAnsi="Times New Roman" w:cs="Times New Roman"/>
          <w:b/>
          <w:color w:val="000000"/>
          <w:sz w:val="24"/>
          <w:szCs w:val="24"/>
          <w:u w:val="single"/>
        </w:rPr>
        <w:t>Додаткові вимоги:</w:t>
      </w:r>
    </w:p>
    <w:p w:rsidR="00A53F51" w:rsidRPr="00A53F51" w:rsidRDefault="00A53F51" w:rsidP="00A53F51">
      <w:pPr>
        <w:widowControl w:val="0"/>
        <w:autoSpaceDE w:val="0"/>
        <w:autoSpaceDN w:val="0"/>
        <w:adjustRightInd w:val="0"/>
        <w:ind w:left="-142" w:firstLine="426"/>
        <w:jc w:val="both"/>
        <w:rPr>
          <w:rFonts w:ascii="Times New Roman" w:eastAsia="Calibri" w:hAnsi="Times New Roman" w:cs="Times New Roman"/>
          <w:color w:val="000000"/>
          <w:sz w:val="24"/>
          <w:szCs w:val="24"/>
        </w:rPr>
      </w:pPr>
      <w:r w:rsidRPr="00A53F51">
        <w:rPr>
          <w:rFonts w:ascii="Times New Roman" w:eastAsia="Calibri" w:hAnsi="Times New Roman" w:cs="Times New Roman"/>
          <w:color w:val="000000"/>
          <w:sz w:val="24"/>
          <w:szCs w:val="24"/>
        </w:rPr>
        <w:t xml:space="preserve">1. Рік виготовлення товару – </w:t>
      </w:r>
      <w:r w:rsidRPr="00A53F51">
        <w:rPr>
          <w:rFonts w:ascii="Times New Roman" w:eastAsia="Calibri" w:hAnsi="Times New Roman" w:cs="Times New Roman"/>
          <w:b/>
          <w:color w:val="000000"/>
          <w:sz w:val="24"/>
          <w:szCs w:val="24"/>
        </w:rPr>
        <w:t>2024</w:t>
      </w:r>
      <w:r w:rsidRPr="00A53F51">
        <w:rPr>
          <w:rFonts w:ascii="Times New Roman" w:eastAsia="Calibri" w:hAnsi="Times New Roman" w:cs="Times New Roman"/>
          <w:color w:val="000000"/>
          <w:sz w:val="24"/>
          <w:szCs w:val="24"/>
        </w:rPr>
        <w:t>.</w:t>
      </w:r>
    </w:p>
    <w:p w:rsidR="00A53F51" w:rsidRPr="00A53F51" w:rsidRDefault="00A53F51" w:rsidP="00A53F51">
      <w:pPr>
        <w:widowControl w:val="0"/>
        <w:suppressAutoHyphens/>
        <w:ind w:left="-142" w:firstLine="426"/>
        <w:contextualSpacing/>
        <w:jc w:val="both"/>
        <w:rPr>
          <w:rFonts w:ascii="Times New Roman" w:hAnsi="Times New Roman" w:cs="Times New Roman"/>
          <w:bCs/>
          <w:color w:val="000000"/>
          <w:sz w:val="24"/>
          <w:szCs w:val="24"/>
          <w:lang w:eastAsia="zh-CN"/>
        </w:rPr>
      </w:pPr>
      <w:r w:rsidRPr="00A53F51">
        <w:rPr>
          <w:rFonts w:ascii="Times New Roman" w:hAnsi="Times New Roman" w:cs="Times New Roman"/>
          <w:bCs/>
          <w:color w:val="000000"/>
          <w:sz w:val="24"/>
          <w:szCs w:val="24"/>
          <w:lang w:eastAsia="zh-CN"/>
        </w:rPr>
        <w:t>2. При розрахунку вартості тендерної пропозиції, Учасник включає всі витрати, в тому числі прямі витрати, накладні витрати та усі податки та збори, що сплачуються або мають бути сплачені Учасником стосовно запропонованого товару, вартість доставки та розвантаження на території Замовника, занесення в приміщення та піднімання на 4-й поверх. В ціну включені витрати на транспортування, встановлення, страхування (обов’язкові платежі).</w:t>
      </w:r>
    </w:p>
    <w:p w:rsidR="00A53F51" w:rsidRPr="00A53F51" w:rsidRDefault="00A53F51" w:rsidP="00A53F51">
      <w:pPr>
        <w:widowControl w:val="0"/>
        <w:suppressAutoHyphens/>
        <w:ind w:left="-142" w:firstLine="426"/>
        <w:contextualSpacing/>
        <w:jc w:val="both"/>
        <w:rPr>
          <w:rFonts w:ascii="Times New Roman" w:hAnsi="Times New Roman" w:cs="Times New Roman"/>
          <w:bCs/>
          <w:color w:val="000000"/>
          <w:sz w:val="24"/>
          <w:szCs w:val="24"/>
          <w:lang w:eastAsia="zh-CN"/>
        </w:rPr>
      </w:pPr>
      <w:r w:rsidRPr="00A53F51">
        <w:rPr>
          <w:rFonts w:ascii="Times New Roman" w:hAnsi="Times New Roman" w:cs="Times New Roman"/>
          <w:bCs/>
          <w:color w:val="000000"/>
          <w:sz w:val="24"/>
          <w:szCs w:val="24"/>
          <w:lang w:eastAsia="zh-CN"/>
        </w:rPr>
        <w:t>3. Доставка до місця поставки Товару, навантаження, розвантаження та встановлення Товару</w:t>
      </w:r>
      <w:r w:rsidRPr="00A53F51">
        <w:rPr>
          <w:rFonts w:ascii="Times New Roman" w:eastAsia="Calibri" w:hAnsi="Times New Roman" w:cs="Times New Roman"/>
          <w:sz w:val="24"/>
          <w:szCs w:val="24"/>
        </w:rPr>
        <w:t>,</w:t>
      </w:r>
      <w:r w:rsidRPr="00A53F51">
        <w:rPr>
          <w:rFonts w:ascii="Times New Roman" w:hAnsi="Times New Roman" w:cs="Times New Roman"/>
          <w:bCs/>
          <w:color w:val="000000"/>
          <w:sz w:val="24"/>
          <w:szCs w:val="24"/>
          <w:lang w:eastAsia="zh-CN"/>
        </w:rPr>
        <w:t xml:space="preserve"> здійснюється Учасником власними силами та за власний рахунок і є складовою вартості товару.</w:t>
      </w:r>
    </w:p>
    <w:p w:rsidR="00A53F51" w:rsidRPr="00A53F51" w:rsidRDefault="00A53F51" w:rsidP="00A53F51">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ind w:left="-142" w:firstLine="426"/>
        <w:contextualSpacing/>
        <w:jc w:val="both"/>
        <w:textAlignment w:val="baseline"/>
        <w:rPr>
          <w:rFonts w:ascii="Times New Roman" w:hAnsi="Times New Roman" w:cs="Times New Roman"/>
          <w:sz w:val="24"/>
          <w:szCs w:val="24"/>
          <w:lang w:eastAsia="ar-SA"/>
        </w:rPr>
      </w:pPr>
      <w:r w:rsidRPr="00A53F51">
        <w:rPr>
          <w:rFonts w:ascii="Times New Roman" w:hAnsi="Times New Roman" w:cs="Times New Roman"/>
          <w:sz w:val="24"/>
          <w:szCs w:val="24"/>
          <w:lang w:eastAsia="ar-SA"/>
        </w:rPr>
        <w:t>4. Якість Товару відповідає вимогам відповідних діючих нормативних документів.</w:t>
      </w:r>
    </w:p>
    <w:p w:rsidR="00A53F51" w:rsidRPr="00A53F51" w:rsidRDefault="00A53F51" w:rsidP="00A53F51">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ind w:left="-142" w:firstLine="426"/>
        <w:contextualSpacing/>
        <w:jc w:val="both"/>
        <w:textAlignment w:val="baseline"/>
        <w:rPr>
          <w:rFonts w:ascii="Times New Roman" w:hAnsi="Times New Roman" w:cs="Times New Roman"/>
          <w:sz w:val="24"/>
          <w:szCs w:val="24"/>
          <w:lang w:eastAsia="ar-SA"/>
        </w:rPr>
      </w:pPr>
      <w:r w:rsidRPr="00A53F51">
        <w:rPr>
          <w:rFonts w:ascii="Times New Roman" w:hAnsi="Times New Roman" w:cs="Times New Roman"/>
          <w:sz w:val="24"/>
          <w:szCs w:val="24"/>
          <w:lang w:eastAsia="ar-SA"/>
        </w:rPr>
        <w:t>5. Учасник несе відповідальність за якість поставленого Товару (</w:t>
      </w:r>
      <w:r w:rsidRPr="00A53F51">
        <w:rPr>
          <w:rFonts w:ascii="Times New Roman" w:hAnsi="Times New Roman" w:cs="Times New Roman"/>
          <w:b/>
          <w:bCs/>
          <w:i/>
          <w:color w:val="000000"/>
          <w:sz w:val="24"/>
          <w:szCs w:val="24"/>
          <w:lang w:eastAsia="zh-CN"/>
        </w:rPr>
        <w:t>учасник у складі своєї пропозиції надає гарантійний лист, що запропонований товар є новим, не перебував в експлуатації та відповідає технічним вимогам предмету закупівлі</w:t>
      </w:r>
      <w:r w:rsidRPr="00A53F51">
        <w:rPr>
          <w:rFonts w:ascii="Times New Roman" w:hAnsi="Times New Roman" w:cs="Times New Roman"/>
          <w:bCs/>
          <w:color w:val="000000"/>
          <w:sz w:val="24"/>
          <w:szCs w:val="24"/>
          <w:lang w:eastAsia="zh-CN"/>
        </w:rPr>
        <w:t>)</w:t>
      </w:r>
      <w:r w:rsidRPr="00A53F51">
        <w:rPr>
          <w:rFonts w:ascii="Times New Roman" w:hAnsi="Times New Roman" w:cs="Times New Roman"/>
          <w:sz w:val="24"/>
          <w:szCs w:val="24"/>
          <w:lang w:eastAsia="ar-SA"/>
        </w:rPr>
        <w:t>.</w:t>
      </w:r>
    </w:p>
    <w:p w:rsidR="00A53F51" w:rsidRPr="00A53F51" w:rsidRDefault="00A53F51" w:rsidP="00A53F51">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ind w:left="-142" w:firstLine="426"/>
        <w:contextualSpacing/>
        <w:jc w:val="both"/>
        <w:textAlignment w:val="baseline"/>
        <w:rPr>
          <w:rFonts w:ascii="Times New Roman" w:hAnsi="Times New Roman" w:cs="Times New Roman"/>
          <w:b/>
          <w:bCs/>
          <w:i/>
          <w:iCs/>
          <w:sz w:val="24"/>
          <w:szCs w:val="24"/>
          <w:lang w:eastAsia="ar-SA"/>
        </w:rPr>
      </w:pPr>
      <w:r w:rsidRPr="00A53F51">
        <w:rPr>
          <w:rFonts w:ascii="Times New Roman" w:eastAsia="Calibri" w:hAnsi="Times New Roman" w:cs="Times New Roman"/>
          <w:color w:val="000000"/>
          <w:sz w:val="24"/>
          <w:szCs w:val="24"/>
        </w:rPr>
        <w:t xml:space="preserve">6. Учасник гарантує, що предмет закупівлі (товар, тара, пакування, транспортування) не завдає шкоди навколишньому середовищу та передбачає заходи щодо захисту довкілля </w:t>
      </w:r>
      <w:r w:rsidRPr="00A53F51">
        <w:rPr>
          <w:rFonts w:ascii="Times New Roman" w:eastAsia="Calibri" w:hAnsi="Times New Roman" w:cs="Times New Roman"/>
          <w:b/>
          <w:bCs/>
          <w:i/>
          <w:iCs/>
          <w:color w:val="000000"/>
          <w:sz w:val="24"/>
          <w:szCs w:val="24"/>
        </w:rPr>
        <w:t>(надати гарантійний лист).</w:t>
      </w:r>
    </w:p>
    <w:p w:rsidR="00A53F51" w:rsidRPr="00A53F51" w:rsidRDefault="00A53F51" w:rsidP="00A53F51">
      <w:pPr>
        <w:suppressAutoHyphens/>
        <w:ind w:left="-142" w:firstLine="426"/>
        <w:contextualSpacing/>
        <w:jc w:val="both"/>
        <w:rPr>
          <w:rFonts w:ascii="Times New Roman" w:eastAsia="Calibri" w:hAnsi="Times New Roman" w:cs="Times New Roman"/>
          <w:b/>
          <w:color w:val="000000"/>
          <w:sz w:val="24"/>
          <w:szCs w:val="24"/>
        </w:rPr>
      </w:pPr>
      <w:r w:rsidRPr="00A53F51">
        <w:rPr>
          <w:rFonts w:ascii="Times New Roman" w:hAnsi="Times New Roman" w:cs="Times New Roman"/>
          <w:sz w:val="24"/>
          <w:szCs w:val="24"/>
        </w:rPr>
        <w:t xml:space="preserve">7. </w:t>
      </w:r>
      <w:r w:rsidRPr="00A53F51">
        <w:rPr>
          <w:rFonts w:ascii="Times New Roman" w:eastAsia="Calibri" w:hAnsi="Times New Roman" w:cs="Times New Roman"/>
          <w:color w:val="000000"/>
          <w:sz w:val="24"/>
          <w:szCs w:val="24"/>
        </w:rPr>
        <w:t xml:space="preserve">Гарантійний строк на Товар – не менше 12 місяців від дати продажу </w:t>
      </w:r>
      <w:r w:rsidRPr="00A53F51">
        <w:rPr>
          <w:rFonts w:ascii="Times New Roman" w:eastAsia="Calibri" w:hAnsi="Times New Roman" w:cs="Times New Roman"/>
          <w:b/>
          <w:color w:val="000000"/>
          <w:sz w:val="24"/>
          <w:szCs w:val="24"/>
        </w:rPr>
        <w:t>(</w:t>
      </w:r>
      <w:r w:rsidRPr="00A53F51">
        <w:rPr>
          <w:rFonts w:ascii="Times New Roman" w:eastAsia="Calibri" w:hAnsi="Times New Roman" w:cs="Times New Roman"/>
          <w:b/>
          <w:bCs/>
          <w:i/>
          <w:iCs/>
          <w:color w:val="000000"/>
          <w:sz w:val="24"/>
          <w:szCs w:val="24"/>
        </w:rPr>
        <w:t>надати гарантійний лист</w:t>
      </w:r>
      <w:r w:rsidRPr="00A53F51">
        <w:rPr>
          <w:rFonts w:ascii="Times New Roman" w:eastAsia="Calibri" w:hAnsi="Times New Roman" w:cs="Times New Roman"/>
          <w:b/>
          <w:i/>
          <w:color w:val="000000"/>
          <w:sz w:val="24"/>
          <w:szCs w:val="24"/>
        </w:rPr>
        <w:t>)</w:t>
      </w:r>
      <w:r w:rsidRPr="00A53F51">
        <w:rPr>
          <w:rFonts w:ascii="Times New Roman" w:eastAsia="Calibri" w:hAnsi="Times New Roman" w:cs="Times New Roman"/>
          <w:b/>
          <w:color w:val="000000"/>
          <w:sz w:val="24"/>
          <w:szCs w:val="24"/>
        </w:rPr>
        <w:t>.</w:t>
      </w:r>
    </w:p>
    <w:p w:rsidR="00A53F51" w:rsidRPr="00A53F51" w:rsidRDefault="00A53F51" w:rsidP="00A53F51">
      <w:pPr>
        <w:pStyle w:val="a8"/>
        <w:jc w:val="both"/>
        <w:rPr>
          <w:rFonts w:ascii="Times New Roman" w:hAnsi="Times New Roman"/>
          <w:sz w:val="24"/>
          <w:szCs w:val="24"/>
        </w:rPr>
      </w:pPr>
      <w:r w:rsidRPr="00A53F51">
        <w:rPr>
          <w:rFonts w:ascii="Times New Roman" w:hAnsi="Times New Roman"/>
          <w:bCs/>
          <w:color w:val="000000"/>
          <w:sz w:val="24"/>
          <w:szCs w:val="24"/>
        </w:rPr>
        <w:t xml:space="preserve">     8.</w:t>
      </w:r>
      <w:r w:rsidRPr="00A53F51">
        <w:rPr>
          <w:rFonts w:ascii="Times New Roman" w:hAnsi="Times New Roman"/>
          <w:b/>
          <w:color w:val="000000"/>
          <w:sz w:val="24"/>
          <w:szCs w:val="24"/>
        </w:rPr>
        <w:t xml:space="preserve"> </w:t>
      </w:r>
      <w:r w:rsidRPr="00A53F51">
        <w:rPr>
          <w:rFonts w:ascii="Times New Roman" w:hAnsi="Times New Roman"/>
          <w:sz w:val="24"/>
          <w:szCs w:val="24"/>
        </w:rPr>
        <w:t>Учасник у складі тендерної пропозиції надає лист-згоду щодо можливості поставки товару з відтермінуванням платежу до ста двадцяти календарних днів.</w:t>
      </w:r>
    </w:p>
    <w:p w:rsidR="00A53F51" w:rsidRPr="00A53F51" w:rsidRDefault="00A53F51" w:rsidP="00A53F51">
      <w:pPr>
        <w:pStyle w:val="a8"/>
        <w:jc w:val="both"/>
        <w:rPr>
          <w:rStyle w:val="xfm81885398"/>
          <w:rFonts w:ascii="Times New Roman" w:hAnsi="Times New Roman"/>
          <w:iCs/>
          <w:sz w:val="24"/>
          <w:szCs w:val="24"/>
        </w:rPr>
      </w:pPr>
      <w:r w:rsidRPr="00A53F51">
        <w:rPr>
          <w:rFonts w:ascii="Times New Roman" w:hAnsi="Times New Roman"/>
          <w:sz w:val="24"/>
          <w:szCs w:val="24"/>
        </w:rPr>
        <w:t xml:space="preserve">     9. </w:t>
      </w:r>
      <w:r w:rsidRPr="00A53F51">
        <w:rPr>
          <w:rStyle w:val="xfm81885398"/>
          <w:rFonts w:ascii="Times New Roman" w:hAnsi="Times New Roman"/>
          <w:iCs/>
          <w:sz w:val="24"/>
          <w:szCs w:val="24"/>
        </w:rPr>
        <w:t>Сертифікат системи екологічного менеджменту ISO 14001:2015 (ДСТУ ISO 14001:2015).</w:t>
      </w:r>
    </w:p>
    <w:p w:rsidR="00A53F51" w:rsidRPr="00A53F51" w:rsidRDefault="00A53F51" w:rsidP="00A53F51">
      <w:pPr>
        <w:pStyle w:val="a8"/>
        <w:jc w:val="both"/>
        <w:rPr>
          <w:rFonts w:ascii="Times New Roman" w:hAnsi="Times New Roman"/>
          <w:sz w:val="24"/>
          <w:szCs w:val="24"/>
        </w:rPr>
      </w:pPr>
      <w:r w:rsidRPr="00A53F51">
        <w:rPr>
          <w:rStyle w:val="xfm81885398"/>
          <w:rFonts w:ascii="Times New Roman" w:hAnsi="Times New Roman"/>
          <w:iCs/>
          <w:sz w:val="24"/>
          <w:szCs w:val="24"/>
        </w:rPr>
        <w:t xml:space="preserve">    10. Наявність </w:t>
      </w:r>
      <w:r w:rsidRPr="00A53F51">
        <w:rPr>
          <w:rFonts w:ascii="Times New Roman" w:hAnsi="Times New Roman"/>
          <w:sz w:val="24"/>
          <w:szCs w:val="24"/>
        </w:rPr>
        <w:t>впровадженої системи управління якістю згідно вимог «ДСТУ ISO 9001-2015</w:t>
      </w:r>
      <w:r w:rsidRPr="00A53F51">
        <w:rPr>
          <w:rFonts w:ascii="Times New Roman" w:hAnsi="Times New Roman"/>
          <w:noProof/>
          <w:sz w:val="24"/>
          <w:szCs w:val="24"/>
        </w:rPr>
        <w:t xml:space="preserve"> </w:t>
      </w:r>
      <w:r w:rsidRPr="00A53F51">
        <w:rPr>
          <w:rFonts w:ascii="Times New Roman" w:hAnsi="Times New Roman"/>
          <w:sz w:val="24"/>
          <w:szCs w:val="24"/>
        </w:rPr>
        <w:t>Система управління якістю».</w:t>
      </w:r>
    </w:p>
    <w:p w:rsidR="00A53F51" w:rsidRPr="00A53F51" w:rsidRDefault="00A53F51" w:rsidP="00A53F51">
      <w:pPr>
        <w:pStyle w:val="a6"/>
        <w:widowControl w:val="0"/>
        <w:numPr>
          <w:ilvl w:val="0"/>
          <w:numId w:val="21"/>
        </w:numPr>
        <w:autoSpaceDE w:val="0"/>
        <w:autoSpaceDN w:val="0"/>
        <w:adjustRightInd w:val="0"/>
        <w:spacing w:line="259" w:lineRule="auto"/>
        <w:contextualSpacing/>
        <w:jc w:val="both"/>
      </w:pPr>
      <w:r w:rsidRPr="00A53F51">
        <w:rPr>
          <w:shd w:val="clear" w:color="auto" w:fill="FFFFFF"/>
        </w:rPr>
        <w:t>ДСТУ ISO 45001:2019 Системи управління охороною здоров’я та безпекою праці. Вимоги та настанови щодо застосування (ISO 45001:2018, IDT)</w:t>
      </w:r>
    </w:p>
    <w:p w:rsidR="00A53F51" w:rsidRPr="00A53F51" w:rsidRDefault="00A53F51" w:rsidP="00A53F51">
      <w:pPr>
        <w:shd w:val="clear" w:color="auto" w:fill="FFFFFF"/>
        <w:jc w:val="both"/>
        <w:rPr>
          <w:rFonts w:ascii="Times New Roman" w:eastAsia="Arial" w:hAnsi="Times New Roman" w:cs="Times New Roman"/>
          <w:b/>
          <w:bCs/>
          <w:i/>
          <w:iCs/>
          <w:color w:val="00000A"/>
          <w:sz w:val="24"/>
          <w:szCs w:val="24"/>
          <w:u w:val="single"/>
        </w:rPr>
      </w:pPr>
    </w:p>
    <w:p w:rsidR="00A53F51" w:rsidRPr="00A53F51" w:rsidRDefault="00A53F51" w:rsidP="00A53F51">
      <w:pPr>
        <w:spacing w:after="120"/>
        <w:ind w:firstLine="709"/>
        <w:jc w:val="both"/>
        <w:rPr>
          <w:rFonts w:ascii="Times New Roman" w:hAnsi="Times New Roman" w:cs="Times New Roman"/>
          <w:i/>
          <w:color w:val="00000A"/>
          <w:sz w:val="24"/>
          <w:szCs w:val="24"/>
        </w:rPr>
      </w:pPr>
      <w:r w:rsidRPr="00A53F51">
        <w:rPr>
          <w:rFonts w:ascii="Times New Roman" w:eastAsia="Arial" w:hAnsi="Times New Roman" w:cs="Times New Roman"/>
          <w:b/>
          <w:bCs/>
          <w:i/>
          <w:color w:val="00000A"/>
          <w:sz w:val="24"/>
          <w:szCs w:val="24"/>
        </w:rPr>
        <w:t xml:space="preserve">ВАЖЛИВО! </w:t>
      </w:r>
      <w:r w:rsidRPr="00A53F51">
        <w:rPr>
          <w:rFonts w:ascii="Times New Roman" w:eastAsia="Arial" w:hAnsi="Times New Roman" w:cs="Times New Roman"/>
          <w:i/>
          <w:color w:val="00000A"/>
          <w:sz w:val="24"/>
          <w:szCs w:val="24"/>
        </w:rPr>
        <w:t>При постачанні не приймаються пропозиції на Товар, який виготовлений в країні(ах) до якої(их) застосовуються санкції (</w:t>
      </w:r>
      <w:r w:rsidRPr="00A53F51">
        <w:rPr>
          <w:rFonts w:ascii="Times New Roman" w:eastAsia="Arial" w:hAnsi="Times New Roman" w:cs="Times New Roman"/>
          <w:i/>
          <w:color w:val="00000A"/>
          <w:sz w:val="24"/>
          <w:szCs w:val="24"/>
          <w:shd w:val="clear" w:color="auto" w:fill="FFFFFF"/>
        </w:rPr>
        <w:t>персональні спеціальні економічні та інших обмежувальні заходи</w:t>
      </w:r>
      <w:r w:rsidRPr="00A53F51">
        <w:rPr>
          <w:rFonts w:ascii="Times New Roman" w:eastAsia="Arial" w:hAnsi="Times New Roman" w:cs="Times New Roman"/>
          <w:i/>
          <w:color w:val="00000A"/>
          <w:sz w:val="24"/>
          <w:szCs w:val="24"/>
        </w:rPr>
        <w:t>).</w:t>
      </w:r>
    </w:p>
    <w:p w:rsidR="00A53F51" w:rsidRPr="00A53F51" w:rsidRDefault="00A53F51" w:rsidP="00A53F51">
      <w:pPr>
        <w:ind w:left="180"/>
        <w:rPr>
          <w:rFonts w:ascii="Times New Roman" w:eastAsia="Arial" w:hAnsi="Times New Roman" w:cs="Times New Roman"/>
          <w:b/>
          <w:color w:val="00000A"/>
          <w:sz w:val="24"/>
          <w:szCs w:val="24"/>
        </w:rPr>
      </w:pPr>
      <w:r w:rsidRPr="00A53F51">
        <w:rPr>
          <w:rFonts w:ascii="Times New Roman" w:eastAsia="Arial" w:hAnsi="Times New Roman" w:cs="Times New Roman"/>
          <w:i/>
          <w:iCs/>
          <w:color w:val="00000A"/>
          <w:sz w:val="24"/>
          <w:szCs w:val="24"/>
        </w:rPr>
        <w:tab/>
      </w:r>
    </w:p>
    <w:p w:rsidR="00A53F51" w:rsidRPr="00A53F51" w:rsidRDefault="00A53F51" w:rsidP="00A53F51">
      <w:pPr>
        <w:jc w:val="both"/>
        <w:rPr>
          <w:rFonts w:ascii="Times New Roman" w:hAnsi="Times New Roman" w:cs="Times New Roman"/>
          <w:b/>
          <w:i/>
          <w:sz w:val="24"/>
          <w:szCs w:val="24"/>
          <w:lang w:eastAsia="ar-SA"/>
        </w:rPr>
      </w:pPr>
      <w:r w:rsidRPr="00A53F51">
        <w:rPr>
          <w:rFonts w:ascii="Times New Roman" w:hAnsi="Times New Roman" w:cs="Times New Roman"/>
          <w:b/>
          <w:i/>
          <w:sz w:val="24"/>
          <w:szCs w:val="24"/>
          <w:lang w:eastAsia="x-none"/>
        </w:rPr>
        <w:t xml:space="preserve">              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A53F51">
        <w:rPr>
          <w:rFonts w:ascii="Times New Roman" w:hAnsi="Times New Roman" w:cs="Times New Roman"/>
          <w:b/>
          <w:i/>
          <w:sz w:val="24"/>
          <w:szCs w:val="24"/>
          <w:lang w:eastAsia="ar-SA"/>
        </w:rPr>
        <w:t xml:space="preserve">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w:t>
      </w:r>
      <w:r w:rsidRPr="00A53F51">
        <w:rPr>
          <w:rFonts w:ascii="Times New Roman" w:hAnsi="Times New Roman" w:cs="Times New Roman"/>
          <w:b/>
          <w:i/>
          <w:sz w:val="24"/>
          <w:szCs w:val="24"/>
          <w:lang w:eastAsia="ar-SA"/>
        </w:rPr>
        <w:lastRenderedPageBreak/>
        <w:t xml:space="preserve">(еквівалентні) або кращі технічні, експлуатаційні та якісні характеристики у порівнянні з </w:t>
      </w:r>
      <w:proofErr w:type="gramStart"/>
      <w:r w:rsidRPr="00A53F51">
        <w:rPr>
          <w:rFonts w:ascii="Times New Roman" w:hAnsi="Times New Roman" w:cs="Times New Roman"/>
          <w:b/>
          <w:i/>
          <w:sz w:val="24"/>
          <w:szCs w:val="24"/>
          <w:lang w:eastAsia="ar-SA"/>
        </w:rPr>
        <w:t>передбаченими  в</w:t>
      </w:r>
      <w:proofErr w:type="gramEnd"/>
      <w:r w:rsidRPr="00A53F51">
        <w:rPr>
          <w:rFonts w:ascii="Times New Roman" w:hAnsi="Times New Roman" w:cs="Times New Roman"/>
          <w:b/>
          <w:i/>
          <w:sz w:val="24"/>
          <w:szCs w:val="24"/>
          <w:lang w:eastAsia="ar-SA"/>
        </w:rPr>
        <w:t xml:space="preserve"> тендерній документації.</w:t>
      </w:r>
    </w:p>
    <w:p w:rsidR="00A53F51" w:rsidRPr="00A53F51" w:rsidRDefault="00A53F51" w:rsidP="00A53F51">
      <w:pPr>
        <w:shd w:val="clear" w:color="auto" w:fill="FFFFFF"/>
        <w:tabs>
          <w:tab w:val="num" w:pos="-180"/>
          <w:tab w:val="left" w:pos="540"/>
        </w:tabs>
        <w:ind w:firstLine="851"/>
        <w:jc w:val="both"/>
        <w:rPr>
          <w:rFonts w:ascii="Times New Roman" w:eastAsia="Arial" w:hAnsi="Times New Roman" w:cs="Times New Roman"/>
          <w:b/>
          <w:i/>
          <w:color w:val="00000A"/>
          <w:sz w:val="24"/>
          <w:szCs w:val="24"/>
        </w:rPr>
      </w:pPr>
      <w:r w:rsidRPr="00A53F51">
        <w:rPr>
          <w:rFonts w:ascii="Times New Roman" w:eastAsia="Arial" w:hAnsi="Times New Roman" w:cs="Times New Roman"/>
          <w:b/>
          <w:i/>
          <w:color w:val="00000A"/>
          <w:sz w:val="24"/>
          <w:szCs w:val="24"/>
        </w:rPr>
        <w:t>У випадку, якщо учасник пропонує «еквівалент», замість товару, наведеного у Технічній специфікації, то він повинен позначити такий товар виразом «еквівалент» та надати документи, які підтверджують, що «еквівалент» має не гірші якісні та технічні характеристики. Також учасник надає порівняльну таблицю із зазначенням характеристик товару згідно Технічної специфікації та запропонованого учасником еквівалента.</w:t>
      </w:r>
    </w:p>
    <w:p w:rsidR="00A53F51" w:rsidRPr="00A53F51" w:rsidRDefault="00A53F51" w:rsidP="00A53F51">
      <w:pPr>
        <w:jc w:val="center"/>
        <w:rPr>
          <w:rFonts w:ascii="Times New Roman" w:hAnsi="Times New Roman" w:cs="Times New Roman"/>
          <w:b/>
          <w:sz w:val="24"/>
          <w:szCs w:val="24"/>
        </w:rPr>
      </w:pPr>
    </w:p>
    <w:p w:rsidR="00A53F51" w:rsidRPr="00A53F51" w:rsidRDefault="00A53F51" w:rsidP="00A53F51">
      <w:pPr>
        <w:ind w:firstLine="709"/>
        <w:jc w:val="both"/>
        <w:rPr>
          <w:rFonts w:ascii="Times New Roman" w:hAnsi="Times New Roman" w:cs="Times New Roman"/>
          <w:sz w:val="24"/>
          <w:szCs w:val="24"/>
        </w:rPr>
      </w:pPr>
      <w:r w:rsidRPr="00A53F51">
        <w:rPr>
          <w:rFonts w:ascii="Times New Roman" w:hAnsi="Times New Roman" w:cs="Times New Roman"/>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A53F51" w:rsidRPr="00A53F51" w:rsidRDefault="00A53F51" w:rsidP="00A53F51">
      <w:pPr>
        <w:ind w:firstLine="709"/>
        <w:jc w:val="both"/>
        <w:rPr>
          <w:rFonts w:ascii="Times New Roman" w:hAnsi="Times New Roman" w:cs="Times New Roman"/>
          <w:sz w:val="24"/>
          <w:szCs w:val="24"/>
        </w:rPr>
      </w:pPr>
      <w:r w:rsidRPr="00A53F51">
        <w:rPr>
          <w:rFonts w:ascii="Times New Roman" w:hAnsi="Times New Roman" w:cs="Times New Roman"/>
          <w:sz w:val="24"/>
          <w:szCs w:val="24"/>
        </w:rPr>
        <w:t>- не порушувати екологічні права і законні інтереси Замовника;</w:t>
      </w:r>
    </w:p>
    <w:p w:rsidR="00A53F51" w:rsidRPr="00A53F51" w:rsidRDefault="00A53F51" w:rsidP="00A53F51">
      <w:pPr>
        <w:ind w:firstLine="709"/>
        <w:jc w:val="both"/>
        <w:rPr>
          <w:rFonts w:ascii="Times New Roman" w:hAnsi="Times New Roman" w:cs="Times New Roman"/>
          <w:sz w:val="24"/>
          <w:szCs w:val="24"/>
        </w:rPr>
      </w:pPr>
      <w:r w:rsidRPr="00A53F51">
        <w:rPr>
          <w:rFonts w:ascii="Times New Roman" w:hAnsi="Times New Roman" w:cs="Times New Roman"/>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A53F51" w:rsidRPr="00A53F51" w:rsidRDefault="00A53F51" w:rsidP="00A53F51">
      <w:pPr>
        <w:ind w:firstLine="709"/>
        <w:jc w:val="both"/>
        <w:rPr>
          <w:rFonts w:ascii="Times New Roman" w:hAnsi="Times New Roman" w:cs="Times New Roman"/>
          <w:sz w:val="24"/>
          <w:szCs w:val="24"/>
        </w:rPr>
      </w:pPr>
      <w:r w:rsidRPr="00A53F51">
        <w:rPr>
          <w:rFonts w:ascii="Times New Roman" w:hAnsi="Times New Roman" w:cs="Times New Roman"/>
          <w:sz w:val="24"/>
          <w:szCs w:val="24"/>
        </w:rPr>
        <w:t>- дотримуватись вимог чинного природоохоронного законодавства України під час виконання зобов’язань за результатами процедури закупівлі.</w:t>
      </w:r>
    </w:p>
    <w:p w:rsidR="004E3F4B" w:rsidRPr="00A53F51" w:rsidRDefault="00A53F51" w:rsidP="00A53F51">
      <w:pPr>
        <w:jc w:val="center"/>
        <w:rPr>
          <w:rFonts w:ascii="Times New Roman" w:hAnsi="Times New Roman" w:cs="Times New Roman"/>
          <w:color w:val="000000" w:themeColor="text1"/>
          <w:sz w:val="24"/>
          <w:szCs w:val="24"/>
        </w:rPr>
      </w:pPr>
      <w:bookmarkStart w:id="0" w:name="_GoBack"/>
      <w:bookmarkEnd w:id="0"/>
      <w:r w:rsidRPr="00A53F51">
        <w:rPr>
          <w:rFonts w:ascii="Times New Roman" w:hAnsi="Times New Roman" w:cs="Times New Roman"/>
          <w:b/>
          <w:sz w:val="24"/>
          <w:szCs w:val="24"/>
        </w:rPr>
        <w:br w:type="page"/>
      </w:r>
    </w:p>
    <w:sectPr w:rsidR="004E3F4B" w:rsidRPr="00A53F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F0811"/>
    <w:multiLevelType w:val="hybridMultilevel"/>
    <w:tmpl w:val="6DF6FE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14A647D"/>
    <w:multiLevelType w:val="hybridMultilevel"/>
    <w:tmpl w:val="DD84AF78"/>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4270780"/>
    <w:multiLevelType w:val="hybridMultilevel"/>
    <w:tmpl w:val="C56425D8"/>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D37B42"/>
    <w:multiLevelType w:val="hybridMultilevel"/>
    <w:tmpl w:val="F11A21DA"/>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F1610F"/>
    <w:multiLevelType w:val="hybridMultilevel"/>
    <w:tmpl w:val="ED1CF2C6"/>
    <w:lvl w:ilvl="0" w:tplc="FFFFFFFF">
      <w:start w:val="1"/>
      <w:numFmt w:val="bullet"/>
      <w:lvlText w:val=""/>
      <w:lvlJc w:val="left"/>
      <w:pPr>
        <w:ind w:left="2160" w:hanging="360"/>
      </w:pPr>
      <w:rPr>
        <w:rFonts w:ascii="Symbol" w:hAnsi="Symbol" w:hint="default"/>
      </w:rPr>
    </w:lvl>
    <w:lvl w:ilvl="1" w:tplc="FFFFFFFF">
      <w:start w:val="1"/>
      <w:numFmt w:val="bullet"/>
      <w:lvlText w:val="o"/>
      <w:lvlJc w:val="left"/>
      <w:pPr>
        <w:ind w:left="2880" w:hanging="360"/>
      </w:pPr>
      <w:rPr>
        <w:rFonts w:ascii="Courier New" w:hAnsi="Courier New" w:cs="Courier New" w:hint="default"/>
      </w:rPr>
    </w:lvl>
    <w:lvl w:ilvl="2" w:tplc="0422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 w15:restartNumberingAfterBreak="0">
    <w:nsid w:val="3F276F98"/>
    <w:multiLevelType w:val="hybridMultilevel"/>
    <w:tmpl w:val="A0BE2A6C"/>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563896"/>
    <w:multiLevelType w:val="hybridMultilevel"/>
    <w:tmpl w:val="0B60AD7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15:restartNumberingAfterBreak="0">
    <w:nsid w:val="476C380C"/>
    <w:multiLevelType w:val="hybridMultilevel"/>
    <w:tmpl w:val="A964F17C"/>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DAD3484"/>
    <w:multiLevelType w:val="hybridMultilevel"/>
    <w:tmpl w:val="00B4508A"/>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24668F"/>
    <w:multiLevelType w:val="hybridMultilevel"/>
    <w:tmpl w:val="EAF441BE"/>
    <w:lvl w:ilvl="0" w:tplc="91F84F8A">
      <w:start w:val="1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2" w15:restartNumberingAfterBreak="0">
    <w:nsid w:val="52FD02B3"/>
    <w:multiLevelType w:val="hybridMultilevel"/>
    <w:tmpl w:val="41E0B3A2"/>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5771447D"/>
    <w:multiLevelType w:val="hybridMultilevel"/>
    <w:tmpl w:val="23141F78"/>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5E0B0FC0"/>
    <w:multiLevelType w:val="hybridMultilevel"/>
    <w:tmpl w:val="4C608C0C"/>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2A00DE"/>
    <w:multiLevelType w:val="hybridMultilevel"/>
    <w:tmpl w:val="63C63BA2"/>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7A0C655E"/>
    <w:multiLevelType w:val="hybridMultilevel"/>
    <w:tmpl w:val="5B820104"/>
    <w:lvl w:ilvl="0" w:tplc="04220001">
      <w:start w:val="1"/>
      <w:numFmt w:val="bullet"/>
      <w:lvlText w:val=""/>
      <w:lvlJc w:val="left"/>
      <w:pPr>
        <w:ind w:left="1080" w:hanging="360"/>
      </w:pPr>
      <w:rPr>
        <w:rFonts w:ascii="Symbol" w:hAnsi="Symbol" w:hint="default"/>
      </w:rPr>
    </w:lvl>
    <w:lvl w:ilvl="1" w:tplc="04220003">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0" w15:restartNumberingAfterBreak="0">
    <w:nsid w:val="7C8D0707"/>
    <w:multiLevelType w:val="hybridMultilevel"/>
    <w:tmpl w:val="D9D67F4A"/>
    <w:lvl w:ilvl="0" w:tplc="FFFFFFF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3"/>
  </w:num>
  <w:num w:numId="2">
    <w:abstractNumId w:val="17"/>
  </w:num>
  <w:num w:numId="3">
    <w:abstractNumId w:val="18"/>
  </w:num>
  <w:num w:numId="4">
    <w:abstractNumId w:val="14"/>
  </w:num>
  <w:num w:numId="5">
    <w:abstractNumId w:val="8"/>
  </w:num>
  <w:num w:numId="6">
    <w:abstractNumId w:val="19"/>
  </w:num>
  <w:num w:numId="7">
    <w:abstractNumId w:val="0"/>
  </w:num>
  <w:num w:numId="8">
    <w:abstractNumId w:val="9"/>
  </w:num>
  <w:num w:numId="9">
    <w:abstractNumId w:val="6"/>
  </w:num>
  <w:num w:numId="10">
    <w:abstractNumId w:val="4"/>
  </w:num>
  <w:num w:numId="11">
    <w:abstractNumId w:val="7"/>
  </w:num>
  <w:num w:numId="12">
    <w:abstractNumId w:val="20"/>
  </w:num>
  <w:num w:numId="13">
    <w:abstractNumId w:val="16"/>
  </w:num>
  <w:num w:numId="14">
    <w:abstractNumId w:val="2"/>
  </w:num>
  <w:num w:numId="15">
    <w:abstractNumId w:val="12"/>
  </w:num>
  <w:num w:numId="16">
    <w:abstractNumId w:val="10"/>
  </w:num>
  <w:num w:numId="17">
    <w:abstractNumId w:val="15"/>
  </w:num>
  <w:num w:numId="18">
    <w:abstractNumId w:val="5"/>
  </w:num>
  <w:num w:numId="19">
    <w:abstractNumId w:val="3"/>
  </w:num>
  <w:num w:numId="20">
    <w:abstractNumId w:val="1"/>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B7CC5"/>
    <w:rsid w:val="001F4346"/>
    <w:rsid w:val="00494BAF"/>
    <w:rsid w:val="004E3F4B"/>
    <w:rsid w:val="00592E4A"/>
    <w:rsid w:val="0062650E"/>
    <w:rsid w:val="00723898"/>
    <w:rsid w:val="007F55E4"/>
    <w:rsid w:val="008A285D"/>
    <w:rsid w:val="008C4C0B"/>
    <w:rsid w:val="00A53F51"/>
    <w:rsid w:val="00A762B4"/>
    <w:rsid w:val="00AA4950"/>
    <w:rsid w:val="00AF79FB"/>
    <w:rsid w:val="00C67F47"/>
    <w:rsid w:val="00E97BA0"/>
    <w:rsid w:val="00F5558F"/>
    <w:rsid w:val="00F90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0F33B"/>
  <w15:chartTrackingRefBased/>
  <w15:docId w15:val="{ACAFAFA9-9D3B-4852-B342-2E9BAC23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53F51"/>
    <w:pPr>
      <w:keepNext/>
      <w:spacing w:after="0" w:line="240" w:lineRule="auto"/>
      <w:outlineLvl w:val="0"/>
    </w:pPr>
    <w:rPr>
      <w:rFonts w:ascii="Times New Roman" w:eastAsia="Times New Roman" w:hAnsi="Times New Roman" w:cs="Times New Roman"/>
      <w:sz w:val="24"/>
      <w:szCs w:val="20"/>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paragraph" w:styleId="a4">
    <w:name w:val="Body Text"/>
    <w:basedOn w:val="a"/>
    <w:link w:val="a5"/>
    <w:unhideWhenUsed/>
    <w:rsid w:val="001B7CC5"/>
    <w:pPr>
      <w:spacing w:after="12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0"/>
    <w:link w:val="a4"/>
    <w:rsid w:val="001B7CC5"/>
    <w:rPr>
      <w:rFonts w:ascii="Times New Roman" w:eastAsia="Times New Roman" w:hAnsi="Times New Roman" w:cs="Times New Roman"/>
      <w:sz w:val="24"/>
      <w:szCs w:val="24"/>
      <w:lang w:val="x-none" w:eastAsia="x-none"/>
    </w:rPr>
  </w:style>
  <w:style w:type="paragraph" w:styleId="a6">
    <w:name w:val="List Paragraph"/>
    <w:aliases w:val="Numbered List,Список уровня 2,CA bullets,EBRD List,Chapter10,название табл/рис,Elenco Normale,Number Bullets,заголовок 1.1,Литература,Bullet Number,Bullet 1,Use Case List Paragraph,lp1,lp11,List Paragraph11,Bullet List,FooterText,numbered"/>
    <w:basedOn w:val="a"/>
    <w:link w:val="a7"/>
    <w:uiPriority w:val="34"/>
    <w:qFormat/>
    <w:rsid w:val="001B7CC5"/>
    <w:pPr>
      <w:spacing w:after="0" w:line="240" w:lineRule="auto"/>
      <w:ind w:left="708"/>
    </w:pPr>
    <w:rPr>
      <w:rFonts w:ascii="Times New Roman" w:eastAsia="SimSun" w:hAnsi="Times New Roman" w:cs="Times New Roman"/>
      <w:sz w:val="24"/>
      <w:szCs w:val="24"/>
    </w:rPr>
  </w:style>
  <w:style w:type="character" w:customStyle="1" w:styleId="a7">
    <w:name w:val="Абзац списка Знак"/>
    <w:aliases w:val="Numbered List Знак,Список уровня 2 Знак,CA bullets Знак,EBRD List Знак,Chapter10 Знак,название табл/рис Знак,Elenco Normale Знак,Number Bullets Знак,заголовок 1.1 Знак,Литература Знак,Bullet Number Знак,Bullet 1 Знак,lp1 Знак,lp11 Знак"/>
    <w:link w:val="a6"/>
    <w:uiPriority w:val="34"/>
    <w:qFormat/>
    <w:rsid w:val="001B7CC5"/>
    <w:rPr>
      <w:rFonts w:ascii="Times New Roman" w:eastAsia="SimSun" w:hAnsi="Times New Roman" w:cs="Times New Roman"/>
      <w:sz w:val="24"/>
      <w:szCs w:val="24"/>
    </w:rPr>
  </w:style>
  <w:style w:type="paragraph" w:customStyle="1" w:styleId="TableParagraph">
    <w:name w:val="Table Paragraph"/>
    <w:basedOn w:val="a"/>
    <w:uiPriority w:val="1"/>
    <w:qFormat/>
    <w:rsid w:val="008A285D"/>
    <w:pPr>
      <w:widowControl w:val="0"/>
      <w:autoSpaceDE w:val="0"/>
      <w:autoSpaceDN w:val="0"/>
      <w:spacing w:after="0" w:line="240" w:lineRule="auto"/>
      <w:ind w:left="107"/>
    </w:pPr>
    <w:rPr>
      <w:rFonts w:ascii="Times New Roman" w:eastAsia="Times New Roman" w:hAnsi="Times New Roman" w:cs="Times New Roman"/>
      <w:lang w:val="uk" w:eastAsia="uk"/>
    </w:rPr>
  </w:style>
  <w:style w:type="paragraph" w:styleId="3">
    <w:name w:val="Body Text Indent 3"/>
    <w:basedOn w:val="a"/>
    <w:link w:val="30"/>
    <w:uiPriority w:val="99"/>
    <w:rsid w:val="007F55E4"/>
    <w:pPr>
      <w:spacing w:after="120" w:line="240" w:lineRule="auto"/>
      <w:ind w:left="283"/>
    </w:pPr>
    <w:rPr>
      <w:rFonts w:ascii="Times New Roman" w:eastAsia="Times New Roman" w:hAnsi="Times New Roman" w:cs="Times New Roman"/>
      <w:sz w:val="16"/>
      <w:szCs w:val="16"/>
      <w:lang w:val="uk-UA" w:eastAsia="x-none"/>
    </w:rPr>
  </w:style>
  <w:style w:type="character" w:customStyle="1" w:styleId="30">
    <w:name w:val="Основной текст с отступом 3 Знак"/>
    <w:basedOn w:val="a0"/>
    <w:link w:val="3"/>
    <w:uiPriority w:val="99"/>
    <w:rsid w:val="007F55E4"/>
    <w:rPr>
      <w:rFonts w:ascii="Times New Roman" w:eastAsia="Times New Roman" w:hAnsi="Times New Roman" w:cs="Times New Roman"/>
      <w:sz w:val="16"/>
      <w:szCs w:val="16"/>
      <w:lang w:val="uk-UA" w:eastAsia="x-none"/>
    </w:rPr>
  </w:style>
  <w:style w:type="character" w:customStyle="1" w:styleId="10">
    <w:name w:val="Заголовок 1 Знак"/>
    <w:basedOn w:val="a0"/>
    <w:link w:val="1"/>
    <w:uiPriority w:val="9"/>
    <w:rsid w:val="00A53F51"/>
    <w:rPr>
      <w:rFonts w:ascii="Times New Roman" w:eastAsia="Times New Roman" w:hAnsi="Times New Roman" w:cs="Times New Roman"/>
      <w:sz w:val="24"/>
      <w:szCs w:val="20"/>
      <w:lang w:val="uk-UA" w:eastAsia="x-none"/>
    </w:rPr>
  </w:style>
  <w:style w:type="paragraph" w:styleId="a8">
    <w:name w:val="No Spacing"/>
    <w:aliases w:val="nado12,Bullet"/>
    <w:link w:val="a9"/>
    <w:uiPriority w:val="1"/>
    <w:qFormat/>
    <w:rsid w:val="00A53F51"/>
    <w:pPr>
      <w:spacing w:after="0" w:line="240" w:lineRule="auto"/>
    </w:pPr>
    <w:rPr>
      <w:rFonts w:ascii="Calibri" w:eastAsia="Calibri" w:hAnsi="Calibri" w:cs="Times New Roman"/>
    </w:rPr>
  </w:style>
  <w:style w:type="character" w:customStyle="1" w:styleId="a9">
    <w:name w:val="Без интервала Знак"/>
    <w:aliases w:val="nado12 Знак,Bullet Знак"/>
    <w:link w:val="a8"/>
    <w:uiPriority w:val="1"/>
    <w:locked/>
    <w:rsid w:val="00A53F51"/>
    <w:rPr>
      <w:rFonts w:ascii="Calibri" w:eastAsia="Calibri" w:hAnsi="Calibri" w:cs="Times New Roman"/>
    </w:rPr>
  </w:style>
  <w:style w:type="character" w:customStyle="1" w:styleId="xfm81885398">
    <w:name w:val="xfm_81885398"/>
    <w:rsid w:val="00A53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t.rozetka.com.ua/ua/refrigerators/c80125/36614=4937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t.rozetka.com.ua/ua/refrigerators/c80125/36619=4940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t.rozetka.com.ua/ua/refrigerators/c80125/36629=49504/" TargetMode="External"/><Relationship Id="rId11" Type="http://schemas.openxmlformats.org/officeDocument/2006/relationships/hyperlink" Target="https://bt.rozetka.com.ua/ua/refrigerators/c80125/36609=49359/" TargetMode="External"/><Relationship Id="rId5" Type="http://schemas.openxmlformats.org/officeDocument/2006/relationships/hyperlink" Target="https://prozorro.gov.ua/tender/UA-2024-07-24-010255-a" TargetMode="External"/><Relationship Id="rId10" Type="http://schemas.openxmlformats.org/officeDocument/2006/relationships/hyperlink" Target="https://bt.rozetka.com.ua/ua/refrigerators/c80125/90744=458174/" TargetMode="External"/><Relationship Id="rId4" Type="http://schemas.openxmlformats.org/officeDocument/2006/relationships/webSettings" Target="webSettings.xml"/><Relationship Id="rId9" Type="http://schemas.openxmlformats.org/officeDocument/2006/relationships/hyperlink" Target="https://bt.rozetka.com.ua/ua/refrigerators/c80125/36634=495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9</Pages>
  <Words>1772</Words>
  <Characters>10103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16</cp:revision>
  <dcterms:created xsi:type="dcterms:W3CDTF">2024-03-27T08:35:00Z</dcterms:created>
  <dcterms:modified xsi:type="dcterms:W3CDTF">2024-07-26T07:56:00Z</dcterms:modified>
</cp:coreProperties>
</file>