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8D40EB" w:rsidRDefault="0094383F" w:rsidP="00002372">
            <w:pPr>
              <w:spacing w:after="0"/>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D46658" w:rsidRPr="00D46658">
              <w:rPr>
                <w:rFonts w:eastAsia="Times New Roman"/>
                <w:b/>
                <w:color w:val="000000" w:themeColor="text1"/>
                <w:sz w:val="24"/>
                <w:szCs w:val="24"/>
                <w:lang w:eastAsia="ar-SA"/>
              </w:rPr>
              <w:t xml:space="preserve">Легковий автомобіль </w:t>
            </w:r>
            <w:proofErr w:type="spellStart"/>
            <w:r w:rsidR="00D46658" w:rsidRPr="00D46658">
              <w:rPr>
                <w:rFonts w:eastAsia="Times New Roman"/>
                <w:b/>
                <w:color w:val="000000" w:themeColor="text1"/>
                <w:sz w:val="24"/>
                <w:szCs w:val="24"/>
                <w:lang w:eastAsia="ar-SA"/>
              </w:rPr>
              <w:t>Skoda</w:t>
            </w:r>
            <w:proofErr w:type="spellEnd"/>
            <w:r w:rsidR="00D46658" w:rsidRPr="00D46658">
              <w:rPr>
                <w:rFonts w:eastAsia="Times New Roman"/>
                <w:b/>
                <w:color w:val="000000" w:themeColor="text1"/>
                <w:sz w:val="24"/>
                <w:szCs w:val="24"/>
                <w:lang w:eastAsia="ar-SA"/>
              </w:rPr>
              <w:t xml:space="preserve"> </w:t>
            </w:r>
            <w:proofErr w:type="spellStart"/>
            <w:r w:rsidR="00D46658" w:rsidRPr="00D46658">
              <w:rPr>
                <w:rFonts w:eastAsia="Times New Roman"/>
                <w:b/>
                <w:color w:val="000000" w:themeColor="text1"/>
                <w:sz w:val="24"/>
                <w:szCs w:val="24"/>
                <w:lang w:eastAsia="ar-SA"/>
              </w:rPr>
              <w:t>Superb</w:t>
            </w:r>
            <w:proofErr w:type="spellEnd"/>
            <w:r w:rsidR="00D46658" w:rsidRPr="00D46658">
              <w:rPr>
                <w:rFonts w:eastAsia="Times New Roman"/>
                <w:b/>
                <w:color w:val="000000" w:themeColor="text1"/>
                <w:sz w:val="24"/>
                <w:szCs w:val="24"/>
                <w:lang w:eastAsia="ar-SA"/>
              </w:rPr>
              <w:t xml:space="preserve"> L&amp;K 2,0 TSI/195 </w:t>
            </w:r>
            <w:proofErr w:type="spellStart"/>
            <w:r w:rsidR="00D46658" w:rsidRPr="00D46658">
              <w:rPr>
                <w:rFonts w:eastAsia="Times New Roman"/>
                <w:b/>
                <w:color w:val="000000" w:themeColor="text1"/>
                <w:sz w:val="24"/>
                <w:szCs w:val="24"/>
                <w:lang w:eastAsia="ar-SA"/>
              </w:rPr>
              <w:t>kW</w:t>
            </w:r>
            <w:proofErr w:type="spellEnd"/>
            <w:r w:rsidR="00D46658" w:rsidRPr="00D46658">
              <w:rPr>
                <w:rFonts w:eastAsia="Times New Roman"/>
                <w:b/>
                <w:color w:val="000000" w:themeColor="text1"/>
                <w:sz w:val="24"/>
                <w:szCs w:val="24"/>
                <w:lang w:eastAsia="ar-SA"/>
              </w:rPr>
              <w:t xml:space="preserve"> 7DSG 4x4 (або еквівалент)</w:t>
            </w:r>
          </w:p>
          <w:p w:rsidR="00EB4B3A" w:rsidRDefault="0094383F" w:rsidP="00A51F0A">
            <w:pPr>
              <w:spacing w:after="0"/>
              <w:rPr>
                <w:b/>
                <w:bCs/>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D46658" w:rsidRPr="00D46658">
              <w:rPr>
                <w:b/>
                <w:bCs/>
                <w:color w:val="000000" w:themeColor="text1"/>
                <w:sz w:val="24"/>
                <w:szCs w:val="24"/>
              </w:rPr>
              <w:t>34110000-1: Легкові автомобілі</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8D40EB" w:rsidRPr="008D40EB">
              <w:rPr>
                <w:b/>
                <w:color w:val="000000" w:themeColor="text1"/>
                <w:sz w:val="24"/>
                <w:szCs w:val="24"/>
              </w:rPr>
              <w:t>Відкриті торги з особливостями</w:t>
            </w:r>
          </w:p>
          <w:p w:rsidR="0094383F" w:rsidRPr="004809E4" w:rsidRDefault="0094383F" w:rsidP="00C278E2">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D46658" w:rsidRPr="00D46658">
              <w:rPr>
                <w:b/>
                <w:color w:val="000000" w:themeColor="text1"/>
                <w:sz w:val="24"/>
                <w:szCs w:val="24"/>
              </w:rPr>
              <w:t>2 168 705</w:t>
            </w:r>
            <w:r w:rsidR="00EB4B3A">
              <w:rPr>
                <w:b/>
                <w:color w:val="000000" w:themeColor="text1"/>
                <w:sz w:val="24"/>
                <w:szCs w:val="24"/>
              </w:rPr>
              <w:t>,0</w:t>
            </w:r>
            <w:r w:rsidR="00C278E2">
              <w:rPr>
                <w:b/>
                <w:color w:val="000000" w:themeColor="text1"/>
                <w:sz w:val="24"/>
                <w:szCs w:val="24"/>
              </w:rPr>
              <w:t>0</w:t>
            </w:r>
            <w:r w:rsidR="009E01D0">
              <w:rPr>
                <w:b/>
                <w:color w:val="000000" w:themeColor="text1"/>
                <w:sz w:val="24"/>
                <w:szCs w:val="24"/>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D46658">
              <w:rPr>
                <w:b/>
                <w:color w:val="000000" w:themeColor="text1"/>
                <w:sz w:val="24"/>
                <w:szCs w:val="24"/>
              </w:rPr>
              <w:t>31</w:t>
            </w:r>
            <w:r w:rsidR="00747B68">
              <w:rPr>
                <w:b/>
                <w:color w:val="000000" w:themeColor="text1"/>
                <w:sz w:val="24"/>
                <w:szCs w:val="24"/>
              </w:rPr>
              <w:t xml:space="preserve"> грудня</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8A3818" w:rsidRDefault="0094383F" w:rsidP="004472C4">
            <w:pPr>
              <w:spacing w:after="0" w:line="240" w:lineRule="auto"/>
            </w:pPr>
            <w:r w:rsidRPr="004809E4">
              <w:rPr>
                <w:color w:val="000000" w:themeColor="text1"/>
                <w:sz w:val="24"/>
                <w:szCs w:val="24"/>
              </w:rPr>
              <w:t>Детальна інформація за посиланням</w:t>
            </w:r>
            <w:r w:rsidRPr="00A51F0A">
              <w:rPr>
                <w:color w:val="000000" w:themeColor="text1"/>
                <w:sz w:val="24"/>
                <w:szCs w:val="24"/>
              </w:rPr>
              <w:t>:</w:t>
            </w:r>
            <w:r w:rsidR="002C3891" w:rsidRPr="00D46658">
              <w:rPr>
                <w:color w:val="000000" w:themeColor="text1"/>
                <w:sz w:val="24"/>
                <w:szCs w:val="24"/>
              </w:rPr>
              <w:t xml:space="preserve"> </w:t>
            </w:r>
            <w:hyperlink r:id="rId6" w:history="1">
              <w:r w:rsidR="00D46658" w:rsidRPr="00D46658">
                <w:rPr>
                  <w:rStyle w:val="a4"/>
                  <w:sz w:val="24"/>
                  <w:szCs w:val="24"/>
                </w:rPr>
                <w:t>https://prozorro.gov.ua/tender/UA-2024-12-31-004997-a</w:t>
              </w:r>
            </w:hyperlink>
          </w:p>
          <w:p w:rsidR="00EA18DA" w:rsidRDefault="00EA18DA" w:rsidP="004472C4">
            <w:pPr>
              <w:spacing w:after="0" w:line="240" w:lineRule="auto"/>
            </w:pPr>
          </w:p>
          <w:p w:rsidR="00790EC5" w:rsidRDefault="00790EC5" w:rsidP="004472C4">
            <w:pPr>
              <w:spacing w:after="0" w:line="240" w:lineRule="auto"/>
            </w:pPr>
          </w:p>
          <w:p w:rsidR="008A3818" w:rsidRPr="00B74ABE" w:rsidRDefault="008A3818" w:rsidP="004472C4">
            <w:pPr>
              <w:spacing w:after="0" w:line="240" w:lineRule="auto"/>
            </w:pPr>
          </w:p>
        </w:tc>
      </w:tr>
    </w:tbl>
    <w:p w:rsidR="00D46658" w:rsidRPr="00D46658" w:rsidRDefault="00D46658" w:rsidP="00D46658">
      <w:pPr>
        <w:tabs>
          <w:tab w:val="left" w:pos="708"/>
        </w:tabs>
        <w:spacing w:after="0" w:line="240" w:lineRule="auto"/>
        <w:jc w:val="center"/>
        <w:rPr>
          <w:b/>
          <w:sz w:val="24"/>
          <w:szCs w:val="24"/>
        </w:rPr>
      </w:pPr>
      <w:r w:rsidRPr="00D46658">
        <w:rPr>
          <w:b/>
          <w:sz w:val="24"/>
          <w:szCs w:val="24"/>
        </w:rPr>
        <w:t>ІНФОРМАЦІЯ ПРО ТЕХНІЧНІ, ЯКІСНІ ТА КІЛЬКІСНІ</w:t>
      </w:r>
    </w:p>
    <w:p w:rsidR="00D46658" w:rsidRPr="00D46658" w:rsidRDefault="00D46658" w:rsidP="00D46658">
      <w:pPr>
        <w:tabs>
          <w:tab w:val="left" w:pos="708"/>
        </w:tabs>
        <w:spacing w:after="0" w:line="240" w:lineRule="auto"/>
        <w:jc w:val="center"/>
        <w:rPr>
          <w:b/>
          <w:sz w:val="24"/>
          <w:szCs w:val="24"/>
        </w:rPr>
      </w:pPr>
      <w:r w:rsidRPr="00D46658">
        <w:rPr>
          <w:b/>
          <w:sz w:val="24"/>
          <w:szCs w:val="24"/>
        </w:rPr>
        <w:t>ХАРАКТЕРИСТИКИ ПРЕДМЕТА ЗАКУПІВЛІ</w:t>
      </w:r>
    </w:p>
    <w:p w:rsidR="00D46658" w:rsidRPr="00D46658" w:rsidRDefault="00D46658" w:rsidP="00D46658">
      <w:pPr>
        <w:tabs>
          <w:tab w:val="left" w:pos="708"/>
        </w:tabs>
        <w:spacing w:after="0" w:line="240" w:lineRule="auto"/>
        <w:jc w:val="center"/>
        <w:rPr>
          <w:b/>
          <w:sz w:val="24"/>
          <w:szCs w:val="24"/>
        </w:rPr>
      </w:pPr>
    </w:p>
    <w:p w:rsidR="00D46658" w:rsidRPr="00D46658" w:rsidRDefault="00D46658" w:rsidP="00D46658">
      <w:pPr>
        <w:spacing w:after="0" w:line="240" w:lineRule="auto"/>
        <w:rPr>
          <w:b/>
          <w:sz w:val="24"/>
          <w:szCs w:val="24"/>
        </w:rPr>
      </w:pPr>
    </w:p>
    <w:p w:rsidR="00D46658" w:rsidRPr="00D46658" w:rsidRDefault="00D46658" w:rsidP="00D46658">
      <w:pPr>
        <w:keepNext/>
        <w:widowControl w:val="0"/>
        <w:autoSpaceDE w:val="0"/>
        <w:autoSpaceDN w:val="0"/>
        <w:adjustRightInd w:val="0"/>
        <w:spacing w:after="0" w:line="240" w:lineRule="auto"/>
        <w:jc w:val="center"/>
        <w:rPr>
          <w:b/>
          <w:sz w:val="24"/>
          <w:szCs w:val="24"/>
        </w:rPr>
      </w:pPr>
      <w:r w:rsidRPr="00D46658">
        <w:rPr>
          <w:b/>
          <w:sz w:val="24"/>
          <w:szCs w:val="24"/>
        </w:rPr>
        <w:t xml:space="preserve">Легковий автомобіль </w:t>
      </w:r>
      <w:r w:rsidRPr="00D46658">
        <w:rPr>
          <w:b/>
          <w:sz w:val="24"/>
          <w:szCs w:val="24"/>
          <w:lang w:val="en-US"/>
        </w:rPr>
        <w:t>Skoda</w:t>
      </w:r>
      <w:r w:rsidRPr="00D46658">
        <w:rPr>
          <w:b/>
          <w:sz w:val="24"/>
          <w:szCs w:val="24"/>
        </w:rPr>
        <w:t xml:space="preserve"> </w:t>
      </w:r>
      <w:r w:rsidRPr="00D46658">
        <w:rPr>
          <w:b/>
          <w:sz w:val="24"/>
          <w:szCs w:val="24"/>
          <w:lang w:val="en-US"/>
        </w:rPr>
        <w:t>Superb</w:t>
      </w:r>
      <w:r w:rsidRPr="00D46658">
        <w:rPr>
          <w:b/>
          <w:sz w:val="24"/>
          <w:szCs w:val="24"/>
        </w:rPr>
        <w:t xml:space="preserve"> </w:t>
      </w:r>
      <w:r w:rsidRPr="00D46658">
        <w:rPr>
          <w:b/>
          <w:sz w:val="24"/>
          <w:szCs w:val="24"/>
          <w:lang w:val="en-US"/>
        </w:rPr>
        <w:t>L</w:t>
      </w:r>
      <w:r w:rsidRPr="00D46658">
        <w:rPr>
          <w:b/>
          <w:sz w:val="24"/>
          <w:szCs w:val="24"/>
        </w:rPr>
        <w:t>&amp;</w:t>
      </w:r>
      <w:r w:rsidRPr="00D46658">
        <w:rPr>
          <w:b/>
          <w:sz w:val="24"/>
          <w:szCs w:val="24"/>
          <w:lang w:val="en-US"/>
        </w:rPr>
        <w:t>K</w:t>
      </w:r>
      <w:r w:rsidRPr="00D46658">
        <w:rPr>
          <w:b/>
          <w:sz w:val="24"/>
          <w:szCs w:val="24"/>
        </w:rPr>
        <w:t xml:space="preserve"> 2,0 </w:t>
      </w:r>
      <w:r w:rsidRPr="00D46658">
        <w:rPr>
          <w:b/>
          <w:sz w:val="24"/>
          <w:szCs w:val="24"/>
          <w:lang w:val="en-US"/>
        </w:rPr>
        <w:t>TSI</w:t>
      </w:r>
      <w:r w:rsidRPr="00D46658">
        <w:rPr>
          <w:b/>
          <w:sz w:val="24"/>
          <w:szCs w:val="24"/>
        </w:rPr>
        <w:t xml:space="preserve">/195 </w:t>
      </w:r>
      <w:r w:rsidRPr="00D46658">
        <w:rPr>
          <w:b/>
          <w:sz w:val="24"/>
          <w:szCs w:val="24"/>
          <w:lang w:val="en-US"/>
        </w:rPr>
        <w:t>kW</w:t>
      </w:r>
      <w:r w:rsidRPr="00D46658">
        <w:rPr>
          <w:b/>
          <w:sz w:val="24"/>
          <w:szCs w:val="24"/>
        </w:rPr>
        <w:t xml:space="preserve"> 7</w:t>
      </w:r>
      <w:r w:rsidRPr="00D46658">
        <w:rPr>
          <w:b/>
          <w:sz w:val="24"/>
          <w:szCs w:val="24"/>
          <w:lang w:val="en-US"/>
        </w:rPr>
        <w:t>DSG</w:t>
      </w:r>
      <w:r w:rsidRPr="00D46658">
        <w:rPr>
          <w:b/>
          <w:sz w:val="24"/>
          <w:szCs w:val="24"/>
        </w:rPr>
        <w:t xml:space="preserve"> 4</w:t>
      </w:r>
      <w:r w:rsidRPr="00D46658">
        <w:rPr>
          <w:b/>
          <w:sz w:val="24"/>
          <w:szCs w:val="24"/>
          <w:lang w:val="en-US"/>
        </w:rPr>
        <w:t>x</w:t>
      </w:r>
      <w:r w:rsidRPr="00D46658">
        <w:rPr>
          <w:b/>
          <w:sz w:val="24"/>
          <w:szCs w:val="24"/>
        </w:rPr>
        <w:t>4 (або еквівалент)</w:t>
      </w:r>
    </w:p>
    <w:p w:rsidR="00D46658" w:rsidRPr="00D46658" w:rsidRDefault="00D46658" w:rsidP="00D46658">
      <w:pPr>
        <w:spacing w:after="0" w:line="240" w:lineRule="auto"/>
        <w:jc w:val="center"/>
        <w:rPr>
          <w:b/>
          <w:sz w:val="24"/>
          <w:szCs w:val="24"/>
        </w:rPr>
      </w:pPr>
      <w:r w:rsidRPr="00D46658">
        <w:rPr>
          <w:b/>
          <w:sz w:val="24"/>
          <w:szCs w:val="24"/>
        </w:rPr>
        <w:t>Код ДК 021:2015: 34110000-1 Легкові автомобілі</w:t>
      </w:r>
    </w:p>
    <w:p w:rsidR="00D46658" w:rsidRPr="00D46658" w:rsidRDefault="00D46658" w:rsidP="00D46658">
      <w:pPr>
        <w:spacing w:after="0" w:line="240" w:lineRule="auto"/>
        <w:jc w:val="both"/>
        <w:rPr>
          <w:b/>
          <w:bCs/>
          <w:sz w:val="24"/>
          <w:szCs w:val="24"/>
        </w:rPr>
      </w:pPr>
    </w:p>
    <w:p w:rsidR="00D46658" w:rsidRPr="00D46658" w:rsidRDefault="00D46658" w:rsidP="00D46658">
      <w:pPr>
        <w:spacing w:after="0" w:line="240" w:lineRule="auto"/>
        <w:ind w:firstLine="709"/>
        <w:jc w:val="both"/>
        <w:rPr>
          <w:b/>
          <w:bCs/>
          <w:sz w:val="24"/>
          <w:szCs w:val="24"/>
        </w:rPr>
      </w:pPr>
      <w:r w:rsidRPr="00D46658">
        <w:rPr>
          <w:b/>
          <w:bCs/>
          <w:sz w:val="24"/>
          <w:szCs w:val="24"/>
        </w:rPr>
        <w:t>Кількість – 1 штука.</w:t>
      </w:r>
      <w:bookmarkStart w:id="0" w:name="_GoBack"/>
      <w:bookmarkEnd w:id="0"/>
    </w:p>
    <w:p w:rsidR="00D46658" w:rsidRPr="00D46658" w:rsidRDefault="00D46658" w:rsidP="00D46658">
      <w:pPr>
        <w:spacing w:after="0" w:line="240" w:lineRule="auto"/>
        <w:ind w:firstLine="709"/>
        <w:jc w:val="both"/>
        <w:rPr>
          <w:b/>
          <w:bCs/>
          <w:sz w:val="24"/>
          <w:szCs w:val="24"/>
        </w:rPr>
      </w:pPr>
    </w:p>
    <w:tbl>
      <w:tblPr>
        <w:tblW w:w="10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3612"/>
        <w:gridCol w:w="1736"/>
        <w:gridCol w:w="2423"/>
        <w:gridCol w:w="2064"/>
      </w:tblGrid>
      <w:tr w:rsidR="00D46658" w:rsidRPr="00D46658" w:rsidTr="00E410CD">
        <w:trPr>
          <w:trHeight w:val="20"/>
          <w:tblHeader/>
          <w:jc w:val="center"/>
        </w:trPr>
        <w:tc>
          <w:tcPr>
            <w:tcW w:w="672"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b/>
                <w:sz w:val="24"/>
                <w:szCs w:val="24"/>
              </w:rPr>
            </w:pPr>
            <w:r w:rsidRPr="00D46658">
              <w:rPr>
                <w:b/>
                <w:sz w:val="24"/>
                <w:szCs w:val="24"/>
              </w:rPr>
              <w:t>№ з/п</w:t>
            </w:r>
          </w:p>
        </w:tc>
        <w:tc>
          <w:tcPr>
            <w:tcW w:w="3612"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b/>
                <w:sz w:val="24"/>
                <w:szCs w:val="24"/>
              </w:rPr>
            </w:pPr>
            <w:r w:rsidRPr="00D46658">
              <w:rPr>
                <w:b/>
                <w:sz w:val="24"/>
                <w:szCs w:val="24"/>
              </w:rPr>
              <w:t>Назва параметру</w:t>
            </w:r>
          </w:p>
        </w:tc>
        <w:tc>
          <w:tcPr>
            <w:tcW w:w="1736"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b/>
                <w:sz w:val="24"/>
                <w:szCs w:val="24"/>
              </w:rPr>
            </w:pPr>
            <w:r w:rsidRPr="00D46658">
              <w:rPr>
                <w:b/>
                <w:sz w:val="24"/>
                <w:szCs w:val="24"/>
              </w:rPr>
              <w:t>Одиниця виміру</w:t>
            </w:r>
          </w:p>
        </w:tc>
        <w:tc>
          <w:tcPr>
            <w:tcW w:w="2423"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b/>
                <w:sz w:val="24"/>
                <w:szCs w:val="24"/>
              </w:rPr>
            </w:pPr>
            <w:r w:rsidRPr="00D46658">
              <w:rPr>
                <w:b/>
                <w:sz w:val="24"/>
                <w:szCs w:val="24"/>
              </w:rPr>
              <w:t>Параметри</w:t>
            </w:r>
          </w:p>
        </w:tc>
        <w:tc>
          <w:tcPr>
            <w:tcW w:w="2064" w:type="dxa"/>
            <w:tcBorders>
              <w:top w:val="single" w:sz="4" w:space="0" w:color="auto"/>
              <w:left w:val="single" w:sz="4" w:space="0" w:color="auto"/>
              <w:bottom w:val="single" w:sz="4" w:space="0" w:color="auto"/>
              <w:right w:val="single" w:sz="4" w:space="0" w:color="auto"/>
            </w:tcBorders>
            <w:hideMark/>
          </w:tcPr>
          <w:p w:rsidR="00D46658" w:rsidRPr="00D46658" w:rsidRDefault="00D46658" w:rsidP="00D46658">
            <w:pPr>
              <w:spacing w:after="0" w:line="240" w:lineRule="auto"/>
              <w:ind w:left="-78" w:right="-19"/>
              <w:jc w:val="center"/>
              <w:rPr>
                <w:b/>
                <w:sz w:val="24"/>
                <w:szCs w:val="24"/>
              </w:rPr>
            </w:pPr>
            <w:r w:rsidRPr="00D46658">
              <w:rPr>
                <w:b/>
                <w:sz w:val="24"/>
                <w:szCs w:val="24"/>
              </w:rPr>
              <w:t>Параметри запропоновані</w:t>
            </w:r>
          </w:p>
          <w:p w:rsidR="00D46658" w:rsidRPr="00D46658" w:rsidRDefault="00D46658" w:rsidP="00D46658">
            <w:pPr>
              <w:spacing w:after="0" w:line="240" w:lineRule="auto"/>
              <w:ind w:left="-78" w:right="-19"/>
              <w:jc w:val="center"/>
              <w:rPr>
                <w:b/>
                <w:sz w:val="24"/>
                <w:szCs w:val="24"/>
              </w:rPr>
            </w:pPr>
            <w:r w:rsidRPr="00D46658">
              <w:rPr>
                <w:b/>
                <w:sz w:val="24"/>
                <w:szCs w:val="24"/>
              </w:rPr>
              <w:t>Учасником</w:t>
            </w:r>
          </w:p>
          <w:p w:rsidR="00D46658" w:rsidRPr="00D46658" w:rsidRDefault="00D46658" w:rsidP="00D46658">
            <w:pPr>
              <w:spacing w:after="0" w:line="240" w:lineRule="auto"/>
              <w:ind w:left="-78" w:right="-19"/>
              <w:jc w:val="center"/>
              <w:rPr>
                <w:b/>
                <w:sz w:val="24"/>
                <w:szCs w:val="24"/>
              </w:rPr>
            </w:pPr>
            <w:r w:rsidRPr="00D46658">
              <w:rPr>
                <w:b/>
                <w:i/>
                <w:sz w:val="24"/>
                <w:szCs w:val="24"/>
                <w:u w:val="single"/>
              </w:rPr>
              <w:t>без виразу «або еквівалент»</w:t>
            </w:r>
          </w:p>
        </w:tc>
      </w:tr>
      <w:tr w:rsidR="00D46658" w:rsidRPr="00D46658" w:rsidTr="00E410CD">
        <w:trPr>
          <w:trHeight w:val="20"/>
          <w:jc w:val="center"/>
        </w:trPr>
        <w:tc>
          <w:tcPr>
            <w:tcW w:w="10507" w:type="dxa"/>
            <w:gridSpan w:val="5"/>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spacing w:after="0" w:line="240" w:lineRule="auto"/>
              <w:ind w:left="-78" w:right="-19"/>
              <w:jc w:val="center"/>
              <w:rPr>
                <w:b/>
                <w:sz w:val="24"/>
                <w:szCs w:val="24"/>
              </w:rPr>
            </w:pPr>
            <w:r w:rsidRPr="00D46658">
              <w:rPr>
                <w:b/>
                <w:sz w:val="24"/>
                <w:szCs w:val="24"/>
              </w:rPr>
              <w:t>Загальні вимоги</w:t>
            </w:r>
          </w:p>
        </w:tc>
      </w:tr>
      <w:tr w:rsidR="00D46658" w:rsidRPr="00D46658" w:rsidTr="00E410CD">
        <w:trPr>
          <w:trHeight w:val="425"/>
          <w:jc w:val="center"/>
        </w:trPr>
        <w:tc>
          <w:tcPr>
            <w:tcW w:w="8443" w:type="dxa"/>
            <w:gridSpan w:val="4"/>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keepNext/>
              <w:widowControl w:val="0"/>
              <w:autoSpaceDE w:val="0"/>
              <w:autoSpaceDN w:val="0"/>
              <w:adjustRightInd w:val="0"/>
              <w:spacing w:after="0" w:line="240" w:lineRule="auto"/>
              <w:rPr>
                <w:sz w:val="24"/>
                <w:szCs w:val="24"/>
                <w:u w:val="single"/>
              </w:rPr>
            </w:pPr>
            <w:r w:rsidRPr="00D46658">
              <w:rPr>
                <w:b/>
                <w:sz w:val="24"/>
                <w:szCs w:val="24"/>
                <w:u w:val="single"/>
                <w:lang w:val="en-US"/>
              </w:rPr>
              <w:t>Skoda</w:t>
            </w:r>
            <w:r w:rsidRPr="00D46658">
              <w:rPr>
                <w:b/>
                <w:sz w:val="24"/>
                <w:szCs w:val="24"/>
                <w:u w:val="single"/>
              </w:rPr>
              <w:t xml:space="preserve"> </w:t>
            </w:r>
            <w:r w:rsidRPr="00D46658">
              <w:rPr>
                <w:b/>
                <w:sz w:val="24"/>
                <w:szCs w:val="24"/>
                <w:u w:val="single"/>
                <w:lang w:val="en-US"/>
              </w:rPr>
              <w:t>Superb</w:t>
            </w:r>
            <w:r w:rsidRPr="00D46658">
              <w:rPr>
                <w:b/>
                <w:sz w:val="24"/>
                <w:szCs w:val="24"/>
                <w:u w:val="single"/>
              </w:rPr>
              <w:t xml:space="preserve"> </w:t>
            </w:r>
            <w:r w:rsidRPr="00D46658">
              <w:rPr>
                <w:b/>
                <w:sz w:val="24"/>
                <w:szCs w:val="24"/>
                <w:u w:val="single"/>
                <w:lang w:val="en-US"/>
              </w:rPr>
              <w:t>L</w:t>
            </w:r>
            <w:r w:rsidRPr="00D46658">
              <w:rPr>
                <w:b/>
                <w:sz w:val="24"/>
                <w:szCs w:val="24"/>
                <w:u w:val="single"/>
              </w:rPr>
              <w:t>&amp;</w:t>
            </w:r>
            <w:r w:rsidRPr="00D46658">
              <w:rPr>
                <w:b/>
                <w:sz w:val="24"/>
                <w:szCs w:val="24"/>
                <w:u w:val="single"/>
                <w:lang w:val="en-US"/>
              </w:rPr>
              <w:t>K</w:t>
            </w:r>
            <w:r w:rsidRPr="00D46658">
              <w:rPr>
                <w:b/>
                <w:sz w:val="24"/>
                <w:szCs w:val="24"/>
                <w:u w:val="single"/>
              </w:rPr>
              <w:t xml:space="preserve"> 2,0 </w:t>
            </w:r>
            <w:r w:rsidRPr="00D46658">
              <w:rPr>
                <w:b/>
                <w:sz w:val="24"/>
                <w:szCs w:val="24"/>
                <w:u w:val="single"/>
                <w:lang w:val="en-US"/>
              </w:rPr>
              <w:t>TSI</w:t>
            </w:r>
            <w:r w:rsidRPr="00D46658">
              <w:rPr>
                <w:b/>
                <w:sz w:val="24"/>
                <w:szCs w:val="24"/>
                <w:u w:val="single"/>
              </w:rPr>
              <w:t xml:space="preserve">/195 </w:t>
            </w:r>
            <w:r w:rsidRPr="00D46658">
              <w:rPr>
                <w:b/>
                <w:sz w:val="24"/>
                <w:szCs w:val="24"/>
                <w:u w:val="single"/>
                <w:lang w:val="en-US"/>
              </w:rPr>
              <w:t>kW</w:t>
            </w:r>
            <w:r w:rsidRPr="00D46658">
              <w:rPr>
                <w:b/>
                <w:sz w:val="24"/>
                <w:szCs w:val="24"/>
                <w:u w:val="single"/>
              </w:rPr>
              <w:t xml:space="preserve"> 7</w:t>
            </w:r>
            <w:r w:rsidRPr="00D46658">
              <w:rPr>
                <w:b/>
                <w:sz w:val="24"/>
                <w:szCs w:val="24"/>
                <w:u w:val="single"/>
                <w:lang w:val="en-US"/>
              </w:rPr>
              <w:t>DSG</w:t>
            </w:r>
            <w:r w:rsidRPr="00D46658">
              <w:rPr>
                <w:b/>
                <w:sz w:val="24"/>
                <w:szCs w:val="24"/>
                <w:u w:val="single"/>
              </w:rPr>
              <w:t xml:space="preserve"> 4</w:t>
            </w:r>
            <w:r w:rsidRPr="00D46658">
              <w:rPr>
                <w:b/>
                <w:sz w:val="24"/>
                <w:szCs w:val="24"/>
                <w:u w:val="single"/>
                <w:lang w:val="en-US"/>
              </w:rPr>
              <w:t>x</w:t>
            </w:r>
            <w:r w:rsidRPr="00D46658">
              <w:rPr>
                <w:b/>
                <w:sz w:val="24"/>
                <w:szCs w:val="24"/>
                <w:u w:val="single"/>
              </w:rPr>
              <w:t>4 (або еквівалент)</w:t>
            </w:r>
          </w:p>
        </w:tc>
        <w:tc>
          <w:tcPr>
            <w:tcW w:w="2064"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spacing w:after="0" w:line="240" w:lineRule="auto"/>
              <w:ind w:left="-78" w:right="-19"/>
              <w:jc w:val="center"/>
              <w:rPr>
                <w:b/>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1</w:t>
            </w:r>
          </w:p>
        </w:tc>
        <w:tc>
          <w:tcPr>
            <w:tcW w:w="3612"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Кількість авто</w:t>
            </w:r>
          </w:p>
        </w:tc>
        <w:tc>
          <w:tcPr>
            <w:tcW w:w="1736"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шт.</w:t>
            </w:r>
          </w:p>
        </w:tc>
        <w:tc>
          <w:tcPr>
            <w:tcW w:w="2423"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1</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ind w:left="-78" w:right="-19"/>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2</w:t>
            </w:r>
          </w:p>
        </w:tc>
        <w:tc>
          <w:tcPr>
            <w:tcW w:w="3612"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Колір авто</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lang w:val="ru-RU"/>
              </w:rPr>
            </w:pPr>
            <w:proofErr w:type="spellStart"/>
            <w:r w:rsidRPr="00D46658">
              <w:rPr>
                <w:sz w:val="24"/>
                <w:szCs w:val="24"/>
                <w:lang w:val="ru-RU"/>
              </w:rPr>
              <w:t>Чорний</w:t>
            </w:r>
            <w:proofErr w:type="spellEnd"/>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ind w:left="-78" w:right="-19"/>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3</w:t>
            </w:r>
          </w:p>
        </w:tc>
        <w:tc>
          <w:tcPr>
            <w:tcW w:w="3612"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Об’єм паливного бака</w:t>
            </w:r>
          </w:p>
        </w:tc>
        <w:tc>
          <w:tcPr>
            <w:tcW w:w="1736"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л.</w:t>
            </w: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lang w:val="ru-RU"/>
              </w:rPr>
            </w:pPr>
            <w:r w:rsidRPr="00D46658">
              <w:rPr>
                <w:sz w:val="24"/>
                <w:szCs w:val="24"/>
                <w:lang w:val="ru-RU"/>
              </w:rPr>
              <w:t>66</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ind w:left="-78" w:right="-19"/>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4</w:t>
            </w:r>
          </w:p>
        </w:tc>
        <w:tc>
          <w:tcPr>
            <w:tcW w:w="3612"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Об'єм багажного відділення</w:t>
            </w:r>
          </w:p>
        </w:tc>
        <w:tc>
          <w:tcPr>
            <w:tcW w:w="1736"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л.</w:t>
            </w: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645</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ind w:left="-78" w:right="-19"/>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5</w:t>
            </w:r>
          </w:p>
        </w:tc>
        <w:tc>
          <w:tcPr>
            <w:tcW w:w="3612"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Максимальна швидкість</w:t>
            </w:r>
          </w:p>
        </w:tc>
        <w:tc>
          <w:tcPr>
            <w:tcW w:w="1736"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км/год.</w:t>
            </w: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250</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ind w:left="-78" w:right="-19"/>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6</w:t>
            </w:r>
          </w:p>
        </w:tc>
        <w:tc>
          <w:tcPr>
            <w:tcW w:w="3612"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Габаритні розміри</w:t>
            </w:r>
            <w:r w:rsidRPr="00D46658">
              <w:rPr>
                <w:sz w:val="24"/>
                <w:szCs w:val="24"/>
                <w:lang w:val="en-US"/>
              </w:rPr>
              <w:t>:</w:t>
            </w:r>
            <w:r w:rsidRPr="00D46658">
              <w:rPr>
                <w:sz w:val="24"/>
                <w:szCs w:val="24"/>
              </w:rPr>
              <w:t xml:space="preserve"> довжина</w:t>
            </w:r>
          </w:p>
        </w:tc>
        <w:tc>
          <w:tcPr>
            <w:tcW w:w="1736"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мм.</w:t>
            </w: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lang w:val="en-US"/>
              </w:rPr>
              <w:t>4912</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ind w:left="-78" w:right="-19"/>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7</w:t>
            </w:r>
          </w:p>
        </w:tc>
        <w:tc>
          <w:tcPr>
            <w:tcW w:w="3612"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Габаритні розміри</w:t>
            </w:r>
            <w:r w:rsidRPr="00D46658">
              <w:rPr>
                <w:sz w:val="24"/>
                <w:szCs w:val="24"/>
                <w:lang w:val="en-US"/>
              </w:rPr>
              <w:t>:</w:t>
            </w:r>
            <w:r w:rsidRPr="00D46658">
              <w:rPr>
                <w:sz w:val="24"/>
                <w:szCs w:val="24"/>
              </w:rPr>
              <w:t xml:space="preserve"> ширина</w:t>
            </w:r>
          </w:p>
        </w:tc>
        <w:tc>
          <w:tcPr>
            <w:tcW w:w="1736"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мм.</w:t>
            </w: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lang w:val="en-US"/>
              </w:rPr>
              <w:t>1849</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ind w:left="-78" w:right="-19"/>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8</w:t>
            </w:r>
          </w:p>
        </w:tc>
        <w:tc>
          <w:tcPr>
            <w:tcW w:w="361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Колісна база</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 xml:space="preserve">мм. </w:t>
            </w: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2840–2835</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ind w:left="-78" w:right="-19"/>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9</w:t>
            </w:r>
          </w:p>
        </w:tc>
        <w:tc>
          <w:tcPr>
            <w:tcW w:w="361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Повна маса</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кг.</w:t>
            </w: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2300</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ind w:left="-78" w:right="-19"/>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10</w:t>
            </w:r>
          </w:p>
        </w:tc>
        <w:tc>
          <w:tcPr>
            <w:tcW w:w="361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Рік випуску</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2024</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ind w:left="-78" w:right="-19"/>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361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4159" w:type="dxa"/>
            <w:gridSpan w:val="2"/>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ind w:left="-78" w:right="-19"/>
              <w:jc w:val="center"/>
              <w:rPr>
                <w:sz w:val="24"/>
                <w:szCs w:val="24"/>
              </w:rPr>
            </w:pPr>
          </w:p>
        </w:tc>
      </w:tr>
      <w:tr w:rsidR="00D46658" w:rsidRPr="00D46658" w:rsidTr="00E410CD">
        <w:trPr>
          <w:trHeight w:val="20"/>
          <w:jc w:val="center"/>
        </w:trPr>
        <w:tc>
          <w:tcPr>
            <w:tcW w:w="10507" w:type="dxa"/>
            <w:gridSpan w:val="5"/>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b/>
                <w:sz w:val="24"/>
                <w:szCs w:val="24"/>
              </w:rPr>
            </w:pPr>
            <w:r w:rsidRPr="00D46658">
              <w:rPr>
                <w:b/>
                <w:sz w:val="24"/>
                <w:szCs w:val="24"/>
              </w:rPr>
              <w:t>Двигун</w:t>
            </w: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11</w:t>
            </w:r>
          </w:p>
        </w:tc>
        <w:tc>
          <w:tcPr>
            <w:tcW w:w="3612"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Тип двигуна</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 xml:space="preserve">Бензиновий </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12</w:t>
            </w:r>
          </w:p>
        </w:tc>
        <w:tc>
          <w:tcPr>
            <w:tcW w:w="3612"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Робочий об’єм двигуна</w:t>
            </w:r>
          </w:p>
        </w:tc>
        <w:tc>
          <w:tcPr>
            <w:tcW w:w="1736"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куб. см</w:t>
            </w: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1984</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lang w:val="ru-RU"/>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13</w:t>
            </w:r>
          </w:p>
        </w:tc>
        <w:tc>
          <w:tcPr>
            <w:tcW w:w="3612"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Потужність двигуна</w:t>
            </w:r>
          </w:p>
        </w:tc>
        <w:tc>
          <w:tcPr>
            <w:tcW w:w="1736"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ind w:right="-352" w:hanging="109"/>
              <w:rPr>
                <w:sz w:val="24"/>
                <w:szCs w:val="24"/>
              </w:rPr>
            </w:pPr>
            <w:r w:rsidRPr="00D46658">
              <w:rPr>
                <w:sz w:val="24"/>
                <w:szCs w:val="24"/>
              </w:rPr>
              <w:t>кВт (</w:t>
            </w:r>
            <w:proofErr w:type="spellStart"/>
            <w:r w:rsidRPr="00D46658">
              <w:rPr>
                <w:sz w:val="24"/>
                <w:szCs w:val="24"/>
              </w:rPr>
              <w:t>к.с</w:t>
            </w:r>
            <w:proofErr w:type="spellEnd"/>
            <w:r w:rsidRPr="00D46658">
              <w:rPr>
                <w:sz w:val="24"/>
                <w:szCs w:val="24"/>
              </w:rPr>
              <w:t>. (об/хв))</w:t>
            </w: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195 (265) / 5000–6500</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14</w:t>
            </w:r>
          </w:p>
        </w:tc>
        <w:tc>
          <w:tcPr>
            <w:tcW w:w="361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Макс. Обертальний момент/оберти</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ind w:right="-352" w:hanging="109"/>
              <w:rPr>
                <w:sz w:val="24"/>
                <w:szCs w:val="24"/>
              </w:rPr>
            </w:pPr>
            <w:r w:rsidRPr="00D46658">
              <w:rPr>
                <w:sz w:val="24"/>
                <w:szCs w:val="24"/>
              </w:rPr>
              <w:t>(Нм/хв)</w:t>
            </w: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400 / 1650–4350</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16</w:t>
            </w:r>
          </w:p>
        </w:tc>
        <w:tc>
          <w:tcPr>
            <w:tcW w:w="3612"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Стандарт токсичності вихлопу</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EURO 6</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17</w:t>
            </w:r>
          </w:p>
        </w:tc>
        <w:tc>
          <w:tcPr>
            <w:tcW w:w="3612"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 xml:space="preserve">Витрата палива </w:t>
            </w:r>
          </w:p>
        </w:tc>
        <w:tc>
          <w:tcPr>
            <w:tcW w:w="1736" w:type="dxa"/>
            <w:vMerge w:val="restart"/>
            <w:tcBorders>
              <w:top w:val="single" w:sz="4" w:space="0" w:color="auto"/>
              <w:left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л./100 км.</w:t>
            </w: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18</w:t>
            </w:r>
          </w:p>
        </w:tc>
        <w:tc>
          <w:tcPr>
            <w:tcW w:w="361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Комбінований цикл</w:t>
            </w:r>
          </w:p>
        </w:tc>
        <w:tc>
          <w:tcPr>
            <w:tcW w:w="1736" w:type="dxa"/>
            <w:vMerge/>
            <w:tcBorders>
              <w:left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8,1-8,7</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19</w:t>
            </w:r>
          </w:p>
        </w:tc>
        <w:tc>
          <w:tcPr>
            <w:tcW w:w="361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1736" w:type="dxa"/>
            <w:vMerge/>
            <w:tcBorders>
              <w:left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20</w:t>
            </w:r>
          </w:p>
        </w:tc>
        <w:tc>
          <w:tcPr>
            <w:tcW w:w="361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1736" w:type="dxa"/>
            <w:vMerge/>
            <w:tcBorders>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21</w:t>
            </w:r>
          </w:p>
        </w:tc>
        <w:tc>
          <w:tcPr>
            <w:tcW w:w="361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Викиди СО2 комбінований цикл</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г/км</w:t>
            </w: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185-195</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361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10507" w:type="dxa"/>
            <w:gridSpan w:val="5"/>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b/>
                <w:sz w:val="24"/>
                <w:szCs w:val="24"/>
              </w:rPr>
            </w:pPr>
            <w:r w:rsidRPr="00D46658">
              <w:rPr>
                <w:b/>
                <w:sz w:val="24"/>
                <w:szCs w:val="24"/>
              </w:rPr>
              <w:t>Трансмісія</w:t>
            </w: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3612"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Тип приводу</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lang w:val="ru-RU"/>
              </w:rPr>
            </w:pPr>
            <w:r w:rsidRPr="00D46658">
              <w:rPr>
                <w:sz w:val="24"/>
                <w:szCs w:val="24"/>
                <w:lang w:val="ru-RU"/>
              </w:rPr>
              <w:t>4х4</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lang w:val="ru-RU"/>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3612"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Тип КПП</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 xml:space="preserve">7-ми ступенева DSG </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10507" w:type="dxa"/>
            <w:gridSpan w:val="5"/>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b/>
                <w:sz w:val="24"/>
                <w:szCs w:val="24"/>
              </w:rPr>
            </w:pPr>
            <w:r w:rsidRPr="00D46658">
              <w:rPr>
                <w:b/>
                <w:sz w:val="24"/>
                <w:szCs w:val="24"/>
              </w:rPr>
              <w:t xml:space="preserve">Обладнання та комплектація </w:t>
            </w: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22</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lang w:val="ru-RU"/>
              </w:rPr>
            </w:pPr>
            <w:r w:rsidRPr="00D46658">
              <w:rPr>
                <w:sz w:val="24"/>
                <w:szCs w:val="24"/>
              </w:rPr>
              <w:t>Подушки безпеки  водія та переднього пасажира (з функцією вимикання), подушка для колін водія</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23</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Бічні подушки безпеки спереду з подушкою захисту голови + центральна подушка спереду</w:t>
            </w:r>
            <w:r w:rsidRPr="00D46658">
              <w:rPr>
                <w:sz w:val="24"/>
                <w:szCs w:val="24"/>
              </w:rPr>
              <w:tab/>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24</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 xml:space="preserve">Система </w:t>
            </w:r>
            <w:proofErr w:type="spellStart"/>
            <w:r w:rsidRPr="00D46658">
              <w:rPr>
                <w:sz w:val="24"/>
                <w:szCs w:val="24"/>
              </w:rPr>
              <w:t>безключового</w:t>
            </w:r>
            <w:proofErr w:type="spellEnd"/>
            <w:r w:rsidRPr="00D46658">
              <w:rPr>
                <w:sz w:val="24"/>
                <w:szCs w:val="24"/>
              </w:rPr>
              <w:t xml:space="preserve"> замикання та запуску (</w:t>
            </w:r>
            <w:proofErr w:type="spellStart"/>
            <w:r w:rsidRPr="00D46658">
              <w:rPr>
                <w:sz w:val="24"/>
                <w:szCs w:val="24"/>
              </w:rPr>
              <w:t>Kessy</w:t>
            </w:r>
            <w:proofErr w:type="spellEnd"/>
            <w:r w:rsidRPr="00D46658">
              <w:rPr>
                <w:sz w:val="24"/>
                <w:szCs w:val="24"/>
              </w:rPr>
              <w:t xml:space="preserve"> </w:t>
            </w:r>
            <w:proofErr w:type="spellStart"/>
            <w:r w:rsidRPr="00D46658">
              <w:rPr>
                <w:sz w:val="24"/>
                <w:szCs w:val="24"/>
              </w:rPr>
              <w:t>Advanced</w:t>
            </w:r>
            <w:proofErr w:type="spellEnd"/>
            <w:r w:rsidRPr="00D46658">
              <w:rPr>
                <w:sz w:val="24"/>
                <w:szCs w:val="24"/>
              </w:rPr>
              <w:t xml:space="preserve">) без/з </w:t>
            </w:r>
            <w:proofErr w:type="spellStart"/>
            <w:r w:rsidRPr="00D46658">
              <w:rPr>
                <w:sz w:val="24"/>
                <w:szCs w:val="24"/>
              </w:rPr>
              <w:t>Safelock</w:t>
            </w:r>
            <w:proofErr w:type="spellEnd"/>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24</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 xml:space="preserve">Передні </w:t>
            </w:r>
            <w:proofErr w:type="spellStart"/>
            <w:r w:rsidRPr="00D46658">
              <w:rPr>
                <w:sz w:val="24"/>
                <w:szCs w:val="24"/>
              </w:rPr>
              <w:t>підголовники</w:t>
            </w:r>
            <w:proofErr w:type="spellEnd"/>
            <w:r w:rsidRPr="00D46658">
              <w:rPr>
                <w:sz w:val="24"/>
                <w:szCs w:val="24"/>
              </w:rPr>
              <w:t xml:space="preserve"> - регулювання по висоті</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25</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3 задні підголівники регульовані за висотою</w:t>
            </w:r>
            <w:r w:rsidRPr="00D46658">
              <w:rPr>
                <w:sz w:val="24"/>
                <w:szCs w:val="24"/>
              </w:rPr>
              <w:tab/>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26</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Попередження про незастебнуті ремені безпеки всіх пасажирів</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27</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proofErr w:type="spellStart"/>
            <w:r w:rsidRPr="00D46658">
              <w:rPr>
                <w:sz w:val="24"/>
                <w:szCs w:val="24"/>
              </w:rPr>
              <w:t>Двотоновий</w:t>
            </w:r>
            <w:proofErr w:type="spellEnd"/>
            <w:r w:rsidRPr="00D46658">
              <w:rPr>
                <w:sz w:val="24"/>
                <w:szCs w:val="24"/>
              </w:rPr>
              <w:t xml:space="preserve"> сигнал</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28</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Система моніторингу тиску в шинах (RKA+)</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29</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jc w:val="both"/>
              <w:rPr>
                <w:sz w:val="24"/>
                <w:szCs w:val="24"/>
                <w:lang w:val="ru-RU"/>
              </w:rPr>
            </w:pPr>
            <w:r w:rsidRPr="00D46658">
              <w:rPr>
                <w:sz w:val="24"/>
                <w:szCs w:val="24"/>
              </w:rPr>
              <w:t>Система утримання на схилі (</w:t>
            </w:r>
            <w:proofErr w:type="spellStart"/>
            <w:r w:rsidRPr="00D46658">
              <w:rPr>
                <w:sz w:val="24"/>
                <w:szCs w:val="24"/>
              </w:rPr>
              <w:t>Hill</w:t>
            </w:r>
            <w:proofErr w:type="spellEnd"/>
            <w:r w:rsidRPr="00D46658">
              <w:rPr>
                <w:sz w:val="24"/>
                <w:szCs w:val="24"/>
              </w:rPr>
              <w:t xml:space="preserve"> </w:t>
            </w:r>
            <w:proofErr w:type="spellStart"/>
            <w:r w:rsidRPr="00D46658">
              <w:rPr>
                <w:sz w:val="24"/>
                <w:szCs w:val="24"/>
              </w:rPr>
              <w:t>Hold</w:t>
            </w:r>
            <w:proofErr w:type="spellEnd"/>
            <w:r w:rsidRPr="00D46658">
              <w:rPr>
                <w:sz w:val="24"/>
                <w:szCs w:val="24"/>
              </w:rPr>
              <w:t xml:space="preserve"> </w:t>
            </w:r>
            <w:proofErr w:type="spellStart"/>
            <w:r w:rsidRPr="00D46658">
              <w:rPr>
                <w:sz w:val="24"/>
                <w:szCs w:val="24"/>
              </w:rPr>
              <w:t>Control</w:t>
            </w:r>
            <w:proofErr w:type="spellEnd"/>
            <w:r w:rsidRPr="00D46658">
              <w:rPr>
                <w:sz w:val="24"/>
                <w:szCs w:val="24"/>
              </w:rPr>
              <w:t>)</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30</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proofErr w:type="spellStart"/>
            <w:r w:rsidRPr="00D46658">
              <w:rPr>
                <w:sz w:val="24"/>
                <w:szCs w:val="24"/>
              </w:rPr>
              <w:t>Мультифункціональна</w:t>
            </w:r>
            <w:proofErr w:type="spellEnd"/>
            <w:r w:rsidRPr="00D46658">
              <w:rPr>
                <w:sz w:val="24"/>
                <w:szCs w:val="24"/>
              </w:rPr>
              <w:t xml:space="preserve"> камера (асистент виїзду на перехрестя (</w:t>
            </w:r>
            <w:proofErr w:type="spellStart"/>
            <w:r w:rsidRPr="00D46658">
              <w:rPr>
                <w:sz w:val="24"/>
                <w:szCs w:val="24"/>
              </w:rPr>
              <w:t>Crossroad</w:t>
            </w:r>
            <w:proofErr w:type="spellEnd"/>
            <w:r w:rsidRPr="00D46658">
              <w:rPr>
                <w:sz w:val="24"/>
                <w:szCs w:val="24"/>
              </w:rPr>
              <w:t xml:space="preserve"> </w:t>
            </w:r>
            <w:proofErr w:type="spellStart"/>
            <w:r w:rsidRPr="00D46658">
              <w:rPr>
                <w:sz w:val="24"/>
                <w:szCs w:val="24"/>
              </w:rPr>
              <w:t>Assist</w:t>
            </w:r>
            <w:proofErr w:type="spellEnd"/>
            <w:r w:rsidRPr="00D46658">
              <w:rPr>
                <w:sz w:val="24"/>
                <w:szCs w:val="24"/>
              </w:rPr>
              <w:t>), розпізнання пішоходів та велосипедистів)</w:t>
            </w:r>
            <w:r w:rsidRPr="00D46658">
              <w:rPr>
                <w:sz w:val="24"/>
                <w:szCs w:val="24"/>
              </w:rPr>
              <w:tab/>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31</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lang w:val="ru-RU"/>
              </w:rPr>
            </w:pPr>
            <w:r w:rsidRPr="00D46658">
              <w:rPr>
                <w:sz w:val="24"/>
                <w:szCs w:val="24"/>
              </w:rPr>
              <w:t>Система попередження втрати уваги та сонливості водія (</w:t>
            </w:r>
            <w:proofErr w:type="spellStart"/>
            <w:r w:rsidRPr="00D46658">
              <w:rPr>
                <w:sz w:val="24"/>
                <w:szCs w:val="24"/>
              </w:rPr>
              <w:t>Driver</w:t>
            </w:r>
            <w:proofErr w:type="spellEnd"/>
            <w:r w:rsidRPr="00D46658">
              <w:rPr>
                <w:sz w:val="24"/>
                <w:szCs w:val="24"/>
              </w:rPr>
              <w:t xml:space="preserve"> </w:t>
            </w:r>
            <w:proofErr w:type="spellStart"/>
            <w:r w:rsidRPr="00D46658">
              <w:rPr>
                <w:sz w:val="24"/>
                <w:szCs w:val="24"/>
              </w:rPr>
              <w:t>alert</w:t>
            </w:r>
            <w:proofErr w:type="spellEnd"/>
            <w:r w:rsidRPr="00D46658">
              <w:rPr>
                <w:sz w:val="24"/>
                <w:szCs w:val="24"/>
              </w:rPr>
              <w:t>)</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hideMark/>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32</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 xml:space="preserve">Система попередження зіткнень спереду з гальмуванням при виявленні авто, пішоходів, велосипедистів                                                                                               </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33</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lang w:val="ru-RU"/>
              </w:rPr>
            </w:pPr>
            <w:r w:rsidRPr="00D46658">
              <w:rPr>
                <w:sz w:val="24"/>
                <w:szCs w:val="24"/>
              </w:rPr>
              <w:t xml:space="preserve">Сигнал руху заднім ходом, виходу з автомобіля та система зміни полоси руху                                                                                                                                             </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34</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 xml:space="preserve">VL3 - Розширена та </w:t>
            </w:r>
            <w:proofErr w:type="spellStart"/>
            <w:r w:rsidRPr="00D46658">
              <w:rPr>
                <w:sz w:val="24"/>
                <w:szCs w:val="24"/>
              </w:rPr>
              <w:t>проактивна</w:t>
            </w:r>
            <w:proofErr w:type="spellEnd"/>
            <w:r w:rsidRPr="00D46658">
              <w:rPr>
                <w:sz w:val="24"/>
                <w:szCs w:val="24"/>
              </w:rPr>
              <w:t xml:space="preserve"> система захисту пішоходів                                        </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35</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 xml:space="preserve">Активна система попереджень при виїзді зі смуги </w:t>
            </w:r>
            <w:proofErr w:type="spellStart"/>
            <w:r w:rsidRPr="00D46658">
              <w:rPr>
                <w:sz w:val="24"/>
                <w:szCs w:val="24"/>
              </w:rPr>
              <w:t>Active</w:t>
            </w:r>
            <w:proofErr w:type="spellEnd"/>
            <w:r w:rsidRPr="00D46658">
              <w:rPr>
                <w:sz w:val="24"/>
                <w:szCs w:val="24"/>
              </w:rPr>
              <w:t xml:space="preserve"> </w:t>
            </w:r>
            <w:proofErr w:type="spellStart"/>
            <w:r w:rsidRPr="00D46658">
              <w:rPr>
                <w:sz w:val="24"/>
                <w:szCs w:val="24"/>
              </w:rPr>
              <w:t>Lane</w:t>
            </w:r>
            <w:proofErr w:type="spellEnd"/>
            <w:r w:rsidRPr="00D46658">
              <w:rPr>
                <w:sz w:val="24"/>
                <w:szCs w:val="24"/>
              </w:rPr>
              <w:t xml:space="preserve"> </w:t>
            </w:r>
            <w:proofErr w:type="spellStart"/>
            <w:r w:rsidRPr="00D46658">
              <w:rPr>
                <w:sz w:val="24"/>
                <w:szCs w:val="24"/>
              </w:rPr>
              <w:t>Departure</w:t>
            </w:r>
            <w:proofErr w:type="spellEnd"/>
            <w:r w:rsidRPr="00D46658">
              <w:rPr>
                <w:sz w:val="24"/>
                <w:szCs w:val="24"/>
              </w:rPr>
              <w:t xml:space="preserve"> </w:t>
            </w:r>
            <w:proofErr w:type="spellStart"/>
            <w:r w:rsidRPr="00D46658">
              <w:rPr>
                <w:sz w:val="24"/>
                <w:szCs w:val="24"/>
              </w:rPr>
              <w:t>Warning</w:t>
            </w:r>
            <w:proofErr w:type="spellEnd"/>
            <w:r w:rsidRPr="00D46658">
              <w:rPr>
                <w:sz w:val="24"/>
                <w:szCs w:val="24"/>
              </w:rPr>
              <w:t xml:space="preserve"> (2.0) (</w:t>
            </w:r>
            <w:proofErr w:type="spellStart"/>
            <w:r w:rsidRPr="00D46658">
              <w:rPr>
                <w:sz w:val="24"/>
                <w:szCs w:val="24"/>
              </w:rPr>
              <w:t>Lane</w:t>
            </w:r>
            <w:proofErr w:type="spellEnd"/>
            <w:r w:rsidRPr="00D46658">
              <w:rPr>
                <w:sz w:val="24"/>
                <w:szCs w:val="24"/>
              </w:rPr>
              <w:t xml:space="preserve"> </w:t>
            </w:r>
            <w:proofErr w:type="spellStart"/>
            <w:r w:rsidRPr="00D46658">
              <w:rPr>
                <w:sz w:val="24"/>
                <w:szCs w:val="24"/>
              </w:rPr>
              <w:t>Assist</w:t>
            </w:r>
            <w:proofErr w:type="spellEnd"/>
            <w:r w:rsidRPr="00D46658">
              <w:rPr>
                <w:sz w:val="24"/>
                <w:szCs w:val="24"/>
              </w:rPr>
              <w:t xml:space="preserve"> </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36</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lang w:val="ru-RU"/>
              </w:rPr>
            </w:pPr>
            <w:r w:rsidRPr="00D46658">
              <w:rPr>
                <w:sz w:val="24"/>
                <w:szCs w:val="24"/>
              </w:rPr>
              <w:t>Асистент повороту на перехресті (</w:t>
            </w:r>
            <w:proofErr w:type="spellStart"/>
            <w:r w:rsidRPr="00D46658">
              <w:rPr>
                <w:sz w:val="24"/>
                <w:szCs w:val="24"/>
              </w:rPr>
              <w:t>Turn</w:t>
            </w:r>
            <w:proofErr w:type="spellEnd"/>
            <w:r w:rsidRPr="00D46658">
              <w:rPr>
                <w:sz w:val="24"/>
                <w:szCs w:val="24"/>
              </w:rPr>
              <w:t xml:space="preserve"> </w:t>
            </w:r>
            <w:proofErr w:type="spellStart"/>
            <w:r w:rsidRPr="00D46658">
              <w:rPr>
                <w:sz w:val="24"/>
                <w:szCs w:val="24"/>
              </w:rPr>
              <w:t>Assist</w:t>
            </w:r>
            <w:proofErr w:type="spellEnd"/>
            <w:r w:rsidRPr="00D46658">
              <w:rPr>
                <w:sz w:val="24"/>
                <w:szCs w:val="24"/>
              </w:rPr>
              <w:t>)</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37</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rPr>
            </w:pPr>
            <w:proofErr w:type="spellStart"/>
            <w:r w:rsidRPr="00D46658">
              <w:rPr>
                <w:sz w:val="24"/>
                <w:szCs w:val="24"/>
              </w:rPr>
              <w:t>Ассистент</w:t>
            </w:r>
            <w:proofErr w:type="spellEnd"/>
            <w:r w:rsidRPr="00D46658">
              <w:rPr>
                <w:sz w:val="24"/>
                <w:szCs w:val="24"/>
              </w:rPr>
              <w:t xml:space="preserve"> захисту водія та пасажирів (</w:t>
            </w:r>
            <w:proofErr w:type="spellStart"/>
            <w:r w:rsidRPr="00D46658">
              <w:rPr>
                <w:sz w:val="24"/>
                <w:szCs w:val="24"/>
              </w:rPr>
              <w:t>Crew</w:t>
            </w:r>
            <w:proofErr w:type="spellEnd"/>
            <w:r w:rsidRPr="00D46658">
              <w:rPr>
                <w:sz w:val="24"/>
                <w:szCs w:val="24"/>
              </w:rPr>
              <w:t xml:space="preserve"> </w:t>
            </w:r>
            <w:proofErr w:type="spellStart"/>
            <w:r w:rsidRPr="00D46658">
              <w:rPr>
                <w:sz w:val="24"/>
                <w:szCs w:val="24"/>
              </w:rPr>
              <w:t>protect</w:t>
            </w:r>
            <w:proofErr w:type="spellEnd"/>
            <w:r w:rsidRPr="00D46658">
              <w:rPr>
                <w:sz w:val="24"/>
                <w:szCs w:val="24"/>
              </w:rPr>
              <w:t xml:space="preserve"> </w:t>
            </w:r>
            <w:proofErr w:type="spellStart"/>
            <w:r w:rsidRPr="00D46658">
              <w:rPr>
                <w:sz w:val="24"/>
                <w:szCs w:val="24"/>
              </w:rPr>
              <w:t>assist</w:t>
            </w:r>
            <w:proofErr w:type="spellEnd"/>
            <w:r w:rsidRPr="00D46658">
              <w:rPr>
                <w:sz w:val="24"/>
                <w:szCs w:val="24"/>
              </w:rPr>
              <w:t>)</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38</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rPr>
            </w:pPr>
            <w:r w:rsidRPr="00D46658">
              <w:rPr>
                <w:sz w:val="24"/>
                <w:szCs w:val="24"/>
              </w:rPr>
              <w:t>Кріплення для дитячих крісел  I-</w:t>
            </w:r>
            <w:proofErr w:type="spellStart"/>
            <w:r w:rsidRPr="00D46658">
              <w:rPr>
                <w:sz w:val="24"/>
                <w:szCs w:val="24"/>
              </w:rPr>
              <w:t>Size</w:t>
            </w:r>
            <w:proofErr w:type="spellEnd"/>
            <w:r w:rsidRPr="00D46658">
              <w:rPr>
                <w:sz w:val="24"/>
                <w:szCs w:val="24"/>
              </w:rPr>
              <w:t xml:space="preserve"> системи, 2 </w:t>
            </w:r>
            <w:proofErr w:type="spellStart"/>
            <w:r w:rsidRPr="00D46658">
              <w:rPr>
                <w:sz w:val="24"/>
                <w:szCs w:val="24"/>
              </w:rPr>
              <w:t>Top</w:t>
            </w:r>
            <w:proofErr w:type="spellEnd"/>
            <w:r w:rsidRPr="00D46658">
              <w:rPr>
                <w:sz w:val="24"/>
                <w:szCs w:val="24"/>
              </w:rPr>
              <w:t xml:space="preserve"> </w:t>
            </w:r>
            <w:proofErr w:type="spellStart"/>
            <w:r w:rsidRPr="00D46658">
              <w:rPr>
                <w:sz w:val="24"/>
                <w:szCs w:val="24"/>
              </w:rPr>
              <w:t>tether</w:t>
            </w:r>
            <w:proofErr w:type="spellEnd"/>
            <w:r w:rsidRPr="00D46658">
              <w:rPr>
                <w:sz w:val="24"/>
                <w:szCs w:val="24"/>
              </w:rPr>
              <w:t xml:space="preserve"> та кріплення на передньому пасажирському сидінні</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39</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lang w:val="ru-RU"/>
              </w:rPr>
            </w:pPr>
            <w:r w:rsidRPr="00D46658">
              <w:rPr>
                <w:sz w:val="24"/>
                <w:szCs w:val="24"/>
              </w:rPr>
              <w:t>Зовнішні дзеркала та ручки дверей у колір кузова</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40</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proofErr w:type="spellStart"/>
            <w:r w:rsidRPr="00D46658">
              <w:rPr>
                <w:sz w:val="24"/>
                <w:szCs w:val="24"/>
              </w:rPr>
              <w:t>Модинги</w:t>
            </w:r>
            <w:proofErr w:type="spellEnd"/>
            <w:r w:rsidRPr="00D46658">
              <w:rPr>
                <w:sz w:val="24"/>
                <w:szCs w:val="24"/>
              </w:rPr>
              <w:t xml:space="preserve"> вікон хромовані</w:t>
            </w:r>
            <w:r w:rsidRPr="00D46658">
              <w:rPr>
                <w:sz w:val="24"/>
                <w:szCs w:val="24"/>
              </w:rPr>
              <w:tab/>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41</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 xml:space="preserve">Дверні ручки з </w:t>
            </w:r>
            <w:proofErr w:type="spellStart"/>
            <w:r w:rsidRPr="00D46658">
              <w:rPr>
                <w:sz w:val="24"/>
                <w:szCs w:val="24"/>
              </w:rPr>
              <w:t>підсвіткою</w:t>
            </w:r>
            <w:proofErr w:type="spellEnd"/>
            <w:r w:rsidRPr="00D46658">
              <w:rPr>
                <w:sz w:val="24"/>
                <w:szCs w:val="24"/>
              </w:rPr>
              <w:t xml:space="preserve"> (</w:t>
            </w:r>
            <w:proofErr w:type="spellStart"/>
            <w:r w:rsidRPr="00D46658">
              <w:rPr>
                <w:sz w:val="24"/>
                <w:szCs w:val="24"/>
              </w:rPr>
              <w:t>Ambient</w:t>
            </w:r>
            <w:proofErr w:type="spellEnd"/>
            <w:r w:rsidRPr="00D46658">
              <w:rPr>
                <w:sz w:val="24"/>
                <w:szCs w:val="24"/>
              </w:rPr>
              <w:t xml:space="preserve"> </w:t>
            </w:r>
            <w:proofErr w:type="spellStart"/>
            <w:r w:rsidRPr="00D46658">
              <w:rPr>
                <w:sz w:val="24"/>
                <w:szCs w:val="24"/>
              </w:rPr>
              <w:t>light</w:t>
            </w:r>
            <w:proofErr w:type="spellEnd"/>
            <w:r w:rsidRPr="00D46658">
              <w:rPr>
                <w:sz w:val="24"/>
                <w:szCs w:val="24"/>
              </w:rPr>
              <w:t>)</w:t>
            </w:r>
            <w:r w:rsidRPr="00D46658">
              <w:rPr>
                <w:sz w:val="24"/>
                <w:szCs w:val="24"/>
              </w:rPr>
              <w:tab/>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42</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rPr>
            </w:pPr>
            <w:r w:rsidRPr="00D46658">
              <w:rPr>
                <w:sz w:val="24"/>
                <w:szCs w:val="24"/>
              </w:rPr>
              <w:t xml:space="preserve">Інтер'єр SUITE L&amp;K </w:t>
            </w:r>
            <w:proofErr w:type="spellStart"/>
            <w:r w:rsidRPr="00D46658">
              <w:rPr>
                <w:sz w:val="24"/>
                <w:szCs w:val="24"/>
              </w:rPr>
              <w:t>black</w:t>
            </w:r>
            <w:proofErr w:type="spellEnd"/>
            <w:r w:rsidRPr="00D46658">
              <w:rPr>
                <w:sz w:val="24"/>
                <w:szCs w:val="24"/>
              </w:rPr>
              <w:t xml:space="preserve"> (Оббивка з перфорованої шкіри/штучної шкіри)</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43</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lang w:val="ru-RU"/>
              </w:rPr>
            </w:pPr>
            <w:r w:rsidRPr="00D46658">
              <w:rPr>
                <w:sz w:val="24"/>
                <w:szCs w:val="24"/>
              </w:rPr>
              <w:t>Декоративні накладки на пороги спереду</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44</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lang w:val="ru-RU"/>
              </w:rPr>
            </w:pPr>
            <w:r w:rsidRPr="00D46658">
              <w:rPr>
                <w:sz w:val="24"/>
                <w:szCs w:val="24"/>
              </w:rPr>
              <w:t>LED освітлення простору для ніг спереду та позаду</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45</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Атмосферне підсвічування інтер'єру (двері, панель приладів, відділення для зберігання спереду та позаду)</w:t>
            </w:r>
            <w:r w:rsidRPr="00D46658">
              <w:rPr>
                <w:sz w:val="24"/>
                <w:szCs w:val="24"/>
              </w:rPr>
              <w:tab/>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46</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lang w:val="ru-RU"/>
              </w:rPr>
            </w:pPr>
            <w:r w:rsidRPr="00D46658">
              <w:rPr>
                <w:sz w:val="24"/>
                <w:szCs w:val="24"/>
              </w:rPr>
              <w:t>Освітлення інтер'єру, спереду 2 лампи для читання, 2x лампи для читання позаду</w:t>
            </w:r>
            <w:r w:rsidRPr="00D46658">
              <w:rPr>
                <w:sz w:val="24"/>
                <w:szCs w:val="24"/>
              </w:rPr>
              <w:tab/>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47</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Тканинні килимки</w:t>
            </w:r>
            <w:r w:rsidRPr="00D46658">
              <w:rPr>
                <w:sz w:val="24"/>
                <w:szCs w:val="24"/>
              </w:rPr>
              <w:tab/>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48</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 xml:space="preserve">"Інформаційно-розважальна система 13"" </w:t>
            </w:r>
          </w:p>
          <w:p w:rsidR="00D46658" w:rsidRPr="00D46658" w:rsidRDefault="00D46658" w:rsidP="00D46658">
            <w:pPr>
              <w:spacing w:after="0" w:line="240" w:lineRule="auto"/>
              <w:rPr>
                <w:sz w:val="24"/>
                <w:szCs w:val="24"/>
              </w:rPr>
            </w:pPr>
            <w:r w:rsidRPr="00D46658">
              <w:rPr>
                <w:sz w:val="24"/>
                <w:szCs w:val="24"/>
              </w:rPr>
              <w:t xml:space="preserve"> - 7UY Навігаційна система</w:t>
            </w:r>
          </w:p>
          <w:p w:rsidR="00D46658" w:rsidRPr="00D46658" w:rsidRDefault="00D46658" w:rsidP="00D46658">
            <w:pPr>
              <w:spacing w:after="0" w:line="240" w:lineRule="auto"/>
              <w:contextualSpacing/>
              <w:rPr>
                <w:sz w:val="24"/>
                <w:szCs w:val="24"/>
                <w:lang w:val="ru-RU"/>
              </w:rPr>
            </w:pPr>
            <w:r w:rsidRPr="00D46658">
              <w:rPr>
                <w:sz w:val="24"/>
                <w:szCs w:val="24"/>
              </w:rPr>
              <w:t xml:space="preserve"> - 8DG Інформаційно-розважальна система 13""" Без голосового керування</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49</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lang w:val="en-US"/>
              </w:rPr>
            </w:pPr>
            <w:r w:rsidRPr="00D46658">
              <w:rPr>
                <w:sz w:val="24"/>
                <w:szCs w:val="24"/>
              </w:rPr>
              <w:t xml:space="preserve">Дротовий та бездротовий </w:t>
            </w:r>
            <w:proofErr w:type="spellStart"/>
            <w:r w:rsidRPr="00D46658">
              <w:rPr>
                <w:sz w:val="24"/>
                <w:szCs w:val="24"/>
              </w:rPr>
              <w:t>SmartLink</w:t>
            </w:r>
            <w:proofErr w:type="spellEnd"/>
            <w:r w:rsidRPr="00D46658">
              <w:rPr>
                <w:sz w:val="24"/>
                <w:szCs w:val="24"/>
              </w:rPr>
              <w:t xml:space="preserve">  (</w:t>
            </w:r>
            <w:proofErr w:type="spellStart"/>
            <w:r w:rsidRPr="00D46658">
              <w:rPr>
                <w:sz w:val="24"/>
                <w:szCs w:val="24"/>
              </w:rPr>
              <w:t>CarPlay</w:t>
            </w:r>
            <w:proofErr w:type="spellEnd"/>
            <w:r w:rsidRPr="00D46658">
              <w:rPr>
                <w:sz w:val="24"/>
                <w:szCs w:val="24"/>
              </w:rPr>
              <w:t xml:space="preserve"> + </w:t>
            </w:r>
            <w:proofErr w:type="spellStart"/>
            <w:r w:rsidRPr="00D46658">
              <w:rPr>
                <w:sz w:val="24"/>
                <w:szCs w:val="24"/>
              </w:rPr>
              <w:t>Android</w:t>
            </w:r>
            <w:proofErr w:type="spellEnd"/>
            <w:r w:rsidRPr="00D46658">
              <w:rPr>
                <w:sz w:val="24"/>
                <w:szCs w:val="24"/>
              </w:rPr>
              <w:t xml:space="preserve"> </w:t>
            </w:r>
            <w:proofErr w:type="spellStart"/>
            <w:r w:rsidRPr="00D46658">
              <w:rPr>
                <w:sz w:val="24"/>
                <w:szCs w:val="24"/>
              </w:rPr>
              <w:t>Auto</w:t>
            </w:r>
            <w:proofErr w:type="spellEnd"/>
            <w:r w:rsidRPr="00D46658">
              <w:rPr>
                <w:sz w:val="24"/>
                <w:szCs w:val="24"/>
              </w:rPr>
              <w:t>)</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50</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rPr>
            </w:pPr>
            <w:r w:rsidRPr="00D46658">
              <w:rPr>
                <w:sz w:val="24"/>
                <w:szCs w:val="24"/>
              </w:rPr>
              <w:t>Звукова система "SOUND SYSTEM CANTON", 14 динаміків, цифровий еквалайзер</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51</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lang w:val="ru-RU"/>
              </w:rPr>
            </w:pPr>
            <w:r w:rsidRPr="00D46658">
              <w:rPr>
                <w:sz w:val="24"/>
                <w:szCs w:val="24"/>
              </w:rPr>
              <w:t>Комфортна телефонія, 15W відділення для бездротової зарядки</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52</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lang w:val="en-US"/>
              </w:rPr>
            </w:pPr>
            <w:proofErr w:type="spellStart"/>
            <w:r w:rsidRPr="00D46658">
              <w:rPr>
                <w:sz w:val="24"/>
                <w:szCs w:val="24"/>
              </w:rPr>
              <w:t>Škoda</w:t>
            </w:r>
            <w:proofErr w:type="spellEnd"/>
            <w:r w:rsidRPr="00D46658">
              <w:rPr>
                <w:sz w:val="24"/>
                <w:szCs w:val="24"/>
              </w:rPr>
              <w:t xml:space="preserve"> </w:t>
            </w:r>
            <w:proofErr w:type="spellStart"/>
            <w:r w:rsidRPr="00D46658">
              <w:rPr>
                <w:sz w:val="24"/>
                <w:szCs w:val="24"/>
              </w:rPr>
              <w:t>Connect</w:t>
            </w:r>
            <w:proofErr w:type="spellEnd"/>
            <w:r w:rsidRPr="00D46658">
              <w:rPr>
                <w:sz w:val="24"/>
                <w:szCs w:val="24"/>
              </w:rPr>
              <w:t xml:space="preserve"> - Віддалений доступ (</w:t>
            </w:r>
            <w:proofErr w:type="spellStart"/>
            <w:r w:rsidRPr="00D46658">
              <w:rPr>
                <w:sz w:val="24"/>
                <w:szCs w:val="24"/>
              </w:rPr>
              <w:t>Remote</w:t>
            </w:r>
            <w:proofErr w:type="spellEnd"/>
            <w:r w:rsidRPr="00D46658">
              <w:rPr>
                <w:sz w:val="24"/>
                <w:szCs w:val="24"/>
              </w:rPr>
              <w:t xml:space="preserve"> Access + </w:t>
            </w:r>
            <w:proofErr w:type="spellStart"/>
            <w:r w:rsidRPr="00D46658">
              <w:rPr>
                <w:sz w:val="24"/>
                <w:szCs w:val="24"/>
              </w:rPr>
              <w:t>Infotainment</w:t>
            </w:r>
            <w:proofErr w:type="spellEnd"/>
            <w:r w:rsidRPr="00D46658">
              <w:rPr>
                <w:sz w:val="24"/>
                <w:szCs w:val="24"/>
              </w:rPr>
              <w:t xml:space="preserve"> </w:t>
            </w:r>
            <w:proofErr w:type="spellStart"/>
            <w:r w:rsidRPr="00D46658">
              <w:rPr>
                <w:sz w:val="24"/>
                <w:szCs w:val="24"/>
              </w:rPr>
              <w:t>Online</w:t>
            </w:r>
            <w:proofErr w:type="spellEnd"/>
            <w:r w:rsidRPr="00D46658">
              <w:rPr>
                <w:sz w:val="24"/>
                <w:szCs w:val="24"/>
              </w:rPr>
              <w:t>) 3 роки</w:t>
            </w:r>
            <w:r w:rsidRPr="00D46658">
              <w:rPr>
                <w:sz w:val="24"/>
                <w:szCs w:val="24"/>
              </w:rPr>
              <w:tab/>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53</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rPr>
            </w:pPr>
            <w:r w:rsidRPr="00D46658">
              <w:rPr>
                <w:sz w:val="24"/>
                <w:szCs w:val="24"/>
              </w:rPr>
              <w:t>Електромеханічне стоянкове гальмо</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54</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rPr>
            </w:pPr>
            <w:r w:rsidRPr="00D46658">
              <w:rPr>
                <w:sz w:val="24"/>
                <w:szCs w:val="24"/>
              </w:rPr>
              <w:t>Багатофункціональне шкіряне кермо з підігрівом та з пелюстками перемикання передач</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55</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 xml:space="preserve">LED </w:t>
            </w:r>
            <w:proofErr w:type="spellStart"/>
            <w:r w:rsidRPr="00D46658">
              <w:rPr>
                <w:sz w:val="24"/>
                <w:szCs w:val="24"/>
              </w:rPr>
              <w:t>Matrix</w:t>
            </w:r>
            <w:proofErr w:type="spellEnd"/>
            <w:r w:rsidRPr="00D46658">
              <w:rPr>
                <w:sz w:val="24"/>
                <w:szCs w:val="24"/>
              </w:rPr>
              <w:t xml:space="preserve"> головні фари з матричним променем, функцією AFS, ефектом привітання спереду, всепогодним світлом, з LED TFL, з інтегрованим протитуманним світлом, з підсвічуванням повороту</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56</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Динамічне керування фарами з підсвічування повороту (AFS 1)</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57</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Задні протитуманні фари та фари заднього ходу, з обох сторін</w:t>
            </w:r>
            <w:r w:rsidRPr="00D46658">
              <w:rPr>
                <w:sz w:val="24"/>
                <w:szCs w:val="24"/>
              </w:rPr>
              <w:tab/>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58</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 xml:space="preserve">"TOP LED  задні ліхтарі з </w:t>
            </w:r>
            <w:proofErr w:type="spellStart"/>
            <w:r w:rsidRPr="00D46658">
              <w:rPr>
                <w:sz w:val="24"/>
                <w:szCs w:val="24"/>
              </w:rPr>
              <w:t>анімованими</w:t>
            </w:r>
            <w:proofErr w:type="spellEnd"/>
            <w:r w:rsidRPr="00D46658">
              <w:rPr>
                <w:sz w:val="24"/>
                <w:szCs w:val="24"/>
              </w:rPr>
              <w:t xml:space="preserve"> індикаторами  кристалічний дизайн, з привітальною анімацією, з протитуманними ліхтарями з обох сторін"</w:t>
            </w:r>
            <w:r w:rsidRPr="00D46658">
              <w:rPr>
                <w:sz w:val="24"/>
                <w:szCs w:val="24"/>
              </w:rPr>
              <w:tab/>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59</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Підсвічування повороту та всепогодне світло</w:t>
            </w:r>
            <w:r w:rsidRPr="00D46658">
              <w:rPr>
                <w:sz w:val="24"/>
                <w:szCs w:val="24"/>
              </w:rPr>
              <w:tab/>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60</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 xml:space="preserve">Асистент керування світлом фар LIGHT ASSIST ("COMING HOME","LEAVING HOME", "TUNNEL LIGHT", "DAY LIGHT", RAINING LIGHT), анімація тільки для ТОР головних фар </w:t>
            </w:r>
            <w:r w:rsidRPr="00D46658">
              <w:rPr>
                <w:sz w:val="24"/>
                <w:szCs w:val="24"/>
              </w:rPr>
              <w:tab/>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61</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rPr>
            </w:pPr>
            <w:proofErr w:type="spellStart"/>
            <w:r w:rsidRPr="00D46658">
              <w:rPr>
                <w:sz w:val="24"/>
                <w:szCs w:val="24"/>
              </w:rPr>
              <w:t>Легкосплавні</w:t>
            </w:r>
            <w:proofErr w:type="spellEnd"/>
            <w:r w:rsidRPr="00D46658">
              <w:rPr>
                <w:sz w:val="24"/>
                <w:szCs w:val="24"/>
              </w:rPr>
              <w:t xml:space="preserve"> диски</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62</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rPr>
            </w:pPr>
            <w:r w:rsidRPr="00D46658">
              <w:rPr>
                <w:sz w:val="24"/>
                <w:szCs w:val="24"/>
              </w:rPr>
              <w:t>Компактне запасне колесо</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63</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rPr>
            </w:pPr>
            <w:r w:rsidRPr="00D46658">
              <w:rPr>
                <w:sz w:val="24"/>
                <w:szCs w:val="24"/>
              </w:rPr>
              <w:t>Віртуальна панель приладів</w:t>
            </w:r>
            <w:r w:rsidRPr="00D46658">
              <w:rPr>
                <w:sz w:val="24"/>
                <w:szCs w:val="24"/>
              </w:rPr>
              <w:tab/>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64</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 xml:space="preserve">Тризонний клімат-контроль </w:t>
            </w:r>
            <w:proofErr w:type="spellStart"/>
            <w:r w:rsidRPr="00D46658">
              <w:rPr>
                <w:sz w:val="24"/>
                <w:szCs w:val="24"/>
              </w:rPr>
              <w:t>Climatronic</w:t>
            </w:r>
            <w:proofErr w:type="spellEnd"/>
            <w:r w:rsidRPr="00D46658">
              <w:rPr>
                <w:sz w:val="24"/>
                <w:szCs w:val="24"/>
              </w:rPr>
              <w:t xml:space="preserve"> </w:t>
            </w:r>
            <w:r w:rsidRPr="00D46658">
              <w:rPr>
                <w:sz w:val="24"/>
                <w:szCs w:val="24"/>
              </w:rPr>
              <w:tab/>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65</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 xml:space="preserve">Дзеркало заднього виду з автоматичним затемненням, датчиком </w:t>
            </w:r>
            <w:proofErr w:type="spellStart"/>
            <w:r w:rsidRPr="00D46658">
              <w:rPr>
                <w:sz w:val="24"/>
                <w:szCs w:val="24"/>
              </w:rPr>
              <w:t>доща</w:t>
            </w:r>
            <w:proofErr w:type="spellEnd"/>
            <w:r w:rsidRPr="00D46658">
              <w:rPr>
                <w:sz w:val="24"/>
                <w:szCs w:val="24"/>
              </w:rPr>
              <w:t>/світла/вологи + USB 15W</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rPr>
            </w:pPr>
            <w:r w:rsidRPr="00D46658">
              <w:rPr>
                <w:sz w:val="24"/>
                <w:szCs w:val="24"/>
              </w:rPr>
              <w:t xml:space="preserve">Зовнішні дзеркала - </w:t>
            </w:r>
            <w:proofErr w:type="spellStart"/>
            <w:r w:rsidRPr="00D46658">
              <w:rPr>
                <w:sz w:val="24"/>
                <w:szCs w:val="24"/>
              </w:rPr>
              <w:t>асферичне</w:t>
            </w:r>
            <w:proofErr w:type="spellEnd"/>
            <w:r w:rsidRPr="00D46658">
              <w:rPr>
                <w:sz w:val="24"/>
                <w:szCs w:val="24"/>
              </w:rPr>
              <w:t xml:space="preserve"> зовнішнє дзеркало з боку водія, опукле з боку переднього пасажира</w:t>
            </w:r>
            <w:r w:rsidRPr="00D46658">
              <w:rPr>
                <w:sz w:val="24"/>
                <w:szCs w:val="24"/>
              </w:rPr>
              <w:tab/>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66</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rPr>
            </w:pPr>
            <w:r w:rsidRPr="00D46658">
              <w:rPr>
                <w:sz w:val="24"/>
                <w:szCs w:val="24"/>
              </w:rPr>
              <w:t xml:space="preserve">Зовнішні дзеркала з </w:t>
            </w:r>
            <w:proofErr w:type="spellStart"/>
            <w:r w:rsidRPr="00D46658">
              <w:rPr>
                <w:sz w:val="24"/>
                <w:szCs w:val="24"/>
              </w:rPr>
              <w:t>електрорегулюванням</w:t>
            </w:r>
            <w:proofErr w:type="spellEnd"/>
            <w:r w:rsidRPr="00D46658">
              <w:rPr>
                <w:sz w:val="24"/>
                <w:szCs w:val="24"/>
              </w:rPr>
              <w:t xml:space="preserve"> та обігрівом, функцією складання, </w:t>
            </w:r>
            <w:proofErr w:type="spellStart"/>
            <w:r w:rsidRPr="00D46658">
              <w:rPr>
                <w:sz w:val="24"/>
                <w:szCs w:val="24"/>
              </w:rPr>
              <w:t>автозатемненням</w:t>
            </w:r>
            <w:proofErr w:type="spellEnd"/>
            <w:r w:rsidRPr="00D46658">
              <w:rPr>
                <w:sz w:val="24"/>
                <w:szCs w:val="24"/>
              </w:rPr>
              <w:t xml:space="preserve">, пам'яттю, з </w:t>
            </w:r>
            <w:proofErr w:type="spellStart"/>
            <w:r w:rsidRPr="00D46658">
              <w:rPr>
                <w:sz w:val="24"/>
                <w:szCs w:val="24"/>
              </w:rPr>
              <w:t>Boarding</w:t>
            </w:r>
            <w:proofErr w:type="spellEnd"/>
            <w:r w:rsidRPr="00D46658">
              <w:rPr>
                <w:sz w:val="24"/>
                <w:szCs w:val="24"/>
              </w:rPr>
              <w:t xml:space="preserve"> </w:t>
            </w:r>
            <w:proofErr w:type="spellStart"/>
            <w:r w:rsidRPr="00D46658">
              <w:rPr>
                <w:sz w:val="24"/>
                <w:szCs w:val="24"/>
              </w:rPr>
              <w:t>spots</w:t>
            </w:r>
            <w:proofErr w:type="spellEnd"/>
            <w:r w:rsidRPr="00D46658">
              <w:rPr>
                <w:sz w:val="24"/>
                <w:szCs w:val="24"/>
              </w:rPr>
              <w:t>, проекцією логотипу</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67</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rPr>
            </w:pPr>
            <w:proofErr w:type="spellStart"/>
            <w:r w:rsidRPr="00D46658">
              <w:rPr>
                <w:sz w:val="24"/>
                <w:szCs w:val="24"/>
              </w:rPr>
              <w:t>Електросклопідіймачі</w:t>
            </w:r>
            <w:proofErr w:type="spellEnd"/>
            <w:r w:rsidRPr="00D46658">
              <w:rPr>
                <w:sz w:val="24"/>
                <w:szCs w:val="24"/>
              </w:rPr>
              <w:t xml:space="preserve"> передніх та задніх вікон, електронний дитячий замок</w:t>
            </w:r>
            <w:r w:rsidRPr="00D46658">
              <w:rPr>
                <w:sz w:val="24"/>
                <w:szCs w:val="24"/>
              </w:rPr>
              <w:tab/>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68</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Лобове скло з теплоізоляційного скла</w:t>
            </w:r>
            <w:r w:rsidRPr="00D46658">
              <w:rPr>
                <w:sz w:val="24"/>
                <w:szCs w:val="24"/>
              </w:rPr>
              <w:tab/>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69</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rPr>
            </w:pPr>
            <w:r w:rsidRPr="00D46658">
              <w:rPr>
                <w:sz w:val="24"/>
                <w:szCs w:val="24"/>
              </w:rPr>
              <w:t>AERO-склоочисники лобового скла з контролем інтервалу роботи, датчик світла/дощу</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70</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rPr>
            </w:pPr>
            <w:proofErr w:type="spellStart"/>
            <w:r w:rsidRPr="00D46658">
              <w:rPr>
                <w:sz w:val="24"/>
                <w:szCs w:val="24"/>
              </w:rPr>
              <w:t>Електрорегулювання</w:t>
            </w:r>
            <w:proofErr w:type="spellEnd"/>
            <w:r w:rsidRPr="00D46658">
              <w:rPr>
                <w:sz w:val="24"/>
                <w:szCs w:val="24"/>
              </w:rPr>
              <w:t xml:space="preserve"> передніх сидінь,  функція пам'яті, з 4-варіантами </w:t>
            </w:r>
            <w:proofErr w:type="spellStart"/>
            <w:r w:rsidRPr="00D46658">
              <w:rPr>
                <w:sz w:val="24"/>
                <w:szCs w:val="24"/>
              </w:rPr>
              <w:t>пневмопідтримки</w:t>
            </w:r>
            <w:proofErr w:type="spellEnd"/>
            <w:r w:rsidRPr="00D46658">
              <w:rPr>
                <w:sz w:val="24"/>
                <w:szCs w:val="24"/>
              </w:rPr>
              <w:t xml:space="preserve"> зони попереку включаючи масаж (</w:t>
            </w:r>
            <w:proofErr w:type="spellStart"/>
            <w:r w:rsidRPr="00D46658">
              <w:rPr>
                <w:sz w:val="24"/>
                <w:szCs w:val="24"/>
              </w:rPr>
              <w:t>Advanced</w:t>
            </w:r>
            <w:proofErr w:type="spellEnd"/>
            <w:r w:rsidRPr="00D46658">
              <w:rPr>
                <w:sz w:val="24"/>
                <w:szCs w:val="24"/>
              </w:rPr>
              <w:t>), вентиляція сидінь, розумний вхід, 14 положень регулювання</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71</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rPr>
            </w:pPr>
            <w:r w:rsidRPr="00D46658">
              <w:rPr>
                <w:sz w:val="24"/>
                <w:szCs w:val="24"/>
              </w:rPr>
              <w:t>Обігрів передніх сидінь</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72</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 xml:space="preserve">4A4 - Підігрів передніх і задніх сидінь, незалежне керування </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73</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 xml:space="preserve">4GW - Підігрів лобового скла </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74</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rPr>
            </w:pPr>
            <w:r w:rsidRPr="00D46658">
              <w:rPr>
                <w:sz w:val="24"/>
                <w:szCs w:val="24"/>
              </w:rPr>
              <w:t xml:space="preserve">Розділене та складане заднє сидіння (60:40) з центральним </w:t>
            </w:r>
            <w:proofErr w:type="spellStart"/>
            <w:r w:rsidRPr="00D46658">
              <w:rPr>
                <w:sz w:val="24"/>
                <w:szCs w:val="24"/>
              </w:rPr>
              <w:t>підлокотником</w:t>
            </w:r>
            <w:proofErr w:type="spellEnd"/>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75</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"CRUISE CONTROL" - круїз-контроль з обмежувачем швидкості + інтелектуальний асистент швидкості (ISA)</w:t>
            </w:r>
            <w:r w:rsidRPr="00D46658">
              <w:rPr>
                <w:sz w:val="24"/>
                <w:szCs w:val="24"/>
              </w:rPr>
              <w:tab/>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76</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rPr>
            </w:pPr>
            <w:r w:rsidRPr="00D46658">
              <w:rPr>
                <w:sz w:val="24"/>
                <w:szCs w:val="24"/>
              </w:rPr>
              <w:t xml:space="preserve">Задній та передній </w:t>
            </w:r>
            <w:proofErr w:type="spellStart"/>
            <w:r w:rsidRPr="00D46658">
              <w:rPr>
                <w:sz w:val="24"/>
                <w:szCs w:val="24"/>
              </w:rPr>
              <w:t>парктронік</w:t>
            </w:r>
            <w:proofErr w:type="spellEnd"/>
            <w:r w:rsidRPr="00D46658">
              <w:rPr>
                <w:sz w:val="24"/>
                <w:szCs w:val="24"/>
              </w:rPr>
              <w:t xml:space="preserve"> "PARK DISTANCE CONTROL" з автоматичним гальмуванням "MANOEUVRE ASSIST"</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77</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rPr>
            </w:pPr>
            <w:r w:rsidRPr="00D46658">
              <w:rPr>
                <w:sz w:val="24"/>
                <w:szCs w:val="24"/>
              </w:rPr>
              <w:t xml:space="preserve">"REAR VIEW CAMERA </w:t>
            </w:r>
            <w:proofErr w:type="spellStart"/>
            <w:r w:rsidRPr="00D46658">
              <w:rPr>
                <w:sz w:val="24"/>
                <w:szCs w:val="24"/>
              </w:rPr>
              <w:t>eSmart</w:t>
            </w:r>
            <w:proofErr w:type="spellEnd"/>
            <w:r w:rsidRPr="00D46658">
              <w:rPr>
                <w:sz w:val="24"/>
                <w:szCs w:val="24"/>
              </w:rPr>
              <w:t xml:space="preserve">" камера заднього виду з сенсором </w:t>
            </w:r>
            <w:proofErr w:type="spellStart"/>
            <w:r w:rsidRPr="00D46658">
              <w:rPr>
                <w:sz w:val="24"/>
                <w:szCs w:val="24"/>
              </w:rPr>
              <w:t>омивача</w:t>
            </w:r>
            <w:proofErr w:type="spellEnd"/>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78</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 xml:space="preserve">"Пакет </w:t>
            </w:r>
            <w:proofErr w:type="spellStart"/>
            <w:r w:rsidRPr="00D46658">
              <w:rPr>
                <w:sz w:val="24"/>
                <w:szCs w:val="24"/>
              </w:rPr>
              <w:t>Assisted</w:t>
            </w:r>
            <w:proofErr w:type="spellEnd"/>
            <w:r w:rsidRPr="00D46658">
              <w:rPr>
                <w:sz w:val="24"/>
                <w:szCs w:val="24"/>
              </w:rPr>
              <w:t xml:space="preserve"> </w:t>
            </w:r>
            <w:proofErr w:type="spellStart"/>
            <w:r w:rsidRPr="00D46658">
              <w:rPr>
                <w:sz w:val="24"/>
                <w:szCs w:val="24"/>
              </w:rPr>
              <w:t>Drive</w:t>
            </w:r>
            <w:proofErr w:type="spellEnd"/>
            <w:r w:rsidRPr="00D46658">
              <w:rPr>
                <w:sz w:val="24"/>
                <w:szCs w:val="24"/>
              </w:rPr>
              <w:t xml:space="preserve"> PLUS 3 (</w:t>
            </w:r>
            <w:proofErr w:type="spellStart"/>
            <w:r w:rsidRPr="00D46658">
              <w:rPr>
                <w:sz w:val="24"/>
                <w:szCs w:val="24"/>
              </w:rPr>
              <w:t>RoW</w:t>
            </w:r>
            <w:proofErr w:type="spellEnd"/>
            <w:r w:rsidRPr="00D46658">
              <w:rPr>
                <w:sz w:val="24"/>
                <w:szCs w:val="24"/>
              </w:rPr>
              <w:t>)</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79</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 xml:space="preserve">8A2 - </w:t>
            </w:r>
            <w:proofErr w:type="spellStart"/>
            <w:r w:rsidRPr="00D46658">
              <w:rPr>
                <w:sz w:val="24"/>
                <w:szCs w:val="24"/>
              </w:rPr>
              <w:t>Park</w:t>
            </w:r>
            <w:proofErr w:type="spellEnd"/>
            <w:r w:rsidRPr="00D46658">
              <w:rPr>
                <w:sz w:val="24"/>
                <w:szCs w:val="24"/>
              </w:rPr>
              <w:t xml:space="preserve"> </w:t>
            </w:r>
            <w:proofErr w:type="spellStart"/>
            <w:r w:rsidRPr="00D46658">
              <w:rPr>
                <w:sz w:val="24"/>
                <w:szCs w:val="24"/>
              </w:rPr>
              <w:t>Assist</w:t>
            </w:r>
            <w:proofErr w:type="spellEnd"/>
            <w:r w:rsidRPr="00D46658">
              <w:rPr>
                <w:sz w:val="24"/>
                <w:szCs w:val="24"/>
              </w:rPr>
              <w:t xml:space="preserve"> - Інтелектуальна система допомоги при паркуванні</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80</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8T3 - Адаптивний круїз-контроль</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81</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 xml:space="preserve">Центральний підлокітник "JUMBO BOX" </w:t>
            </w:r>
            <w:proofErr w:type="spellStart"/>
            <w:r w:rsidRPr="00D46658">
              <w:rPr>
                <w:sz w:val="24"/>
                <w:szCs w:val="24"/>
              </w:rPr>
              <w:t>cпереду</w:t>
            </w:r>
            <w:proofErr w:type="spellEnd"/>
            <w:r w:rsidRPr="00D46658">
              <w:rPr>
                <w:sz w:val="24"/>
                <w:szCs w:val="24"/>
              </w:rPr>
              <w:t xml:space="preserve"> </w:t>
            </w:r>
            <w:proofErr w:type="spellStart"/>
            <w:r w:rsidRPr="00D46658">
              <w:rPr>
                <w:sz w:val="24"/>
                <w:szCs w:val="24"/>
              </w:rPr>
              <w:t>вкл</w:t>
            </w:r>
            <w:proofErr w:type="spellEnd"/>
            <w:r w:rsidRPr="00D46658">
              <w:rPr>
                <w:sz w:val="24"/>
                <w:szCs w:val="24"/>
              </w:rPr>
              <w:t>. 12V розетку та відділення для окулярів</w:t>
            </w:r>
            <w:r w:rsidRPr="00D46658">
              <w:rPr>
                <w:sz w:val="24"/>
                <w:szCs w:val="24"/>
              </w:rPr>
              <w:tab/>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82</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rPr>
            </w:pPr>
            <w:r w:rsidRPr="00D46658">
              <w:rPr>
                <w:sz w:val="24"/>
                <w:szCs w:val="24"/>
              </w:rPr>
              <w:t xml:space="preserve">Акустичні передні бокові + задні вікна з </w:t>
            </w:r>
            <w:proofErr w:type="spellStart"/>
            <w:r w:rsidRPr="00D46658">
              <w:rPr>
                <w:sz w:val="24"/>
                <w:szCs w:val="24"/>
              </w:rPr>
              <w:t>SunSet</w:t>
            </w:r>
            <w:proofErr w:type="spellEnd"/>
            <w:r w:rsidRPr="00D46658">
              <w:rPr>
                <w:sz w:val="24"/>
                <w:szCs w:val="24"/>
              </w:rPr>
              <w:t>"</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83</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 xml:space="preserve">Сонцезахисні козирки з </w:t>
            </w:r>
            <w:proofErr w:type="spellStart"/>
            <w:r w:rsidRPr="00D46658">
              <w:rPr>
                <w:sz w:val="24"/>
                <w:szCs w:val="24"/>
              </w:rPr>
              <w:t>Make-Up</w:t>
            </w:r>
            <w:proofErr w:type="spellEnd"/>
            <w:r w:rsidRPr="00D46658">
              <w:rPr>
                <w:sz w:val="24"/>
                <w:szCs w:val="24"/>
              </w:rPr>
              <w:t xml:space="preserve"> дзеркалом та підсвічуванням</w:t>
            </w:r>
            <w:r w:rsidRPr="00D46658">
              <w:rPr>
                <w:sz w:val="24"/>
                <w:szCs w:val="24"/>
              </w:rPr>
              <w:tab/>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84</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 xml:space="preserve">Електричне відкриття і закриття кришки багажника </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85</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Відділення для зберігання з боку пасажира з освітленням</w:t>
            </w:r>
            <w:r w:rsidRPr="00D46658">
              <w:rPr>
                <w:sz w:val="24"/>
                <w:szCs w:val="24"/>
              </w:rPr>
              <w:tab/>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86</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lang w:val="ru-RU"/>
              </w:rPr>
            </w:pPr>
            <w:r w:rsidRPr="00D46658">
              <w:rPr>
                <w:sz w:val="24"/>
                <w:szCs w:val="24"/>
              </w:rPr>
              <w:t>Шкребок для льоду в кришці паливного бака</w:t>
            </w:r>
            <w:r w:rsidRPr="00D46658">
              <w:rPr>
                <w:sz w:val="24"/>
                <w:szCs w:val="24"/>
              </w:rPr>
              <w:tab/>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87</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rPr>
            </w:pPr>
            <w:r w:rsidRPr="00D46658">
              <w:rPr>
                <w:sz w:val="24"/>
                <w:szCs w:val="24"/>
              </w:rPr>
              <w:t>Подвійна кишеня в спинках сидінь</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88</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lang w:val="en-US"/>
              </w:rPr>
            </w:pPr>
            <w:r w:rsidRPr="00D46658">
              <w:rPr>
                <w:sz w:val="24"/>
                <w:szCs w:val="24"/>
              </w:rPr>
              <w:t>Парасоля</w:t>
            </w:r>
            <w:r w:rsidRPr="00D46658">
              <w:rPr>
                <w:sz w:val="24"/>
                <w:szCs w:val="24"/>
              </w:rPr>
              <w:tab/>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89</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lang w:val="ru-RU"/>
              </w:rPr>
            </w:pPr>
            <w:r w:rsidRPr="00D46658">
              <w:rPr>
                <w:sz w:val="24"/>
                <w:szCs w:val="24"/>
              </w:rPr>
              <w:t>Комплект сіток (3 од.)</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90</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highlight w:val="yellow"/>
              </w:rPr>
            </w:pPr>
            <w:r w:rsidRPr="00D46658">
              <w:rPr>
                <w:sz w:val="24"/>
                <w:szCs w:val="24"/>
              </w:rPr>
              <w:t>Тонування (</w:t>
            </w:r>
            <w:proofErr w:type="spellStart"/>
            <w:r w:rsidRPr="00D46658">
              <w:rPr>
                <w:sz w:val="24"/>
                <w:szCs w:val="24"/>
              </w:rPr>
              <w:t>Атермальна</w:t>
            </w:r>
            <w:proofErr w:type="spellEnd"/>
            <w:r w:rsidRPr="00D46658">
              <w:rPr>
                <w:sz w:val="24"/>
                <w:szCs w:val="24"/>
              </w:rPr>
              <w:t xml:space="preserve"> плівка на передні стекла) задні </w:t>
            </w:r>
            <w:r w:rsidRPr="00D46658">
              <w:rPr>
                <w:sz w:val="24"/>
                <w:szCs w:val="24"/>
                <w:lang w:val="en-US"/>
              </w:rPr>
              <w:t>ATR</w:t>
            </w:r>
            <w:r w:rsidRPr="00D46658">
              <w:rPr>
                <w:sz w:val="24"/>
                <w:szCs w:val="24"/>
              </w:rPr>
              <w:t xml:space="preserve"> 5% -</w:t>
            </w:r>
            <w:r w:rsidRPr="00D46658">
              <w:rPr>
                <w:sz w:val="24"/>
                <w:szCs w:val="24"/>
                <w:lang w:val="ru-RU"/>
              </w:rPr>
              <w:t xml:space="preserve"> </w:t>
            </w:r>
            <w:r w:rsidRPr="00D46658">
              <w:rPr>
                <w:sz w:val="24"/>
                <w:szCs w:val="24"/>
                <w:lang w:val="en-US"/>
              </w:rPr>
              <w:t>ATR</w:t>
            </w:r>
            <w:r w:rsidRPr="00D46658">
              <w:rPr>
                <w:sz w:val="24"/>
                <w:szCs w:val="24"/>
              </w:rPr>
              <w:t xml:space="preserve"> </w:t>
            </w:r>
            <w:r w:rsidRPr="00D46658">
              <w:rPr>
                <w:sz w:val="24"/>
                <w:szCs w:val="24"/>
                <w:lang w:val="ru-RU"/>
              </w:rPr>
              <w:t>-</w:t>
            </w:r>
            <w:r w:rsidRPr="00D46658">
              <w:rPr>
                <w:sz w:val="24"/>
                <w:szCs w:val="24"/>
              </w:rPr>
              <w:t xml:space="preserve">20% </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91</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rPr>
            </w:pPr>
            <w:r w:rsidRPr="00D46658">
              <w:rPr>
                <w:sz w:val="24"/>
                <w:szCs w:val="24"/>
              </w:rPr>
              <w:t>Захист двигуна металевий</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92</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contextualSpacing/>
              <w:rPr>
                <w:sz w:val="24"/>
                <w:szCs w:val="24"/>
                <w:lang w:val="ru-RU"/>
              </w:rPr>
            </w:pPr>
            <w:r w:rsidRPr="00D46658">
              <w:rPr>
                <w:sz w:val="24"/>
                <w:szCs w:val="24"/>
              </w:rPr>
              <w:t xml:space="preserve">Комплект з 4 гумових килимків </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93</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jc w:val="center"/>
              <w:rPr>
                <w:sz w:val="24"/>
                <w:szCs w:val="24"/>
              </w:rPr>
            </w:pPr>
            <w:r w:rsidRPr="00D46658">
              <w:rPr>
                <w:sz w:val="24"/>
                <w:szCs w:val="24"/>
              </w:rPr>
              <w:t>Килимок багажника двосторонній</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95</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 xml:space="preserve">Трос </w:t>
            </w:r>
            <w:proofErr w:type="spellStart"/>
            <w:r w:rsidRPr="00D46658">
              <w:rPr>
                <w:sz w:val="24"/>
                <w:szCs w:val="24"/>
              </w:rPr>
              <w:t>буксирувальний</w:t>
            </w:r>
            <w:proofErr w:type="spellEnd"/>
            <w:r w:rsidRPr="00D46658">
              <w:rPr>
                <w:sz w:val="24"/>
                <w:szCs w:val="24"/>
              </w:rPr>
              <w:t xml:space="preserve">. Аптечка. Знак аварійної зупинки "євро". </w:t>
            </w:r>
            <w:proofErr w:type="spellStart"/>
            <w:r w:rsidRPr="00D46658">
              <w:rPr>
                <w:sz w:val="24"/>
                <w:szCs w:val="24"/>
                <w:lang w:val="ru-RU"/>
              </w:rPr>
              <w:t>Вогнегасник</w:t>
            </w:r>
            <w:proofErr w:type="spellEnd"/>
            <w:r w:rsidRPr="00D46658">
              <w:rPr>
                <w:sz w:val="24"/>
                <w:szCs w:val="24"/>
                <w:lang w:val="ru-RU"/>
              </w:rPr>
              <w:t xml:space="preserve"> </w:t>
            </w:r>
            <w:proofErr w:type="spellStart"/>
            <w:r w:rsidRPr="00D46658">
              <w:rPr>
                <w:sz w:val="24"/>
                <w:szCs w:val="24"/>
                <w:lang w:val="ru-RU"/>
              </w:rPr>
              <w:t>порошковий</w:t>
            </w:r>
            <w:proofErr w:type="spellEnd"/>
            <w:r w:rsidRPr="00D46658">
              <w:rPr>
                <w:sz w:val="24"/>
                <w:szCs w:val="24"/>
              </w:rPr>
              <w:t xml:space="preserve"> Рукавички. Жилет.</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r w:rsidR="00D46658" w:rsidRPr="00D46658" w:rsidTr="00E410CD">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96</w:t>
            </w:r>
          </w:p>
        </w:tc>
        <w:tc>
          <w:tcPr>
            <w:tcW w:w="3612"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spacing w:after="0" w:line="240" w:lineRule="auto"/>
              <w:rPr>
                <w:sz w:val="24"/>
                <w:szCs w:val="24"/>
              </w:rPr>
            </w:pPr>
            <w:r w:rsidRPr="00D46658">
              <w:rPr>
                <w:sz w:val="24"/>
                <w:szCs w:val="24"/>
              </w:rPr>
              <w:t xml:space="preserve">Комплект зимової гуми </w:t>
            </w:r>
          </w:p>
        </w:tc>
        <w:tc>
          <w:tcPr>
            <w:tcW w:w="1736"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p>
        </w:tc>
        <w:tc>
          <w:tcPr>
            <w:tcW w:w="2423" w:type="dxa"/>
            <w:tcBorders>
              <w:top w:val="single" w:sz="4" w:space="0" w:color="auto"/>
              <w:left w:val="single" w:sz="4" w:space="0" w:color="auto"/>
              <w:bottom w:val="single" w:sz="4" w:space="0" w:color="auto"/>
              <w:right w:val="single" w:sz="4" w:space="0" w:color="auto"/>
            </w:tcBorders>
            <w:vAlign w:val="center"/>
          </w:tcPr>
          <w:p w:rsidR="00D46658" w:rsidRPr="00D46658" w:rsidRDefault="00D46658" w:rsidP="00D46658">
            <w:pPr>
              <w:tabs>
                <w:tab w:val="left" w:pos="666"/>
              </w:tabs>
              <w:spacing w:after="0" w:line="240" w:lineRule="auto"/>
              <w:jc w:val="center"/>
              <w:rPr>
                <w:sz w:val="24"/>
                <w:szCs w:val="24"/>
              </w:rPr>
            </w:pPr>
            <w:r w:rsidRPr="00D46658">
              <w:rPr>
                <w:sz w:val="24"/>
                <w:szCs w:val="24"/>
              </w:rPr>
              <w:t>Наявність</w:t>
            </w:r>
          </w:p>
        </w:tc>
        <w:tc>
          <w:tcPr>
            <w:tcW w:w="2064" w:type="dxa"/>
            <w:tcBorders>
              <w:top w:val="single" w:sz="4" w:space="0" w:color="auto"/>
              <w:left w:val="single" w:sz="4" w:space="0" w:color="auto"/>
              <w:bottom w:val="single" w:sz="4" w:space="0" w:color="auto"/>
              <w:right w:val="single" w:sz="4" w:space="0" w:color="auto"/>
            </w:tcBorders>
          </w:tcPr>
          <w:p w:rsidR="00D46658" w:rsidRPr="00D46658" w:rsidRDefault="00D46658" w:rsidP="00D46658">
            <w:pPr>
              <w:tabs>
                <w:tab w:val="left" w:pos="666"/>
              </w:tabs>
              <w:spacing w:after="0" w:line="240" w:lineRule="auto"/>
              <w:jc w:val="center"/>
              <w:rPr>
                <w:sz w:val="24"/>
                <w:szCs w:val="24"/>
              </w:rPr>
            </w:pPr>
          </w:p>
        </w:tc>
      </w:tr>
    </w:tbl>
    <w:p w:rsidR="00D46658" w:rsidRPr="00D46658" w:rsidRDefault="00D46658" w:rsidP="00D46658">
      <w:pPr>
        <w:spacing w:after="0" w:line="240" w:lineRule="auto"/>
        <w:ind w:firstLine="709"/>
        <w:jc w:val="both"/>
        <w:rPr>
          <w:b/>
          <w:bCs/>
          <w:sz w:val="24"/>
          <w:szCs w:val="24"/>
        </w:rPr>
      </w:pPr>
    </w:p>
    <w:p w:rsidR="00D46658" w:rsidRPr="00D46658" w:rsidRDefault="00D46658" w:rsidP="00D46658">
      <w:pPr>
        <w:spacing w:after="0" w:line="240" w:lineRule="auto"/>
        <w:ind w:firstLine="709"/>
        <w:jc w:val="both"/>
        <w:rPr>
          <w:b/>
          <w:bCs/>
          <w:sz w:val="24"/>
          <w:szCs w:val="24"/>
        </w:rPr>
      </w:pPr>
      <w:r w:rsidRPr="00D46658">
        <w:rPr>
          <w:b/>
          <w:bCs/>
          <w:sz w:val="24"/>
          <w:szCs w:val="24"/>
        </w:rPr>
        <w:t>Вимоги до учасника:</w:t>
      </w:r>
    </w:p>
    <w:p w:rsidR="00D46658" w:rsidRPr="00D46658" w:rsidRDefault="00D46658" w:rsidP="00D46658">
      <w:pPr>
        <w:spacing w:after="0" w:line="240" w:lineRule="auto"/>
        <w:ind w:firstLine="709"/>
        <w:jc w:val="both"/>
        <w:rPr>
          <w:sz w:val="24"/>
          <w:szCs w:val="24"/>
        </w:rPr>
      </w:pPr>
      <w:r w:rsidRPr="00D46658">
        <w:rPr>
          <w:sz w:val="24"/>
          <w:szCs w:val="24"/>
        </w:rPr>
        <w:t>1. Легковий автомобіль на момент поставки повинен бути таким, який не був у використанні та мати пакет документів необхідний для реєстрації автомобілів як легковий автомобіль, відповідно законодавства України.</w:t>
      </w:r>
    </w:p>
    <w:p w:rsidR="00D46658" w:rsidRPr="00D46658" w:rsidRDefault="00D46658" w:rsidP="00D46658">
      <w:pPr>
        <w:spacing w:after="0" w:line="240" w:lineRule="auto"/>
        <w:ind w:firstLine="709"/>
        <w:jc w:val="both"/>
        <w:rPr>
          <w:sz w:val="24"/>
          <w:szCs w:val="24"/>
        </w:rPr>
      </w:pPr>
      <w:r w:rsidRPr="00D46658">
        <w:rPr>
          <w:sz w:val="24"/>
          <w:szCs w:val="24"/>
        </w:rPr>
        <w:t>2. Учасник зобов’язується виконати всі технічні вимоги якісно і в повному обсязі.</w:t>
      </w:r>
    </w:p>
    <w:p w:rsidR="00D46658" w:rsidRPr="00D46658" w:rsidRDefault="00D46658" w:rsidP="00D46658">
      <w:pPr>
        <w:spacing w:after="0" w:line="240" w:lineRule="auto"/>
        <w:ind w:firstLine="709"/>
        <w:rPr>
          <w:sz w:val="24"/>
          <w:szCs w:val="24"/>
        </w:rPr>
      </w:pPr>
      <w:r w:rsidRPr="00D46658">
        <w:rPr>
          <w:sz w:val="24"/>
          <w:szCs w:val="24"/>
        </w:rPr>
        <w:t xml:space="preserve">3. Гарантія на транспортний засіб: </w:t>
      </w:r>
      <w:r w:rsidRPr="00D46658">
        <w:rPr>
          <w:sz w:val="24"/>
          <w:szCs w:val="24"/>
          <w:lang w:eastAsia="uk-UA"/>
        </w:rPr>
        <w:t>не менше 4 роки або 90 000 км. пробігу, в залежності від того, що настане раніше</w:t>
      </w:r>
      <w:r w:rsidRPr="00D46658">
        <w:rPr>
          <w:sz w:val="24"/>
          <w:szCs w:val="24"/>
        </w:rPr>
        <w:t xml:space="preserve"> </w:t>
      </w:r>
      <w:r w:rsidRPr="00D46658">
        <w:rPr>
          <w:b/>
          <w:sz w:val="24"/>
          <w:szCs w:val="24"/>
        </w:rPr>
        <w:t>(учасник</w:t>
      </w:r>
      <w:r w:rsidRPr="00D46658">
        <w:rPr>
          <w:sz w:val="24"/>
          <w:szCs w:val="24"/>
        </w:rPr>
        <w:t xml:space="preserve"> </w:t>
      </w:r>
      <w:r w:rsidRPr="00D46658">
        <w:rPr>
          <w:b/>
          <w:sz w:val="24"/>
          <w:szCs w:val="24"/>
        </w:rPr>
        <w:t>надає гарантійний лист).</w:t>
      </w:r>
      <w:r w:rsidRPr="00D46658">
        <w:rPr>
          <w:sz w:val="24"/>
          <w:szCs w:val="24"/>
        </w:rPr>
        <w:t xml:space="preserve"> </w:t>
      </w:r>
    </w:p>
    <w:p w:rsidR="00D46658" w:rsidRPr="00D46658" w:rsidRDefault="00D46658" w:rsidP="00D46658">
      <w:pPr>
        <w:spacing w:after="0" w:line="240" w:lineRule="auto"/>
        <w:ind w:firstLine="709"/>
        <w:jc w:val="both"/>
        <w:rPr>
          <w:sz w:val="24"/>
          <w:szCs w:val="24"/>
        </w:rPr>
      </w:pPr>
      <w:r w:rsidRPr="00D46658">
        <w:rPr>
          <w:sz w:val="24"/>
          <w:szCs w:val="24"/>
        </w:rPr>
        <w:t>4. Сервісний інтервал 15 000 км/1рік</w:t>
      </w:r>
    </w:p>
    <w:p w:rsidR="00D46658" w:rsidRPr="00D46658" w:rsidRDefault="00D46658" w:rsidP="00D46658">
      <w:pPr>
        <w:spacing w:after="0" w:line="240" w:lineRule="auto"/>
        <w:ind w:firstLine="709"/>
        <w:jc w:val="both"/>
        <w:rPr>
          <w:sz w:val="24"/>
          <w:szCs w:val="24"/>
        </w:rPr>
      </w:pPr>
      <w:r w:rsidRPr="00D46658">
        <w:rPr>
          <w:sz w:val="24"/>
          <w:szCs w:val="24"/>
        </w:rPr>
        <w:t>5. Учасник повинен передбачити застосування заходів із захисту довкілля (про що у складі пропозиції Учасником надається довідка у довільній формі), а саме:</w:t>
      </w:r>
    </w:p>
    <w:p w:rsidR="00D46658" w:rsidRPr="00D46658" w:rsidRDefault="00D46658" w:rsidP="00D46658">
      <w:pPr>
        <w:spacing w:after="0" w:line="240" w:lineRule="auto"/>
        <w:ind w:firstLine="709"/>
        <w:jc w:val="both"/>
        <w:rPr>
          <w:sz w:val="24"/>
          <w:szCs w:val="24"/>
        </w:rPr>
      </w:pPr>
      <w:r w:rsidRPr="00D46658">
        <w:rPr>
          <w:sz w:val="24"/>
          <w:szCs w:val="24"/>
        </w:rPr>
        <w:t>- не порушувати екологічні права і законні інтереси Замовника;</w:t>
      </w:r>
    </w:p>
    <w:p w:rsidR="00D46658" w:rsidRPr="00D46658" w:rsidRDefault="00D46658" w:rsidP="00D46658">
      <w:pPr>
        <w:spacing w:after="0" w:line="240" w:lineRule="auto"/>
        <w:ind w:firstLine="709"/>
        <w:jc w:val="both"/>
        <w:rPr>
          <w:sz w:val="24"/>
          <w:szCs w:val="24"/>
        </w:rPr>
      </w:pPr>
      <w:r w:rsidRPr="00D46658">
        <w:rPr>
          <w:sz w:val="24"/>
          <w:szCs w:val="24"/>
        </w:rPr>
        <w:t>- поставляти товар, який відповідає всім вимогам якості та екологічної безпеки, що в подальшому не призведе до негативних наслідків для людей та довкілля під час його використання;</w:t>
      </w:r>
    </w:p>
    <w:p w:rsidR="00D46658" w:rsidRPr="00D46658" w:rsidRDefault="00D46658" w:rsidP="00D46658">
      <w:pPr>
        <w:spacing w:after="0" w:line="240" w:lineRule="auto"/>
        <w:ind w:firstLine="709"/>
        <w:jc w:val="both"/>
        <w:rPr>
          <w:sz w:val="24"/>
          <w:szCs w:val="24"/>
        </w:rPr>
      </w:pPr>
      <w:r w:rsidRPr="00D46658">
        <w:rPr>
          <w:sz w:val="24"/>
          <w:szCs w:val="24"/>
        </w:rPr>
        <w:t>- дотримуватись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w:t>
      </w:r>
    </w:p>
    <w:p w:rsidR="00D46658" w:rsidRPr="00D46658" w:rsidRDefault="00D46658" w:rsidP="00D46658">
      <w:pPr>
        <w:tabs>
          <w:tab w:val="left" w:pos="993"/>
        </w:tabs>
        <w:spacing w:after="0" w:line="240" w:lineRule="auto"/>
        <w:ind w:firstLine="709"/>
        <w:jc w:val="both"/>
        <w:rPr>
          <w:b/>
          <w:sz w:val="24"/>
          <w:szCs w:val="24"/>
        </w:rPr>
      </w:pPr>
      <w:r w:rsidRPr="00D46658">
        <w:rPr>
          <w:sz w:val="24"/>
          <w:szCs w:val="24"/>
        </w:rPr>
        <w:t xml:space="preserve">6. Учасник має бути офіційним дилером/дистриб’ютором/представником виробника товару на території України </w:t>
      </w:r>
      <w:r w:rsidRPr="00D46658">
        <w:rPr>
          <w:b/>
          <w:sz w:val="24"/>
          <w:szCs w:val="24"/>
        </w:rPr>
        <w:t>(на підтвердження надається копія дилерського/дистриб’юторського договору або копія витягу з дилерського/дистриб’юторського договору або копія сертифікату дилера/дистриб’ютора).</w:t>
      </w:r>
    </w:p>
    <w:p w:rsidR="00D46658" w:rsidRPr="00D46658" w:rsidRDefault="00D46658" w:rsidP="00D46658">
      <w:pPr>
        <w:tabs>
          <w:tab w:val="left" w:pos="993"/>
        </w:tabs>
        <w:spacing w:after="0" w:line="240" w:lineRule="auto"/>
        <w:ind w:firstLine="709"/>
        <w:jc w:val="both"/>
        <w:rPr>
          <w:bCs/>
          <w:sz w:val="24"/>
          <w:szCs w:val="24"/>
        </w:rPr>
      </w:pPr>
      <w:r w:rsidRPr="00D46658">
        <w:rPr>
          <w:sz w:val="24"/>
          <w:szCs w:val="24"/>
        </w:rPr>
        <w:t xml:space="preserve">7. Поставка/передача товару замовнику здійснюватиметься у місті Київ (надати гарантійний лист щодо місця передачі товару з </w:t>
      </w:r>
      <w:proofErr w:type="spellStart"/>
      <w:r w:rsidRPr="00D46658">
        <w:rPr>
          <w:sz w:val="24"/>
          <w:szCs w:val="24"/>
        </w:rPr>
        <w:t>указанням</w:t>
      </w:r>
      <w:proofErr w:type="spellEnd"/>
      <w:r w:rsidRPr="00D46658">
        <w:rPr>
          <w:sz w:val="24"/>
          <w:szCs w:val="24"/>
        </w:rPr>
        <w:t xml:space="preserve"> адреси).</w:t>
      </w:r>
    </w:p>
    <w:p w:rsidR="00316A2E" w:rsidRPr="008D40EB" w:rsidRDefault="00316A2E" w:rsidP="00002372">
      <w:pPr>
        <w:spacing w:after="0"/>
        <w:ind w:right="-23"/>
        <w:jc w:val="center"/>
        <w:rPr>
          <w:rFonts w:eastAsia="Arial"/>
          <w:b/>
          <w:bCs/>
          <w:color w:val="auto"/>
          <w:sz w:val="24"/>
          <w:szCs w:val="24"/>
          <w:lang w:eastAsia="ru-RU"/>
        </w:rPr>
      </w:pPr>
    </w:p>
    <w:sectPr w:rsidR="00316A2E" w:rsidRPr="008D40EB"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771856"/>
    <w:multiLevelType w:val="hybridMultilevel"/>
    <w:tmpl w:val="9878DFFA"/>
    <w:lvl w:ilvl="0" w:tplc="0422000F">
      <w:start w:val="1"/>
      <w:numFmt w:val="decimal"/>
      <w:lvlText w:val="%1."/>
      <w:lvlJc w:val="left"/>
      <w:pPr>
        <w:ind w:left="720" w:hanging="360"/>
      </w:pPr>
      <w:rPr>
        <w:rFonts w:hint="default"/>
      </w:rPr>
    </w:lvl>
    <w:lvl w:ilvl="1" w:tplc="0422000B">
      <w:start w:val="1"/>
      <w:numFmt w:val="bullet"/>
      <w:lvlText w:val=""/>
      <w:lvlJc w:val="left"/>
      <w:pPr>
        <w:ind w:left="1440" w:hanging="36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3"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4"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5"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9456E42"/>
    <w:multiLevelType w:val="hybridMultilevel"/>
    <w:tmpl w:val="A128E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9"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0"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1"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5"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6" w15:restartNumberingAfterBreak="0">
    <w:nsid w:val="548C49B0"/>
    <w:multiLevelType w:val="hybridMultilevel"/>
    <w:tmpl w:val="67387034"/>
    <w:lvl w:ilvl="0" w:tplc="DBCE1128">
      <w:start w:val="1"/>
      <w:numFmt w:val="decimal"/>
      <w:lvlText w:val="%1)"/>
      <w:lvlJc w:val="left"/>
      <w:pPr>
        <w:ind w:left="1179" w:hanging="360"/>
      </w:pPr>
      <w:rPr>
        <w:rFonts w:cs="Times New Roman"/>
      </w:rPr>
    </w:lvl>
    <w:lvl w:ilvl="1" w:tplc="A10A8126">
      <w:start w:val="1"/>
      <w:numFmt w:val="lowerLetter"/>
      <w:lvlText w:val="%2."/>
      <w:lvlJc w:val="left"/>
      <w:pPr>
        <w:ind w:left="1899" w:hanging="360"/>
      </w:pPr>
      <w:rPr>
        <w:rFonts w:cs="Times New Roman"/>
      </w:rPr>
    </w:lvl>
    <w:lvl w:ilvl="2" w:tplc="31E8FEAC">
      <w:start w:val="1"/>
      <w:numFmt w:val="lowerRoman"/>
      <w:lvlText w:val="%3."/>
      <w:lvlJc w:val="right"/>
      <w:pPr>
        <w:ind w:left="2619" w:hanging="180"/>
      </w:pPr>
      <w:rPr>
        <w:rFonts w:cs="Times New Roman"/>
      </w:rPr>
    </w:lvl>
    <w:lvl w:ilvl="3" w:tplc="CB507BBA">
      <w:start w:val="1"/>
      <w:numFmt w:val="decimal"/>
      <w:lvlText w:val="%4."/>
      <w:lvlJc w:val="left"/>
      <w:pPr>
        <w:ind w:left="3339" w:hanging="360"/>
      </w:pPr>
      <w:rPr>
        <w:rFonts w:cs="Times New Roman"/>
      </w:rPr>
    </w:lvl>
    <w:lvl w:ilvl="4" w:tplc="1AF0F36A">
      <w:start w:val="1"/>
      <w:numFmt w:val="lowerLetter"/>
      <w:lvlText w:val="%5."/>
      <w:lvlJc w:val="left"/>
      <w:pPr>
        <w:ind w:left="4059" w:hanging="360"/>
      </w:pPr>
      <w:rPr>
        <w:rFonts w:cs="Times New Roman"/>
      </w:rPr>
    </w:lvl>
    <w:lvl w:ilvl="5" w:tplc="DE924290">
      <w:start w:val="1"/>
      <w:numFmt w:val="lowerRoman"/>
      <w:lvlText w:val="%6."/>
      <w:lvlJc w:val="right"/>
      <w:pPr>
        <w:ind w:left="4779" w:hanging="180"/>
      </w:pPr>
      <w:rPr>
        <w:rFonts w:cs="Times New Roman"/>
      </w:rPr>
    </w:lvl>
    <w:lvl w:ilvl="6" w:tplc="F17475F0">
      <w:start w:val="1"/>
      <w:numFmt w:val="decimal"/>
      <w:lvlText w:val="%7."/>
      <w:lvlJc w:val="left"/>
      <w:pPr>
        <w:ind w:left="5499" w:hanging="360"/>
      </w:pPr>
      <w:rPr>
        <w:rFonts w:cs="Times New Roman"/>
      </w:rPr>
    </w:lvl>
    <w:lvl w:ilvl="7" w:tplc="F5FA1332">
      <w:start w:val="1"/>
      <w:numFmt w:val="lowerLetter"/>
      <w:lvlText w:val="%8."/>
      <w:lvlJc w:val="left"/>
      <w:pPr>
        <w:ind w:left="6219" w:hanging="360"/>
      </w:pPr>
      <w:rPr>
        <w:rFonts w:cs="Times New Roman"/>
      </w:rPr>
    </w:lvl>
    <w:lvl w:ilvl="8" w:tplc="C96A73C2">
      <w:start w:val="1"/>
      <w:numFmt w:val="lowerRoman"/>
      <w:lvlText w:val="%9."/>
      <w:lvlJc w:val="right"/>
      <w:pPr>
        <w:ind w:left="6939" w:hanging="180"/>
      </w:pPr>
      <w:rPr>
        <w:rFonts w:cs="Times New Roman"/>
      </w:rPr>
    </w:lvl>
  </w:abstractNum>
  <w:abstractNum w:abstractNumId="17"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8"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9" w15:restartNumberingAfterBreak="0">
    <w:nsid w:val="5DAF3E6F"/>
    <w:multiLevelType w:val="hybridMultilevel"/>
    <w:tmpl w:val="BBE82720"/>
    <w:lvl w:ilvl="0" w:tplc="0422000F">
      <w:start w:val="1"/>
      <w:numFmt w:val="decimal"/>
      <w:lvlText w:val="%1."/>
      <w:lvlJc w:val="left"/>
      <w:pPr>
        <w:ind w:left="720" w:hanging="360"/>
      </w:pPr>
    </w:lvl>
    <w:lvl w:ilvl="1" w:tplc="0422000B">
      <w:start w:val="1"/>
      <w:numFmt w:val="bullet"/>
      <w:lvlText w:val=""/>
      <w:lvlJc w:val="left"/>
      <w:pPr>
        <w:ind w:left="1500" w:hanging="42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2"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3"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24"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5"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7"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9" w15:restartNumberingAfterBreak="0">
    <w:nsid w:val="714D5C48"/>
    <w:multiLevelType w:val="hybridMultilevel"/>
    <w:tmpl w:val="00B69338"/>
    <w:lvl w:ilvl="0" w:tplc="41444E5E">
      <w:start w:val="1"/>
      <w:numFmt w:val="bullet"/>
      <w:lvlText w:val="-"/>
      <w:lvlJc w:val="left"/>
      <w:pPr>
        <w:ind w:left="720" w:hanging="360"/>
      </w:pPr>
      <w:rPr>
        <w:rFonts w:ascii="Times New Roman" w:eastAsia="Calibri" w:hAnsi="Times New Roman" w:cs="Times New Roman" w:hint="default"/>
      </w:rPr>
    </w:lvl>
    <w:lvl w:ilvl="1" w:tplc="CF326046">
      <w:start w:val="1"/>
      <w:numFmt w:val="bullet"/>
      <w:lvlText w:val="o"/>
      <w:lvlJc w:val="left"/>
      <w:pPr>
        <w:ind w:left="1440" w:hanging="360"/>
      </w:pPr>
      <w:rPr>
        <w:rFonts w:ascii="Courier New" w:hAnsi="Courier New" w:cs="Courier New" w:hint="default"/>
      </w:rPr>
    </w:lvl>
    <w:lvl w:ilvl="2" w:tplc="F2A07300">
      <w:start w:val="1"/>
      <w:numFmt w:val="bullet"/>
      <w:lvlText w:val=""/>
      <w:lvlJc w:val="left"/>
      <w:pPr>
        <w:ind w:left="2160" w:hanging="360"/>
      </w:pPr>
      <w:rPr>
        <w:rFonts w:ascii="Wingdings" w:hAnsi="Wingdings" w:hint="default"/>
      </w:rPr>
    </w:lvl>
    <w:lvl w:ilvl="3" w:tplc="275C54E6">
      <w:start w:val="1"/>
      <w:numFmt w:val="bullet"/>
      <w:lvlText w:val=""/>
      <w:lvlJc w:val="left"/>
      <w:pPr>
        <w:ind w:left="2880" w:hanging="360"/>
      </w:pPr>
      <w:rPr>
        <w:rFonts w:ascii="Symbol" w:hAnsi="Symbol" w:hint="default"/>
      </w:rPr>
    </w:lvl>
    <w:lvl w:ilvl="4" w:tplc="919ECC60">
      <w:start w:val="1"/>
      <w:numFmt w:val="bullet"/>
      <w:lvlText w:val="o"/>
      <w:lvlJc w:val="left"/>
      <w:pPr>
        <w:ind w:left="3600" w:hanging="360"/>
      </w:pPr>
      <w:rPr>
        <w:rFonts w:ascii="Courier New" w:hAnsi="Courier New" w:cs="Courier New" w:hint="default"/>
      </w:rPr>
    </w:lvl>
    <w:lvl w:ilvl="5" w:tplc="0A8CFBFA">
      <w:start w:val="1"/>
      <w:numFmt w:val="bullet"/>
      <w:lvlText w:val=""/>
      <w:lvlJc w:val="left"/>
      <w:pPr>
        <w:ind w:left="4320" w:hanging="360"/>
      </w:pPr>
      <w:rPr>
        <w:rFonts w:ascii="Wingdings" w:hAnsi="Wingdings" w:hint="default"/>
      </w:rPr>
    </w:lvl>
    <w:lvl w:ilvl="6" w:tplc="6AE07368">
      <w:start w:val="1"/>
      <w:numFmt w:val="bullet"/>
      <w:lvlText w:val=""/>
      <w:lvlJc w:val="left"/>
      <w:pPr>
        <w:ind w:left="5040" w:hanging="360"/>
      </w:pPr>
      <w:rPr>
        <w:rFonts w:ascii="Symbol" w:hAnsi="Symbol" w:hint="default"/>
      </w:rPr>
    </w:lvl>
    <w:lvl w:ilvl="7" w:tplc="EBAE176E">
      <w:start w:val="1"/>
      <w:numFmt w:val="bullet"/>
      <w:lvlText w:val="o"/>
      <w:lvlJc w:val="left"/>
      <w:pPr>
        <w:ind w:left="5760" w:hanging="360"/>
      </w:pPr>
      <w:rPr>
        <w:rFonts w:ascii="Courier New" w:hAnsi="Courier New" w:cs="Courier New" w:hint="default"/>
      </w:rPr>
    </w:lvl>
    <w:lvl w:ilvl="8" w:tplc="260847E4">
      <w:start w:val="1"/>
      <w:numFmt w:val="bullet"/>
      <w:lvlText w:val=""/>
      <w:lvlJc w:val="left"/>
      <w:pPr>
        <w:ind w:left="6480" w:hanging="360"/>
      </w:pPr>
      <w:rPr>
        <w:rFonts w:ascii="Wingdings" w:hAnsi="Wingdings" w:hint="default"/>
      </w:rPr>
    </w:lvl>
  </w:abstractNum>
  <w:abstractNum w:abstractNumId="30"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31"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2"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9BD2132"/>
    <w:multiLevelType w:val="hybridMultilevel"/>
    <w:tmpl w:val="B13016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35" w15:restartNumberingAfterBreak="0">
    <w:nsid w:val="7B331446"/>
    <w:multiLevelType w:val="hybridMultilevel"/>
    <w:tmpl w:val="9BBE422A"/>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7"/>
  </w:num>
  <w:num w:numId="2">
    <w:abstractNumId w:val="28"/>
  </w:num>
  <w:num w:numId="3">
    <w:abstractNumId w:val="4"/>
  </w:num>
  <w:num w:numId="4">
    <w:abstractNumId w:val="23"/>
  </w:num>
  <w:num w:numId="5">
    <w:abstractNumId w:val="6"/>
  </w:num>
  <w:num w:numId="6">
    <w:abstractNumId w:val="25"/>
  </w:num>
  <w:num w:numId="7">
    <w:abstractNumId w:val="13"/>
  </w:num>
  <w:num w:numId="8">
    <w:abstractNumId w:val="11"/>
  </w:num>
  <w:num w:numId="9">
    <w:abstractNumId w:val="22"/>
  </w:num>
  <w:num w:numId="10">
    <w:abstractNumId w:val="8"/>
  </w:num>
  <w:num w:numId="11">
    <w:abstractNumId w:val="24"/>
  </w:num>
  <w:num w:numId="12">
    <w:abstractNumId w:val="14"/>
  </w:num>
  <w:num w:numId="13">
    <w:abstractNumId w:val="30"/>
  </w:num>
  <w:num w:numId="14">
    <w:abstractNumId w:val="21"/>
  </w:num>
  <w:num w:numId="15">
    <w:abstractNumId w:val="15"/>
  </w:num>
  <w:num w:numId="16">
    <w:abstractNumId w:val="18"/>
  </w:num>
  <w:num w:numId="17">
    <w:abstractNumId w:val="35"/>
  </w:num>
  <w:num w:numId="18">
    <w:abstractNumId w:val="9"/>
  </w:num>
  <w:num w:numId="19">
    <w:abstractNumId w:val="27"/>
  </w:num>
  <w:num w:numId="20">
    <w:abstractNumId w:val="2"/>
  </w:num>
  <w:num w:numId="21">
    <w:abstractNumId w:val="34"/>
  </w:num>
  <w:num w:numId="22">
    <w:abstractNumId w:val="20"/>
  </w:num>
  <w:num w:numId="2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29"/>
  </w:num>
  <w:num w:numId="28">
    <w:abstractNumId w:val="7"/>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32"/>
  </w:num>
  <w:num w:numId="32">
    <w:abstractNumId w:val="5"/>
  </w:num>
  <w:num w:numId="33">
    <w:abstractNumId w:val="3"/>
  </w:num>
  <w:num w:numId="34">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2372"/>
    <w:rsid w:val="000073D1"/>
    <w:rsid w:val="00054112"/>
    <w:rsid w:val="000728C9"/>
    <w:rsid w:val="00081FC0"/>
    <w:rsid w:val="000D7B68"/>
    <w:rsid w:val="000E026A"/>
    <w:rsid w:val="000F369D"/>
    <w:rsid w:val="0011258B"/>
    <w:rsid w:val="00141EAE"/>
    <w:rsid w:val="001612A9"/>
    <w:rsid w:val="001B37CE"/>
    <w:rsid w:val="001C60E2"/>
    <w:rsid w:val="002003A3"/>
    <w:rsid w:val="002400B7"/>
    <w:rsid w:val="00240B93"/>
    <w:rsid w:val="00265636"/>
    <w:rsid w:val="002674E4"/>
    <w:rsid w:val="00287022"/>
    <w:rsid w:val="002A58A2"/>
    <w:rsid w:val="002A7BE6"/>
    <w:rsid w:val="002B3DD1"/>
    <w:rsid w:val="002C3891"/>
    <w:rsid w:val="002C4310"/>
    <w:rsid w:val="002E3C14"/>
    <w:rsid w:val="002F48D8"/>
    <w:rsid w:val="00316A2E"/>
    <w:rsid w:val="00320173"/>
    <w:rsid w:val="00386B1C"/>
    <w:rsid w:val="003A19CF"/>
    <w:rsid w:val="003E6751"/>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5728"/>
    <w:rsid w:val="006D6BAC"/>
    <w:rsid w:val="006E7BB0"/>
    <w:rsid w:val="00703BD9"/>
    <w:rsid w:val="0070566E"/>
    <w:rsid w:val="00732032"/>
    <w:rsid w:val="00741E47"/>
    <w:rsid w:val="007450D3"/>
    <w:rsid w:val="00747B68"/>
    <w:rsid w:val="00757713"/>
    <w:rsid w:val="00771B9F"/>
    <w:rsid w:val="0078113E"/>
    <w:rsid w:val="00790EC5"/>
    <w:rsid w:val="007D3124"/>
    <w:rsid w:val="00805CB7"/>
    <w:rsid w:val="00814D6C"/>
    <w:rsid w:val="008206F5"/>
    <w:rsid w:val="00846621"/>
    <w:rsid w:val="0084750C"/>
    <w:rsid w:val="00895453"/>
    <w:rsid w:val="008A3818"/>
    <w:rsid w:val="008A4BFA"/>
    <w:rsid w:val="008D40EB"/>
    <w:rsid w:val="008F140A"/>
    <w:rsid w:val="008F3A9E"/>
    <w:rsid w:val="008F4281"/>
    <w:rsid w:val="008F5404"/>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84998"/>
    <w:rsid w:val="00AD7148"/>
    <w:rsid w:val="00B057C2"/>
    <w:rsid w:val="00B13AE1"/>
    <w:rsid w:val="00B218EF"/>
    <w:rsid w:val="00B3085C"/>
    <w:rsid w:val="00B45248"/>
    <w:rsid w:val="00B47546"/>
    <w:rsid w:val="00B55729"/>
    <w:rsid w:val="00B57F83"/>
    <w:rsid w:val="00B74ABE"/>
    <w:rsid w:val="00B74F39"/>
    <w:rsid w:val="00B86B83"/>
    <w:rsid w:val="00B96EB1"/>
    <w:rsid w:val="00BD3662"/>
    <w:rsid w:val="00BE318B"/>
    <w:rsid w:val="00C04CEE"/>
    <w:rsid w:val="00C12D80"/>
    <w:rsid w:val="00C24CA2"/>
    <w:rsid w:val="00C278E2"/>
    <w:rsid w:val="00C42B38"/>
    <w:rsid w:val="00C56C3B"/>
    <w:rsid w:val="00C95002"/>
    <w:rsid w:val="00CA6D09"/>
    <w:rsid w:val="00CC5B51"/>
    <w:rsid w:val="00D0758A"/>
    <w:rsid w:val="00D46658"/>
    <w:rsid w:val="00D479D9"/>
    <w:rsid w:val="00D62982"/>
    <w:rsid w:val="00D62E73"/>
    <w:rsid w:val="00E01960"/>
    <w:rsid w:val="00E13FF6"/>
    <w:rsid w:val="00E543AA"/>
    <w:rsid w:val="00E6414D"/>
    <w:rsid w:val="00E67F06"/>
    <w:rsid w:val="00E8063E"/>
    <w:rsid w:val="00E808D8"/>
    <w:rsid w:val="00E80D2E"/>
    <w:rsid w:val="00EA18DA"/>
    <w:rsid w:val="00EB3869"/>
    <w:rsid w:val="00EB4B3A"/>
    <w:rsid w:val="00EB6869"/>
    <w:rsid w:val="00EC4589"/>
    <w:rsid w:val="00ED1E9A"/>
    <w:rsid w:val="00ED215F"/>
    <w:rsid w:val="00EE561D"/>
    <w:rsid w:val="00EE6CEE"/>
    <w:rsid w:val="00F52E77"/>
    <w:rsid w:val="00F67C0D"/>
    <w:rsid w:val="00F87CF7"/>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54EA9"/>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99"/>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99"/>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023745336">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4-12-31-004997-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64C945-EE46-4C90-9080-B0411184C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667</TotalTime>
  <Pages>7</Pages>
  <Words>1452</Words>
  <Characters>8280</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166</cp:revision>
  <dcterms:created xsi:type="dcterms:W3CDTF">2021-12-15T12:41:00Z</dcterms:created>
  <dcterms:modified xsi:type="dcterms:W3CDTF">2025-01-15T14:57:00Z</dcterms:modified>
</cp:coreProperties>
</file>