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1C60E2" w:rsidTr="0099101B">
        <w:trPr>
          <w:trHeight w:val="360"/>
        </w:trPr>
        <w:tc>
          <w:tcPr>
            <w:tcW w:w="9781" w:type="dxa"/>
            <w:tcBorders>
              <w:top w:val="nil"/>
              <w:left w:val="nil"/>
              <w:bottom w:val="nil"/>
              <w:right w:val="nil"/>
            </w:tcBorders>
            <w:shd w:val="clear" w:color="auto" w:fill="auto"/>
            <w:noWrap/>
            <w:vAlign w:val="center"/>
            <w:hideMark/>
          </w:tcPr>
          <w:p w:rsidR="0078113E" w:rsidRDefault="0094383F" w:rsidP="00CA6D09">
            <w:pPr>
              <w:spacing w:line="240" w:lineRule="auto"/>
              <w:jc w:val="both"/>
              <w:rPr>
                <w:bCs/>
                <w:color w:val="000000" w:themeColor="text1"/>
                <w:sz w:val="24"/>
                <w:szCs w:val="24"/>
              </w:rPr>
            </w:pPr>
            <w:r w:rsidRPr="002A7BE6">
              <w:rPr>
                <w:bCs/>
                <w:color w:val="000000" w:themeColor="text1"/>
                <w:sz w:val="24"/>
                <w:szCs w:val="24"/>
              </w:rPr>
              <w:t>Назва закупівлі:</w:t>
            </w:r>
            <w:r w:rsidRPr="00EC4589">
              <w:rPr>
                <w:color w:val="000000" w:themeColor="text1"/>
              </w:rPr>
              <w:t xml:space="preserve"> </w:t>
            </w:r>
            <w:r w:rsidR="004A5033" w:rsidRPr="004A5033">
              <w:rPr>
                <w:rFonts w:eastAsia="Times New Roman"/>
                <w:b/>
                <w:color w:val="000000" w:themeColor="text1"/>
                <w:sz w:val="24"/>
                <w:szCs w:val="24"/>
                <w:lang w:eastAsia="ar-SA"/>
              </w:rPr>
              <w:t>Послуги з обов’язкового страхування цивільно-правової відповідальності власників наземних транспортних засобів</w:t>
            </w:r>
          </w:p>
          <w:p w:rsidR="005E778E" w:rsidRDefault="0094383F" w:rsidP="00054112">
            <w:pPr>
              <w:spacing w:line="240" w:lineRule="auto"/>
              <w:jc w:val="both"/>
              <w:rPr>
                <w:b/>
                <w:color w:val="000000" w:themeColor="text1"/>
                <w:sz w:val="24"/>
                <w:szCs w:val="24"/>
              </w:rPr>
            </w:pPr>
            <w:r w:rsidRPr="00EC4589">
              <w:rPr>
                <w:bCs/>
                <w:color w:val="000000" w:themeColor="text1"/>
                <w:sz w:val="24"/>
                <w:szCs w:val="24"/>
              </w:rPr>
              <w:t>Класифікатор та його відповідний код:</w:t>
            </w:r>
            <w:r w:rsidRPr="00EC4589">
              <w:rPr>
                <w:color w:val="000000" w:themeColor="text1"/>
                <w:sz w:val="24"/>
                <w:szCs w:val="24"/>
              </w:rPr>
              <w:t> </w:t>
            </w:r>
            <w:r w:rsidRPr="00EC4589">
              <w:rPr>
                <w:b/>
                <w:color w:val="000000" w:themeColor="text1"/>
                <w:sz w:val="24"/>
                <w:szCs w:val="24"/>
              </w:rPr>
              <w:t xml:space="preserve">ДК 021:2015: </w:t>
            </w:r>
            <w:r w:rsidR="004A5033" w:rsidRPr="004A5033">
              <w:rPr>
                <w:b/>
                <w:color w:val="000000" w:themeColor="text1"/>
                <w:sz w:val="24"/>
                <w:szCs w:val="24"/>
              </w:rPr>
              <w:t>66510000-8: Страхові послуги</w:t>
            </w:r>
          </w:p>
          <w:p w:rsidR="0094383F" w:rsidRPr="00EC4589" w:rsidRDefault="0094383F" w:rsidP="00EC4589">
            <w:pPr>
              <w:spacing w:line="240" w:lineRule="auto"/>
              <w:rPr>
                <w:b/>
                <w:color w:val="000000" w:themeColor="text1"/>
                <w:sz w:val="24"/>
                <w:szCs w:val="24"/>
              </w:rPr>
            </w:pPr>
            <w:r w:rsidRPr="00EC4589">
              <w:rPr>
                <w:color w:val="000000" w:themeColor="text1"/>
                <w:sz w:val="24"/>
                <w:szCs w:val="24"/>
              </w:rPr>
              <w:t xml:space="preserve">Процедура закупівлі: </w:t>
            </w:r>
            <w:r w:rsidR="00846621" w:rsidRPr="00846621">
              <w:rPr>
                <w:b/>
                <w:color w:val="000000" w:themeColor="text1"/>
                <w:sz w:val="24"/>
                <w:szCs w:val="24"/>
              </w:rPr>
              <w:t>Відкриті торги з особливостями</w:t>
            </w:r>
          </w:p>
          <w:p w:rsidR="0094383F" w:rsidRPr="00E808D8" w:rsidRDefault="0094383F" w:rsidP="00EC4589">
            <w:pPr>
              <w:spacing w:after="0" w:line="240" w:lineRule="auto"/>
              <w:rPr>
                <w:b/>
                <w:color w:val="000000" w:themeColor="text1"/>
                <w:sz w:val="24"/>
                <w:szCs w:val="24"/>
              </w:rPr>
            </w:pPr>
            <w:r w:rsidRPr="00EC4589">
              <w:rPr>
                <w:color w:val="000000" w:themeColor="text1"/>
                <w:sz w:val="24"/>
                <w:szCs w:val="24"/>
              </w:rPr>
              <w:t xml:space="preserve">Очікувана вартість: </w:t>
            </w:r>
            <w:r w:rsidR="004A5033" w:rsidRPr="004A5033">
              <w:rPr>
                <w:b/>
                <w:color w:val="000000" w:themeColor="text1"/>
                <w:sz w:val="24"/>
                <w:szCs w:val="24"/>
                <w:lang w:val="ru-UA"/>
              </w:rPr>
              <w:t>55 150</w:t>
            </w:r>
            <w:r w:rsidR="002674E4">
              <w:rPr>
                <w:b/>
                <w:color w:val="000000" w:themeColor="text1"/>
                <w:sz w:val="24"/>
                <w:szCs w:val="24"/>
              </w:rPr>
              <w:t>,00</w:t>
            </w:r>
            <w:r w:rsidR="00E808D8">
              <w:rPr>
                <w:b/>
                <w:color w:val="000000" w:themeColor="text1"/>
                <w:sz w:val="24"/>
                <w:szCs w:val="24"/>
              </w:rPr>
              <w:t xml:space="preserve"> грн</w:t>
            </w:r>
            <w:r w:rsidRPr="00EC4589">
              <w:rPr>
                <w:b/>
                <w:color w:val="auto"/>
                <w:sz w:val="24"/>
                <w:szCs w:val="24"/>
              </w:rPr>
              <w:t xml:space="preserve"> з ПДВ</w:t>
            </w:r>
          </w:p>
          <w:p w:rsidR="0094383F" w:rsidRPr="001C60E2" w:rsidRDefault="0094383F" w:rsidP="007E7969">
            <w:pPr>
              <w:spacing w:after="0" w:line="276" w:lineRule="auto"/>
              <w:rPr>
                <w:b/>
                <w:color w:val="000000" w:themeColor="text1"/>
                <w:sz w:val="24"/>
                <w:szCs w:val="24"/>
              </w:rPr>
            </w:pPr>
            <w:r w:rsidRPr="001C60E2">
              <w:rPr>
                <w:color w:val="000000" w:themeColor="text1"/>
                <w:sz w:val="24"/>
                <w:szCs w:val="24"/>
              </w:rPr>
              <w:t xml:space="preserve">Дата оприлюднення: </w:t>
            </w:r>
            <w:r w:rsidR="004A5033">
              <w:rPr>
                <w:b/>
                <w:color w:val="000000" w:themeColor="text1"/>
                <w:sz w:val="24"/>
                <w:szCs w:val="24"/>
                <w:lang w:val="ru-UA"/>
              </w:rPr>
              <w:t>24</w:t>
            </w:r>
            <w:r w:rsidR="006475BF" w:rsidRPr="001C60E2">
              <w:rPr>
                <w:b/>
                <w:color w:val="000000" w:themeColor="text1"/>
                <w:sz w:val="24"/>
                <w:szCs w:val="24"/>
              </w:rPr>
              <w:t xml:space="preserve"> </w:t>
            </w:r>
            <w:r w:rsidR="005E778E">
              <w:rPr>
                <w:b/>
                <w:color w:val="000000" w:themeColor="text1"/>
                <w:sz w:val="24"/>
                <w:szCs w:val="24"/>
              </w:rPr>
              <w:t>листопада</w:t>
            </w:r>
            <w:r w:rsidR="008F3A9E">
              <w:rPr>
                <w:b/>
                <w:color w:val="000000" w:themeColor="text1"/>
                <w:sz w:val="24"/>
                <w:szCs w:val="24"/>
              </w:rPr>
              <w:t xml:space="preserve"> 2023</w:t>
            </w:r>
            <w:r w:rsidRPr="001C60E2">
              <w:rPr>
                <w:b/>
                <w:color w:val="000000" w:themeColor="text1"/>
                <w:sz w:val="24"/>
                <w:szCs w:val="24"/>
              </w:rPr>
              <w:t xml:space="preserve"> року</w:t>
            </w:r>
          </w:p>
          <w:p w:rsidR="001612A9" w:rsidRDefault="0094383F" w:rsidP="00FA33B2">
            <w:pPr>
              <w:spacing w:after="0" w:line="276" w:lineRule="auto"/>
            </w:pPr>
            <w:r w:rsidRPr="001C60E2">
              <w:rPr>
                <w:color w:val="000000" w:themeColor="text1"/>
                <w:sz w:val="24"/>
                <w:szCs w:val="24"/>
              </w:rPr>
              <w:t>Детальна інформація за</w:t>
            </w:r>
            <w:r w:rsidRPr="00A049E3">
              <w:rPr>
                <w:color w:val="000000" w:themeColor="text1"/>
                <w:sz w:val="24"/>
                <w:szCs w:val="24"/>
              </w:rPr>
              <w:t xml:space="preserve"> посиланням:</w:t>
            </w:r>
            <w:r w:rsidRPr="00CA6D09">
              <w:rPr>
                <w:color w:val="000000" w:themeColor="text1"/>
                <w:sz w:val="24"/>
                <w:szCs w:val="24"/>
              </w:rPr>
              <w:t xml:space="preserve"> </w:t>
            </w:r>
            <w:hyperlink r:id="rId5" w:history="1">
              <w:r w:rsidR="004A5033" w:rsidRPr="004A5033">
                <w:rPr>
                  <w:rStyle w:val="a3"/>
                  <w:sz w:val="24"/>
                  <w:szCs w:val="24"/>
                </w:rPr>
                <w:t>https://prozorro.gov.ua/tender/UA-2023-11-24-014168-a</w:t>
              </w:r>
            </w:hyperlink>
          </w:p>
          <w:p w:rsidR="00EE6CEE" w:rsidRPr="00FA33B2" w:rsidRDefault="00EE6CEE" w:rsidP="00FA33B2">
            <w:pPr>
              <w:spacing w:after="0" w:line="276" w:lineRule="auto"/>
            </w:pPr>
          </w:p>
        </w:tc>
      </w:tr>
    </w:tbl>
    <w:p w:rsidR="00A049E3" w:rsidRPr="002674E4" w:rsidRDefault="00A049E3" w:rsidP="002674E4">
      <w:pPr>
        <w:tabs>
          <w:tab w:val="left" w:pos="708"/>
        </w:tabs>
        <w:spacing w:after="0" w:line="240" w:lineRule="auto"/>
        <w:jc w:val="center"/>
        <w:rPr>
          <w:b/>
          <w:sz w:val="20"/>
          <w:szCs w:val="20"/>
        </w:rPr>
      </w:pPr>
    </w:p>
    <w:p w:rsidR="004A5033" w:rsidRPr="004A5033" w:rsidRDefault="004A5033" w:rsidP="004A5033">
      <w:pPr>
        <w:spacing w:line="240" w:lineRule="auto"/>
        <w:ind w:right="-23"/>
        <w:jc w:val="center"/>
        <w:rPr>
          <w:b/>
          <w:sz w:val="24"/>
          <w:szCs w:val="24"/>
        </w:rPr>
      </w:pPr>
      <w:r w:rsidRPr="004A5033">
        <w:rPr>
          <w:b/>
          <w:sz w:val="24"/>
          <w:szCs w:val="24"/>
        </w:rPr>
        <w:t xml:space="preserve">ІНФОРМАЦІЯ ПРО ТЕХНІЧНІ, ЯКІСНІ ТА КІЛЬКІСНІ </w:t>
      </w:r>
    </w:p>
    <w:p w:rsidR="004A5033" w:rsidRPr="004A5033" w:rsidRDefault="004A5033" w:rsidP="004A5033">
      <w:pPr>
        <w:spacing w:line="240" w:lineRule="auto"/>
        <w:ind w:right="-23"/>
        <w:jc w:val="center"/>
        <w:rPr>
          <w:b/>
          <w:sz w:val="24"/>
          <w:szCs w:val="24"/>
        </w:rPr>
      </w:pPr>
      <w:r w:rsidRPr="004A5033">
        <w:rPr>
          <w:b/>
          <w:sz w:val="24"/>
          <w:szCs w:val="24"/>
        </w:rPr>
        <w:t xml:space="preserve">ХАРАКТЕРИСТИКИ ПРЕДМЕТА ЗАКУПІВЛІ </w:t>
      </w:r>
    </w:p>
    <w:p w:rsidR="004A5033" w:rsidRPr="004A5033" w:rsidRDefault="004A5033" w:rsidP="004A5033">
      <w:pPr>
        <w:spacing w:line="240" w:lineRule="auto"/>
        <w:ind w:right="-23"/>
        <w:jc w:val="center"/>
        <w:rPr>
          <w:b/>
          <w:sz w:val="24"/>
          <w:szCs w:val="24"/>
        </w:rPr>
      </w:pPr>
      <w:r w:rsidRPr="004A5033">
        <w:rPr>
          <w:b/>
          <w:sz w:val="24"/>
          <w:szCs w:val="24"/>
        </w:rPr>
        <w:t xml:space="preserve">Послуги з обов’язкового страхування цивільно-правової відповідальності власників наземних транспортних засобів </w:t>
      </w:r>
    </w:p>
    <w:p w:rsidR="004A5033" w:rsidRPr="004A5033" w:rsidRDefault="004A5033" w:rsidP="004A5033">
      <w:pPr>
        <w:spacing w:line="240" w:lineRule="auto"/>
        <w:ind w:right="-23"/>
        <w:jc w:val="center"/>
        <w:rPr>
          <w:b/>
          <w:sz w:val="24"/>
          <w:szCs w:val="24"/>
        </w:rPr>
      </w:pPr>
      <w:r w:rsidRPr="004A5033">
        <w:rPr>
          <w:b/>
          <w:sz w:val="24"/>
          <w:szCs w:val="24"/>
        </w:rPr>
        <w:t>(код ДК 021:2015:66510000-8 - Страхові послуги)</w:t>
      </w:r>
    </w:p>
    <w:p w:rsidR="004A5033" w:rsidRPr="004A5033" w:rsidRDefault="004A5033" w:rsidP="004A5033">
      <w:pPr>
        <w:tabs>
          <w:tab w:val="left" w:pos="0"/>
          <w:tab w:val="left" w:pos="709"/>
        </w:tabs>
        <w:spacing w:before="120" w:after="120" w:line="240" w:lineRule="auto"/>
        <w:ind w:firstLine="709"/>
        <w:jc w:val="both"/>
        <w:rPr>
          <w:b/>
          <w:sz w:val="24"/>
          <w:szCs w:val="24"/>
        </w:rPr>
      </w:pPr>
      <w:r w:rsidRPr="004A5033">
        <w:rPr>
          <w:b/>
          <w:sz w:val="24"/>
          <w:szCs w:val="24"/>
        </w:rPr>
        <w:t>І. Інформація про предмет страхування:</w:t>
      </w:r>
    </w:p>
    <w:p w:rsidR="004A5033" w:rsidRPr="004A5033" w:rsidRDefault="004A5033" w:rsidP="004A5033">
      <w:pPr>
        <w:tabs>
          <w:tab w:val="left" w:pos="0"/>
          <w:tab w:val="left" w:pos="709"/>
        </w:tabs>
        <w:spacing w:line="240" w:lineRule="auto"/>
        <w:ind w:firstLine="709"/>
        <w:jc w:val="both"/>
        <w:rPr>
          <w:sz w:val="24"/>
          <w:szCs w:val="24"/>
        </w:rPr>
      </w:pPr>
      <w:r w:rsidRPr="004A5033">
        <w:rPr>
          <w:sz w:val="24"/>
          <w:szCs w:val="24"/>
        </w:rPr>
        <w:t>1. Предметом Договору обов’язкового страхування цивільно-правової відповідальності власників наземних транспортних засобів є майнові інтереси, що не суперечать законодавству України, пов’язані з відшкодуванням Страхувальником, цивільно-правова відповідальність якого застрахована, шкоди, заподіяної життю, здоров’ю, майну третіх осіб, що виникла внаслідок експлуатації забезпеченого транспортного засобу.</w:t>
      </w:r>
    </w:p>
    <w:p w:rsidR="004A5033" w:rsidRPr="004A5033" w:rsidRDefault="004A5033" w:rsidP="004A5033">
      <w:pPr>
        <w:tabs>
          <w:tab w:val="left" w:pos="0"/>
          <w:tab w:val="left" w:pos="709"/>
        </w:tabs>
        <w:spacing w:line="240" w:lineRule="auto"/>
        <w:ind w:firstLine="709"/>
        <w:jc w:val="both"/>
        <w:rPr>
          <w:sz w:val="24"/>
          <w:szCs w:val="24"/>
        </w:rPr>
      </w:pPr>
      <w:r w:rsidRPr="004A5033">
        <w:rPr>
          <w:sz w:val="24"/>
          <w:szCs w:val="24"/>
        </w:rPr>
        <w:t>2. Перелік страхових ризиків (випадків):</w:t>
      </w:r>
    </w:p>
    <w:p w:rsidR="004A5033" w:rsidRPr="004A5033" w:rsidRDefault="004A5033" w:rsidP="004A5033">
      <w:pPr>
        <w:tabs>
          <w:tab w:val="left" w:pos="0"/>
          <w:tab w:val="left" w:pos="709"/>
        </w:tabs>
        <w:spacing w:line="240" w:lineRule="auto"/>
        <w:ind w:firstLine="709"/>
        <w:jc w:val="both"/>
        <w:rPr>
          <w:sz w:val="24"/>
          <w:szCs w:val="24"/>
        </w:rPr>
      </w:pPr>
      <w:r w:rsidRPr="004A5033">
        <w:rPr>
          <w:sz w:val="24"/>
          <w:szCs w:val="24"/>
        </w:rPr>
        <w:t>Відповідно до Закону України «Про страхування» і З</w:t>
      </w:r>
      <w:bookmarkStart w:id="0" w:name="_GoBack"/>
      <w:bookmarkEnd w:id="0"/>
      <w:r w:rsidRPr="004A5033">
        <w:rPr>
          <w:sz w:val="24"/>
          <w:szCs w:val="24"/>
        </w:rPr>
        <w:t xml:space="preserve">акону України «Про обов’язкове страхування цивільно-правової відповідальності власників наземних транспортних засобів» страховим випадком є дорожньо-транспортна пригода,  що сталася за участю забезпеченого транспортного засобу, внаслідок якої настає цивільно-правова відповідальність особи, відповідальність якої застрахована, за шкоду, заподіяну  життю,  здоров'ю  та  майну  потерпілих. </w:t>
      </w:r>
    </w:p>
    <w:p w:rsidR="004A5033" w:rsidRPr="004A5033" w:rsidRDefault="004A5033" w:rsidP="004A5033">
      <w:pPr>
        <w:tabs>
          <w:tab w:val="left" w:pos="0"/>
          <w:tab w:val="left" w:pos="709"/>
        </w:tabs>
        <w:spacing w:line="240" w:lineRule="auto"/>
        <w:ind w:firstLine="709"/>
        <w:jc w:val="both"/>
        <w:rPr>
          <w:sz w:val="24"/>
          <w:szCs w:val="24"/>
        </w:rPr>
      </w:pPr>
      <w:r w:rsidRPr="004A5033">
        <w:rPr>
          <w:sz w:val="24"/>
          <w:szCs w:val="24"/>
        </w:rPr>
        <w:t>3. Страховий платіж, страховий тариф, страхові виплати, ліміт відповідальності визначаються відповідно до Закону України «Про обов’язкове страхування цивільно-правової відповідальності власників наземних транспортних засобів» та розпорядження Державної комісії з регулювання ринків фінансових послуг України «Про деякі питання здійснення обов’язкового страхування цивільно-правової відповідальності власників наземних транспортних засобів» від 09.07.2010 №566.</w:t>
      </w:r>
    </w:p>
    <w:p w:rsidR="004A5033" w:rsidRPr="004A5033" w:rsidRDefault="004A5033" w:rsidP="004A5033">
      <w:pPr>
        <w:tabs>
          <w:tab w:val="left" w:pos="0"/>
          <w:tab w:val="left" w:pos="709"/>
        </w:tabs>
        <w:spacing w:line="240" w:lineRule="auto"/>
        <w:ind w:firstLine="709"/>
        <w:jc w:val="both"/>
        <w:rPr>
          <w:sz w:val="24"/>
          <w:szCs w:val="24"/>
        </w:rPr>
      </w:pPr>
      <w:r w:rsidRPr="004A5033">
        <w:rPr>
          <w:sz w:val="24"/>
          <w:szCs w:val="24"/>
        </w:rPr>
        <w:t>4. Термін виплати страхового відшкодування: Виплата страхового відшкодування  здійснюється згідно Закону України «Про обов’язкове страхування цивільно-правової відповідальності власників наземних транспортних засобів».</w:t>
      </w:r>
    </w:p>
    <w:p w:rsidR="004A5033" w:rsidRPr="004A5033" w:rsidRDefault="004A5033" w:rsidP="004A5033">
      <w:pPr>
        <w:tabs>
          <w:tab w:val="left" w:pos="0"/>
          <w:tab w:val="left" w:pos="709"/>
        </w:tabs>
        <w:spacing w:line="240" w:lineRule="auto"/>
        <w:ind w:firstLine="709"/>
        <w:jc w:val="both"/>
        <w:rPr>
          <w:sz w:val="24"/>
          <w:szCs w:val="24"/>
        </w:rPr>
      </w:pPr>
      <w:r w:rsidRPr="004A5033">
        <w:rPr>
          <w:sz w:val="24"/>
          <w:szCs w:val="24"/>
        </w:rPr>
        <w:t>5. Безумовна франшиза: в розмірі 0 (нуль) %  від ліміту відповідальності Страховика (його частини) за шкоду, заподіяну майну потерпілих  по кожному та будь-якому страховому випадку.</w:t>
      </w:r>
    </w:p>
    <w:p w:rsidR="004A5033" w:rsidRPr="004A5033" w:rsidRDefault="004A5033" w:rsidP="004A5033">
      <w:pPr>
        <w:tabs>
          <w:tab w:val="left" w:pos="0"/>
          <w:tab w:val="left" w:pos="709"/>
        </w:tabs>
        <w:spacing w:line="240" w:lineRule="auto"/>
        <w:ind w:firstLine="709"/>
        <w:jc w:val="both"/>
        <w:rPr>
          <w:b/>
          <w:sz w:val="24"/>
          <w:szCs w:val="24"/>
        </w:rPr>
      </w:pPr>
      <w:r w:rsidRPr="004A5033">
        <w:rPr>
          <w:b/>
          <w:sz w:val="24"/>
          <w:szCs w:val="24"/>
        </w:rPr>
        <w:t>ІІ. Інформація про об’єкт страхування:</w:t>
      </w:r>
    </w:p>
    <w:p w:rsidR="004A5033" w:rsidRPr="004A5033" w:rsidRDefault="004A5033" w:rsidP="004A5033">
      <w:pPr>
        <w:tabs>
          <w:tab w:val="left" w:pos="0"/>
          <w:tab w:val="left" w:pos="709"/>
        </w:tabs>
        <w:spacing w:line="240" w:lineRule="auto"/>
        <w:ind w:firstLine="709"/>
        <w:jc w:val="both"/>
        <w:rPr>
          <w:sz w:val="24"/>
          <w:szCs w:val="24"/>
        </w:rPr>
      </w:pPr>
      <w:r w:rsidRPr="004A5033">
        <w:rPr>
          <w:sz w:val="24"/>
          <w:szCs w:val="24"/>
        </w:rPr>
        <w:t xml:space="preserve">Об’єктом обов’язкового страхування цивільно-правової відповідальності власників наземних транспортних засобів є майнові інтереси, що не суперечать законодавству України, </w:t>
      </w:r>
      <w:r w:rsidRPr="004A5033">
        <w:rPr>
          <w:sz w:val="24"/>
          <w:szCs w:val="24"/>
        </w:rPr>
        <w:lastRenderedPageBreak/>
        <w:t>пов’язані з відшкодуванням особою, цивільно-правова відповідальність якої застрахована, шкоди, заподіяної життю, здоров’ю, майну третіх осіб, що виникла внаслідок експлуатації забезпеченого транспортного засобу.</w:t>
      </w:r>
    </w:p>
    <w:p w:rsidR="004A5033" w:rsidRPr="004A5033" w:rsidRDefault="004A5033" w:rsidP="004A5033">
      <w:pPr>
        <w:tabs>
          <w:tab w:val="num" w:pos="709"/>
          <w:tab w:val="left" w:pos="1276"/>
        </w:tabs>
        <w:spacing w:line="240" w:lineRule="auto"/>
        <w:ind w:firstLine="709"/>
        <w:jc w:val="both"/>
        <w:rPr>
          <w:sz w:val="24"/>
          <w:szCs w:val="24"/>
        </w:rPr>
      </w:pPr>
      <w:r w:rsidRPr="004A5033">
        <w:rPr>
          <w:sz w:val="24"/>
          <w:szCs w:val="24"/>
        </w:rPr>
        <w:t>Розмір загального страхового платежу за Договором визначається як сума страхових платежів по кожному ТЗ і зазначається у Додатку 1 до Договору (Додаток № 5 тендерної документації)  і має бути сплачений протягом п’яти банківських днів з моменту укладання Договору.</w:t>
      </w:r>
    </w:p>
    <w:p w:rsidR="004A5033" w:rsidRPr="004A5033" w:rsidRDefault="004A5033" w:rsidP="004A5033">
      <w:pPr>
        <w:tabs>
          <w:tab w:val="left" w:pos="0"/>
          <w:tab w:val="left" w:pos="708"/>
        </w:tabs>
        <w:spacing w:line="240" w:lineRule="auto"/>
        <w:ind w:firstLine="709"/>
        <w:jc w:val="center"/>
        <w:rPr>
          <w:b/>
          <w:sz w:val="24"/>
          <w:szCs w:val="24"/>
        </w:rPr>
      </w:pPr>
      <w:r w:rsidRPr="004A5033">
        <w:rPr>
          <w:b/>
          <w:sz w:val="24"/>
          <w:szCs w:val="24"/>
        </w:rPr>
        <w:t>Перелік автотранспортних засобів</w:t>
      </w:r>
    </w:p>
    <w:tbl>
      <w:tblPr>
        <w:tblpPr w:leftFromText="180" w:rightFromText="180" w:vertAnchor="text" w:horzAnchor="margin" w:tblpXSpec="center" w:tblpY="416"/>
        <w:tblW w:w="970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A0" w:firstRow="1" w:lastRow="0" w:firstColumn="1" w:lastColumn="0" w:noHBand="0" w:noVBand="0"/>
      </w:tblPr>
      <w:tblGrid>
        <w:gridCol w:w="496"/>
        <w:gridCol w:w="914"/>
        <w:gridCol w:w="992"/>
        <w:gridCol w:w="1701"/>
        <w:gridCol w:w="851"/>
        <w:gridCol w:w="992"/>
        <w:gridCol w:w="1921"/>
        <w:gridCol w:w="630"/>
        <w:gridCol w:w="1212"/>
      </w:tblGrid>
      <w:tr w:rsidR="004A5033" w:rsidRPr="004A5033" w:rsidTr="003C0E6A">
        <w:trPr>
          <w:trHeight w:val="416"/>
        </w:trPr>
        <w:tc>
          <w:tcPr>
            <w:tcW w:w="496" w:type="dxa"/>
            <w:tcBorders>
              <w:top w:val="single" w:sz="4" w:space="0" w:color="auto"/>
              <w:right w:val="single" w:sz="4" w:space="0" w:color="auto"/>
            </w:tcBorders>
          </w:tcPr>
          <w:p w:rsidR="004A5033" w:rsidRPr="004A5033" w:rsidRDefault="004A5033" w:rsidP="004A5033">
            <w:pPr>
              <w:spacing w:line="240" w:lineRule="auto"/>
              <w:jc w:val="center"/>
              <w:rPr>
                <w:b/>
                <w:sz w:val="16"/>
                <w:szCs w:val="16"/>
                <w:lang w:val="ru-UA"/>
              </w:rPr>
            </w:pPr>
            <w:r w:rsidRPr="004A5033">
              <w:rPr>
                <w:b/>
                <w:sz w:val="16"/>
                <w:szCs w:val="16"/>
              </w:rPr>
              <w:t>№ з/п</w:t>
            </w:r>
          </w:p>
          <w:p w:rsidR="004A5033" w:rsidRPr="004A5033" w:rsidRDefault="004A5033" w:rsidP="004A5033">
            <w:pPr>
              <w:spacing w:line="240" w:lineRule="auto"/>
              <w:jc w:val="center"/>
              <w:rPr>
                <w:b/>
                <w:sz w:val="16"/>
                <w:szCs w:val="16"/>
              </w:rPr>
            </w:pPr>
          </w:p>
        </w:tc>
        <w:tc>
          <w:tcPr>
            <w:tcW w:w="914" w:type="dxa"/>
            <w:tcBorders>
              <w:top w:val="single" w:sz="4" w:space="0" w:color="auto"/>
              <w:left w:val="single" w:sz="4" w:space="0" w:color="auto"/>
              <w:right w:val="single" w:sz="4" w:space="0" w:color="auto"/>
            </w:tcBorders>
          </w:tcPr>
          <w:p w:rsidR="004A5033" w:rsidRPr="004A5033" w:rsidRDefault="004A5033" w:rsidP="004A5033">
            <w:pPr>
              <w:spacing w:line="240" w:lineRule="auto"/>
              <w:jc w:val="center"/>
              <w:rPr>
                <w:b/>
                <w:sz w:val="16"/>
                <w:szCs w:val="16"/>
              </w:rPr>
            </w:pPr>
            <w:r w:rsidRPr="004A5033">
              <w:rPr>
                <w:b/>
                <w:sz w:val="16"/>
                <w:szCs w:val="16"/>
              </w:rPr>
              <w:t>Строк дії з</w:t>
            </w:r>
          </w:p>
          <w:p w:rsidR="004A5033" w:rsidRPr="004A5033" w:rsidRDefault="004A5033" w:rsidP="004A5033">
            <w:pPr>
              <w:spacing w:line="240" w:lineRule="auto"/>
              <w:jc w:val="center"/>
              <w:rPr>
                <w:b/>
                <w:sz w:val="16"/>
                <w:szCs w:val="16"/>
              </w:rPr>
            </w:pPr>
          </w:p>
        </w:tc>
        <w:tc>
          <w:tcPr>
            <w:tcW w:w="992" w:type="dxa"/>
            <w:tcBorders>
              <w:top w:val="single" w:sz="4" w:space="0" w:color="auto"/>
              <w:left w:val="single" w:sz="4" w:space="0" w:color="auto"/>
              <w:right w:val="single" w:sz="4" w:space="0" w:color="auto"/>
            </w:tcBorders>
          </w:tcPr>
          <w:p w:rsidR="004A5033" w:rsidRPr="004A5033" w:rsidRDefault="004A5033" w:rsidP="004A5033">
            <w:pPr>
              <w:spacing w:line="240" w:lineRule="auto"/>
              <w:jc w:val="center"/>
              <w:rPr>
                <w:b/>
                <w:sz w:val="16"/>
                <w:szCs w:val="16"/>
              </w:rPr>
            </w:pPr>
            <w:r w:rsidRPr="004A5033">
              <w:rPr>
                <w:b/>
                <w:sz w:val="16"/>
                <w:szCs w:val="16"/>
              </w:rPr>
              <w:t>Діє до</w:t>
            </w:r>
          </w:p>
        </w:tc>
        <w:tc>
          <w:tcPr>
            <w:tcW w:w="1701" w:type="dxa"/>
            <w:tcBorders>
              <w:top w:val="single" w:sz="4" w:space="0" w:color="auto"/>
              <w:left w:val="single" w:sz="4" w:space="0" w:color="auto"/>
            </w:tcBorders>
          </w:tcPr>
          <w:p w:rsidR="004A5033" w:rsidRPr="004A5033" w:rsidRDefault="004A5033" w:rsidP="004A5033">
            <w:pPr>
              <w:spacing w:line="240" w:lineRule="auto"/>
              <w:jc w:val="center"/>
              <w:rPr>
                <w:b/>
                <w:sz w:val="16"/>
                <w:szCs w:val="16"/>
              </w:rPr>
            </w:pPr>
            <w:r w:rsidRPr="004A5033">
              <w:rPr>
                <w:b/>
                <w:sz w:val="16"/>
                <w:szCs w:val="16"/>
              </w:rPr>
              <w:t>Марка ТЗ</w:t>
            </w:r>
          </w:p>
          <w:p w:rsidR="004A5033" w:rsidRPr="004A5033" w:rsidRDefault="004A5033" w:rsidP="004A5033">
            <w:pPr>
              <w:spacing w:line="240" w:lineRule="auto"/>
              <w:jc w:val="center"/>
              <w:rPr>
                <w:b/>
                <w:sz w:val="16"/>
                <w:szCs w:val="16"/>
              </w:rPr>
            </w:pPr>
          </w:p>
          <w:p w:rsidR="004A5033" w:rsidRPr="004A5033" w:rsidRDefault="004A5033" w:rsidP="004A5033">
            <w:pPr>
              <w:spacing w:line="240" w:lineRule="auto"/>
              <w:jc w:val="center"/>
              <w:rPr>
                <w:b/>
                <w:sz w:val="16"/>
                <w:szCs w:val="16"/>
              </w:rPr>
            </w:pPr>
          </w:p>
        </w:tc>
        <w:tc>
          <w:tcPr>
            <w:tcW w:w="851" w:type="dxa"/>
            <w:tcBorders>
              <w:top w:val="single" w:sz="4" w:space="0" w:color="auto"/>
            </w:tcBorders>
          </w:tcPr>
          <w:p w:rsidR="004A5033" w:rsidRPr="004A5033" w:rsidRDefault="004A5033" w:rsidP="004A5033">
            <w:pPr>
              <w:spacing w:line="240" w:lineRule="auto"/>
              <w:jc w:val="center"/>
              <w:rPr>
                <w:b/>
                <w:sz w:val="16"/>
                <w:szCs w:val="16"/>
              </w:rPr>
            </w:pPr>
            <w:r w:rsidRPr="004A5033">
              <w:rPr>
                <w:b/>
                <w:sz w:val="16"/>
                <w:szCs w:val="16"/>
              </w:rPr>
              <w:t>Місце реєстрації ТЗ</w:t>
            </w:r>
          </w:p>
        </w:tc>
        <w:tc>
          <w:tcPr>
            <w:tcW w:w="992" w:type="dxa"/>
            <w:tcBorders>
              <w:top w:val="single" w:sz="4" w:space="0" w:color="auto"/>
            </w:tcBorders>
          </w:tcPr>
          <w:p w:rsidR="004A5033" w:rsidRPr="004A5033" w:rsidRDefault="004A5033" w:rsidP="004A5033">
            <w:pPr>
              <w:spacing w:line="240" w:lineRule="auto"/>
              <w:jc w:val="center"/>
              <w:rPr>
                <w:b/>
                <w:sz w:val="16"/>
                <w:szCs w:val="16"/>
              </w:rPr>
            </w:pPr>
            <w:r w:rsidRPr="004A5033">
              <w:rPr>
                <w:b/>
                <w:sz w:val="16"/>
                <w:szCs w:val="16"/>
              </w:rPr>
              <w:t>Реєстраційний номер</w:t>
            </w:r>
          </w:p>
        </w:tc>
        <w:tc>
          <w:tcPr>
            <w:tcW w:w="1921" w:type="dxa"/>
            <w:tcBorders>
              <w:top w:val="single" w:sz="4" w:space="0" w:color="auto"/>
            </w:tcBorders>
          </w:tcPr>
          <w:p w:rsidR="004A5033" w:rsidRPr="004A5033" w:rsidRDefault="004A5033" w:rsidP="004A5033">
            <w:pPr>
              <w:spacing w:line="240" w:lineRule="auto"/>
              <w:jc w:val="center"/>
              <w:rPr>
                <w:b/>
                <w:sz w:val="16"/>
                <w:szCs w:val="16"/>
              </w:rPr>
            </w:pPr>
            <w:r w:rsidRPr="004A5033">
              <w:rPr>
                <w:b/>
                <w:sz w:val="16"/>
                <w:szCs w:val="16"/>
              </w:rPr>
              <w:t>Номер шасі</w:t>
            </w:r>
          </w:p>
          <w:p w:rsidR="004A5033" w:rsidRPr="004A5033" w:rsidRDefault="004A5033" w:rsidP="004A5033">
            <w:pPr>
              <w:spacing w:line="240" w:lineRule="auto"/>
              <w:jc w:val="center"/>
              <w:rPr>
                <w:b/>
                <w:sz w:val="16"/>
                <w:szCs w:val="16"/>
              </w:rPr>
            </w:pPr>
            <w:r w:rsidRPr="004A5033">
              <w:rPr>
                <w:b/>
                <w:sz w:val="16"/>
                <w:szCs w:val="16"/>
              </w:rPr>
              <w:t>(кузова)</w:t>
            </w:r>
          </w:p>
        </w:tc>
        <w:tc>
          <w:tcPr>
            <w:tcW w:w="630" w:type="dxa"/>
            <w:tcBorders>
              <w:top w:val="single" w:sz="4" w:space="0" w:color="auto"/>
            </w:tcBorders>
          </w:tcPr>
          <w:p w:rsidR="004A5033" w:rsidRPr="004A5033" w:rsidRDefault="004A5033" w:rsidP="004A5033">
            <w:pPr>
              <w:spacing w:line="240" w:lineRule="auto"/>
              <w:jc w:val="center"/>
              <w:rPr>
                <w:b/>
                <w:sz w:val="16"/>
                <w:szCs w:val="16"/>
              </w:rPr>
            </w:pPr>
            <w:r w:rsidRPr="004A5033">
              <w:rPr>
                <w:b/>
                <w:sz w:val="16"/>
                <w:szCs w:val="16"/>
              </w:rPr>
              <w:t>Об’єм двигуна</w:t>
            </w:r>
          </w:p>
        </w:tc>
        <w:tc>
          <w:tcPr>
            <w:tcW w:w="1212" w:type="dxa"/>
            <w:tcBorders>
              <w:top w:val="single" w:sz="4" w:space="0" w:color="auto"/>
              <w:right w:val="single" w:sz="4" w:space="0" w:color="auto"/>
            </w:tcBorders>
          </w:tcPr>
          <w:p w:rsidR="004A5033" w:rsidRPr="004A5033" w:rsidRDefault="004A5033" w:rsidP="004A5033">
            <w:pPr>
              <w:spacing w:line="240" w:lineRule="auto"/>
              <w:jc w:val="center"/>
              <w:rPr>
                <w:b/>
                <w:sz w:val="16"/>
                <w:szCs w:val="16"/>
              </w:rPr>
            </w:pPr>
            <w:r w:rsidRPr="004A5033">
              <w:rPr>
                <w:b/>
                <w:sz w:val="16"/>
                <w:szCs w:val="16"/>
              </w:rPr>
              <w:t>Страхова премія,</w:t>
            </w:r>
          </w:p>
          <w:p w:rsidR="004A5033" w:rsidRPr="004A5033" w:rsidRDefault="004A5033" w:rsidP="004A5033">
            <w:pPr>
              <w:spacing w:line="240" w:lineRule="auto"/>
              <w:jc w:val="center"/>
              <w:rPr>
                <w:b/>
                <w:sz w:val="16"/>
                <w:szCs w:val="16"/>
              </w:rPr>
            </w:pPr>
            <w:r w:rsidRPr="004A5033">
              <w:rPr>
                <w:b/>
                <w:sz w:val="16"/>
                <w:szCs w:val="16"/>
              </w:rPr>
              <w:t>грн.</w:t>
            </w:r>
          </w:p>
        </w:tc>
      </w:tr>
      <w:tr w:rsidR="004A5033" w:rsidRPr="004A5033" w:rsidTr="003C0E6A">
        <w:tc>
          <w:tcPr>
            <w:tcW w:w="496" w:type="dxa"/>
            <w:tcBorders>
              <w:right w:val="single" w:sz="4" w:space="0" w:color="auto"/>
            </w:tcBorders>
            <w:shd w:val="clear" w:color="auto" w:fill="auto"/>
            <w:vAlign w:val="bottom"/>
          </w:tcPr>
          <w:p w:rsidR="004A5033" w:rsidRPr="004A5033" w:rsidRDefault="004A5033" w:rsidP="004A5033">
            <w:pPr>
              <w:spacing w:line="240" w:lineRule="auto"/>
              <w:jc w:val="center"/>
              <w:rPr>
                <w:sz w:val="16"/>
                <w:szCs w:val="16"/>
              </w:rPr>
            </w:pPr>
            <w:r w:rsidRPr="004A5033">
              <w:rPr>
                <w:sz w:val="16"/>
                <w:szCs w:val="16"/>
              </w:rPr>
              <w:t>1</w:t>
            </w:r>
          </w:p>
        </w:tc>
        <w:tc>
          <w:tcPr>
            <w:tcW w:w="914" w:type="dxa"/>
            <w:tcBorders>
              <w:right w:val="single" w:sz="4" w:space="0" w:color="auto"/>
            </w:tcBorders>
          </w:tcPr>
          <w:p w:rsidR="004A5033" w:rsidRPr="004A5033" w:rsidRDefault="004A5033" w:rsidP="004A5033">
            <w:pPr>
              <w:spacing w:line="240" w:lineRule="auto"/>
              <w:jc w:val="center"/>
              <w:rPr>
                <w:sz w:val="16"/>
                <w:szCs w:val="16"/>
              </w:rPr>
            </w:pPr>
            <w:r w:rsidRPr="004A5033">
              <w:rPr>
                <w:sz w:val="16"/>
                <w:szCs w:val="16"/>
              </w:rPr>
              <w:t>20.12.2023</w:t>
            </w:r>
          </w:p>
        </w:tc>
        <w:tc>
          <w:tcPr>
            <w:tcW w:w="992" w:type="dxa"/>
            <w:tcBorders>
              <w:left w:val="single" w:sz="4" w:space="0" w:color="auto"/>
              <w:right w:val="single" w:sz="4" w:space="0" w:color="auto"/>
            </w:tcBorders>
          </w:tcPr>
          <w:p w:rsidR="004A5033" w:rsidRPr="004A5033" w:rsidRDefault="004A5033" w:rsidP="004A5033">
            <w:pPr>
              <w:spacing w:line="240" w:lineRule="auto"/>
              <w:jc w:val="center"/>
              <w:rPr>
                <w:sz w:val="16"/>
                <w:szCs w:val="16"/>
              </w:rPr>
            </w:pPr>
            <w:r w:rsidRPr="004A5033">
              <w:rPr>
                <w:sz w:val="16"/>
                <w:szCs w:val="16"/>
              </w:rPr>
              <w:t>19.12.2024</w:t>
            </w:r>
          </w:p>
        </w:tc>
        <w:tc>
          <w:tcPr>
            <w:tcW w:w="1701" w:type="dxa"/>
            <w:tcBorders>
              <w:left w:val="single" w:sz="4" w:space="0" w:color="auto"/>
            </w:tcBorders>
          </w:tcPr>
          <w:p w:rsidR="004A5033" w:rsidRPr="004A5033" w:rsidRDefault="004A5033" w:rsidP="004A5033">
            <w:pPr>
              <w:spacing w:line="240" w:lineRule="auto"/>
              <w:jc w:val="center"/>
              <w:rPr>
                <w:sz w:val="16"/>
                <w:szCs w:val="16"/>
                <w:lang w:val="en-US"/>
              </w:rPr>
            </w:pPr>
            <w:r w:rsidRPr="004A5033">
              <w:rPr>
                <w:sz w:val="16"/>
                <w:szCs w:val="16"/>
                <w:lang w:val="en-US"/>
              </w:rPr>
              <w:t xml:space="preserve">Citroen </w:t>
            </w:r>
            <w:proofErr w:type="spellStart"/>
            <w:r w:rsidRPr="004A5033">
              <w:rPr>
                <w:sz w:val="16"/>
                <w:szCs w:val="16"/>
                <w:lang w:val="en-US"/>
              </w:rPr>
              <w:t>Berlingo</w:t>
            </w:r>
            <w:proofErr w:type="spellEnd"/>
          </w:p>
        </w:tc>
        <w:tc>
          <w:tcPr>
            <w:tcW w:w="851" w:type="dxa"/>
          </w:tcPr>
          <w:p w:rsidR="004A5033" w:rsidRPr="004A5033" w:rsidRDefault="004A5033" w:rsidP="004A5033">
            <w:pPr>
              <w:spacing w:line="240" w:lineRule="auto"/>
              <w:jc w:val="center"/>
              <w:rPr>
                <w:sz w:val="16"/>
                <w:szCs w:val="16"/>
                <w:lang w:val="en-US"/>
              </w:rPr>
            </w:pPr>
            <w:r w:rsidRPr="004A5033">
              <w:rPr>
                <w:sz w:val="16"/>
                <w:szCs w:val="16"/>
              </w:rPr>
              <w:t>м. Київ</w:t>
            </w:r>
          </w:p>
        </w:tc>
        <w:tc>
          <w:tcPr>
            <w:tcW w:w="992" w:type="dxa"/>
          </w:tcPr>
          <w:p w:rsidR="004A5033" w:rsidRPr="004A5033" w:rsidRDefault="004A5033" w:rsidP="004A5033">
            <w:pPr>
              <w:spacing w:line="240" w:lineRule="auto"/>
              <w:jc w:val="center"/>
              <w:outlineLvl w:val="1"/>
              <w:rPr>
                <w:sz w:val="16"/>
                <w:szCs w:val="16"/>
                <w:lang w:val="en-US"/>
              </w:rPr>
            </w:pPr>
            <w:r w:rsidRPr="004A5033">
              <w:rPr>
                <w:sz w:val="16"/>
                <w:szCs w:val="16"/>
              </w:rPr>
              <w:t>КА8626НІ</w:t>
            </w:r>
          </w:p>
        </w:tc>
        <w:tc>
          <w:tcPr>
            <w:tcW w:w="1921" w:type="dxa"/>
          </w:tcPr>
          <w:p w:rsidR="004A5033" w:rsidRPr="004A5033" w:rsidRDefault="004A5033" w:rsidP="004A5033">
            <w:pPr>
              <w:spacing w:line="240" w:lineRule="auto"/>
              <w:jc w:val="center"/>
              <w:rPr>
                <w:sz w:val="16"/>
                <w:szCs w:val="16"/>
              </w:rPr>
            </w:pPr>
            <w:r w:rsidRPr="004A5033">
              <w:rPr>
                <w:sz w:val="16"/>
                <w:szCs w:val="16"/>
              </w:rPr>
              <w:t>VR7EC9HPAMJ856805</w:t>
            </w:r>
          </w:p>
        </w:tc>
        <w:tc>
          <w:tcPr>
            <w:tcW w:w="630" w:type="dxa"/>
          </w:tcPr>
          <w:p w:rsidR="004A5033" w:rsidRPr="004A5033" w:rsidRDefault="004A5033" w:rsidP="004A5033">
            <w:pPr>
              <w:spacing w:line="240" w:lineRule="auto"/>
              <w:jc w:val="center"/>
              <w:outlineLvl w:val="1"/>
              <w:rPr>
                <w:sz w:val="16"/>
                <w:szCs w:val="16"/>
              </w:rPr>
            </w:pPr>
            <w:r w:rsidRPr="004A5033">
              <w:rPr>
                <w:sz w:val="16"/>
                <w:szCs w:val="16"/>
              </w:rPr>
              <w:t>1 560</w:t>
            </w:r>
          </w:p>
        </w:tc>
        <w:tc>
          <w:tcPr>
            <w:tcW w:w="1212" w:type="dxa"/>
            <w:tcBorders>
              <w:right w:val="single" w:sz="4" w:space="0" w:color="auto"/>
            </w:tcBorders>
          </w:tcPr>
          <w:p w:rsidR="004A5033" w:rsidRPr="004A5033" w:rsidRDefault="004A5033" w:rsidP="004A5033">
            <w:pPr>
              <w:spacing w:line="240" w:lineRule="auto"/>
              <w:jc w:val="center"/>
              <w:rPr>
                <w:sz w:val="16"/>
                <w:szCs w:val="16"/>
              </w:rPr>
            </w:pPr>
          </w:p>
        </w:tc>
      </w:tr>
      <w:tr w:rsidR="004A5033" w:rsidRPr="004A5033" w:rsidTr="003C0E6A">
        <w:tc>
          <w:tcPr>
            <w:tcW w:w="496" w:type="dxa"/>
            <w:tcBorders>
              <w:right w:val="single" w:sz="4" w:space="0" w:color="auto"/>
            </w:tcBorders>
            <w:shd w:val="clear" w:color="auto" w:fill="auto"/>
            <w:vAlign w:val="bottom"/>
          </w:tcPr>
          <w:p w:rsidR="004A5033" w:rsidRPr="004A5033" w:rsidRDefault="004A5033" w:rsidP="004A5033">
            <w:pPr>
              <w:spacing w:line="240" w:lineRule="auto"/>
              <w:jc w:val="center"/>
              <w:rPr>
                <w:sz w:val="16"/>
                <w:szCs w:val="16"/>
              </w:rPr>
            </w:pPr>
            <w:r w:rsidRPr="004A5033">
              <w:rPr>
                <w:sz w:val="16"/>
                <w:szCs w:val="16"/>
              </w:rPr>
              <w:t>2</w:t>
            </w:r>
          </w:p>
        </w:tc>
        <w:tc>
          <w:tcPr>
            <w:tcW w:w="914" w:type="dxa"/>
            <w:tcBorders>
              <w:right w:val="single" w:sz="4" w:space="0" w:color="auto"/>
            </w:tcBorders>
            <w:vAlign w:val="bottom"/>
          </w:tcPr>
          <w:p w:rsidR="004A5033" w:rsidRPr="004A5033" w:rsidRDefault="004A5033" w:rsidP="004A5033">
            <w:pPr>
              <w:spacing w:line="240" w:lineRule="auto"/>
              <w:jc w:val="center"/>
              <w:rPr>
                <w:sz w:val="16"/>
                <w:szCs w:val="16"/>
              </w:rPr>
            </w:pPr>
            <w:r w:rsidRPr="004A5033">
              <w:rPr>
                <w:sz w:val="16"/>
                <w:szCs w:val="16"/>
              </w:rPr>
              <w:t>20.12.2023</w:t>
            </w:r>
          </w:p>
        </w:tc>
        <w:tc>
          <w:tcPr>
            <w:tcW w:w="992" w:type="dxa"/>
            <w:tcBorders>
              <w:left w:val="single" w:sz="4" w:space="0" w:color="auto"/>
              <w:right w:val="single" w:sz="4" w:space="0" w:color="auto"/>
            </w:tcBorders>
          </w:tcPr>
          <w:p w:rsidR="004A5033" w:rsidRPr="004A5033" w:rsidRDefault="004A5033" w:rsidP="004A5033">
            <w:pPr>
              <w:spacing w:line="240" w:lineRule="auto"/>
              <w:jc w:val="center"/>
              <w:rPr>
                <w:sz w:val="16"/>
                <w:szCs w:val="16"/>
              </w:rPr>
            </w:pPr>
            <w:r w:rsidRPr="004A5033">
              <w:rPr>
                <w:sz w:val="16"/>
                <w:szCs w:val="16"/>
              </w:rPr>
              <w:t>19.12.2024</w:t>
            </w:r>
          </w:p>
        </w:tc>
        <w:tc>
          <w:tcPr>
            <w:tcW w:w="1701" w:type="dxa"/>
            <w:tcBorders>
              <w:left w:val="single" w:sz="4" w:space="0" w:color="auto"/>
            </w:tcBorders>
          </w:tcPr>
          <w:p w:rsidR="004A5033" w:rsidRPr="004A5033" w:rsidRDefault="004A5033" w:rsidP="004A5033">
            <w:pPr>
              <w:spacing w:line="240" w:lineRule="auto"/>
              <w:jc w:val="center"/>
              <w:rPr>
                <w:sz w:val="16"/>
                <w:szCs w:val="16"/>
                <w:lang w:val="en-US"/>
              </w:rPr>
            </w:pPr>
            <w:r w:rsidRPr="004A5033">
              <w:rPr>
                <w:sz w:val="16"/>
                <w:szCs w:val="16"/>
                <w:lang w:val="en-US"/>
              </w:rPr>
              <w:t>Toyota Camry</w:t>
            </w:r>
          </w:p>
        </w:tc>
        <w:tc>
          <w:tcPr>
            <w:tcW w:w="851" w:type="dxa"/>
          </w:tcPr>
          <w:p w:rsidR="004A5033" w:rsidRPr="004A5033" w:rsidRDefault="004A5033" w:rsidP="004A5033">
            <w:pPr>
              <w:spacing w:line="240" w:lineRule="auto"/>
              <w:jc w:val="center"/>
              <w:rPr>
                <w:sz w:val="16"/>
                <w:szCs w:val="16"/>
              </w:rPr>
            </w:pPr>
            <w:r w:rsidRPr="004A5033">
              <w:rPr>
                <w:sz w:val="16"/>
                <w:szCs w:val="16"/>
              </w:rPr>
              <w:t>м. Київ</w:t>
            </w:r>
          </w:p>
        </w:tc>
        <w:tc>
          <w:tcPr>
            <w:tcW w:w="992" w:type="dxa"/>
          </w:tcPr>
          <w:p w:rsidR="004A5033" w:rsidRPr="004A5033" w:rsidRDefault="004A5033" w:rsidP="004A5033">
            <w:pPr>
              <w:spacing w:line="240" w:lineRule="auto"/>
              <w:jc w:val="center"/>
              <w:rPr>
                <w:sz w:val="16"/>
                <w:szCs w:val="16"/>
              </w:rPr>
            </w:pPr>
            <w:r w:rsidRPr="004A5033">
              <w:rPr>
                <w:sz w:val="16"/>
                <w:szCs w:val="16"/>
              </w:rPr>
              <w:t>КА9095ЕЕ</w:t>
            </w:r>
          </w:p>
        </w:tc>
        <w:tc>
          <w:tcPr>
            <w:tcW w:w="1921" w:type="dxa"/>
          </w:tcPr>
          <w:p w:rsidR="004A5033" w:rsidRPr="004A5033" w:rsidRDefault="004A5033" w:rsidP="004A5033">
            <w:pPr>
              <w:spacing w:line="240" w:lineRule="auto"/>
              <w:jc w:val="center"/>
              <w:rPr>
                <w:sz w:val="16"/>
                <w:szCs w:val="16"/>
                <w:lang w:val="en-US"/>
              </w:rPr>
            </w:pPr>
            <w:r w:rsidRPr="004A5033">
              <w:rPr>
                <w:sz w:val="16"/>
                <w:szCs w:val="16"/>
                <w:lang w:val="en-US"/>
              </w:rPr>
              <w:t>JTNB13HKX03154934</w:t>
            </w:r>
          </w:p>
        </w:tc>
        <w:tc>
          <w:tcPr>
            <w:tcW w:w="630" w:type="dxa"/>
          </w:tcPr>
          <w:p w:rsidR="004A5033" w:rsidRPr="004A5033" w:rsidRDefault="004A5033" w:rsidP="004A5033">
            <w:pPr>
              <w:spacing w:line="240" w:lineRule="auto"/>
              <w:ind w:left="-2202" w:firstLine="2202"/>
              <w:jc w:val="center"/>
              <w:rPr>
                <w:sz w:val="16"/>
                <w:szCs w:val="16"/>
              </w:rPr>
            </w:pPr>
            <w:r w:rsidRPr="004A5033">
              <w:rPr>
                <w:sz w:val="16"/>
                <w:szCs w:val="16"/>
              </w:rPr>
              <w:t>2 487</w:t>
            </w:r>
          </w:p>
        </w:tc>
        <w:tc>
          <w:tcPr>
            <w:tcW w:w="1212" w:type="dxa"/>
            <w:tcBorders>
              <w:right w:val="single" w:sz="4" w:space="0" w:color="auto"/>
            </w:tcBorders>
          </w:tcPr>
          <w:p w:rsidR="004A5033" w:rsidRPr="004A5033" w:rsidRDefault="004A5033" w:rsidP="004A5033">
            <w:pPr>
              <w:spacing w:line="240" w:lineRule="auto"/>
              <w:jc w:val="center"/>
              <w:rPr>
                <w:sz w:val="16"/>
                <w:szCs w:val="16"/>
              </w:rPr>
            </w:pPr>
          </w:p>
        </w:tc>
      </w:tr>
      <w:tr w:rsidR="004A5033" w:rsidRPr="004A5033" w:rsidTr="003C0E6A">
        <w:tc>
          <w:tcPr>
            <w:tcW w:w="496" w:type="dxa"/>
            <w:tcBorders>
              <w:right w:val="single" w:sz="4" w:space="0" w:color="auto"/>
            </w:tcBorders>
            <w:shd w:val="clear" w:color="auto" w:fill="auto"/>
            <w:vAlign w:val="bottom"/>
          </w:tcPr>
          <w:p w:rsidR="004A5033" w:rsidRPr="004A5033" w:rsidRDefault="004A5033" w:rsidP="004A5033">
            <w:pPr>
              <w:spacing w:line="240" w:lineRule="auto"/>
              <w:jc w:val="center"/>
              <w:rPr>
                <w:sz w:val="16"/>
                <w:szCs w:val="16"/>
              </w:rPr>
            </w:pPr>
            <w:r w:rsidRPr="004A5033">
              <w:rPr>
                <w:sz w:val="16"/>
                <w:szCs w:val="16"/>
              </w:rPr>
              <w:t>3</w:t>
            </w:r>
          </w:p>
        </w:tc>
        <w:tc>
          <w:tcPr>
            <w:tcW w:w="914" w:type="dxa"/>
            <w:tcBorders>
              <w:right w:val="single" w:sz="4" w:space="0" w:color="auto"/>
            </w:tcBorders>
            <w:vAlign w:val="bottom"/>
          </w:tcPr>
          <w:p w:rsidR="004A5033" w:rsidRPr="004A5033" w:rsidRDefault="004A5033" w:rsidP="004A5033">
            <w:pPr>
              <w:spacing w:line="240" w:lineRule="auto"/>
              <w:jc w:val="center"/>
              <w:rPr>
                <w:sz w:val="16"/>
                <w:szCs w:val="16"/>
              </w:rPr>
            </w:pPr>
            <w:r w:rsidRPr="004A5033">
              <w:rPr>
                <w:sz w:val="16"/>
                <w:szCs w:val="16"/>
              </w:rPr>
              <w:t>21.12.2022</w:t>
            </w:r>
          </w:p>
        </w:tc>
        <w:tc>
          <w:tcPr>
            <w:tcW w:w="992" w:type="dxa"/>
            <w:tcBorders>
              <w:left w:val="single" w:sz="4" w:space="0" w:color="auto"/>
              <w:right w:val="single" w:sz="4" w:space="0" w:color="auto"/>
            </w:tcBorders>
          </w:tcPr>
          <w:p w:rsidR="004A5033" w:rsidRPr="004A5033" w:rsidRDefault="004A5033" w:rsidP="004A5033">
            <w:pPr>
              <w:spacing w:line="240" w:lineRule="auto"/>
              <w:jc w:val="center"/>
              <w:rPr>
                <w:sz w:val="16"/>
                <w:szCs w:val="16"/>
              </w:rPr>
            </w:pPr>
            <w:r w:rsidRPr="004A5033">
              <w:rPr>
                <w:sz w:val="16"/>
                <w:szCs w:val="16"/>
              </w:rPr>
              <w:t>20.12.2024</w:t>
            </w:r>
          </w:p>
        </w:tc>
        <w:tc>
          <w:tcPr>
            <w:tcW w:w="1701" w:type="dxa"/>
            <w:tcBorders>
              <w:left w:val="single" w:sz="4" w:space="0" w:color="auto"/>
            </w:tcBorders>
          </w:tcPr>
          <w:p w:rsidR="004A5033" w:rsidRPr="004A5033" w:rsidRDefault="004A5033" w:rsidP="004A5033">
            <w:pPr>
              <w:spacing w:line="240" w:lineRule="auto"/>
              <w:jc w:val="center"/>
              <w:rPr>
                <w:sz w:val="16"/>
                <w:szCs w:val="16"/>
                <w:lang w:val="en-US"/>
              </w:rPr>
            </w:pPr>
            <w:r w:rsidRPr="004A5033">
              <w:rPr>
                <w:sz w:val="16"/>
                <w:szCs w:val="16"/>
                <w:lang w:val="en-US"/>
              </w:rPr>
              <w:t xml:space="preserve">Fiat </w:t>
            </w:r>
            <w:proofErr w:type="spellStart"/>
            <w:r w:rsidRPr="004A5033">
              <w:rPr>
                <w:sz w:val="16"/>
                <w:szCs w:val="16"/>
                <w:lang w:val="en-US"/>
              </w:rPr>
              <w:t>Doblo</w:t>
            </w:r>
            <w:proofErr w:type="spellEnd"/>
          </w:p>
        </w:tc>
        <w:tc>
          <w:tcPr>
            <w:tcW w:w="851" w:type="dxa"/>
          </w:tcPr>
          <w:p w:rsidR="004A5033" w:rsidRPr="004A5033" w:rsidRDefault="004A5033" w:rsidP="004A5033">
            <w:pPr>
              <w:spacing w:line="240" w:lineRule="auto"/>
              <w:jc w:val="center"/>
              <w:rPr>
                <w:sz w:val="16"/>
                <w:szCs w:val="16"/>
              </w:rPr>
            </w:pPr>
            <w:r w:rsidRPr="004A5033">
              <w:rPr>
                <w:sz w:val="16"/>
                <w:szCs w:val="16"/>
              </w:rPr>
              <w:t>м. Київ</w:t>
            </w:r>
          </w:p>
        </w:tc>
        <w:tc>
          <w:tcPr>
            <w:tcW w:w="992" w:type="dxa"/>
          </w:tcPr>
          <w:p w:rsidR="004A5033" w:rsidRPr="004A5033" w:rsidRDefault="004A5033" w:rsidP="004A5033">
            <w:pPr>
              <w:spacing w:line="240" w:lineRule="auto"/>
              <w:jc w:val="center"/>
              <w:rPr>
                <w:sz w:val="16"/>
                <w:szCs w:val="16"/>
                <w:lang w:val="en-US"/>
              </w:rPr>
            </w:pPr>
            <w:r w:rsidRPr="004A5033">
              <w:rPr>
                <w:sz w:val="16"/>
                <w:szCs w:val="16"/>
                <w:lang w:val="en-US"/>
              </w:rPr>
              <w:t>AA8278ET</w:t>
            </w:r>
          </w:p>
        </w:tc>
        <w:tc>
          <w:tcPr>
            <w:tcW w:w="1921" w:type="dxa"/>
          </w:tcPr>
          <w:p w:rsidR="004A5033" w:rsidRPr="004A5033" w:rsidRDefault="004A5033" w:rsidP="004A5033">
            <w:pPr>
              <w:spacing w:line="240" w:lineRule="auto"/>
              <w:jc w:val="center"/>
              <w:rPr>
                <w:sz w:val="16"/>
                <w:szCs w:val="16"/>
                <w:lang w:val="en-US"/>
              </w:rPr>
            </w:pPr>
            <w:r w:rsidRPr="004A5033">
              <w:rPr>
                <w:sz w:val="16"/>
                <w:szCs w:val="16"/>
                <w:lang w:val="en-US"/>
              </w:rPr>
              <w:t>ZFA22300005728705</w:t>
            </w:r>
          </w:p>
        </w:tc>
        <w:tc>
          <w:tcPr>
            <w:tcW w:w="630" w:type="dxa"/>
            <w:tcBorders>
              <w:top w:val="single" w:sz="6" w:space="0" w:color="auto"/>
              <w:left w:val="single" w:sz="6" w:space="0" w:color="auto"/>
            </w:tcBorders>
          </w:tcPr>
          <w:p w:rsidR="004A5033" w:rsidRPr="004A5033" w:rsidRDefault="004A5033" w:rsidP="004A5033">
            <w:pPr>
              <w:spacing w:line="240" w:lineRule="auto"/>
              <w:ind w:left="-2202" w:firstLine="2202"/>
              <w:jc w:val="center"/>
              <w:rPr>
                <w:sz w:val="16"/>
                <w:szCs w:val="16"/>
              </w:rPr>
            </w:pPr>
            <w:r w:rsidRPr="004A5033">
              <w:rPr>
                <w:sz w:val="16"/>
                <w:szCs w:val="16"/>
              </w:rPr>
              <w:t>1 368</w:t>
            </w:r>
          </w:p>
        </w:tc>
        <w:tc>
          <w:tcPr>
            <w:tcW w:w="1212" w:type="dxa"/>
            <w:tcBorders>
              <w:right w:val="single" w:sz="4" w:space="0" w:color="auto"/>
            </w:tcBorders>
          </w:tcPr>
          <w:p w:rsidR="004A5033" w:rsidRPr="004A5033" w:rsidRDefault="004A5033" w:rsidP="004A5033">
            <w:pPr>
              <w:spacing w:line="240" w:lineRule="auto"/>
              <w:jc w:val="center"/>
              <w:rPr>
                <w:sz w:val="16"/>
                <w:szCs w:val="16"/>
              </w:rPr>
            </w:pPr>
          </w:p>
        </w:tc>
      </w:tr>
      <w:tr w:rsidR="004A5033" w:rsidRPr="004A5033" w:rsidTr="003C0E6A">
        <w:tc>
          <w:tcPr>
            <w:tcW w:w="496" w:type="dxa"/>
            <w:tcBorders>
              <w:right w:val="single" w:sz="4" w:space="0" w:color="auto"/>
            </w:tcBorders>
            <w:vAlign w:val="bottom"/>
          </w:tcPr>
          <w:p w:rsidR="004A5033" w:rsidRPr="004A5033" w:rsidRDefault="004A5033" w:rsidP="004A5033">
            <w:pPr>
              <w:spacing w:line="240" w:lineRule="auto"/>
              <w:jc w:val="center"/>
              <w:rPr>
                <w:sz w:val="16"/>
                <w:szCs w:val="16"/>
              </w:rPr>
            </w:pPr>
            <w:r w:rsidRPr="004A5033">
              <w:rPr>
                <w:sz w:val="16"/>
                <w:szCs w:val="16"/>
              </w:rPr>
              <w:t>4</w:t>
            </w:r>
          </w:p>
        </w:tc>
        <w:tc>
          <w:tcPr>
            <w:tcW w:w="914" w:type="dxa"/>
            <w:tcBorders>
              <w:right w:val="single" w:sz="4" w:space="0" w:color="auto"/>
            </w:tcBorders>
            <w:vAlign w:val="bottom"/>
          </w:tcPr>
          <w:p w:rsidR="004A5033" w:rsidRPr="004A5033" w:rsidRDefault="004A5033" w:rsidP="004A5033">
            <w:pPr>
              <w:spacing w:line="240" w:lineRule="auto"/>
              <w:jc w:val="center"/>
              <w:rPr>
                <w:sz w:val="16"/>
                <w:szCs w:val="16"/>
              </w:rPr>
            </w:pPr>
            <w:r w:rsidRPr="004A5033">
              <w:rPr>
                <w:sz w:val="16"/>
                <w:szCs w:val="16"/>
              </w:rPr>
              <w:t>21.12.2023</w:t>
            </w:r>
          </w:p>
        </w:tc>
        <w:tc>
          <w:tcPr>
            <w:tcW w:w="992" w:type="dxa"/>
            <w:tcBorders>
              <w:left w:val="single" w:sz="4" w:space="0" w:color="auto"/>
              <w:right w:val="single" w:sz="4" w:space="0" w:color="auto"/>
            </w:tcBorders>
          </w:tcPr>
          <w:p w:rsidR="004A5033" w:rsidRPr="004A5033" w:rsidRDefault="004A5033" w:rsidP="004A5033">
            <w:pPr>
              <w:spacing w:line="240" w:lineRule="auto"/>
              <w:jc w:val="center"/>
              <w:rPr>
                <w:sz w:val="16"/>
                <w:szCs w:val="16"/>
              </w:rPr>
            </w:pPr>
            <w:r w:rsidRPr="004A5033">
              <w:rPr>
                <w:sz w:val="16"/>
                <w:szCs w:val="16"/>
              </w:rPr>
              <w:t>20.12.2024</w:t>
            </w:r>
          </w:p>
        </w:tc>
        <w:tc>
          <w:tcPr>
            <w:tcW w:w="1701" w:type="dxa"/>
            <w:tcBorders>
              <w:left w:val="single" w:sz="4" w:space="0" w:color="auto"/>
            </w:tcBorders>
          </w:tcPr>
          <w:p w:rsidR="004A5033" w:rsidRPr="004A5033" w:rsidRDefault="004A5033" w:rsidP="004A5033">
            <w:pPr>
              <w:spacing w:line="240" w:lineRule="auto"/>
              <w:jc w:val="center"/>
              <w:rPr>
                <w:sz w:val="16"/>
                <w:szCs w:val="16"/>
                <w:lang w:val="en-US"/>
              </w:rPr>
            </w:pPr>
            <w:r w:rsidRPr="004A5033">
              <w:rPr>
                <w:sz w:val="16"/>
                <w:szCs w:val="16"/>
                <w:lang w:val="en-US"/>
              </w:rPr>
              <w:t>Ford Mondeo</w:t>
            </w:r>
          </w:p>
        </w:tc>
        <w:tc>
          <w:tcPr>
            <w:tcW w:w="851" w:type="dxa"/>
          </w:tcPr>
          <w:p w:rsidR="004A5033" w:rsidRPr="004A5033" w:rsidRDefault="004A5033" w:rsidP="004A5033">
            <w:pPr>
              <w:spacing w:line="240" w:lineRule="auto"/>
              <w:jc w:val="center"/>
              <w:rPr>
                <w:sz w:val="16"/>
                <w:szCs w:val="16"/>
                <w:lang w:val="en-US"/>
              </w:rPr>
            </w:pPr>
            <w:r w:rsidRPr="004A5033">
              <w:rPr>
                <w:sz w:val="16"/>
                <w:szCs w:val="16"/>
              </w:rPr>
              <w:t>м. Київ</w:t>
            </w:r>
          </w:p>
        </w:tc>
        <w:tc>
          <w:tcPr>
            <w:tcW w:w="992" w:type="dxa"/>
          </w:tcPr>
          <w:p w:rsidR="004A5033" w:rsidRPr="004A5033" w:rsidRDefault="004A5033" w:rsidP="004A5033">
            <w:pPr>
              <w:spacing w:line="240" w:lineRule="auto"/>
              <w:jc w:val="center"/>
              <w:rPr>
                <w:sz w:val="16"/>
                <w:szCs w:val="16"/>
                <w:lang w:val="en-US"/>
              </w:rPr>
            </w:pPr>
            <w:r w:rsidRPr="004A5033">
              <w:rPr>
                <w:sz w:val="16"/>
                <w:szCs w:val="16"/>
                <w:lang w:val="en-US"/>
              </w:rPr>
              <w:t>AA8542HH</w:t>
            </w:r>
          </w:p>
        </w:tc>
        <w:tc>
          <w:tcPr>
            <w:tcW w:w="1921" w:type="dxa"/>
          </w:tcPr>
          <w:p w:rsidR="004A5033" w:rsidRPr="004A5033" w:rsidRDefault="004A5033" w:rsidP="004A5033">
            <w:pPr>
              <w:spacing w:line="240" w:lineRule="auto"/>
              <w:jc w:val="center"/>
              <w:rPr>
                <w:sz w:val="16"/>
                <w:szCs w:val="16"/>
                <w:lang w:val="en-US"/>
              </w:rPr>
            </w:pPr>
            <w:r w:rsidRPr="004A5033">
              <w:rPr>
                <w:sz w:val="16"/>
                <w:szCs w:val="16"/>
                <w:lang w:val="en-US"/>
              </w:rPr>
              <w:t>WFODXXGBBDCE50583</w:t>
            </w:r>
          </w:p>
        </w:tc>
        <w:tc>
          <w:tcPr>
            <w:tcW w:w="630" w:type="dxa"/>
            <w:tcBorders>
              <w:top w:val="single" w:sz="6" w:space="0" w:color="auto"/>
              <w:left w:val="single" w:sz="6" w:space="0" w:color="auto"/>
            </w:tcBorders>
          </w:tcPr>
          <w:p w:rsidR="004A5033" w:rsidRPr="004A5033" w:rsidRDefault="004A5033" w:rsidP="004A5033">
            <w:pPr>
              <w:tabs>
                <w:tab w:val="left" w:pos="815"/>
              </w:tabs>
              <w:spacing w:line="240" w:lineRule="auto"/>
              <w:ind w:left="-2202" w:firstLine="2202"/>
              <w:jc w:val="center"/>
              <w:rPr>
                <w:sz w:val="16"/>
                <w:szCs w:val="16"/>
              </w:rPr>
            </w:pPr>
            <w:r w:rsidRPr="004A5033">
              <w:rPr>
                <w:sz w:val="16"/>
                <w:szCs w:val="16"/>
              </w:rPr>
              <w:t>1 999</w:t>
            </w:r>
          </w:p>
        </w:tc>
        <w:tc>
          <w:tcPr>
            <w:tcW w:w="1212" w:type="dxa"/>
            <w:tcBorders>
              <w:left w:val="single" w:sz="4" w:space="0" w:color="auto"/>
              <w:right w:val="single" w:sz="4" w:space="0" w:color="auto"/>
            </w:tcBorders>
          </w:tcPr>
          <w:p w:rsidR="004A5033" w:rsidRPr="004A5033" w:rsidRDefault="004A5033" w:rsidP="004A5033">
            <w:pPr>
              <w:spacing w:line="240" w:lineRule="auto"/>
              <w:jc w:val="center"/>
              <w:rPr>
                <w:sz w:val="16"/>
                <w:szCs w:val="16"/>
              </w:rPr>
            </w:pPr>
          </w:p>
        </w:tc>
      </w:tr>
      <w:tr w:rsidR="004A5033" w:rsidRPr="004A5033" w:rsidTr="003C0E6A">
        <w:tc>
          <w:tcPr>
            <w:tcW w:w="496" w:type="dxa"/>
            <w:tcBorders>
              <w:right w:val="single" w:sz="4" w:space="0" w:color="auto"/>
            </w:tcBorders>
            <w:vAlign w:val="bottom"/>
          </w:tcPr>
          <w:p w:rsidR="004A5033" w:rsidRPr="004A5033" w:rsidRDefault="004A5033" w:rsidP="004A5033">
            <w:pPr>
              <w:spacing w:line="240" w:lineRule="auto"/>
              <w:jc w:val="center"/>
              <w:rPr>
                <w:sz w:val="16"/>
                <w:szCs w:val="16"/>
              </w:rPr>
            </w:pPr>
            <w:r w:rsidRPr="004A5033">
              <w:rPr>
                <w:sz w:val="16"/>
                <w:szCs w:val="16"/>
              </w:rPr>
              <w:t>5</w:t>
            </w:r>
          </w:p>
        </w:tc>
        <w:tc>
          <w:tcPr>
            <w:tcW w:w="914" w:type="dxa"/>
            <w:tcBorders>
              <w:right w:val="single" w:sz="4" w:space="0" w:color="auto"/>
            </w:tcBorders>
            <w:vAlign w:val="bottom"/>
          </w:tcPr>
          <w:p w:rsidR="004A5033" w:rsidRPr="004A5033" w:rsidRDefault="004A5033" w:rsidP="004A5033">
            <w:pPr>
              <w:spacing w:line="240" w:lineRule="auto"/>
              <w:jc w:val="center"/>
              <w:rPr>
                <w:sz w:val="16"/>
                <w:szCs w:val="16"/>
              </w:rPr>
            </w:pPr>
            <w:r w:rsidRPr="004A5033">
              <w:rPr>
                <w:sz w:val="16"/>
                <w:szCs w:val="16"/>
              </w:rPr>
              <w:t>21.12.2023</w:t>
            </w:r>
          </w:p>
        </w:tc>
        <w:tc>
          <w:tcPr>
            <w:tcW w:w="992" w:type="dxa"/>
            <w:tcBorders>
              <w:left w:val="single" w:sz="4" w:space="0" w:color="auto"/>
              <w:right w:val="single" w:sz="4" w:space="0" w:color="auto"/>
            </w:tcBorders>
          </w:tcPr>
          <w:p w:rsidR="004A5033" w:rsidRPr="004A5033" w:rsidRDefault="004A5033" w:rsidP="004A5033">
            <w:pPr>
              <w:spacing w:line="240" w:lineRule="auto"/>
              <w:jc w:val="center"/>
              <w:rPr>
                <w:sz w:val="16"/>
                <w:szCs w:val="16"/>
              </w:rPr>
            </w:pPr>
            <w:r w:rsidRPr="004A5033">
              <w:rPr>
                <w:sz w:val="16"/>
                <w:szCs w:val="16"/>
              </w:rPr>
              <w:t>20.12.2024</w:t>
            </w:r>
          </w:p>
        </w:tc>
        <w:tc>
          <w:tcPr>
            <w:tcW w:w="1701" w:type="dxa"/>
            <w:tcBorders>
              <w:left w:val="single" w:sz="4" w:space="0" w:color="auto"/>
            </w:tcBorders>
          </w:tcPr>
          <w:p w:rsidR="004A5033" w:rsidRPr="004A5033" w:rsidRDefault="004A5033" w:rsidP="004A5033">
            <w:pPr>
              <w:spacing w:line="240" w:lineRule="auto"/>
              <w:jc w:val="center"/>
              <w:rPr>
                <w:sz w:val="16"/>
                <w:szCs w:val="16"/>
                <w:lang w:val="en-US"/>
              </w:rPr>
            </w:pPr>
            <w:r w:rsidRPr="004A5033">
              <w:rPr>
                <w:sz w:val="16"/>
                <w:szCs w:val="16"/>
                <w:lang w:val="en-US"/>
              </w:rPr>
              <w:t>Kia</w:t>
            </w:r>
            <w:r w:rsidRPr="004A5033">
              <w:rPr>
                <w:sz w:val="16"/>
                <w:szCs w:val="16"/>
              </w:rPr>
              <w:t xml:space="preserve"> </w:t>
            </w:r>
            <w:proofErr w:type="spellStart"/>
            <w:r w:rsidRPr="004A5033">
              <w:rPr>
                <w:sz w:val="16"/>
                <w:szCs w:val="16"/>
                <w:lang w:val="en-US"/>
              </w:rPr>
              <w:t>Magentis</w:t>
            </w:r>
            <w:proofErr w:type="spellEnd"/>
          </w:p>
        </w:tc>
        <w:tc>
          <w:tcPr>
            <w:tcW w:w="851" w:type="dxa"/>
          </w:tcPr>
          <w:p w:rsidR="004A5033" w:rsidRPr="004A5033" w:rsidRDefault="004A5033" w:rsidP="004A5033">
            <w:pPr>
              <w:spacing w:line="240" w:lineRule="auto"/>
              <w:jc w:val="center"/>
              <w:rPr>
                <w:sz w:val="16"/>
                <w:szCs w:val="16"/>
              </w:rPr>
            </w:pPr>
            <w:r w:rsidRPr="004A5033">
              <w:rPr>
                <w:sz w:val="16"/>
                <w:szCs w:val="16"/>
              </w:rPr>
              <w:t>м. Київ</w:t>
            </w:r>
          </w:p>
        </w:tc>
        <w:tc>
          <w:tcPr>
            <w:tcW w:w="992" w:type="dxa"/>
          </w:tcPr>
          <w:p w:rsidR="004A5033" w:rsidRPr="004A5033" w:rsidRDefault="004A5033" w:rsidP="004A5033">
            <w:pPr>
              <w:spacing w:line="240" w:lineRule="auto"/>
              <w:jc w:val="center"/>
              <w:rPr>
                <w:sz w:val="16"/>
                <w:szCs w:val="16"/>
                <w:lang w:val="en-US"/>
              </w:rPr>
            </w:pPr>
            <w:r w:rsidRPr="004A5033">
              <w:rPr>
                <w:sz w:val="16"/>
                <w:szCs w:val="16"/>
                <w:lang w:val="en-US"/>
              </w:rPr>
              <w:t>AA1239IT</w:t>
            </w:r>
          </w:p>
        </w:tc>
        <w:tc>
          <w:tcPr>
            <w:tcW w:w="1921" w:type="dxa"/>
          </w:tcPr>
          <w:p w:rsidR="004A5033" w:rsidRPr="004A5033" w:rsidRDefault="004A5033" w:rsidP="004A5033">
            <w:pPr>
              <w:tabs>
                <w:tab w:val="left" w:pos="3780"/>
                <w:tab w:val="left" w:pos="6495"/>
              </w:tabs>
              <w:spacing w:line="240" w:lineRule="auto"/>
              <w:jc w:val="center"/>
              <w:rPr>
                <w:sz w:val="16"/>
                <w:szCs w:val="16"/>
                <w:lang w:val="en-US"/>
              </w:rPr>
            </w:pPr>
            <w:r w:rsidRPr="004A5033">
              <w:rPr>
                <w:sz w:val="16"/>
                <w:szCs w:val="16"/>
              </w:rPr>
              <w:t>К</w:t>
            </w:r>
            <w:r w:rsidRPr="004A5033">
              <w:rPr>
                <w:sz w:val="16"/>
                <w:szCs w:val="16"/>
                <w:lang w:val="en-US"/>
              </w:rPr>
              <w:t>NAGE227395369730</w:t>
            </w:r>
          </w:p>
        </w:tc>
        <w:tc>
          <w:tcPr>
            <w:tcW w:w="630" w:type="dxa"/>
          </w:tcPr>
          <w:p w:rsidR="004A5033" w:rsidRPr="004A5033" w:rsidRDefault="004A5033" w:rsidP="004A5033">
            <w:pPr>
              <w:spacing w:line="240" w:lineRule="auto"/>
              <w:ind w:left="-2202" w:firstLine="2202"/>
              <w:jc w:val="center"/>
              <w:rPr>
                <w:sz w:val="16"/>
                <w:szCs w:val="16"/>
              </w:rPr>
            </w:pPr>
            <w:r w:rsidRPr="004A5033">
              <w:rPr>
                <w:sz w:val="16"/>
                <w:szCs w:val="16"/>
              </w:rPr>
              <w:t>1 998</w:t>
            </w:r>
          </w:p>
        </w:tc>
        <w:tc>
          <w:tcPr>
            <w:tcW w:w="1212" w:type="dxa"/>
            <w:tcBorders>
              <w:left w:val="single" w:sz="4" w:space="0" w:color="auto"/>
              <w:right w:val="single" w:sz="4" w:space="0" w:color="auto"/>
            </w:tcBorders>
          </w:tcPr>
          <w:p w:rsidR="004A5033" w:rsidRPr="004A5033" w:rsidRDefault="004A5033" w:rsidP="004A5033">
            <w:pPr>
              <w:spacing w:line="240" w:lineRule="auto"/>
              <w:jc w:val="center"/>
              <w:rPr>
                <w:sz w:val="16"/>
                <w:szCs w:val="16"/>
              </w:rPr>
            </w:pPr>
          </w:p>
        </w:tc>
      </w:tr>
      <w:tr w:rsidR="004A5033" w:rsidRPr="004A5033" w:rsidTr="003C0E6A">
        <w:tc>
          <w:tcPr>
            <w:tcW w:w="496" w:type="dxa"/>
            <w:tcBorders>
              <w:right w:val="single" w:sz="4" w:space="0" w:color="auto"/>
            </w:tcBorders>
            <w:vAlign w:val="bottom"/>
          </w:tcPr>
          <w:p w:rsidR="004A5033" w:rsidRPr="004A5033" w:rsidRDefault="004A5033" w:rsidP="004A5033">
            <w:pPr>
              <w:spacing w:line="240" w:lineRule="auto"/>
              <w:jc w:val="center"/>
              <w:rPr>
                <w:sz w:val="16"/>
                <w:szCs w:val="16"/>
              </w:rPr>
            </w:pPr>
            <w:r w:rsidRPr="004A5033">
              <w:rPr>
                <w:sz w:val="16"/>
                <w:szCs w:val="16"/>
              </w:rPr>
              <w:t>6</w:t>
            </w:r>
          </w:p>
        </w:tc>
        <w:tc>
          <w:tcPr>
            <w:tcW w:w="914" w:type="dxa"/>
            <w:tcBorders>
              <w:right w:val="single" w:sz="4" w:space="0" w:color="auto"/>
            </w:tcBorders>
          </w:tcPr>
          <w:p w:rsidR="004A5033" w:rsidRPr="004A5033" w:rsidRDefault="004A5033" w:rsidP="004A5033">
            <w:pPr>
              <w:spacing w:line="240" w:lineRule="auto"/>
              <w:jc w:val="center"/>
              <w:rPr>
                <w:sz w:val="16"/>
                <w:szCs w:val="16"/>
              </w:rPr>
            </w:pPr>
            <w:r w:rsidRPr="004A5033">
              <w:rPr>
                <w:sz w:val="16"/>
                <w:szCs w:val="16"/>
              </w:rPr>
              <w:t>06.01.2024</w:t>
            </w:r>
          </w:p>
        </w:tc>
        <w:tc>
          <w:tcPr>
            <w:tcW w:w="992" w:type="dxa"/>
            <w:tcBorders>
              <w:left w:val="single" w:sz="4" w:space="0" w:color="auto"/>
              <w:right w:val="single" w:sz="4" w:space="0" w:color="auto"/>
            </w:tcBorders>
          </w:tcPr>
          <w:p w:rsidR="004A5033" w:rsidRPr="004A5033" w:rsidRDefault="004A5033" w:rsidP="004A5033">
            <w:pPr>
              <w:spacing w:line="240" w:lineRule="auto"/>
              <w:jc w:val="center"/>
              <w:rPr>
                <w:sz w:val="16"/>
                <w:szCs w:val="16"/>
              </w:rPr>
            </w:pPr>
            <w:r w:rsidRPr="004A5033">
              <w:rPr>
                <w:sz w:val="16"/>
                <w:szCs w:val="16"/>
              </w:rPr>
              <w:t>05.01.2025</w:t>
            </w:r>
          </w:p>
        </w:tc>
        <w:tc>
          <w:tcPr>
            <w:tcW w:w="1701" w:type="dxa"/>
            <w:tcBorders>
              <w:left w:val="single" w:sz="4" w:space="0" w:color="auto"/>
            </w:tcBorders>
          </w:tcPr>
          <w:p w:rsidR="004A5033" w:rsidRPr="004A5033" w:rsidRDefault="004A5033" w:rsidP="004A5033">
            <w:pPr>
              <w:spacing w:line="240" w:lineRule="auto"/>
              <w:jc w:val="center"/>
              <w:rPr>
                <w:sz w:val="16"/>
                <w:szCs w:val="16"/>
                <w:lang w:val="en-US"/>
              </w:rPr>
            </w:pPr>
            <w:r w:rsidRPr="004A5033">
              <w:rPr>
                <w:sz w:val="16"/>
                <w:szCs w:val="16"/>
                <w:lang w:val="en-US"/>
              </w:rPr>
              <w:t>Skoda Superb</w:t>
            </w:r>
          </w:p>
        </w:tc>
        <w:tc>
          <w:tcPr>
            <w:tcW w:w="851" w:type="dxa"/>
          </w:tcPr>
          <w:p w:rsidR="004A5033" w:rsidRPr="004A5033" w:rsidRDefault="004A5033" w:rsidP="004A5033">
            <w:pPr>
              <w:spacing w:line="240" w:lineRule="auto"/>
              <w:jc w:val="center"/>
              <w:rPr>
                <w:sz w:val="16"/>
                <w:szCs w:val="16"/>
                <w:lang w:val="en-US"/>
              </w:rPr>
            </w:pPr>
            <w:r w:rsidRPr="004A5033">
              <w:rPr>
                <w:sz w:val="16"/>
                <w:szCs w:val="16"/>
              </w:rPr>
              <w:t>м. Київ</w:t>
            </w:r>
          </w:p>
        </w:tc>
        <w:tc>
          <w:tcPr>
            <w:tcW w:w="992" w:type="dxa"/>
          </w:tcPr>
          <w:p w:rsidR="004A5033" w:rsidRPr="004A5033" w:rsidRDefault="004A5033" w:rsidP="004A5033">
            <w:pPr>
              <w:spacing w:line="240" w:lineRule="auto"/>
              <w:jc w:val="center"/>
              <w:rPr>
                <w:sz w:val="16"/>
                <w:szCs w:val="16"/>
              </w:rPr>
            </w:pPr>
            <w:r w:rsidRPr="004A5033">
              <w:rPr>
                <w:sz w:val="16"/>
                <w:szCs w:val="16"/>
              </w:rPr>
              <w:t>КА6575ВО</w:t>
            </w:r>
          </w:p>
        </w:tc>
        <w:tc>
          <w:tcPr>
            <w:tcW w:w="1921" w:type="dxa"/>
          </w:tcPr>
          <w:p w:rsidR="004A5033" w:rsidRPr="004A5033" w:rsidRDefault="004A5033" w:rsidP="004A5033">
            <w:pPr>
              <w:spacing w:line="240" w:lineRule="auto"/>
              <w:jc w:val="center"/>
              <w:rPr>
                <w:sz w:val="16"/>
                <w:szCs w:val="16"/>
                <w:lang w:val="en-US"/>
              </w:rPr>
            </w:pPr>
            <w:r w:rsidRPr="004A5033">
              <w:rPr>
                <w:sz w:val="16"/>
                <w:szCs w:val="16"/>
              </w:rPr>
              <w:t>TMBAM8NP3MB300025</w:t>
            </w:r>
          </w:p>
        </w:tc>
        <w:tc>
          <w:tcPr>
            <w:tcW w:w="630" w:type="dxa"/>
          </w:tcPr>
          <w:p w:rsidR="004A5033" w:rsidRPr="004A5033" w:rsidRDefault="004A5033" w:rsidP="004A5033">
            <w:pPr>
              <w:spacing w:line="240" w:lineRule="auto"/>
              <w:ind w:left="-2202" w:firstLine="2202"/>
              <w:jc w:val="center"/>
              <w:rPr>
                <w:sz w:val="16"/>
                <w:szCs w:val="16"/>
                <w:lang w:val="en-US"/>
              </w:rPr>
            </w:pPr>
            <w:r w:rsidRPr="004A5033">
              <w:rPr>
                <w:sz w:val="16"/>
                <w:szCs w:val="16"/>
              </w:rPr>
              <w:t>1 984</w:t>
            </w:r>
          </w:p>
        </w:tc>
        <w:tc>
          <w:tcPr>
            <w:tcW w:w="1212" w:type="dxa"/>
            <w:tcBorders>
              <w:left w:val="single" w:sz="4" w:space="0" w:color="auto"/>
              <w:right w:val="single" w:sz="4" w:space="0" w:color="auto"/>
            </w:tcBorders>
          </w:tcPr>
          <w:p w:rsidR="004A5033" w:rsidRPr="004A5033" w:rsidRDefault="004A5033" w:rsidP="004A5033">
            <w:pPr>
              <w:spacing w:line="240" w:lineRule="auto"/>
              <w:jc w:val="center"/>
              <w:rPr>
                <w:sz w:val="16"/>
                <w:szCs w:val="16"/>
              </w:rPr>
            </w:pPr>
          </w:p>
        </w:tc>
      </w:tr>
      <w:tr w:rsidR="004A5033" w:rsidRPr="004A5033" w:rsidTr="003C0E6A">
        <w:tc>
          <w:tcPr>
            <w:tcW w:w="496" w:type="dxa"/>
            <w:tcBorders>
              <w:right w:val="single" w:sz="4" w:space="0" w:color="auto"/>
            </w:tcBorders>
            <w:vAlign w:val="bottom"/>
          </w:tcPr>
          <w:p w:rsidR="004A5033" w:rsidRPr="004A5033" w:rsidRDefault="004A5033" w:rsidP="004A5033">
            <w:pPr>
              <w:spacing w:line="240" w:lineRule="auto"/>
              <w:jc w:val="center"/>
              <w:rPr>
                <w:sz w:val="16"/>
                <w:szCs w:val="16"/>
              </w:rPr>
            </w:pPr>
            <w:r w:rsidRPr="004A5033">
              <w:rPr>
                <w:sz w:val="16"/>
                <w:szCs w:val="16"/>
              </w:rPr>
              <w:t>7</w:t>
            </w:r>
          </w:p>
        </w:tc>
        <w:tc>
          <w:tcPr>
            <w:tcW w:w="914" w:type="dxa"/>
            <w:tcBorders>
              <w:right w:val="single" w:sz="4" w:space="0" w:color="auto"/>
            </w:tcBorders>
          </w:tcPr>
          <w:p w:rsidR="004A5033" w:rsidRPr="004A5033" w:rsidRDefault="004A5033" w:rsidP="004A5033">
            <w:pPr>
              <w:spacing w:line="240" w:lineRule="auto"/>
              <w:jc w:val="center"/>
              <w:rPr>
                <w:sz w:val="16"/>
                <w:szCs w:val="16"/>
              </w:rPr>
            </w:pPr>
            <w:r w:rsidRPr="004A5033">
              <w:rPr>
                <w:sz w:val="16"/>
                <w:szCs w:val="16"/>
              </w:rPr>
              <w:t>06.01.2024</w:t>
            </w:r>
          </w:p>
        </w:tc>
        <w:tc>
          <w:tcPr>
            <w:tcW w:w="992" w:type="dxa"/>
            <w:tcBorders>
              <w:left w:val="single" w:sz="4" w:space="0" w:color="auto"/>
              <w:right w:val="single" w:sz="4" w:space="0" w:color="auto"/>
            </w:tcBorders>
          </w:tcPr>
          <w:p w:rsidR="004A5033" w:rsidRPr="004A5033" w:rsidRDefault="004A5033" w:rsidP="004A5033">
            <w:pPr>
              <w:spacing w:line="240" w:lineRule="auto"/>
              <w:jc w:val="center"/>
              <w:rPr>
                <w:sz w:val="16"/>
                <w:szCs w:val="16"/>
              </w:rPr>
            </w:pPr>
            <w:r w:rsidRPr="004A5033">
              <w:rPr>
                <w:sz w:val="16"/>
                <w:szCs w:val="16"/>
              </w:rPr>
              <w:t>05.01.2025</w:t>
            </w:r>
          </w:p>
        </w:tc>
        <w:tc>
          <w:tcPr>
            <w:tcW w:w="1701" w:type="dxa"/>
            <w:tcBorders>
              <w:left w:val="single" w:sz="4" w:space="0" w:color="auto"/>
            </w:tcBorders>
          </w:tcPr>
          <w:p w:rsidR="004A5033" w:rsidRPr="004A5033" w:rsidRDefault="004A5033" w:rsidP="004A5033">
            <w:pPr>
              <w:spacing w:line="240" w:lineRule="auto"/>
              <w:jc w:val="center"/>
              <w:rPr>
                <w:sz w:val="16"/>
                <w:szCs w:val="16"/>
              </w:rPr>
            </w:pPr>
            <w:r w:rsidRPr="004A5033">
              <w:rPr>
                <w:sz w:val="16"/>
                <w:szCs w:val="16"/>
                <w:lang w:val="en-US"/>
              </w:rPr>
              <w:t>Skoda Octavia</w:t>
            </w:r>
            <w:r w:rsidRPr="004A5033">
              <w:rPr>
                <w:sz w:val="16"/>
                <w:szCs w:val="16"/>
              </w:rPr>
              <w:t xml:space="preserve"> А8</w:t>
            </w:r>
          </w:p>
        </w:tc>
        <w:tc>
          <w:tcPr>
            <w:tcW w:w="851" w:type="dxa"/>
          </w:tcPr>
          <w:p w:rsidR="004A5033" w:rsidRPr="004A5033" w:rsidRDefault="004A5033" w:rsidP="004A5033">
            <w:pPr>
              <w:spacing w:line="240" w:lineRule="auto"/>
              <w:jc w:val="center"/>
              <w:rPr>
                <w:sz w:val="16"/>
                <w:szCs w:val="16"/>
              </w:rPr>
            </w:pPr>
            <w:r w:rsidRPr="004A5033">
              <w:rPr>
                <w:sz w:val="16"/>
                <w:szCs w:val="16"/>
              </w:rPr>
              <w:t>м. Київ</w:t>
            </w:r>
          </w:p>
        </w:tc>
        <w:tc>
          <w:tcPr>
            <w:tcW w:w="992" w:type="dxa"/>
          </w:tcPr>
          <w:p w:rsidR="004A5033" w:rsidRPr="004A5033" w:rsidRDefault="004A5033" w:rsidP="004A5033">
            <w:pPr>
              <w:spacing w:line="240" w:lineRule="auto"/>
              <w:jc w:val="center"/>
              <w:rPr>
                <w:sz w:val="16"/>
                <w:szCs w:val="16"/>
              </w:rPr>
            </w:pPr>
            <w:r w:rsidRPr="004A5033">
              <w:rPr>
                <w:sz w:val="16"/>
                <w:szCs w:val="16"/>
              </w:rPr>
              <w:t>КА6571ВО</w:t>
            </w:r>
          </w:p>
        </w:tc>
        <w:tc>
          <w:tcPr>
            <w:tcW w:w="1921" w:type="dxa"/>
          </w:tcPr>
          <w:p w:rsidR="004A5033" w:rsidRPr="004A5033" w:rsidRDefault="004A5033" w:rsidP="004A5033">
            <w:pPr>
              <w:spacing w:line="240" w:lineRule="auto"/>
              <w:jc w:val="center"/>
              <w:rPr>
                <w:sz w:val="16"/>
                <w:szCs w:val="16"/>
                <w:lang w:val="en-US"/>
              </w:rPr>
            </w:pPr>
            <w:r w:rsidRPr="004A5033">
              <w:rPr>
                <w:sz w:val="16"/>
                <w:szCs w:val="16"/>
              </w:rPr>
              <w:t>TMBAR4NXXMY016236</w:t>
            </w:r>
          </w:p>
        </w:tc>
        <w:tc>
          <w:tcPr>
            <w:tcW w:w="630" w:type="dxa"/>
          </w:tcPr>
          <w:p w:rsidR="004A5033" w:rsidRPr="004A5033" w:rsidRDefault="004A5033" w:rsidP="004A5033">
            <w:pPr>
              <w:spacing w:line="240" w:lineRule="auto"/>
              <w:ind w:left="-2202" w:firstLine="2202"/>
              <w:jc w:val="center"/>
              <w:rPr>
                <w:sz w:val="16"/>
                <w:szCs w:val="16"/>
                <w:lang w:val="en-US"/>
              </w:rPr>
            </w:pPr>
            <w:r w:rsidRPr="004A5033">
              <w:rPr>
                <w:sz w:val="16"/>
                <w:szCs w:val="16"/>
              </w:rPr>
              <w:t>1 498</w:t>
            </w:r>
          </w:p>
        </w:tc>
        <w:tc>
          <w:tcPr>
            <w:tcW w:w="1212" w:type="dxa"/>
            <w:tcBorders>
              <w:left w:val="single" w:sz="4" w:space="0" w:color="auto"/>
              <w:right w:val="single" w:sz="4" w:space="0" w:color="auto"/>
            </w:tcBorders>
          </w:tcPr>
          <w:p w:rsidR="004A5033" w:rsidRPr="004A5033" w:rsidRDefault="004A5033" w:rsidP="004A5033">
            <w:pPr>
              <w:spacing w:line="240" w:lineRule="auto"/>
              <w:jc w:val="center"/>
              <w:rPr>
                <w:sz w:val="16"/>
                <w:szCs w:val="16"/>
              </w:rPr>
            </w:pPr>
          </w:p>
        </w:tc>
      </w:tr>
      <w:tr w:rsidR="004A5033" w:rsidRPr="004A5033" w:rsidTr="003C0E6A">
        <w:tc>
          <w:tcPr>
            <w:tcW w:w="496" w:type="dxa"/>
            <w:tcBorders>
              <w:right w:val="single" w:sz="4" w:space="0" w:color="auto"/>
            </w:tcBorders>
            <w:vAlign w:val="bottom"/>
          </w:tcPr>
          <w:p w:rsidR="004A5033" w:rsidRPr="004A5033" w:rsidRDefault="004A5033" w:rsidP="004A5033">
            <w:pPr>
              <w:spacing w:line="240" w:lineRule="auto"/>
              <w:jc w:val="center"/>
              <w:rPr>
                <w:sz w:val="16"/>
                <w:szCs w:val="16"/>
              </w:rPr>
            </w:pPr>
            <w:r w:rsidRPr="004A5033">
              <w:rPr>
                <w:sz w:val="16"/>
                <w:szCs w:val="16"/>
              </w:rPr>
              <w:t>8</w:t>
            </w:r>
          </w:p>
        </w:tc>
        <w:tc>
          <w:tcPr>
            <w:tcW w:w="914" w:type="dxa"/>
            <w:tcBorders>
              <w:right w:val="single" w:sz="4" w:space="0" w:color="auto"/>
            </w:tcBorders>
          </w:tcPr>
          <w:p w:rsidR="004A5033" w:rsidRPr="004A5033" w:rsidRDefault="004A5033" w:rsidP="004A5033">
            <w:pPr>
              <w:spacing w:line="240" w:lineRule="auto"/>
              <w:jc w:val="center"/>
              <w:rPr>
                <w:sz w:val="16"/>
                <w:szCs w:val="16"/>
              </w:rPr>
            </w:pPr>
            <w:r w:rsidRPr="004A5033">
              <w:rPr>
                <w:sz w:val="16"/>
                <w:szCs w:val="16"/>
              </w:rPr>
              <w:t>06.01.2024</w:t>
            </w:r>
          </w:p>
        </w:tc>
        <w:tc>
          <w:tcPr>
            <w:tcW w:w="992" w:type="dxa"/>
            <w:tcBorders>
              <w:left w:val="single" w:sz="4" w:space="0" w:color="auto"/>
              <w:right w:val="single" w:sz="4" w:space="0" w:color="auto"/>
            </w:tcBorders>
          </w:tcPr>
          <w:p w:rsidR="004A5033" w:rsidRPr="004A5033" w:rsidRDefault="004A5033" w:rsidP="004A5033">
            <w:pPr>
              <w:spacing w:line="240" w:lineRule="auto"/>
              <w:jc w:val="center"/>
              <w:rPr>
                <w:sz w:val="16"/>
                <w:szCs w:val="16"/>
              </w:rPr>
            </w:pPr>
            <w:r w:rsidRPr="004A5033">
              <w:rPr>
                <w:sz w:val="16"/>
                <w:szCs w:val="16"/>
              </w:rPr>
              <w:t>05.01.2025</w:t>
            </w:r>
          </w:p>
        </w:tc>
        <w:tc>
          <w:tcPr>
            <w:tcW w:w="1701" w:type="dxa"/>
            <w:tcBorders>
              <w:left w:val="single" w:sz="4" w:space="0" w:color="auto"/>
            </w:tcBorders>
          </w:tcPr>
          <w:p w:rsidR="004A5033" w:rsidRPr="004A5033" w:rsidRDefault="004A5033" w:rsidP="004A5033">
            <w:pPr>
              <w:spacing w:line="240" w:lineRule="auto"/>
              <w:jc w:val="center"/>
              <w:rPr>
                <w:sz w:val="16"/>
                <w:szCs w:val="16"/>
              </w:rPr>
            </w:pPr>
            <w:r w:rsidRPr="004A5033">
              <w:rPr>
                <w:sz w:val="16"/>
                <w:szCs w:val="16"/>
                <w:lang w:val="en-US"/>
              </w:rPr>
              <w:t>Skoda Octavia</w:t>
            </w:r>
            <w:r w:rsidRPr="004A5033">
              <w:rPr>
                <w:sz w:val="16"/>
                <w:szCs w:val="16"/>
              </w:rPr>
              <w:t xml:space="preserve"> А8</w:t>
            </w:r>
          </w:p>
        </w:tc>
        <w:tc>
          <w:tcPr>
            <w:tcW w:w="851" w:type="dxa"/>
          </w:tcPr>
          <w:p w:rsidR="004A5033" w:rsidRPr="004A5033" w:rsidRDefault="004A5033" w:rsidP="004A5033">
            <w:pPr>
              <w:spacing w:line="240" w:lineRule="auto"/>
              <w:jc w:val="center"/>
              <w:rPr>
                <w:sz w:val="16"/>
                <w:szCs w:val="16"/>
                <w:lang w:val="en-US"/>
              </w:rPr>
            </w:pPr>
            <w:r w:rsidRPr="004A5033">
              <w:rPr>
                <w:sz w:val="16"/>
                <w:szCs w:val="16"/>
              </w:rPr>
              <w:t>м. Київ</w:t>
            </w:r>
          </w:p>
        </w:tc>
        <w:tc>
          <w:tcPr>
            <w:tcW w:w="992" w:type="dxa"/>
          </w:tcPr>
          <w:p w:rsidR="004A5033" w:rsidRPr="004A5033" w:rsidRDefault="004A5033" w:rsidP="004A5033">
            <w:pPr>
              <w:spacing w:line="240" w:lineRule="auto"/>
              <w:jc w:val="center"/>
              <w:rPr>
                <w:sz w:val="16"/>
                <w:szCs w:val="16"/>
              </w:rPr>
            </w:pPr>
            <w:r w:rsidRPr="004A5033">
              <w:rPr>
                <w:sz w:val="16"/>
                <w:szCs w:val="16"/>
              </w:rPr>
              <w:t>КА6572ВО</w:t>
            </w:r>
          </w:p>
        </w:tc>
        <w:tc>
          <w:tcPr>
            <w:tcW w:w="1921" w:type="dxa"/>
          </w:tcPr>
          <w:p w:rsidR="004A5033" w:rsidRPr="004A5033" w:rsidRDefault="004A5033" w:rsidP="004A5033">
            <w:pPr>
              <w:spacing w:line="240" w:lineRule="auto"/>
              <w:jc w:val="center"/>
              <w:rPr>
                <w:sz w:val="16"/>
                <w:szCs w:val="16"/>
                <w:lang w:val="en-US"/>
              </w:rPr>
            </w:pPr>
            <w:r w:rsidRPr="004A5033">
              <w:rPr>
                <w:sz w:val="16"/>
                <w:szCs w:val="16"/>
              </w:rPr>
              <w:t>TMBAR4NX9MY016955</w:t>
            </w:r>
          </w:p>
        </w:tc>
        <w:tc>
          <w:tcPr>
            <w:tcW w:w="630" w:type="dxa"/>
          </w:tcPr>
          <w:p w:rsidR="004A5033" w:rsidRPr="004A5033" w:rsidRDefault="004A5033" w:rsidP="004A5033">
            <w:pPr>
              <w:spacing w:line="240" w:lineRule="auto"/>
              <w:ind w:left="-2202" w:firstLine="2202"/>
              <w:jc w:val="center"/>
              <w:rPr>
                <w:sz w:val="16"/>
                <w:szCs w:val="16"/>
                <w:lang w:val="en-US"/>
              </w:rPr>
            </w:pPr>
            <w:r w:rsidRPr="004A5033">
              <w:rPr>
                <w:sz w:val="16"/>
                <w:szCs w:val="16"/>
              </w:rPr>
              <w:t>1 498</w:t>
            </w:r>
          </w:p>
        </w:tc>
        <w:tc>
          <w:tcPr>
            <w:tcW w:w="1212" w:type="dxa"/>
            <w:tcBorders>
              <w:left w:val="single" w:sz="4" w:space="0" w:color="auto"/>
              <w:right w:val="single" w:sz="4" w:space="0" w:color="auto"/>
            </w:tcBorders>
          </w:tcPr>
          <w:p w:rsidR="004A5033" w:rsidRPr="004A5033" w:rsidRDefault="004A5033" w:rsidP="004A5033">
            <w:pPr>
              <w:spacing w:line="240" w:lineRule="auto"/>
              <w:jc w:val="center"/>
              <w:rPr>
                <w:sz w:val="16"/>
                <w:szCs w:val="16"/>
              </w:rPr>
            </w:pPr>
          </w:p>
        </w:tc>
      </w:tr>
      <w:tr w:rsidR="004A5033" w:rsidRPr="004A5033" w:rsidTr="003C0E6A">
        <w:tc>
          <w:tcPr>
            <w:tcW w:w="496" w:type="dxa"/>
            <w:tcBorders>
              <w:right w:val="single" w:sz="4" w:space="0" w:color="auto"/>
            </w:tcBorders>
            <w:vAlign w:val="bottom"/>
          </w:tcPr>
          <w:p w:rsidR="004A5033" w:rsidRPr="004A5033" w:rsidRDefault="004A5033" w:rsidP="004A5033">
            <w:pPr>
              <w:spacing w:line="240" w:lineRule="auto"/>
              <w:jc w:val="center"/>
              <w:rPr>
                <w:sz w:val="16"/>
                <w:szCs w:val="16"/>
              </w:rPr>
            </w:pPr>
            <w:r w:rsidRPr="004A5033">
              <w:rPr>
                <w:sz w:val="16"/>
                <w:szCs w:val="16"/>
              </w:rPr>
              <w:t>9</w:t>
            </w:r>
          </w:p>
        </w:tc>
        <w:tc>
          <w:tcPr>
            <w:tcW w:w="914" w:type="dxa"/>
            <w:tcBorders>
              <w:right w:val="single" w:sz="4" w:space="0" w:color="auto"/>
            </w:tcBorders>
          </w:tcPr>
          <w:p w:rsidR="004A5033" w:rsidRPr="004A5033" w:rsidRDefault="004A5033" w:rsidP="004A5033">
            <w:pPr>
              <w:spacing w:line="240" w:lineRule="auto"/>
              <w:jc w:val="center"/>
              <w:rPr>
                <w:sz w:val="16"/>
                <w:szCs w:val="16"/>
              </w:rPr>
            </w:pPr>
            <w:r w:rsidRPr="004A5033">
              <w:rPr>
                <w:sz w:val="16"/>
                <w:szCs w:val="16"/>
              </w:rPr>
              <w:t>06.01.2024</w:t>
            </w:r>
          </w:p>
        </w:tc>
        <w:tc>
          <w:tcPr>
            <w:tcW w:w="992" w:type="dxa"/>
            <w:tcBorders>
              <w:left w:val="single" w:sz="4" w:space="0" w:color="auto"/>
              <w:right w:val="single" w:sz="4" w:space="0" w:color="auto"/>
            </w:tcBorders>
          </w:tcPr>
          <w:p w:rsidR="004A5033" w:rsidRPr="004A5033" w:rsidRDefault="004A5033" w:rsidP="004A5033">
            <w:pPr>
              <w:spacing w:line="240" w:lineRule="auto"/>
              <w:jc w:val="center"/>
              <w:rPr>
                <w:sz w:val="16"/>
                <w:szCs w:val="16"/>
              </w:rPr>
            </w:pPr>
            <w:r w:rsidRPr="004A5033">
              <w:rPr>
                <w:sz w:val="16"/>
                <w:szCs w:val="16"/>
              </w:rPr>
              <w:t>05.01.2025</w:t>
            </w:r>
          </w:p>
        </w:tc>
        <w:tc>
          <w:tcPr>
            <w:tcW w:w="1701" w:type="dxa"/>
            <w:tcBorders>
              <w:left w:val="single" w:sz="4" w:space="0" w:color="auto"/>
            </w:tcBorders>
          </w:tcPr>
          <w:p w:rsidR="004A5033" w:rsidRPr="004A5033" w:rsidRDefault="004A5033" w:rsidP="004A5033">
            <w:pPr>
              <w:spacing w:line="240" w:lineRule="auto"/>
              <w:jc w:val="center"/>
              <w:rPr>
                <w:sz w:val="16"/>
                <w:szCs w:val="16"/>
              </w:rPr>
            </w:pPr>
            <w:r w:rsidRPr="004A5033">
              <w:rPr>
                <w:sz w:val="16"/>
                <w:szCs w:val="16"/>
                <w:lang w:val="en-US"/>
              </w:rPr>
              <w:t>Skoda Octavia</w:t>
            </w:r>
            <w:r w:rsidRPr="004A5033">
              <w:rPr>
                <w:sz w:val="16"/>
                <w:szCs w:val="16"/>
              </w:rPr>
              <w:t xml:space="preserve"> А8</w:t>
            </w:r>
          </w:p>
        </w:tc>
        <w:tc>
          <w:tcPr>
            <w:tcW w:w="851" w:type="dxa"/>
          </w:tcPr>
          <w:p w:rsidR="004A5033" w:rsidRPr="004A5033" w:rsidRDefault="004A5033" w:rsidP="004A5033">
            <w:pPr>
              <w:spacing w:line="240" w:lineRule="auto"/>
              <w:jc w:val="center"/>
              <w:rPr>
                <w:sz w:val="16"/>
                <w:szCs w:val="16"/>
              </w:rPr>
            </w:pPr>
            <w:r w:rsidRPr="004A5033">
              <w:rPr>
                <w:sz w:val="16"/>
                <w:szCs w:val="16"/>
              </w:rPr>
              <w:t>м. Київ</w:t>
            </w:r>
          </w:p>
        </w:tc>
        <w:tc>
          <w:tcPr>
            <w:tcW w:w="992" w:type="dxa"/>
          </w:tcPr>
          <w:p w:rsidR="004A5033" w:rsidRPr="004A5033" w:rsidRDefault="004A5033" w:rsidP="004A5033">
            <w:pPr>
              <w:spacing w:line="240" w:lineRule="auto"/>
              <w:jc w:val="center"/>
              <w:rPr>
                <w:sz w:val="16"/>
                <w:szCs w:val="16"/>
              </w:rPr>
            </w:pPr>
            <w:r w:rsidRPr="004A5033">
              <w:rPr>
                <w:sz w:val="16"/>
                <w:szCs w:val="16"/>
              </w:rPr>
              <w:t>КА6573ВО</w:t>
            </w:r>
          </w:p>
        </w:tc>
        <w:tc>
          <w:tcPr>
            <w:tcW w:w="1921" w:type="dxa"/>
          </w:tcPr>
          <w:p w:rsidR="004A5033" w:rsidRPr="004A5033" w:rsidRDefault="004A5033" w:rsidP="004A5033">
            <w:pPr>
              <w:spacing w:line="240" w:lineRule="auto"/>
              <w:jc w:val="center"/>
              <w:rPr>
                <w:sz w:val="16"/>
                <w:szCs w:val="16"/>
                <w:lang w:val="en-US"/>
              </w:rPr>
            </w:pPr>
            <w:r w:rsidRPr="004A5033">
              <w:rPr>
                <w:sz w:val="16"/>
                <w:szCs w:val="16"/>
              </w:rPr>
              <w:t>TMBAR4NX4MY033288</w:t>
            </w:r>
          </w:p>
        </w:tc>
        <w:tc>
          <w:tcPr>
            <w:tcW w:w="630" w:type="dxa"/>
          </w:tcPr>
          <w:p w:rsidR="004A5033" w:rsidRPr="004A5033" w:rsidRDefault="004A5033" w:rsidP="004A5033">
            <w:pPr>
              <w:spacing w:line="240" w:lineRule="auto"/>
              <w:ind w:left="-2202" w:firstLine="2202"/>
              <w:jc w:val="center"/>
              <w:rPr>
                <w:sz w:val="16"/>
                <w:szCs w:val="16"/>
                <w:lang w:val="en-US"/>
              </w:rPr>
            </w:pPr>
            <w:r w:rsidRPr="004A5033">
              <w:rPr>
                <w:sz w:val="16"/>
                <w:szCs w:val="16"/>
              </w:rPr>
              <w:t>1 498</w:t>
            </w:r>
          </w:p>
        </w:tc>
        <w:tc>
          <w:tcPr>
            <w:tcW w:w="1212" w:type="dxa"/>
            <w:tcBorders>
              <w:left w:val="single" w:sz="4" w:space="0" w:color="auto"/>
              <w:right w:val="single" w:sz="4" w:space="0" w:color="auto"/>
            </w:tcBorders>
          </w:tcPr>
          <w:p w:rsidR="004A5033" w:rsidRPr="004A5033" w:rsidRDefault="004A5033" w:rsidP="004A5033">
            <w:pPr>
              <w:spacing w:line="240" w:lineRule="auto"/>
              <w:jc w:val="center"/>
              <w:rPr>
                <w:sz w:val="16"/>
                <w:szCs w:val="16"/>
              </w:rPr>
            </w:pPr>
          </w:p>
        </w:tc>
      </w:tr>
      <w:tr w:rsidR="004A5033" w:rsidRPr="004A5033" w:rsidTr="003C0E6A">
        <w:tc>
          <w:tcPr>
            <w:tcW w:w="496" w:type="dxa"/>
            <w:tcBorders>
              <w:right w:val="single" w:sz="4" w:space="0" w:color="auto"/>
            </w:tcBorders>
            <w:vAlign w:val="bottom"/>
          </w:tcPr>
          <w:p w:rsidR="004A5033" w:rsidRPr="004A5033" w:rsidRDefault="004A5033" w:rsidP="004A5033">
            <w:pPr>
              <w:spacing w:line="240" w:lineRule="auto"/>
              <w:jc w:val="center"/>
              <w:rPr>
                <w:sz w:val="16"/>
                <w:szCs w:val="16"/>
              </w:rPr>
            </w:pPr>
            <w:r w:rsidRPr="004A5033">
              <w:rPr>
                <w:sz w:val="16"/>
                <w:szCs w:val="16"/>
              </w:rPr>
              <w:t>10</w:t>
            </w:r>
          </w:p>
        </w:tc>
        <w:tc>
          <w:tcPr>
            <w:tcW w:w="914" w:type="dxa"/>
            <w:tcBorders>
              <w:right w:val="single" w:sz="4" w:space="0" w:color="auto"/>
            </w:tcBorders>
          </w:tcPr>
          <w:p w:rsidR="004A5033" w:rsidRPr="004A5033" w:rsidRDefault="004A5033" w:rsidP="004A5033">
            <w:pPr>
              <w:spacing w:line="240" w:lineRule="auto"/>
              <w:jc w:val="center"/>
              <w:rPr>
                <w:sz w:val="16"/>
                <w:szCs w:val="16"/>
              </w:rPr>
            </w:pPr>
            <w:r w:rsidRPr="004A5033">
              <w:rPr>
                <w:sz w:val="16"/>
                <w:szCs w:val="16"/>
              </w:rPr>
              <w:t>25.01.2024</w:t>
            </w:r>
          </w:p>
        </w:tc>
        <w:tc>
          <w:tcPr>
            <w:tcW w:w="992" w:type="dxa"/>
            <w:tcBorders>
              <w:left w:val="single" w:sz="4" w:space="0" w:color="auto"/>
              <w:right w:val="single" w:sz="4" w:space="0" w:color="auto"/>
            </w:tcBorders>
          </w:tcPr>
          <w:p w:rsidR="004A5033" w:rsidRPr="004A5033" w:rsidRDefault="004A5033" w:rsidP="004A5033">
            <w:pPr>
              <w:spacing w:line="240" w:lineRule="auto"/>
              <w:jc w:val="center"/>
              <w:rPr>
                <w:sz w:val="16"/>
                <w:szCs w:val="16"/>
              </w:rPr>
            </w:pPr>
            <w:r w:rsidRPr="004A5033">
              <w:rPr>
                <w:sz w:val="16"/>
                <w:szCs w:val="16"/>
              </w:rPr>
              <w:t>24.01.2025</w:t>
            </w:r>
          </w:p>
        </w:tc>
        <w:tc>
          <w:tcPr>
            <w:tcW w:w="1701" w:type="dxa"/>
            <w:tcBorders>
              <w:left w:val="single" w:sz="4" w:space="0" w:color="auto"/>
            </w:tcBorders>
          </w:tcPr>
          <w:p w:rsidR="004A5033" w:rsidRPr="004A5033" w:rsidRDefault="004A5033" w:rsidP="004A5033">
            <w:pPr>
              <w:spacing w:line="240" w:lineRule="auto"/>
              <w:jc w:val="center"/>
              <w:rPr>
                <w:sz w:val="16"/>
                <w:szCs w:val="16"/>
                <w:lang w:val="en-US"/>
              </w:rPr>
            </w:pPr>
            <w:r w:rsidRPr="004A5033">
              <w:rPr>
                <w:sz w:val="16"/>
                <w:szCs w:val="16"/>
                <w:lang w:val="en-US"/>
              </w:rPr>
              <w:t>Skoda Superb</w:t>
            </w:r>
          </w:p>
        </w:tc>
        <w:tc>
          <w:tcPr>
            <w:tcW w:w="851" w:type="dxa"/>
          </w:tcPr>
          <w:p w:rsidR="004A5033" w:rsidRPr="004A5033" w:rsidRDefault="004A5033" w:rsidP="004A5033">
            <w:pPr>
              <w:spacing w:line="240" w:lineRule="auto"/>
              <w:jc w:val="center"/>
              <w:rPr>
                <w:sz w:val="16"/>
                <w:szCs w:val="16"/>
                <w:lang w:val="en-US"/>
              </w:rPr>
            </w:pPr>
            <w:r w:rsidRPr="004A5033">
              <w:rPr>
                <w:sz w:val="16"/>
                <w:szCs w:val="16"/>
              </w:rPr>
              <w:t>м. Київ</w:t>
            </w:r>
          </w:p>
        </w:tc>
        <w:tc>
          <w:tcPr>
            <w:tcW w:w="992" w:type="dxa"/>
          </w:tcPr>
          <w:p w:rsidR="004A5033" w:rsidRPr="004A5033" w:rsidRDefault="004A5033" w:rsidP="004A5033">
            <w:pPr>
              <w:spacing w:line="240" w:lineRule="auto"/>
              <w:jc w:val="center"/>
              <w:rPr>
                <w:sz w:val="16"/>
                <w:szCs w:val="16"/>
              </w:rPr>
            </w:pPr>
            <w:r w:rsidRPr="004A5033">
              <w:rPr>
                <w:sz w:val="16"/>
                <w:szCs w:val="16"/>
              </w:rPr>
              <w:t>КА9095НТ</w:t>
            </w:r>
          </w:p>
        </w:tc>
        <w:tc>
          <w:tcPr>
            <w:tcW w:w="1921" w:type="dxa"/>
          </w:tcPr>
          <w:p w:rsidR="004A5033" w:rsidRPr="004A5033" w:rsidRDefault="004A5033" w:rsidP="004A5033">
            <w:pPr>
              <w:spacing w:line="240" w:lineRule="auto"/>
              <w:jc w:val="center"/>
              <w:rPr>
                <w:sz w:val="16"/>
                <w:szCs w:val="16"/>
                <w:lang w:val="en-US"/>
              </w:rPr>
            </w:pPr>
            <w:r w:rsidRPr="004A5033">
              <w:rPr>
                <w:sz w:val="16"/>
                <w:szCs w:val="16"/>
                <w:lang w:val="en-US"/>
              </w:rPr>
              <w:t>TMBAM8NP4NB300018</w:t>
            </w:r>
          </w:p>
        </w:tc>
        <w:tc>
          <w:tcPr>
            <w:tcW w:w="630" w:type="dxa"/>
          </w:tcPr>
          <w:p w:rsidR="004A5033" w:rsidRPr="004A5033" w:rsidRDefault="004A5033" w:rsidP="004A5033">
            <w:pPr>
              <w:spacing w:line="240" w:lineRule="auto"/>
              <w:ind w:left="-2202" w:firstLine="2202"/>
              <w:jc w:val="center"/>
              <w:rPr>
                <w:sz w:val="16"/>
                <w:szCs w:val="16"/>
              </w:rPr>
            </w:pPr>
            <w:r w:rsidRPr="004A5033">
              <w:rPr>
                <w:sz w:val="16"/>
                <w:szCs w:val="16"/>
              </w:rPr>
              <w:t>1984</w:t>
            </w:r>
          </w:p>
        </w:tc>
        <w:tc>
          <w:tcPr>
            <w:tcW w:w="1212" w:type="dxa"/>
            <w:tcBorders>
              <w:left w:val="single" w:sz="4" w:space="0" w:color="auto"/>
              <w:right w:val="single" w:sz="4" w:space="0" w:color="auto"/>
            </w:tcBorders>
          </w:tcPr>
          <w:p w:rsidR="004A5033" w:rsidRPr="004A5033" w:rsidRDefault="004A5033" w:rsidP="004A5033">
            <w:pPr>
              <w:spacing w:line="240" w:lineRule="auto"/>
              <w:jc w:val="center"/>
              <w:rPr>
                <w:sz w:val="16"/>
                <w:szCs w:val="16"/>
              </w:rPr>
            </w:pPr>
          </w:p>
        </w:tc>
      </w:tr>
      <w:tr w:rsidR="004A5033" w:rsidRPr="004A5033" w:rsidTr="003C0E6A">
        <w:tc>
          <w:tcPr>
            <w:tcW w:w="496" w:type="dxa"/>
            <w:tcBorders>
              <w:right w:val="single" w:sz="4" w:space="0" w:color="auto"/>
            </w:tcBorders>
            <w:vAlign w:val="bottom"/>
          </w:tcPr>
          <w:p w:rsidR="004A5033" w:rsidRPr="004A5033" w:rsidRDefault="004A5033" w:rsidP="004A5033">
            <w:pPr>
              <w:spacing w:line="240" w:lineRule="auto"/>
              <w:jc w:val="center"/>
              <w:rPr>
                <w:sz w:val="16"/>
                <w:szCs w:val="16"/>
              </w:rPr>
            </w:pPr>
            <w:r w:rsidRPr="004A5033">
              <w:rPr>
                <w:sz w:val="16"/>
                <w:szCs w:val="16"/>
              </w:rPr>
              <w:t>11</w:t>
            </w:r>
          </w:p>
        </w:tc>
        <w:tc>
          <w:tcPr>
            <w:tcW w:w="914" w:type="dxa"/>
            <w:tcBorders>
              <w:right w:val="single" w:sz="4" w:space="0" w:color="auto"/>
            </w:tcBorders>
          </w:tcPr>
          <w:p w:rsidR="004A5033" w:rsidRPr="004A5033" w:rsidRDefault="004A5033" w:rsidP="004A5033">
            <w:pPr>
              <w:spacing w:line="240" w:lineRule="auto"/>
              <w:jc w:val="center"/>
              <w:rPr>
                <w:sz w:val="16"/>
                <w:szCs w:val="16"/>
              </w:rPr>
            </w:pPr>
            <w:r w:rsidRPr="004A5033">
              <w:rPr>
                <w:sz w:val="16"/>
                <w:szCs w:val="16"/>
              </w:rPr>
              <w:t>3</w:t>
            </w:r>
            <w:r w:rsidRPr="004A5033">
              <w:rPr>
                <w:sz w:val="16"/>
                <w:szCs w:val="16"/>
                <w:lang w:val="en-US"/>
              </w:rPr>
              <w:t>1</w:t>
            </w:r>
            <w:r w:rsidRPr="004A5033">
              <w:rPr>
                <w:sz w:val="16"/>
                <w:szCs w:val="16"/>
              </w:rPr>
              <w:t>.01.2024</w:t>
            </w:r>
          </w:p>
        </w:tc>
        <w:tc>
          <w:tcPr>
            <w:tcW w:w="992" w:type="dxa"/>
            <w:tcBorders>
              <w:left w:val="single" w:sz="4" w:space="0" w:color="auto"/>
              <w:right w:val="single" w:sz="4" w:space="0" w:color="auto"/>
            </w:tcBorders>
          </w:tcPr>
          <w:p w:rsidR="004A5033" w:rsidRPr="004A5033" w:rsidRDefault="004A5033" w:rsidP="004A5033">
            <w:pPr>
              <w:spacing w:line="240" w:lineRule="auto"/>
              <w:jc w:val="center"/>
              <w:rPr>
                <w:sz w:val="16"/>
                <w:szCs w:val="16"/>
              </w:rPr>
            </w:pPr>
            <w:r w:rsidRPr="004A5033">
              <w:rPr>
                <w:sz w:val="16"/>
                <w:szCs w:val="16"/>
              </w:rPr>
              <w:t>3</w:t>
            </w:r>
            <w:r w:rsidRPr="004A5033">
              <w:rPr>
                <w:sz w:val="16"/>
                <w:szCs w:val="16"/>
                <w:lang w:val="en-US"/>
              </w:rPr>
              <w:t>0</w:t>
            </w:r>
            <w:r w:rsidRPr="004A5033">
              <w:rPr>
                <w:sz w:val="16"/>
                <w:szCs w:val="16"/>
              </w:rPr>
              <w:t>.01.2025</w:t>
            </w:r>
          </w:p>
        </w:tc>
        <w:tc>
          <w:tcPr>
            <w:tcW w:w="1701" w:type="dxa"/>
            <w:tcBorders>
              <w:left w:val="single" w:sz="4" w:space="0" w:color="auto"/>
            </w:tcBorders>
          </w:tcPr>
          <w:p w:rsidR="004A5033" w:rsidRPr="004A5033" w:rsidRDefault="004A5033" w:rsidP="004A5033">
            <w:pPr>
              <w:spacing w:line="240" w:lineRule="auto"/>
              <w:jc w:val="center"/>
              <w:rPr>
                <w:sz w:val="16"/>
                <w:szCs w:val="16"/>
                <w:lang w:val="en-US"/>
              </w:rPr>
            </w:pPr>
            <w:r w:rsidRPr="004A5033">
              <w:rPr>
                <w:sz w:val="16"/>
                <w:szCs w:val="16"/>
                <w:lang w:val="en-US"/>
              </w:rPr>
              <w:t>Kia Rio</w:t>
            </w:r>
          </w:p>
        </w:tc>
        <w:tc>
          <w:tcPr>
            <w:tcW w:w="851" w:type="dxa"/>
          </w:tcPr>
          <w:p w:rsidR="004A5033" w:rsidRPr="004A5033" w:rsidRDefault="004A5033" w:rsidP="004A5033">
            <w:pPr>
              <w:spacing w:line="240" w:lineRule="auto"/>
              <w:jc w:val="center"/>
              <w:rPr>
                <w:sz w:val="16"/>
                <w:szCs w:val="16"/>
                <w:lang w:val="en-US"/>
              </w:rPr>
            </w:pPr>
            <w:r w:rsidRPr="004A5033">
              <w:rPr>
                <w:sz w:val="16"/>
                <w:szCs w:val="16"/>
              </w:rPr>
              <w:t>м. Київ</w:t>
            </w:r>
          </w:p>
        </w:tc>
        <w:tc>
          <w:tcPr>
            <w:tcW w:w="992" w:type="dxa"/>
          </w:tcPr>
          <w:p w:rsidR="004A5033" w:rsidRPr="004A5033" w:rsidRDefault="004A5033" w:rsidP="004A5033">
            <w:pPr>
              <w:spacing w:line="240" w:lineRule="auto"/>
              <w:jc w:val="center"/>
              <w:rPr>
                <w:sz w:val="16"/>
                <w:szCs w:val="16"/>
              </w:rPr>
            </w:pPr>
            <w:r w:rsidRPr="004A5033">
              <w:rPr>
                <w:sz w:val="16"/>
                <w:szCs w:val="16"/>
              </w:rPr>
              <w:t>АА8114СА</w:t>
            </w:r>
          </w:p>
        </w:tc>
        <w:tc>
          <w:tcPr>
            <w:tcW w:w="1921" w:type="dxa"/>
          </w:tcPr>
          <w:p w:rsidR="004A5033" w:rsidRPr="004A5033" w:rsidRDefault="004A5033" w:rsidP="004A5033">
            <w:pPr>
              <w:spacing w:line="240" w:lineRule="auto"/>
              <w:jc w:val="center"/>
              <w:rPr>
                <w:sz w:val="16"/>
                <w:szCs w:val="16"/>
                <w:lang w:val="en-US"/>
              </w:rPr>
            </w:pPr>
            <w:r w:rsidRPr="004A5033">
              <w:rPr>
                <w:sz w:val="16"/>
                <w:szCs w:val="16"/>
                <w:lang w:val="en-US"/>
              </w:rPr>
              <w:t>KNADG</w:t>
            </w:r>
            <w:r w:rsidRPr="004A5033">
              <w:rPr>
                <w:sz w:val="16"/>
                <w:szCs w:val="16"/>
              </w:rPr>
              <w:t>411</w:t>
            </w:r>
            <w:r w:rsidRPr="004A5033">
              <w:rPr>
                <w:sz w:val="16"/>
                <w:szCs w:val="16"/>
                <w:lang w:val="en-US"/>
              </w:rPr>
              <w:t>AB6790448</w:t>
            </w:r>
          </w:p>
        </w:tc>
        <w:tc>
          <w:tcPr>
            <w:tcW w:w="630" w:type="dxa"/>
          </w:tcPr>
          <w:p w:rsidR="004A5033" w:rsidRPr="004A5033" w:rsidRDefault="004A5033" w:rsidP="004A5033">
            <w:pPr>
              <w:spacing w:line="240" w:lineRule="auto"/>
              <w:ind w:left="-2202" w:firstLine="2202"/>
              <w:jc w:val="center"/>
              <w:rPr>
                <w:sz w:val="16"/>
                <w:szCs w:val="16"/>
                <w:lang w:val="en-US"/>
              </w:rPr>
            </w:pPr>
            <w:r w:rsidRPr="004A5033">
              <w:rPr>
                <w:sz w:val="16"/>
                <w:szCs w:val="16"/>
                <w:lang w:val="en-US"/>
              </w:rPr>
              <w:t>1</w:t>
            </w:r>
            <w:r w:rsidRPr="004A5033">
              <w:rPr>
                <w:sz w:val="16"/>
                <w:szCs w:val="16"/>
              </w:rPr>
              <w:t xml:space="preserve"> </w:t>
            </w:r>
            <w:r w:rsidRPr="004A5033">
              <w:rPr>
                <w:sz w:val="16"/>
                <w:szCs w:val="16"/>
                <w:lang w:val="en-US"/>
              </w:rPr>
              <w:t>394</w:t>
            </w:r>
          </w:p>
        </w:tc>
        <w:tc>
          <w:tcPr>
            <w:tcW w:w="1212" w:type="dxa"/>
            <w:tcBorders>
              <w:left w:val="single" w:sz="4" w:space="0" w:color="auto"/>
              <w:right w:val="single" w:sz="4" w:space="0" w:color="auto"/>
            </w:tcBorders>
          </w:tcPr>
          <w:p w:rsidR="004A5033" w:rsidRPr="004A5033" w:rsidRDefault="004A5033" w:rsidP="004A5033">
            <w:pPr>
              <w:spacing w:line="240" w:lineRule="auto"/>
              <w:jc w:val="center"/>
              <w:rPr>
                <w:sz w:val="16"/>
                <w:szCs w:val="16"/>
              </w:rPr>
            </w:pPr>
          </w:p>
        </w:tc>
      </w:tr>
      <w:tr w:rsidR="004A5033" w:rsidRPr="004A5033" w:rsidTr="003C0E6A">
        <w:tc>
          <w:tcPr>
            <w:tcW w:w="496" w:type="dxa"/>
            <w:tcBorders>
              <w:right w:val="single" w:sz="4" w:space="0" w:color="auto"/>
            </w:tcBorders>
            <w:vAlign w:val="bottom"/>
          </w:tcPr>
          <w:p w:rsidR="004A5033" w:rsidRPr="004A5033" w:rsidRDefault="004A5033" w:rsidP="004A5033">
            <w:pPr>
              <w:spacing w:line="240" w:lineRule="auto"/>
              <w:jc w:val="center"/>
              <w:rPr>
                <w:sz w:val="16"/>
                <w:szCs w:val="16"/>
              </w:rPr>
            </w:pPr>
            <w:r w:rsidRPr="004A5033">
              <w:rPr>
                <w:sz w:val="16"/>
                <w:szCs w:val="16"/>
              </w:rPr>
              <w:t>12</w:t>
            </w:r>
          </w:p>
        </w:tc>
        <w:tc>
          <w:tcPr>
            <w:tcW w:w="914" w:type="dxa"/>
            <w:tcBorders>
              <w:right w:val="single" w:sz="4" w:space="0" w:color="auto"/>
            </w:tcBorders>
          </w:tcPr>
          <w:p w:rsidR="004A5033" w:rsidRPr="004A5033" w:rsidRDefault="004A5033" w:rsidP="004A5033">
            <w:pPr>
              <w:spacing w:line="240" w:lineRule="auto"/>
              <w:jc w:val="center"/>
              <w:rPr>
                <w:sz w:val="16"/>
                <w:szCs w:val="16"/>
              </w:rPr>
            </w:pPr>
            <w:r w:rsidRPr="004A5033">
              <w:rPr>
                <w:sz w:val="16"/>
                <w:szCs w:val="16"/>
              </w:rPr>
              <w:t>3</w:t>
            </w:r>
            <w:r w:rsidRPr="004A5033">
              <w:rPr>
                <w:sz w:val="16"/>
                <w:szCs w:val="16"/>
                <w:lang w:val="en-US"/>
              </w:rPr>
              <w:t>1</w:t>
            </w:r>
            <w:r w:rsidRPr="004A5033">
              <w:rPr>
                <w:sz w:val="16"/>
                <w:szCs w:val="16"/>
              </w:rPr>
              <w:t>.01.2024</w:t>
            </w:r>
          </w:p>
        </w:tc>
        <w:tc>
          <w:tcPr>
            <w:tcW w:w="992" w:type="dxa"/>
            <w:tcBorders>
              <w:left w:val="single" w:sz="4" w:space="0" w:color="auto"/>
              <w:right w:val="single" w:sz="4" w:space="0" w:color="auto"/>
            </w:tcBorders>
          </w:tcPr>
          <w:p w:rsidR="004A5033" w:rsidRPr="004A5033" w:rsidRDefault="004A5033" w:rsidP="004A5033">
            <w:pPr>
              <w:spacing w:line="240" w:lineRule="auto"/>
              <w:jc w:val="center"/>
              <w:rPr>
                <w:sz w:val="16"/>
                <w:szCs w:val="16"/>
              </w:rPr>
            </w:pPr>
            <w:r w:rsidRPr="004A5033">
              <w:rPr>
                <w:sz w:val="16"/>
                <w:szCs w:val="16"/>
              </w:rPr>
              <w:t>3</w:t>
            </w:r>
            <w:r w:rsidRPr="004A5033">
              <w:rPr>
                <w:sz w:val="16"/>
                <w:szCs w:val="16"/>
                <w:lang w:val="en-US"/>
              </w:rPr>
              <w:t>0</w:t>
            </w:r>
            <w:r w:rsidRPr="004A5033">
              <w:rPr>
                <w:sz w:val="16"/>
                <w:szCs w:val="16"/>
              </w:rPr>
              <w:t>.01.2025</w:t>
            </w:r>
          </w:p>
        </w:tc>
        <w:tc>
          <w:tcPr>
            <w:tcW w:w="1701" w:type="dxa"/>
            <w:tcBorders>
              <w:left w:val="single" w:sz="4" w:space="0" w:color="auto"/>
            </w:tcBorders>
          </w:tcPr>
          <w:p w:rsidR="004A5033" w:rsidRPr="004A5033" w:rsidRDefault="004A5033" w:rsidP="004A5033">
            <w:pPr>
              <w:spacing w:line="240" w:lineRule="auto"/>
              <w:jc w:val="center"/>
              <w:rPr>
                <w:sz w:val="16"/>
                <w:szCs w:val="16"/>
                <w:lang w:val="en-US"/>
              </w:rPr>
            </w:pPr>
            <w:r w:rsidRPr="004A5033">
              <w:rPr>
                <w:sz w:val="16"/>
                <w:szCs w:val="16"/>
                <w:lang w:val="en-US"/>
              </w:rPr>
              <w:t xml:space="preserve">Kia </w:t>
            </w:r>
            <w:proofErr w:type="spellStart"/>
            <w:r w:rsidRPr="004A5033">
              <w:rPr>
                <w:sz w:val="16"/>
                <w:szCs w:val="16"/>
                <w:lang w:val="en-US"/>
              </w:rPr>
              <w:t>RIo</w:t>
            </w:r>
            <w:proofErr w:type="spellEnd"/>
          </w:p>
        </w:tc>
        <w:tc>
          <w:tcPr>
            <w:tcW w:w="851" w:type="dxa"/>
          </w:tcPr>
          <w:p w:rsidR="004A5033" w:rsidRPr="004A5033" w:rsidRDefault="004A5033" w:rsidP="004A5033">
            <w:pPr>
              <w:spacing w:line="240" w:lineRule="auto"/>
              <w:jc w:val="center"/>
              <w:rPr>
                <w:sz w:val="16"/>
                <w:szCs w:val="16"/>
              </w:rPr>
            </w:pPr>
            <w:r w:rsidRPr="004A5033">
              <w:rPr>
                <w:sz w:val="16"/>
                <w:szCs w:val="16"/>
              </w:rPr>
              <w:t>м. Київ</w:t>
            </w:r>
          </w:p>
        </w:tc>
        <w:tc>
          <w:tcPr>
            <w:tcW w:w="992" w:type="dxa"/>
          </w:tcPr>
          <w:p w:rsidR="004A5033" w:rsidRPr="004A5033" w:rsidRDefault="004A5033" w:rsidP="004A5033">
            <w:pPr>
              <w:spacing w:line="240" w:lineRule="auto"/>
              <w:jc w:val="center"/>
              <w:rPr>
                <w:sz w:val="16"/>
                <w:szCs w:val="16"/>
              </w:rPr>
            </w:pPr>
            <w:r w:rsidRPr="004A5033">
              <w:rPr>
                <w:sz w:val="16"/>
                <w:szCs w:val="16"/>
              </w:rPr>
              <w:t>АА6672ІС</w:t>
            </w:r>
          </w:p>
        </w:tc>
        <w:tc>
          <w:tcPr>
            <w:tcW w:w="1921" w:type="dxa"/>
          </w:tcPr>
          <w:p w:rsidR="004A5033" w:rsidRPr="004A5033" w:rsidRDefault="004A5033" w:rsidP="004A5033">
            <w:pPr>
              <w:spacing w:line="240" w:lineRule="auto"/>
              <w:jc w:val="center"/>
              <w:rPr>
                <w:sz w:val="16"/>
                <w:szCs w:val="16"/>
              </w:rPr>
            </w:pPr>
            <w:r w:rsidRPr="004A5033">
              <w:rPr>
                <w:sz w:val="16"/>
                <w:szCs w:val="16"/>
                <w:lang w:val="en-US"/>
              </w:rPr>
              <w:t>KNADG411AB6789871</w:t>
            </w:r>
          </w:p>
        </w:tc>
        <w:tc>
          <w:tcPr>
            <w:tcW w:w="630" w:type="dxa"/>
          </w:tcPr>
          <w:p w:rsidR="004A5033" w:rsidRPr="004A5033" w:rsidRDefault="004A5033" w:rsidP="004A5033">
            <w:pPr>
              <w:spacing w:line="240" w:lineRule="auto"/>
              <w:ind w:left="-2202" w:firstLine="2202"/>
              <w:jc w:val="center"/>
              <w:rPr>
                <w:sz w:val="16"/>
                <w:szCs w:val="16"/>
                <w:lang w:val="en-US"/>
              </w:rPr>
            </w:pPr>
            <w:r w:rsidRPr="004A5033">
              <w:rPr>
                <w:sz w:val="16"/>
                <w:szCs w:val="16"/>
                <w:lang w:val="en-US"/>
              </w:rPr>
              <w:t>1</w:t>
            </w:r>
            <w:r w:rsidRPr="004A5033">
              <w:rPr>
                <w:sz w:val="16"/>
                <w:szCs w:val="16"/>
              </w:rPr>
              <w:t xml:space="preserve"> </w:t>
            </w:r>
            <w:r w:rsidRPr="004A5033">
              <w:rPr>
                <w:sz w:val="16"/>
                <w:szCs w:val="16"/>
                <w:lang w:val="en-US"/>
              </w:rPr>
              <w:t>394</w:t>
            </w:r>
          </w:p>
        </w:tc>
        <w:tc>
          <w:tcPr>
            <w:tcW w:w="1212" w:type="dxa"/>
            <w:tcBorders>
              <w:left w:val="single" w:sz="4" w:space="0" w:color="auto"/>
              <w:right w:val="single" w:sz="4" w:space="0" w:color="auto"/>
            </w:tcBorders>
          </w:tcPr>
          <w:p w:rsidR="004A5033" w:rsidRPr="004A5033" w:rsidRDefault="004A5033" w:rsidP="004A5033">
            <w:pPr>
              <w:spacing w:line="240" w:lineRule="auto"/>
              <w:jc w:val="center"/>
              <w:rPr>
                <w:sz w:val="16"/>
                <w:szCs w:val="16"/>
              </w:rPr>
            </w:pPr>
          </w:p>
        </w:tc>
      </w:tr>
      <w:tr w:rsidR="004A5033" w:rsidRPr="004A5033" w:rsidTr="003C0E6A">
        <w:tc>
          <w:tcPr>
            <w:tcW w:w="496" w:type="dxa"/>
            <w:tcBorders>
              <w:right w:val="single" w:sz="4" w:space="0" w:color="auto"/>
            </w:tcBorders>
          </w:tcPr>
          <w:p w:rsidR="004A5033" w:rsidRPr="004A5033" w:rsidRDefault="004A5033" w:rsidP="004A5033">
            <w:pPr>
              <w:spacing w:line="240" w:lineRule="auto"/>
              <w:jc w:val="center"/>
              <w:rPr>
                <w:sz w:val="16"/>
                <w:szCs w:val="16"/>
              </w:rPr>
            </w:pPr>
            <w:r w:rsidRPr="004A5033">
              <w:rPr>
                <w:sz w:val="16"/>
                <w:szCs w:val="16"/>
              </w:rPr>
              <w:t>13</w:t>
            </w:r>
          </w:p>
        </w:tc>
        <w:tc>
          <w:tcPr>
            <w:tcW w:w="914" w:type="dxa"/>
            <w:tcBorders>
              <w:right w:val="single" w:sz="4" w:space="0" w:color="auto"/>
            </w:tcBorders>
          </w:tcPr>
          <w:p w:rsidR="004A5033" w:rsidRPr="004A5033" w:rsidRDefault="004A5033" w:rsidP="004A5033">
            <w:pPr>
              <w:spacing w:line="240" w:lineRule="auto"/>
              <w:jc w:val="center"/>
              <w:rPr>
                <w:sz w:val="16"/>
                <w:szCs w:val="16"/>
              </w:rPr>
            </w:pPr>
            <w:r w:rsidRPr="004A5033">
              <w:rPr>
                <w:sz w:val="16"/>
                <w:szCs w:val="16"/>
              </w:rPr>
              <w:t>3</w:t>
            </w:r>
            <w:r w:rsidRPr="004A5033">
              <w:rPr>
                <w:sz w:val="16"/>
                <w:szCs w:val="16"/>
                <w:lang w:val="en-US"/>
              </w:rPr>
              <w:t>1</w:t>
            </w:r>
            <w:r w:rsidRPr="004A5033">
              <w:rPr>
                <w:sz w:val="16"/>
                <w:szCs w:val="16"/>
              </w:rPr>
              <w:t>.01.2024</w:t>
            </w:r>
          </w:p>
        </w:tc>
        <w:tc>
          <w:tcPr>
            <w:tcW w:w="992" w:type="dxa"/>
            <w:tcBorders>
              <w:left w:val="single" w:sz="4" w:space="0" w:color="auto"/>
              <w:right w:val="single" w:sz="4" w:space="0" w:color="auto"/>
            </w:tcBorders>
          </w:tcPr>
          <w:p w:rsidR="004A5033" w:rsidRPr="004A5033" w:rsidRDefault="004A5033" w:rsidP="004A5033">
            <w:pPr>
              <w:spacing w:line="240" w:lineRule="auto"/>
              <w:jc w:val="center"/>
              <w:rPr>
                <w:sz w:val="16"/>
                <w:szCs w:val="16"/>
              </w:rPr>
            </w:pPr>
            <w:r w:rsidRPr="004A5033">
              <w:rPr>
                <w:sz w:val="16"/>
                <w:szCs w:val="16"/>
              </w:rPr>
              <w:t>3</w:t>
            </w:r>
            <w:r w:rsidRPr="004A5033">
              <w:rPr>
                <w:sz w:val="16"/>
                <w:szCs w:val="16"/>
                <w:lang w:val="en-US"/>
              </w:rPr>
              <w:t>0</w:t>
            </w:r>
            <w:r w:rsidRPr="004A5033">
              <w:rPr>
                <w:sz w:val="16"/>
                <w:szCs w:val="16"/>
              </w:rPr>
              <w:t>.01.2025</w:t>
            </w:r>
          </w:p>
        </w:tc>
        <w:tc>
          <w:tcPr>
            <w:tcW w:w="1701" w:type="dxa"/>
            <w:tcBorders>
              <w:left w:val="single" w:sz="4" w:space="0" w:color="auto"/>
            </w:tcBorders>
          </w:tcPr>
          <w:p w:rsidR="004A5033" w:rsidRPr="004A5033" w:rsidRDefault="004A5033" w:rsidP="004A5033">
            <w:pPr>
              <w:spacing w:line="240" w:lineRule="auto"/>
              <w:jc w:val="center"/>
              <w:rPr>
                <w:sz w:val="16"/>
                <w:szCs w:val="16"/>
                <w:lang w:val="en-US"/>
              </w:rPr>
            </w:pPr>
            <w:r w:rsidRPr="004A5033">
              <w:rPr>
                <w:sz w:val="16"/>
                <w:szCs w:val="16"/>
                <w:lang w:val="en-US"/>
              </w:rPr>
              <w:t>Skoda Superb</w:t>
            </w:r>
          </w:p>
        </w:tc>
        <w:tc>
          <w:tcPr>
            <w:tcW w:w="851" w:type="dxa"/>
          </w:tcPr>
          <w:p w:rsidR="004A5033" w:rsidRPr="004A5033" w:rsidRDefault="004A5033" w:rsidP="004A5033">
            <w:pPr>
              <w:spacing w:line="240" w:lineRule="auto"/>
              <w:jc w:val="center"/>
              <w:rPr>
                <w:sz w:val="16"/>
                <w:szCs w:val="16"/>
                <w:lang w:val="en-US"/>
              </w:rPr>
            </w:pPr>
            <w:r w:rsidRPr="004A5033">
              <w:rPr>
                <w:sz w:val="16"/>
                <w:szCs w:val="16"/>
              </w:rPr>
              <w:t>м. Київ</w:t>
            </w:r>
          </w:p>
        </w:tc>
        <w:tc>
          <w:tcPr>
            <w:tcW w:w="992" w:type="dxa"/>
          </w:tcPr>
          <w:p w:rsidR="004A5033" w:rsidRPr="004A5033" w:rsidRDefault="004A5033" w:rsidP="004A5033">
            <w:pPr>
              <w:spacing w:line="240" w:lineRule="auto"/>
              <w:jc w:val="center"/>
              <w:rPr>
                <w:sz w:val="16"/>
                <w:szCs w:val="16"/>
              </w:rPr>
            </w:pPr>
            <w:r w:rsidRPr="004A5033">
              <w:rPr>
                <w:sz w:val="16"/>
                <w:szCs w:val="16"/>
              </w:rPr>
              <w:t>АА6704ХЕ</w:t>
            </w:r>
          </w:p>
        </w:tc>
        <w:tc>
          <w:tcPr>
            <w:tcW w:w="1921" w:type="dxa"/>
          </w:tcPr>
          <w:p w:rsidR="004A5033" w:rsidRPr="004A5033" w:rsidRDefault="004A5033" w:rsidP="004A5033">
            <w:pPr>
              <w:spacing w:line="240" w:lineRule="auto"/>
              <w:jc w:val="center"/>
              <w:rPr>
                <w:sz w:val="16"/>
                <w:szCs w:val="16"/>
                <w:lang w:val="en-US"/>
              </w:rPr>
            </w:pPr>
            <w:r w:rsidRPr="004A5033">
              <w:rPr>
                <w:sz w:val="16"/>
                <w:szCs w:val="16"/>
                <w:lang w:val="en-US"/>
              </w:rPr>
              <w:t>TMBAL</w:t>
            </w:r>
            <w:r w:rsidRPr="004A5033">
              <w:rPr>
                <w:sz w:val="16"/>
                <w:szCs w:val="16"/>
              </w:rPr>
              <w:t>8</w:t>
            </w:r>
            <w:r w:rsidRPr="004A5033">
              <w:rPr>
                <w:sz w:val="16"/>
                <w:szCs w:val="16"/>
                <w:lang w:val="en-US"/>
              </w:rPr>
              <w:t>NP</w:t>
            </w:r>
            <w:r w:rsidRPr="004A5033">
              <w:rPr>
                <w:sz w:val="16"/>
                <w:szCs w:val="16"/>
              </w:rPr>
              <w:t>5</w:t>
            </w:r>
            <w:r w:rsidRPr="004A5033">
              <w:rPr>
                <w:sz w:val="16"/>
                <w:szCs w:val="16"/>
                <w:lang w:val="en-US"/>
              </w:rPr>
              <w:t>JB</w:t>
            </w:r>
            <w:r w:rsidRPr="004A5033">
              <w:rPr>
                <w:sz w:val="16"/>
                <w:szCs w:val="16"/>
              </w:rPr>
              <w:t>300381</w:t>
            </w:r>
          </w:p>
        </w:tc>
        <w:tc>
          <w:tcPr>
            <w:tcW w:w="630" w:type="dxa"/>
          </w:tcPr>
          <w:p w:rsidR="004A5033" w:rsidRPr="004A5033" w:rsidRDefault="004A5033" w:rsidP="004A5033">
            <w:pPr>
              <w:spacing w:line="240" w:lineRule="auto"/>
              <w:ind w:left="-2202" w:firstLine="2202"/>
              <w:jc w:val="center"/>
              <w:rPr>
                <w:sz w:val="16"/>
                <w:szCs w:val="16"/>
                <w:lang w:val="en-US"/>
              </w:rPr>
            </w:pPr>
            <w:r w:rsidRPr="004A5033">
              <w:rPr>
                <w:sz w:val="16"/>
                <w:szCs w:val="16"/>
                <w:lang w:val="en-US"/>
              </w:rPr>
              <w:t>1</w:t>
            </w:r>
            <w:r w:rsidRPr="004A5033">
              <w:rPr>
                <w:sz w:val="16"/>
                <w:szCs w:val="16"/>
              </w:rPr>
              <w:t xml:space="preserve"> </w:t>
            </w:r>
            <w:r w:rsidRPr="004A5033">
              <w:rPr>
                <w:sz w:val="16"/>
                <w:szCs w:val="16"/>
                <w:lang w:val="en-US"/>
              </w:rPr>
              <w:t>798</w:t>
            </w:r>
          </w:p>
        </w:tc>
        <w:tc>
          <w:tcPr>
            <w:tcW w:w="1212" w:type="dxa"/>
            <w:tcBorders>
              <w:left w:val="single" w:sz="4" w:space="0" w:color="auto"/>
              <w:right w:val="single" w:sz="4" w:space="0" w:color="auto"/>
            </w:tcBorders>
          </w:tcPr>
          <w:p w:rsidR="004A5033" w:rsidRPr="004A5033" w:rsidRDefault="004A5033" w:rsidP="004A5033">
            <w:pPr>
              <w:spacing w:line="240" w:lineRule="auto"/>
              <w:jc w:val="center"/>
              <w:rPr>
                <w:sz w:val="16"/>
                <w:szCs w:val="16"/>
              </w:rPr>
            </w:pPr>
          </w:p>
        </w:tc>
      </w:tr>
      <w:tr w:rsidR="004A5033" w:rsidRPr="004A5033" w:rsidTr="003C0E6A">
        <w:tc>
          <w:tcPr>
            <w:tcW w:w="496" w:type="dxa"/>
            <w:tcBorders>
              <w:right w:val="single" w:sz="4" w:space="0" w:color="auto"/>
            </w:tcBorders>
            <w:vAlign w:val="bottom"/>
          </w:tcPr>
          <w:p w:rsidR="004A5033" w:rsidRPr="004A5033" w:rsidRDefault="004A5033" w:rsidP="004A5033">
            <w:pPr>
              <w:spacing w:line="240" w:lineRule="auto"/>
              <w:jc w:val="center"/>
              <w:rPr>
                <w:sz w:val="16"/>
                <w:szCs w:val="16"/>
              </w:rPr>
            </w:pPr>
            <w:r w:rsidRPr="004A5033">
              <w:rPr>
                <w:sz w:val="16"/>
                <w:szCs w:val="16"/>
              </w:rPr>
              <w:t>14</w:t>
            </w:r>
          </w:p>
        </w:tc>
        <w:tc>
          <w:tcPr>
            <w:tcW w:w="914" w:type="dxa"/>
            <w:tcBorders>
              <w:right w:val="single" w:sz="4" w:space="0" w:color="auto"/>
            </w:tcBorders>
          </w:tcPr>
          <w:p w:rsidR="004A5033" w:rsidRPr="004A5033" w:rsidRDefault="004A5033" w:rsidP="004A5033">
            <w:pPr>
              <w:spacing w:line="240" w:lineRule="auto"/>
              <w:jc w:val="center"/>
              <w:rPr>
                <w:sz w:val="16"/>
                <w:szCs w:val="16"/>
              </w:rPr>
            </w:pPr>
            <w:r w:rsidRPr="004A5033">
              <w:rPr>
                <w:sz w:val="16"/>
                <w:szCs w:val="16"/>
              </w:rPr>
              <w:t>3</w:t>
            </w:r>
            <w:r w:rsidRPr="004A5033">
              <w:rPr>
                <w:sz w:val="16"/>
                <w:szCs w:val="16"/>
                <w:lang w:val="en-US"/>
              </w:rPr>
              <w:t>1</w:t>
            </w:r>
            <w:r w:rsidRPr="004A5033">
              <w:rPr>
                <w:sz w:val="16"/>
                <w:szCs w:val="16"/>
              </w:rPr>
              <w:t>.01.2024</w:t>
            </w:r>
          </w:p>
        </w:tc>
        <w:tc>
          <w:tcPr>
            <w:tcW w:w="992" w:type="dxa"/>
            <w:tcBorders>
              <w:left w:val="single" w:sz="4" w:space="0" w:color="auto"/>
              <w:right w:val="single" w:sz="4" w:space="0" w:color="auto"/>
            </w:tcBorders>
          </w:tcPr>
          <w:p w:rsidR="004A5033" w:rsidRPr="004A5033" w:rsidRDefault="004A5033" w:rsidP="004A5033">
            <w:pPr>
              <w:spacing w:line="240" w:lineRule="auto"/>
              <w:jc w:val="center"/>
              <w:rPr>
                <w:sz w:val="16"/>
                <w:szCs w:val="16"/>
              </w:rPr>
            </w:pPr>
            <w:r w:rsidRPr="004A5033">
              <w:rPr>
                <w:sz w:val="16"/>
                <w:szCs w:val="16"/>
              </w:rPr>
              <w:t>3</w:t>
            </w:r>
            <w:r w:rsidRPr="004A5033">
              <w:rPr>
                <w:sz w:val="16"/>
                <w:szCs w:val="16"/>
                <w:lang w:val="en-US"/>
              </w:rPr>
              <w:t>0</w:t>
            </w:r>
            <w:r w:rsidRPr="004A5033">
              <w:rPr>
                <w:sz w:val="16"/>
                <w:szCs w:val="16"/>
              </w:rPr>
              <w:t>.01.2025</w:t>
            </w:r>
          </w:p>
        </w:tc>
        <w:tc>
          <w:tcPr>
            <w:tcW w:w="1701" w:type="dxa"/>
            <w:tcBorders>
              <w:left w:val="single" w:sz="4" w:space="0" w:color="auto"/>
            </w:tcBorders>
          </w:tcPr>
          <w:p w:rsidR="004A5033" w:rsidRPr="004A5033" w:rsidRDefault="004A5033" w:rsidP="004A5033">
            <w:pPr>
              <w:spacing w:line="240" w:lineRule="auto"/>
              <w:jc w:val="center"/>
              <w:rPr>
                <w:sz w:val="16"/>
                <w:szCs w:val="16"/>
                <w:lang w:val="en-US"/>
              </w:rPr>
            </w:pPr>
            <w:r w:rsidRPr="004A5033">
              <w:rPr>
                <w:sz w:val="16"/>
                <w:szCs w:val="16"/>
                <w:lang w:val="en-US"/>
              </w:rPr>
              <w:t>Skoda Octavia</w:t>
            </w:r>
          </w:p>
        </w:tc>
        <w:tc>
          <w:tcPr>
            <w:tcW w:w="851" w:type="dxa"/>
          </w:tcPr>
          <w:p w:rsidR="004A5033" w:rsidRPr="004A5033" w:rsidRDefault="004A5033" w:rsidP="004A5033">
            <w:pPr>
              <w:spacing w:line="240" w:lineRule="auto"/>
              <w:jc w:val="center"/>
              <w:rPr>
                <w:sz w:val="16"/>
                <w:szCs w:val="16"/>
              </w:rPr>
            </w:pPr>
            <w:r w:rsidRPr="004A5033">
              <w:rPr>
                <w:sz w:val="16"/>
                <w:szCs w:val="16"/>
              </w:rPr>
              <w:t>м. Київ</w:t>
            </w:r>
          </w:p>
        </w:tc>
        <w:tc>
          <w:tcPr>
            <w:tcW w:w="992" w:type="dxa"/>
          </w:tcPr>
          <w:p w:rsidR="004A5033" w:rsidRPr="004A5033" w:rsidRDefault="004A5033" w:rsidP="004A5033">
            <w:pPr>
              <w:spacing w:line="240" w:lineRule="auto"/>
              <w:jc w:val="center"/>
              <w:rPr>
                <w:sz w:val="16"/>
                <w:szCs w:val="16"/>
              </w:rPr>
            </w:pPr>
            <w:r w:rsidRPr="004A5033">
              <w:rPr>
                <w:sz w:val="16"/>
                <w:szCs w:val="16"/>
              </w:rPr>
              <w:t>АА6705ХЕ</w:t>
            </w:r>
          </w:p>
        </w:tc>
        <w:tc>
          <w:tcPr>
            <w:tcW w:w="1921" w:type="dxa"/>
          </w:tcPr>
          <w:p w:rsidR="004A5033" w:rsidRPr="004A5033" w:rsidRDefault="004A5033" w:rsidP="004A5033">
            <w:pPr>
              <w:spacing w:line="240" w:lineRule="auto"/>
              <w:jc w:val="center"/>
              <w:rPr>
                <w:sz w:val="16"/>
                <w:szCs w:val="16"/>
                <w:lang w:val="en-US"/>
              </w:rPr>
            </w:pPr>
            <w:r w:rsidRPr="004A5033">
              <w:rPr>
                <w:sz w:val="16"/>
                <w:szCs w:val="16"/>
                <w:lang w:val="en-US"/>
              </w:rPr>
              <w:t>TMBAD2NE5JB007945</w:t>
            </w:r>
          </w:p>
        </w:tc>
        <w:tc>
          <w:tcPr>
            <w:tcW w:w="630" w:type="dxa"/>
          </w:tcPr>
          <w:p w:rsidR="004A5033" w:rsidRPr="004A5033" w:rsidRDefault="004A5033" w:rsidP="004A5033">
            <w:pPr>
              <w:spacing w:line="240" w:lineRule="auto"/>
              <w:ind w:left="-2202" w:firstLine="2202"/>
              <w:jc w:val="center"/>
              <w:rPr>
                <w:sz w:val="16"/>
                <w:szCs w:val="16"/>
                <w:lang w:val="en-US"/>
              </w:rPr>
            </w:pPr>
            <w:r w:rsidRPr="004A5033">
              <w:rPr>
                <w:sz w:val="16"/>
                <w:szCs w:val="16"/>
                <w:lang w:val="en-US"/>
              </w:rPr>
              <w:t>1</w:t>
            </w:r>
            <w:r w:rsidRPr="004A5033">
              <w:rPr>
                <w:sz w:val="16"/>
                <w:szCs w:val="16"/>
              </w:rPr>
              <w:t xml:space="preserve"> </w:t>
            </w:r>
            <w:r w:rsidRPr="004A5033">
              <w:rPr>
                <w:sz w:val="16"/>
                <w:szCs w:val="16"/>
                <w:lang w:val="en-US"/>
              </w:rPr>
              <w:t>798</w:t>
            </w:r>
          </w:p>
        </w:tc>
        <w:tc>
          <w:tcPr>
            <w:tcW w:w="1212" w:type="dxa"/>
            <w:tcBorders>
              <w:left w:val="single" w:sz="4" w:space="0" w:color="auto"/>
              <w:right w:val="single" w:sz="4" w:space="0" w:color="auto"/>
            </w:tcBorders>
          </w:tcPr>
          <w:p w:rsidR="004A5033" w:rsidRPr="004A5033" w:rsidRDefault="004A5033" w:rsidP="004A5033">
            <w:pPr>
              <w:spacing w:line="240" w:lineRule="auto"/>
              <w:jc w:val="center"/>
              <w:rPr>
                <w:sz w:val="16"/>
                <w:szCs w:val="16"/>
              </w:rPr>
            </w:pPr>
          </w:p>
        </w:tc>
      </w:tr>
      <w:tr w:rsidR="004A5033" w:rsidRPr="004A5033" w:rsidTr="003C0E6A">
        <w:tc>
          <w:tcPr>
            <w:tcW w:w="496" w:type="dxa"/>
            <w:tcBorders>
              <w:right w:val="single" w:sz="4" w:space="0" w:color="auto"/>
            </w:tcBorders>
            <w:vAlign w:val="bottom"/>
          </w:tcPr>
          <w:p w:rsidR="004A5033" w:rsidRPr="004A5033" w:rsidRDefault="004A5033" w:rsidP="004A5033">
            <w:pPr>
              <w:spacing w:line="240" w:lineRule="auto"/>
              <w:jc w:val="center"/>
              <w:rPr>
                <w:sz w:val="16"/>
                <w:szCs w:val="16"/>
              </w:rPr>
            </w:pPr>
            <w:r w:rsidRPr="004A5033">
              <w:rPr>
                <w:sz w:val="16"/>
                <w:szCs w:val="16"/>
              </w:rPr>
              <w:t>15</w:t>
            </w:r>
          </w:p>
        </w:tc>
        <w:tc>
          <w:tcPr>
            <w:tcW w:w="914" w:type="dxa"/>
            <w:tcBorders>
              <w:right w:val="single" w:sz="4" w:space="0" w:color="auto"/>
            </w:tcBorders>
          </w:tcPr>
          <w:p w:rsidR="004A5033" w:rsidRPr="004A5033" w:rsidRDefault="004A5033" w:rsidP="004A5033">
            <w:pPr>
              <w:spacing w:line="240" w:lineRule="auto"/>
              <w:jc w:val="center"/>
              <w:rPr>
                <w:sz w:val="16"/>
                <w:szCs w:val="16"/>
              </w:rPr>
            </w:pPr>
            <w:r w:rsidRPr="004A5033">
              <w:rPr>
                <w:sz w:val="16"/>
                <w:szCs w:val="16"/>
              </w:rPr>
              <w:t>3</w:t>
            </w:r>
            <w:r w:rsidRPr="004A5033">
              <w:rPr>
                <w:sz w:val="16"/>
                <w:szCs w:val="16"/>
                <w:lang w:val="en-US"/>
              </w:rPr>
              <w:t>1</w:t>
            </w:r>
            <w:r w:rsidRPr="004A5033">
              <w:rPr>
                <w:sz w:val="16"/>
                <w:szCs w:val="16"/>
              </w:rPr>
              <w:t>.01.2024</w:t>
            </w:r>
          </w:p>
        </w:tc>
        <w:tc>
          <w:tcPr>
            <w:tcW w:w="992" w:type="dxa"/>
            <w:tcBorders>
              <w:left w:val="single" w:sz="4" w:space="0" w:color="auto"/>
              <w:right w:val="single" w:sz="4" w:space="0" w:color="auto"/>
            </w:tcBorders>
          </w:tcPr>
          <w:p w:rsidR="004A5033" w:rsidRPr="004A5033" w:rsidRDefault="004A5033" w:rsidP="004A5033">
            <w:pPr>
              <w:spacing w:line="240" w:lineRule="auto"/>
              <w:jc w:val="center"/>
              <w:rPr>
                <w:sz w:val="16"/>
                <w:szCs w:val="16"/>
              </w:rPr>
            </w:pPr>
            <w:r w:rsidRPr="004A5033">
              <w:rPr>
                <w:sz w:val="16"/>
                <w:szCs w:val="16"/>
              </w:rPr>
              <w:t>3</w:t>
            </w:r>
            <w:r w:rsidRPr="004A5033">
              <w:rPr>
                <w:sz w:val="16"/>
                <w:szCs w:val="16"/>
                <w:lang w:val="en-US"/>
              </w:rPr>
              <w:t>0</w:t>
            </w:r>
            <w:r w:rsidRPr="004A5033">
              <w:rPr>
                <w:sz w:val="16"/>
                <w:szCs w:val="16"/>
              </w:rPr>
              <w:t>.01.2025</w:t>
            </w:r>
          </w:p>
        </w:tc>
        <w:tc>
          <w:tcPr>
            <w:tcW w:w="1701" w:type="dxa"/>
            <w:tcBorders>
              <w:left w:val="single" w:sz="4" w:space="0" w:color="auto"/>
            </w:tcBorders>
          </w:tcPr>
          <w:p w:rsidR="004A5033" w:rsidRPr="004A5033" w:rsidRDefault="004A5033" w:rsidP="004A5033">
            <w:pPr>
              <w:spacing w:line="240" w:lineRule="auto"/>
              <w:jc w:val="center"/>
              <w:rPr>
                <w:sz w:val="16"/>
                <w:szCs w:val="16"/>
                <w:lang w:val="en-US"/>
              </w:rPr>
            </w:pPr>
            <w:r w:rsidRPr="004A5033">
              <w:rPr>
                <w:sz w:val="16"/>
                <w:szCs w:val="16"/>
                <w:lang w:val="en-US"/>
              </w:rPr>
              <w:t>Skoda Octavia</w:t>
            </w:r>
          </w:p>
        </w:tc>
        <w:tc>
          <w:tcPr>
            <w:tcW w:w="851" w:type="dxa"/>
          </w:tcPr>
          <w:p w:rsidR="004A5033" w:rsidRPr="004A5033" w:rsidRDefault="004A5033" w:rsidP="004A5033">
            <w:pPr>
              <w:spacing w:line="240" w:lineRule="auto"/>
              <w:jc w:val="center"/>
              <w:rPr>
                <w:sz w:val="16"/>
                <w:szCs w:val="16"/>
                <w:lang w:val="en-US"/>
              </w:rPr>
            </w:pPr>
            <w:r w:rsidRPr="004A5033">
              <w:rPr>
                <w:sz w:val="16"/>
                <w:szCs w:val="16"/>
              </w:rPr>
              <w:t>м. Київ</w:t>
            </w:r>
          </w:p>
        </w:tc>
        <w:tc>
          <w:tcPr>
            <w:tcW w:w="992" w:type="dxa"/>
          </w:tcPr>
          <w:p w:rsidR="004A5033" w:rsidRPr="004A5033" w:rsidRDefault="004A5033" w:rsidP="004A5033">
            <w:pPr>
              <w:spacing w:line="240" w:lineRule="auto"/>
              <w:jc w:val="center"/>
              <w:rPr>
                <w:sz w:val="16"/>
                <w:szCs w:val="16"/>
              </w:rPr>
            </w:pPr>
            <w:r w:rsidRPr="004A5033">
              <w:rPr>
                <w:sz w:val="16"/>
                <w:szCs w:val="16"/>
              </w:rPr>
              <w:t>АА6706ХЕ</w:t>
            </w:r>
          </w:p>
        </w:tc>
        <w:tc>
          <w:tcPr>
            <w:tcW w:w="1921" w:type="dxa"/>
          </w:tcPr>
          <w:p w:rsidR="004A5033" w:rsidRPr="004A5033" w:rsidRDefault="004A5033" w:rsidP="004A5033">
            <w:pPr>
              <w:spacing w:line="240" w:lineRule="auto"/>
              <w:jc w:val="center"/>
              <w:rPr>
                <w:sz w:val="16"/>
                <w:szCs w:val="16"/>
                <w:lang w:val="en-US"/>
              </w:rPr>
            </w:pPr>
            <w:r w:rsidRPr="004A5033">
              <w:rPr>
                <w:sz w:val="16"/>
                <w:szCs w:val="16"/>
                <w:lang w:val="en-US"/>
              </w:rPr>
              <w:t>TMBAD</w:t>
            </w:r>
            <w:r w:rsidRPr="004A5033">
              <w:rPr>
                <w:sz w:val="16"/>
                <w:szCs w:val="16"/>
              </w:rPr>
              <w:t>2</w:t>
            </w:r>
            <w:r w:rsidRPr="004A5033">
              <w:rPr>
                <w:sz w:val="16"/>
                <w:szCs w:val="16"/>
                <w:lang w:val="en-US"/>
              </w:rPr>
              <w:t>NE</w:t>
            </w:r>
            <w:r w:rsidRPr="004A5033">
              <w:rPr>
                <w:sz w:val="16"/>
                <w:szCs w:val="16"/>
              </w:rPr>
              <w:t>6</w:t>
            </w:r>
            <w:r w:rsidRPr="004A5033">
              <w:rPr>
                <w:sz w:val="16"/>
                <w:szCs w:val="16"/>
                <w:lang w:val="en-US"/>
              </w:rPr>
              <w:t>JB</w:t>
            </w:r>
            <w:r w:rsidRPr="004A5033">
              <w:rPr>
                <w:sz w:val="16"/>
                <w:szCs w:val="16"/>
              </w:rPr>
              <w:t>007579</w:t>
            </w:r>
          </w:p>
        </w:tc>
        <w:tc>
          <w:tcPr>
            <w:tcW w:w="630" w:type="dxa"/>
          </w:tcPr>
          <w:p w:rsidR="004A5033" w:rsidRPr="004A5033" w:rsidRDefault="004A5033" w:rsidP="004A5033">
            <w:pPr>
              <w:spacing w:line="240" w:lineRule="auto"/>
              <w:ind w:left="-2202" w:firstLine="2202"/>
              <w:jc w:val="center"/>
              <w:rPr>
                <w:sz w:val="16"/>
                <w:szCs w:val="16"/>
                <w:lang w:val="en-US"/>
              </w:rPr>
            </w:pPr>
            <w:r w:rsidRPr="004A5033">
              <w:rPr>
                <w:sz w:val="16"/>
                <w:szCs w:val="16"/>
                <w:lang w:val="en-US"/>
              </w:rPr>
              <w:t>1</w:t>
            </w:r>
            <w:r w:rsidRPr="004A5033">
              <w:rPr>
                <w:sz w:val="16"/>
                <w:szCs w:val="16"/>
              </w:rPr>
              <w:t xml:space="preserve"> </w:t>
            </w:r>
            <w:r w:rsidRPr="004A5033">
              <w:rPr>
                <w:sz w:val="16"/>
                <w:szCs w:val="16"/>
                <w:lang w:val="en-US"/>
              </w:rPr>
              <w:t>798</w:t>
            </w:r>
          </w:p>
        </w:tc>
        <w:tc>
          <w:tcPr>
            <w:tcW w:w="1212" w:type="dxa"/>
            <w:tcBorders>
              <w:left w:val="single" w:sz="4" w:space="0" w:color="auto"/>
              <w:right w:val="single" w:sz="4" w:space="0" w:color="auto"/>
            </w:tcBorders>
          </w:tcPr>
          <w:p w:rsidR="004A5033" w:rsidRPr="004A5033" w:rsidRDefault="004A5033" w:rsidP="004A5033">
            <w:pPr>
              <w:spacing w:line="240" w:lineRule="auto"/>
              <w:jc w:val="center"/>
              <w:rPr>
                <w:sz w:val="16"/>
                <w:szCs w:val="16"/>
              </w:rPr>
            </w:pPr>
          </w:p>
        </w:tc>
      </w:tr>
      <w:tr w:rsidR="004A5033" w:rsidRPr="004A5033" w:rsidTr="003C0E6A">
        <w:tc>
          <w:tcPr>
            <w:tcW w:w="496" w:type="dxa"/>
            <w:tcBorders>
              <w:right w:val="single" w:sz="4" w:space="0" w:color="auto"/>
            </w:tcBorders>
            <w:vAlign w:val="bottom"/>
          </w:tcPr>
          <w:p w:rsidR="004A5033" w:rsidRPr="004A5033" w:rsidRDefault="004A5033" w:rsidP="004A5033">
            <w:pPr>
              <w:spacing w:line="240" w:lineRule="auto"/>
              <w:jc w:val="center"/>
              <w:rPr>
                <w:sz w:val="16"/>
                <w:szCs w:val="16"/>
              </w:rPr>
            </w:pPr>
            <w:r w:rsidRPr="004A5033">
              <w:rPr>
                <w:sz w:val="16"/>
                <w:szCs w:val="16"/>
              </w:rPr>
              <w:t>16</w:t>
            </w:r>
          </w:p>
        </w:tc>
        <w:tc>
          <w:tcPr>
            <w:tcW w:w="914" w:type="dxa"/>
            <w:tcBorders>
              <w:right w:val="single" w:sz="4" w:space="0" w:color="auto"/>
            </w:tcBorders>
          </w:tcPr>
          <w:p w:rsidR="004A5033" w:rsidRPr="004A5033" w:rsidRDefault="004A5033" w:rsidP="004A5033">
            <w:pPr>
              <w:spacing w:line="240" w:lineRule="auto"/>
              <w:jc w:val="center"/>
              <w:rPr>
                <w:sz w:val="16"/>
                <w:szCs w:val="16"/>
              </w:rPr>
            </w:pPr>
            <w:r w:rsidRPr="004A5033">
              <w:rPr>
                <w:sz w:val="16"/>
                <w:szCs w:val="16"/>
              </w:rPr>
              <w:t>3</w:t>
            </w:r>
            <w:r w:rsidRPr="004A5033">
              <w:rPr>
                <w:sz w:val="16"/>
                <w:szCs w:val="16"/>
                <w:lang w:val="en-US"/>
              </w:rPr>
              <w:t>1</w:t>
            </w:r>
            <w:r w:rsidRPr="004A5033">
              <w:rPr>
                <w:sz w:val="16"/>
                <w:szCs w:val="16"/>
              </w:rPr>
              <w:t>.01.2024</w:t>
            </w:r>
          </w:p>
        </w:tc>
        <w:tc>
          <w:tcPr>
            <w:tcW w:w="992" w:type="dxa"/>
            <w:tcBorders>
              <w:left w:val="single" w:sz="4" w:space="0" w:color="auto"/>
              <w:right w:val="single" w:sz="4" w:space="0" w:color="auto"/>
            </w:tcBorders>
          </w:tcPr>
          <w:p w:rsidR="004A5033" w:rsidRPr="004A5033" w:rsidRDefault="004A5033" w:rsidP="004A5033">
            <w:pPr>
              <w:spacing w:line="240" w:lineRule="auto"/>
              <w:jc w:val="center"/>
              <w:rPr>
                <w:sz w:val="16"/>
                <w:szCs w:val="16"/>
              </w:rPr>
            </w:pPr>
            <w:r w:rsidRPr="004A5033">
              <w:rPr>
                <w:sz w:val="16"/>
                <w:szCs w:val="16"/>
              </w:rPr>
              <w:t>3</w:t>
            </w:r>
            <w:r w:rsidRPr="004A5033">
              <w:rPr>
                <w:sz w:val="16"/>
                <w:szCs w:val="16"/>
                <w:lang w:val="en-US"/>
              </w:rPr>
              <w:t>0</w:t>
            </w:r>
            <w:r w:rsidRPr="004A5033">
              <w:rPr>
                <w:sz w:val="16"/>
                <w:szCs w:val="16"/>
              </w:rPr>
              <w:t>.01.2025</w:t>
            </w:r>
          </w:p>
        </w:tc>
        <w:tc>
          <w:tcPr>
            <w:tcW w:w="1701" w:type="dxa"/>
            <w:tcBorders>
              <w:left w:val="single" w:sz="4" w:space="0" w:color="auto"/>
            </w:tcBorders>
          </w:tcPr>
          <w:p w:rsidR="004A5033" w:rsidRPr="004A5033" w:rsidRDefault="004A5033" w:rsidP="004A5033">
            <w:pPr>
              <w:spacing w:line="240" w:lineRule="auto"/>
              <w:jc w:val="center"/>
              <w:rPr>
                <w:sz w:val="16"/>
                <w:szCs w:val="16"/>
                <w:lang w:val="en-US"/>
              </w:rPr>
            </w:pPr>
            <w:r w:rsidRPr="004A5033">
              <w:rPr>
                <w:sz w:val="16"/>
                <w:szCs w:val="16"/>
              </w:rPr>
              <w:t xml:space="preserve">Трактор </w:t>
            </w:r>
            <w:proofErr w:type="spellStart"/>
            <w:r w:rsidRPr="004A5033">
              <w:rPr>
                <w:sz w:val="16"/>
                <w:szCs w:val="16"/>
              </w:rPr>
              <w:t>Беларус</w:t>
            </w:r>
            <w:proofErr w:type="spellEnd"/>
            <w:r w:rsidRPr="004A5033">
              <w:rPr>
                <w:sz w:val="16"/>
                <w:szCs w:val="16"/>
              </w:rPr>
              <w:t xml:space="preserve"> 320.4</w:t>
            </w:r>
          </w:p>
        </w:tc>
        <w:tc>
          <w:tcPr>
            <w:tcW w:w="851" w:type="dxa"/>
          </w:tcPr>
          <w:p w:rsidR="004A5033" w:rsidRPr="004A5033" w:rsidRDefault="004A5033" w:rsidP="004A5033">
            <w:pPr>
              <w:spacing w:line="240" w:lineRule="auto"/>
              <w:jc w:val="center"/>
              <w:rPr>
                <w:sz w:val="16"/>
                <w:szCs w:val="16"/>
              </w:rPr>
            </w:pPr>
            <w:r w:rsidRPr="004A5033">
              <w:rPr>
                <w:sz w:val="16"/>
                <w:szCs w:val="16"/>
              </w:rPr>
              <w:t>м. Київ</w:t>
            </w:r>
          </w:p>
        </w:tc>
        <w:tc>
          <w:tcPr>
            <w:tcW w:w="992" w:type="dxa"/>
          </w:tcPr>
          <w:p w:rsidR="004A5033" w:rsidRPr="004A5033" w:rsidRDefault="004A5033" w:rsidP="004A5033">
            <w:pPr>
              <w:spacing w:line="240" w:lineRule="auto"/>
              <w:jc w:val="center"/>
              <w:rPr>
                <w:sz w:val="16"/>
                <w:szCs w:val="16"/>
                <w:lang w:val="en-US"/>
              </w:rPr>
            </w:pPr>
            <w:r w:rsidRPr="004A5033">
              <w:rPr>
                <w:sz w:val="16"/>
                <w:szCs w:val="16"/>
              </w:rPr>
              <w:t>713-42 АА</w:t>
            </w:r>
          </w:p>
        </w:tc>
        <w:tc>
          <w:tcPr>
            <w:tcW w:w="1921" w:type="dxa"/>
          </w:tcPr>
          <w:p w:rsidR="004A5033" w:rsidRPr="004A5033" w:rsidRDefault="004A5033" w:rsidP="004A5033">
            <w:pPr>
              <w:spacing w:line="240" w:lineRule="auto"/>
              <w:jc w:val="center"/>
              <w:outlineLvl w:val="1"/>
              <w:rPr>
                <w:sz w:val="16"/>
                <w:szCs w:val="16"/>
              </w:rPr>
            </w:pPr>
            <w:r w:rsidRPr="004A5033">
              <w:rPr>
                <w:sz w:val="16"/>
                <w:szCs w:val="16"/>
              </w:rPr>
              <w:t>3200278</w:t>
            </w:r>
          </w:p>
        </w:tc>
        <w:tc>
          <w:tcPr>
            <w:tcW w:w="630" w:type="dxa"/>
          </w:tcPr>
          <w:p w:rsidR="004A5033" w:rsidRPr="004A5033" w:rsidRDefault="004A5033" w:rsidP="004A5033">
            <w:pPr>
              <w:spacing w:line="240" w:lineRule="auto"/>
              <w:ind w:left="-2202" w:firstLine="2202"/>
              <w:jc w:val="center"/>
              <w:rPr>
                <w:sz w:val="16"/>
                <w:szCs w:val="16"/>
              </w:rPr>
            </w:pPr>
            <w:r w:rsidRPr="004A5033">
              <w:rPr>
                <w:sz w:val="16"/>
                <w:szCs w:val="16"/>
              </w:rPr>
              <w:t>1 649</w:t>
            </w:r>
          </w:p>
        </w:tc>
        <w:tc>
          <w:tcPr>
            <w:tcW w:w="1212" w:type="dxa"/>
            <w:tcBorders>
              <w:left w:val="single" w:sz="4" w:space="0" w:color="auto"/>
              <w:right w:val="single" w:sz="4" w:space="0" w:color="auto"/>
            </w:tcBorders>
          </w:tcPr>
          <w:p w:rsidR="004A5033" w:rsidRPr="004A5033" w:rsidRDefault="004A5033" w:rsidP="004A5033">
            <w:pPr>
              <w:spacing w:line="240" w:lineRule="auto"/>
              <w:jc w:val="center"/>
              <w:rPr>
                <w:sz w:val="16"/>
                <w:szCs w:val="16"/>
              </w:rPr>
            </w:pPr>
          </w:p>
        </w:tc>
      </w:tr>
      <w:tr w:rsidR="004A5033" w:rsidRPr="004A5033" w:rsidTr="003C0E6A">
        <w:tc>
          <w:tcPr>
            <w:tcW w:w="496" w:type="dxa"/>
            <w:tcBorders>
              <w:right w:val="single" w:sz="4" w:space="0" w:color="auto"/>
            </w:tcBorders>
            <w:vAlign w:val="bottom"/>
          </w:tcPr>
          <w:p w:rsidR="004A5033" w:rsidRPr="004A5033" w:rsidRDefault="004A5033" w:rsidP="004A5033">
            <w:pPr>
              <w:spacing w:line="240" w:lineRule="auto"/>
              <w:jc w:val="center"/>
              <w:rPr>
                <w:sz w:val="16"/>
                <w:szCs w:val="16"/>
              </w:rPr>
            </w:pPr>
            <w:r w:rsidRPr="004A5033">
              <w:rPr>
                <w:sz w:val="16"/>
                <w:szCs w:val="16"/>
              </w:rPr>
              <w:t>17</w:t>
            </w:r>
          </w:p>
        </w:tc>
        <w:tc>
          <w:tcPr>
            <w:tcW w:w="914" w:type="dxa"/>
            <w:tcBorders>
              <w:right w:val="single" w:sz="4" w:space="0" w:color="auto"/>
            </w:tcBorders>
          </w:tcPr>
          <w:p w:rsidR="004A5033" w:rsidRPr="004A5033" w:rsidRDefault="004A5033" w:rsidP="004A5033">
            <w:pPr>
              <w:spacing w:line="240" w:lineRule="auto"/>
              <w:jc w:val="center"/>
              <w:rPr>
                <w:sz w:val="16"/>
                <w:szCs w:val="16"/>
              </w:rPr>
            </w:pPr>
            <w:r w:rsidRPr="004A5033">
              <w:rPr>
                <w:sz w:val="16"/>
                <w:szCs w:val="16"/>
              </w:rPr>
              <w:t>12.02.2024</w:t>
            </w:r>
          </w:p>
        </w:tc>
        <w:tc>
          <w:tcPr>
            <w:tcW w:w="992" w:type="dxa"/>
            <w:tcBorders>
              <w:left w:val="single" w:sz="4" w:space="0" w:color="auto"/>
              <w:right w:val="single" w:sz="4" w:space="0" w:color="auto"/>
            </w:tcBorders>
          </w:tcPr>
          <w:p w:rsidR="004A5033" w:rsidRPr="004A5033" w:rsidRDefault="004A5033" w:rsidP="004A5033">
            <w:pPr>
              <w:spacing w:line="240" w:lineRule="auto"/>
              <w:jc w:val="center"/>
              <w:rPr>
                <w:sz w:val="16"/>
                <w:szCs w:val="16"/>
              </w:rPr>
            </w:pPr>
            <w:r w:rsidRPr="004A5033">
              <w:rPr>
                <w:sz w:val="16"/>
                <w:szCs w:val="16"/>
              </w:rPr>
              <w:t>11.02.2025</w:t>
            </w:r>
          </w:p>
        </w:tc>
        <w:tc>
          <w:tcPr>
            <w:tcW w:w="1701" w:type="dxa"/>
            <w:tcBorders>
              <w:left w:val="single" w:sz="4" w:space="0" w:color="auto"/>
            </w:tcBorders>
          </w:tcPr>
          <w:p w:rsidR="004A5033" w:rsidRPr="004A5033" w:rsidRDefault="004A5033" w:rsidP="004A5033">
            <w:pPr>
              <w:spacing w:line="240" w:lineRule="auto"/>
              <w:jc w:val="center"/>
              <w:rPr>
                <w:sz w:val="16"/>
                <w:szCs w:val="16"/>
                <w:lang w:val="en-US"/>
              </w:rPr>
            </w:pPr>
            <w:r w:rsidRPr="004A5033">
              <w:rPr>
                <w:sz w:val="16"/>
                <w:szCs w:val="16"/>
                <w:lang w:val="en-US"/>
              </w:rPr>
              <w:t>MG- 350</w:t>
            </w:r>
          </w:p>
        </w:tc>
        <w:tc>
          <w:tcPr>
            <w:tcW w:w="851" w:type="dxa"/>
          </w:tcPr>
          <w:p w:rsidR="004A5033" w:rsidRPr="004A5033" w:rsidRDefault="004A5033" w:rsidP="004A5033">
            <w:pPr>
              <w:spacing w:line="240" w:lineRule="auto"/>
              <w:jc w:val="center"/>
              <w:rPr>
                <w:sz w:val="16"/>
                <w:szCs w:val="16"/>
              </w:rPr>
            </w:pPr>
            <w:r w:rsidRPr="004A5033">
              <w:rPr>
                <w:sz w:val="16"/>
                <w:szCs w:val="16"/>
              </w:rPr>
              <w:t>м. Київ</w:t>
            </w:r>
          </w:p>
        </w:tc>
        <w:tc>
          <w:tcPr>
            <w:tcW w:w="992" w:type="dxa"/>
          </w:tcPr>
          <w:p w:rsidR="004A5033" w:rsidRPr="004A5033" w:rsidRDefault="004A5033" w:rsidP="004A5033">
            <w:pPr>
              <w:spacing w:line="240" w:lineRule="auto"/>
              <w:jc w:val="center"/>
              <w:rPr>
                <w:sz w:val="16"/>
                <w:szCs w:val="16"/>
                <w:lang w:val="en-US"/>
              </w:rPr>
            </w:pPr>
            <w:r w:rsidRPr="004A5033">
              <w:rPr>
                <w:sz w:val="16"/>
                <w:szCs w:val="16"/>
                <w:lang w:val="en-US"/>
              </w:rPr>
              <w:t>AA3225KK</w:t>
            </w:r>
          </w:p>
        </w:tc>
        <w:tc>
          <w:tcPr>
            <w:tcW w:w="1921" w:type="dxa"/>
          </w:tcPr>
          <w:p w:rsidR="004A5033" w:rsidRPr="004A5033" w:rsidRDefault="004A5033" w:rsidP="004A5033">
            <w:pPr>
              <w:spacing w:line="240" w:lineRule="auto"/>
              <w:jc w:val="center"/>
              <w:rPr>
                <w:sz w:val="16"/>
                <w:szCs w:val="16"/>
                <w:lang w:val="en-US"/>
              </w:rPr>
            </w:pPr>
            <w:r w:rsidRPr="004A5033">
              <w:rPr>
                <w:sz w:val="16"/>
                <w:szCs w:val="16"/>
                <w:lang w:val="en-US"/>
              </w:rPr>
              <w:t>LSJA16E30DG011244</w:t>
            </w:r>
          </w:p>
        </w:tc>
        <w:tc>
          <w:tcPr>
            <w:tcW w:w="630" w:type="dxa"/>
          </w:tcPr>
          <w:p w:rsidR="004A5033" w:rsidRPr="004A5033" w:rsidRDefault="004A5033" w:rsidP="004A5033">
            <w:pPr>
              <w:spacing w:line="240" w:lineRule="auto"/>
              <w:ind w:left="-2202" w:firstLine="2202"/>
              <w:jc w:val="center"/>
              <w:rPr>
                <w:sz w:val="16"/>
                <w:szCs w:val="16"/>
                <w:lang w:val="en-US"/>
              </w:rPr>
            </w:pPr>
            <w:r w:rsidRPr="004A5033">
              <w:rPr>
                <w:sz w:val="16"/>
                <w:szCs w:val="16"/>
                <w:lang w:val="en-US"/>
              </w:rPr>
              <w:t>1</w:t>
            </w:r>
            <w:r w:rsidRPr="004A5033">
              <w:rPr>
                <w:sz w:val="16"/>
                <w:szCs w:val="16"/>
              </w:rPr>
              <w:t xml:space="preserve"> </w:t>
            </w:r>
            <w:r w:rsidRPr="004A5033">
              <w:rPr>
                <w:sz w:val="16"/>
                <w:szCs w:val="16"/>
                <w:lang w:val="en-US"/>
              </w:rPr>
              <w:t>498</w:t>
            </w:r>
          </w:p>
        </w:tc>
        <w:tc>
          <w:tcPr>
            <w:tcW w:w="1212" w:type="dxa"/>
            <w:tcBorders>
              <w:left w:val="single" w:sz="4" w:space="0" w:color="auto"/>
              <w:right w:val="single" w:sz="4" w:space="0" w:color="auto"/>
            </w:tcBorders>
          </w:tcPr>
          <w:p w:rsidR="004A5033" w:rsidRPr="004A5033" w:rsidRDefault="004A5033" w:rsidP="004A5033">
            <w:pPr>
              <w:spacing w:line="240" w:lineRule="auto"/>
              <w:jc w:val="center"/>
              <w:rPr>
                <w:sz w:val="16"/>
                <w:szCs w:val="16"/>
              </w:rPr>
            </w:pPr>
          </w:p>
        </w:tc>
      </w:tr>
      <w:tr w:rsidR="004A5033" w:rsidRPr="004A5033" w:rsidTr="003C0E6A">
        <w:tc>
          <w:tcPr>
            <w:tcW w:w="496" w:type="dxa"/>
            <w:tcBorders>
              <w:right w:val="single" w:sz="4" w:space="0" w:color="auto"/>
            </w:tcBorders>
            <w:vAlign w:val="bottom"/>
          </w:tcPr>
          <w:p w:rsidR="004A5033" w:rsidRPr="004A5033" w:rsidRDefault="004A5033" w:rsidP="004A5033">
            <w:pPr>
              <w:spacing w:line="240" w:lineRule="auto"/>
              <w:jc w:val="center"/>
              <w:rPr>
                <w:sz w:val="16"/>
                <w:szCs w:val="16"/>
              </w:rPr>
            </w:pPr>
            <w:r w:rsidRPr="004A5033">
              <w:rPr>
                <w:sz w:val="16"/>
                <w:szCs w:val="16"/>
              </w:rPr>
              <w:t>18</w:t>
            </w:r>
          </w:p>
        </w:tc>
        <w:tc>
          <w:tcPr>
            <w:tcW w:w="914" w:type="dxa"/>
            <w:tcBorders>
              <w:right w:val="single" w:sz="4" w:space="0" w:color="auto"/>
            </w:tcBorders>
          </w:tcPr>
          <w:p w:rsidR="004A5033" w:rsidRPr="004A5033" w:rsidRDefault="004A5033" w:rsidP="004A5033">
            <w:pPr>
              <w:spacing w:line="240" w:lineRule="auto"/>
              <w:jc w:val="center"/>
              <w:rPr>
                <w:sz w:val="16"/>
                <w:szCs w:val="16"/>
              </w:rPr>
            </w:pPr>
            <w:r w:rsidRPr="004A5033">
              <w:rPr>
                <w:sz w:val="16"/>
                <w:szCs w:val="16"/>
              </w:rPr>
              <w:t>07.02.2024</w:t>
            </w:r>
          </w:p>
        </w:tc>
        <w:tc>
          <w:tcPr>
            <w:tcW w:w="992" w:type="dxa"/>
            <w:tcBorders>
              <w:left w:val="single" w:sz="4" w:space="0" w:color="auto"/>
              <w:right w:val="single" w:sz="4" w:space="0" w:color="auto"/>
            </w:tcBorders>
          </w:tcPr>
          <w:p w:rsidR="004A5033" w:rsidRPr="004A5033" w:rsidRDefault="004A5033" w:rsidP="004A5033">
            <w:pPr>
              <w:spacing w:line="240" w:lineRule="auto"/>
              <w:jc w:val="center"/>
              <w:rPr>
                <w:sz w:val="16"/>
                <w:szCs w:val="16"/>
              </w:rPr>
            </w:pPr>
            <w:r w:rsidRPr="004A5033">
              <w:rPr>
                <w:sz w:val="16"/>
                <w:szCs w:val="16"/>
              </w:rPr>
              <w:t>06.02.2025</w:t>
            </w:r>
          </w:p>
        </w:tc>
        <w:tc>
          <w:tcPr>
            <w:tcW w:w="1701" w:type="dxa"/>
            <w:tcBorders>
              <w:left w:val="single" w:sz="4" w:space="0" w:color="auto"/>
            </w:tcBorders>
          </w:tcPr>
          <w:p w:rsidR="004A5033" w:rsidRPr="004A5033" w:rsidRDefault="004A5033" w:rsidP="004A5033">
            <w:pPr>
              <w:spacing w:line="240" w:lineRule="auto"/>
              <w:jc w:val="center"/>
              <w:rPr>
                <w:sz w:val="16"/>
                <w:szCs w:val="16"/>
                <w:lang w:val="en-US"/>
              </w:rPr>
            </w:pPr>
            <w:proofErr w:type="spellStart"/>
            <w:r w:rsidRPr="004A5033">
              <w:rPr>
                <w:sz w:val="16"/>
                <w:szCs w:val="16"/>
                <w:lang w:val="en-US"/>
              </w:rPr>
              <w:t>Mersedes-benz</w:t>
            </w:r>
            <w:proofErr w:type="spellEnd"/>
            <w:r w:rsidRPr="004A5033">
              <w:rPr>
                <w:sz w:val="16"/>
                <w:szCs w:val="16"/>
                <w:lang w:val="en-US"/>
              </w:rPr>
              <w:t xml:space="preserve"> </w:t>
            </w:r>
            <w:proofErr w:type="spellStart"/>
            <w:r w:rsidRPr="004A5033">
              <w:rPr>
                <w:sz w:val="16"/>
                <w:szCs w:val="16"/>
                <w:lang w:val="en-US"/>
              </w:rPr>
              <w:t>Viano</w:t>
            </w:r>
            <w:proofErr w:type="spellEnd"/>
          </w:p>
        </w:tc>
        <w:tc>
          <w:tcPr>
            <w:tcW w:w="851" w:type="dxa"/>
          </w:tcPr>
          <w:p w:rsidR="004A5033" w:rsidRPr="004A5033" w:rsidRDefault="004A5033" w:rsidP="004A5033">
            <w:pPr>
              <w:spacing w:line="240" w:lineRule="auto"/>
              <w:jc w:val="center"/>
              <w:rPr>
                <w:sz w:val="16"/>
                <w:szCs w:val="16"/>
              </w:rPr>
            </w:pPr>
            <w:r w:rsidRPr="004A5033">
              <w:rPr>
                <w:sz w:val="16"/>
                <w:szCs w:val="16"/>
              </w:rPr>
              <w:t>м. Київ</w:t>
            </w:r>
          </w:p>
        </w:tc>
        <w:tc>
          <w:tcPr>
            <w:tcW w:w="992" w:type="dxa"/>
          </w:tcPr>
          <w:p w:rsidR="004A5033" w:rsidRPr="004A5033" w:rsidRDefault="004A5033" w:rsidP="004A5033">
            <w:pPr>
              <w:spacing w:line="240" w:lineRule="auto"/>
              <w:jc w:val="center"/>
              <w:rPr>
                <w:sz w:val="16"/>
                <w:szCs w:val="16"/>
                <w:lang w:val="en-US"/>
              </w:rPr>
            </w:pPr>
            <w:r w:rsidRPr="004A5033">
              <w:rPr>
                <w:sz w:val="16"/>
                <w:szCs w:val="16"/>
                <w:lang w:val="en-US"/>
              </w:rPr>
              <w:t>AA0060MC</w:t>
            </w:r>
          </w:p>
        </w:tc>
        <w:tc>
          <w:tcPr>
            <w:tcW w:w="1921" w:type="dxa"/>
          </w:tcPr>
          <w:p w:rsidR="004A5033" w:rsidRPr="004A5033" w:rsidRDefault="004A5033" w:rsidP="004A5033">
            <w:pPr>
              <w:tabs>
                <w:tab w:val="left" w:pos="815"/>
              </w:tabs>
              <w:spacing w:line="240" w:lineRule="auto"/>
              <w:ind w:left="-2202" w:firstLine="2202"/>
              <w:jc w:val="center"/>
              <w:rPr>
                <w:sz w:val="16"/>
                <w:szCs w:val="16"/>
              </w:rPr>
            </w:pPr>
            <w:r w:rsidRPr="004A5033">
              <w:rPr>
                <w:sz w:val="16"/>
                <w:szCs w:val="16"/>
                <w:lang w:val="en-US"/>
              </w:rPr>
              <w:t>WDF63981313738191</w:t>
            </w:r>
          </w:p>
        </w:tc>
        <w:tc>
          <w:tcPr>
            <w:tcW w:w="630" w:type="dxa"/>
          </w:tcPr>
          <w:p w:rsidR="004A5033" w:rsidRPr="004A5033" w:rsidRDefault="004A5033" w:rsidP="004A5033">
            <w:pPr>
              <w:spacing w:line="240" w:lineRule="auto"/>
              <w:jc w:val="center"/>
              <w:rPr>
                <w:sz w:val="16"/>
                <w:szCs w:val="16"/>
              </w:rPr>
            </w:pPr>
            <w:r w:rsidRPr="004A5033">
              <w:rPr>
                <w:sz w:val="16"/>
                <w:szCs w:val="16"/>
              </w:rPr>
              <w:t>2 143</w:t>
            </w:r>
          </w:p>
        </w:tc>
        <w:tc>
          <w:tcPr>
            <w:tcW w:w="1212" w:type="dxa"/>
            <w:tcBorders>
              <w:left w:val="single" w:sz="4" w:space="0" w:color="auto"/>
              <w:right w:val="single" w:sz="4" w:space="0" w:color="auto"/>
            </w:tcBorders>
          </w:tcPr>
          <w:p w:rsidR="004A5033" w:rsidRPr="004A5033" w:rsidRDefault="004A5033" w:rsidP="004A5033">
            <w:pPr>
              <w:spacing w:line="240" w:lineRule="auto"/>
              <w:jc w:val="center"/>
              <w:rPr>
                <w:sz w:val="16"/>
                <w:szCs w:val="16"/>
              </w:rPr>
            </w:pPr>
          </w:p>
        </w:tc>
      </w:tr>
      <w:tr w:rsidR="004A5033" w:rsidRPr="004A5033" w:rsidTr="003C0E6A">
        <w:tc>
          <w:tcPr>
            <w:tcW w:w="496" w:type="dxa"/>
            <w:tcBorders>
              <w:right w:val="single" w:sz="4" w:space="0" w:color="auto"/>
            </w:tcBorders>
            <w:vAlign w:val="bottom"/>
          </w:tcPr>
          <w:p w:rsidR="004A5033" w:rsidRPr="004A5033" w:rsidRDefault="004A5033" w:rsidP="004A5033">
            <w:pPr>
              <w:spacing w:line="240" w:lineRule="auto"/>
              <w:jc w:val="center"/>
              <w:rPr>
                <w:sz w:val="16"/>
                <w:szCs w:val="16"/>
              </w:rPr>
            </w:pPr>
            <w:r w:rsidRPr="004A5033">
              <w:rPr>
                <w:sz w:val="16"/>
                <w:szCs w:val="16"/>
              </w:rPr>
              <w:t>19</w:t>
            </w:r>
          </w:p>
        </w:tc>
        <w:tc>
          <w:tcPr>
            <w:tcW w:w="914" w:type="dxa"/>
            <w:tcBorders>
              <w:right w:val="single" w:sz="4" w:space="0" w:color="auto"/>
            </w:tcBorders>
          </w:tcPr>
          <w:p w:rsidR="004A5033" w:rsidRPr="004A5033" w:rsidRDefault="004A5033" w:rsidP="004A5033">
            <w:pPr>
              <w:spacing w:line="240" w:lineRule="auto"/>
              <w:jc w:val="center"/>
              <w:rPr>
                <w:sz w:val="16"/>
                <w:szCs w:val="16"/>
              </w:rPr>
            </w:pPr>
            <w:r w:rsidRPr="004A5033">
              <w:rPr>
                <w:sz w:val="16"/>
                <w:szCs w:val="16"/>
              </w:rPr>
              <w:t>07.02.2024</w:t>
            </w:r>
          </w:p>
        </w:tc>
        <w:tc>
          <w:tcPr>
            <w:tcW w:w="992" w:type="dxa"/>
            <w:tcBorders>
              <w:left w:val="single" w:sz="4" w:space="0" w:color="auto"/>
              <w:right w:val="single" w:sz="4" w:space="0" w:color="auto"/>
            </w:tcBorders>
          </w:tcPr>
          <w:p w:rsidR="004A5033" w:rsidRPr="004A5033" w:rsidRDefault="004A5033" w:rsidP="004A5033">
            <w:pPr>
              <w:spacing w:line="240" w:lineRule="auto"/>
              <w:jc w:val="center"/>
              <w:rPr>
                <w:sz w:val="16"/>
                <w:szCs w:val="16"/>
              </w:rPr>
            </w:pPr>
            <w:r w:rsidRPr="004A5033">
              <w:rPr>
                <w:sz w:val="16"/>
                <w:szCs w:val="16"/>
              </w:rPr>
              <w:t>06.02.2025</w:t>
            </w:r>
          </w:p>
        </w:tc>
        <w:tc>
          <w:tcPr>
            <w:tcW w:w="1701" w:type="dxa"/>
            <w:tcBorders>
              <w:left w:val="single" w:sz="4" w:space="0" w:color="auto"/>
            </w:tcBorders>
          </w:tcPr>
          <w:p w:rsidR="004A5033" w:rsidRPr="004A5033" w:rsidRDefault="004A5033" w:rsidP="004A5033">
            <w:pPr>
              <w:tabs>
                <w:tab w:val="left" w:pos="3780"/>
                <w:tab w:val="left" w:pos="6495"/>
              </w:tabs>
              <w:spacing w:line="240" w:lineRule="auto"/>
              <w:jc w:val="center"/>
              <w:rPr>
                <w:sz w:val="16"/>
                <w:szCs w:val="16"/>
                <w:lang w:val="en-US"/>
              </w:rPr>
            </w:pPr>
            <w:r w:rsidRPr="004A5033">
              <w:rPr>
                <w:sz w:val="16"/>
                <w:szCs w:val="16"/>
                <w:lang w:val="en-US"/>
              </w:rPr>
              <w:t>Hyundai sonata</w:t>
            </w:r>
          </w:p>
        </w:tc>
        <w:tc>
          <w:tcPr>
            <w:tcW w:w="851" w:type="dxa"/>
          </w:tcPr>
          <w:p w:rsidR="004A5033" w:rsidRPr="004A5033" w:rsidRDefault="004A5033" w:rsidP="004A5033">
            <w:pPr>
              <w:spacing w:line="240" w:lineRule="auto"/>
              <w:jc w:val="center"/>
              <w:rPr>
                <w:sz w:val="16"/>
                <w:szCs w:val="16"/>
                <w:lang w:val="en-US"/>
              </w:rPr>
            </w:pPr>
            <w:r w:rsidRPr="004A5033">
              <w:rPr>
                <w:sz w:val="16"/>
                <w:szCs w:val="16"/>
              </w:rPr>
              <w:t>м. Київ</w:t>
            </w:r>
          </w:p>
        </w:tc>
        <w:tc>
          <w:tcPr>
            <w:tcW w:w="992" w:type="dxa"/>
          </w:tcPr>
          <w:p w:rsidR="004A5033" w:rsidRPr="004A5033" w:rsidRDefault="004A5033" w:rsidP="004A5033">
            <w:pPr>
              <w:tabs>
                <w:tab w:val="left" w:pos="3780"/>
                <w:tab w:val="left" w:pos="6495"/>
              </w:tabs>
              <w:spacing w:line="240" w:lineRule="auto"/>
              <w:jc w:val="center"/>
              <w:rPr>
                <w:sz w:val="16"/>
                <w:szCs w:val="16"/>
                <w:lang w:val="en-US"/>
              </w:rPr>
            </w:pPr>
            <w:r w:rsidRPr="004A5033">
              <w:rPr>
                <w:sz w:val="16"/>
                <w:szCs w:val="16"/>
              </w:rPr>
              <w:t>АА7549МХ</w:t>
            </w:r>
          </w:p>
        </w:tc>
        <w:tc>
          <w:tcPr>
            <w:tcW w:w="1921" w:type="dxa"/>
          </w:tcPr>
          <w:p w:rsidR="004A5033" w:rsidRPr="004A5033" w:rsidRDefault="004A5033" w:rsidP="004A5033">
            <w:pPr>
              <w:spacing w:line="240" w:lineRule="auto"/>
              <w:ind w:left="-2202" w:firstLine="2202"/>
              <w:jc w:val="center"/>
              <w:rPr>
                <w:sz w:val="16"/>
                <w:szCs w:val="16"/>
              </w:rPr>
            </w:pPr>
            <w:r w:rsidRPr="004A5033">
              <w:rPr>
                <w:sz w:val="16"/>
                <w:szCs w:val="16"/>
                <w:lang w:val="en-US"/>
              </w:rPr>
              <w:t>KMHEC41CBCA476905</w:t>
            </w:r>
          </w:p>
        </w:tc>
        <w:tc>
          <w:tcPr>
            <w:tcW w:w="630" w:type="dxa"/>
          </w:tcPr>
          <w:p w:rsidR="004A5033" w:rsidRPr="004A5033" w:rsidRDefault="004A5033" w:rsidP="004A5033">
            <w:pPr>
              <w:spacing w:line="240" w:lineRule="auto"/>
              <w:jc w:val="center"/>
              <w:rPr>
                <w:sz w:val="16"/>
                <w:szCs w:val="16"/>
              </w:rPr>
            </w:pPr>
            <w:r w:rsidRPr="004A5033">
              <w:rPr>
                <w:sz w:val="16"/>
                <w:szCs w:val="16"/>
              </w:rPr>
              <w:t>2 359</w:t>
            </w:r>
          </w:p>
        </w:tc>
        <w:tc>
          <w:tcPr>
            <w:tcW w:w="1212" w:type="dxa"/>
            <w:tcBorders>
              <w:left w:val="single" w:sz="4" w:space="0" w:color="auto"/>
              <w:right w:val="single" w:sz="4" w:space="0" w:color="auto"/>
            </w:tcBorders>
          </w:tcPr>
          <w:p w:rsidR="004A5033" w:rsidRPr="004A5033" w:rsidRDefault="004A5033" w:rsidP="004A5033">
            <w:pPr>
              <w:spacing w:line="240" w:lineRule="auto"/>
              <w:jc w:val="center"/>
              <w:rPr>
                <w:sz w:val="16"/>
                <w:szCs w:val="16"/>
              </w:rPr>
            </w:pPr>
          </w:p>
        </w:tc>
      </w:tr>
      <w:tr w:rsidR="004A5033" w:rsidRPr="004A5033" w:rsidTr="003C0E6A">
        <w:tc>
          <w:tcPr>
            <w:tcW w:w="496" w:type="dxa"/>
            <w:tcBorders>
              <w:right w:val="single" w:sz="4" w:space="0" w:color="auto"/>
            </w:tcBorders>
            <w:vAlign w:val="bottom"/>
          </w:tcPr>
          <w:p w:rsidR="004A5033" w:rsidRPr="004A5033" w:rsidRDefault="004A5033" w:rsidP="004A5033">
            <w:pPr>
              <w:spacing w:line="240" w:lineRule="auto"/>
              <w:jc w:val="center"/>
              <w:rPr>
                <w:sz w:val="16"/>
                <w:szCs w:val="16"/>
              </w:rPr>
            </w:pPr>
            <w:r w:rsidRPr="004A5033">
              <w:rPr>
                <w:sz w:val="16"/>
                <w:szCs w:val="16"/>
              </w:rPr>
              <w:t>20</w:t>
            </w:r>
          </w:p>
        </w:tc>
        <w:tc>
          <w:tcPr>
            <w:tcW w:w="914" w:type="dxa"/>
            <w:tcBorders>
              <w:right w:val="single" w:sz="4" w:space="0" w:color="auto"/>
            </w:tcBorders>
          </w:tcPr>
          <w:p w:rsidR="004A5033" w:rsidRPr="004A5033" w:rsidRDefault="004A5033" w:rsidP="004A5033">
            <w:pPr>
              <w:spacing w:line="240" w:lineRule="auto"/>
              <w:jc w:val="center"/>
              <w:rPr>
                <w:sz w:val="16"/>
                <w:szCs w:val="16"/>
              </w:rPr>
            </w:pPr>
            <w:r w:rsidRPr="004A5033">
              <w:rPr>
                <w:sz w:val="16"/>
                <w:szCs w:val="16"/>
                <w:lang w:val="en-US"/>
              </w:rPr>
              <w:t>11.03</w:t>
            </w:r>
            <w:r w:rsidRPr="004A5033">
              <w:rPr>
                <w:sz w:val="16"/>
                <w:szCs w:val="16"/>
              </w:rPr>
              <w:t>.</w:t>
            </w:r>
            <w:r w:rsidRPr="004A5033">
              <w:rPr>
                <w:sz w:val="16"/>
                <w:szCs w:val="16"/>
                <w:lang w:val="en-US"/>
              </w:rPr>
              <w:t>202</w:t>
            </w:r>
            <w:r w:rsidRPr="004A5033">
              <w:rPr>
                <w:sz w:val="16"/>
                <w:szCs w:val="16"/>
              </w:rPr>
              <w:t>4</w:t>
            </w:r>
          </w:p>
        </w:tc>
        <w:tc>
          <w:tcPr>
            <w:tcW w:w="992" w:type="dxa"/>
            <w:tcBorders>
              <w:left w:val="single" w:sz="4" w:space="0" w:color="auto"/>
              <w:right w:val="single" w:sz="4" w:space="0" w:color="auto"/>
            </w:tcBorders>
          </w:tcPr>
          <w:p w:rsidR="004A5033" w:rsidRPr="004A5033" w:rsidRDefault="004A5033" w:rsidP="004A5033">
            <w:pPr>
              <w:spacing w:line="240" w:lineRule="auto"/>
              <w:jc w:val="center"/>
              <w:rPr>
                <w:sz w:val="16"/>
                <w:szCs w:val="16"/>
              </w:rPr>
            </w:pPr>
            <w:r w:rsidRPr="004A5033">
              <w:rPr>
                <w:sz w:val="16"/>
                <w:szCs w:val="16"/>
              </w:rPr>
              <w:t>10.03.2025</w:t>
            </w:r>
          </w:p>
        </w:tc>
        <w:tc>
          <w:tcPr>
            <w:tcW w:w="1701" w:type="dxa"/>
            <w:tcBorders>
              <w:left w:val="single" w:sz="4" w:space="0" w:color="auto"/>
            </w:tcBorders>
          </w:tcPr>
          <w:p w:rsidR="004A5033" w:rsidRPr="004A5033" w:rsidRDefault="004A5033" w:rsidP="004A5033">
            <w:pPr>
              <w:spacing w:line="240" w:lineRule="auto"/>
              <w:jc w:val="center"/>
              <w:rPr>
                <w:sz w:val="16"/>
                <w:szCs w:val="16"/>
                <w:lang w:val="en-US"/>
              </w:rPr>
            </w:pPr>
            <w:r w:rsidRPr="004A5033">
              <w:rPr>
                <w:sz w:val="16"/>
                <w:szCs w:val="16"/>
                <w:lang w:val="en-US"/>
              </w:rPr>
              <w:t xml:space="preserve">Citroen </w:t>
            </w:r>
            <w:proofErr w:type="spellStart"/>
            <w:r w:rsidRPr="004A5033">
              <w:rPr>
                <w:sz w:val="16"/>
                <w:szCs w:val="16"/>
                <w:lang w:val="en-US"/>
              </w:rPr>
              <w:t>Berlingo</w:t>
            </w:r>
            <w:proofErr w:type="spellEnd"/>
          </w:p>
        </w:tc>
        <w:tc>
          <w:tcPr>
            <w:tcW w:w="851" w:type="dxa"/>
          </w:tcPr>
          <w:p w:rsidR="004A5033" w:rsidRPr="004A5033" w:rsidRDefault="004A5033" w:rsidP="004A5033">
            <w:pPr>
              <w:spacing w:line="240" w:lineRule="auto"/>
              <w:jc w:val="center"/>
              <w:rPr>
                <w:sz w:val="16"/>
                <w:szCs w:val="16"/>
              </w:rPr>
            </w:pPr>
            <w:r w:rsidRPr="004A5033">
              <w:rPr>
                <w:sz w:val="16"/>
                <w:szCs w:val="16"/>
              </w:rPr>
              <w:t>м. Київ</w:t>
            </w:r>
          </w:p>
        </w:tc>
        <w:tc>
          <w:tcPr>
            <w:tcW w:w="992" w:type="dxa"/>
          </w:tcPr>
          <w:p w:rsidR="004A5033" w:rsidRPr="004A5033" w:rsidRDefault="004A5033" w:rsidP="004A5033">
            <w:pPr>
              <w:spacing w:line="240" w:lineRule="auto"/>
              <w:jc w:val="center"/>
              <w:outlineLvl w:val="1"/>
              <w:rPr>
                <w:sz w:val="16"/>
                <w:szCs w:val="16"/>
                <w:lang w:val="en-US"/>
              </w:rPr>
            </w:pPr>
            <w:r w:rsidRPr="004A5033">
              <w:rPr>
                <w:sz w:val="16"/>
                <w:szCs w:val="16"/>
              </w:rPr>
              <w:t>КА2916ЕТ</w:t>
            </w:r>
          </w:p>
        </w:tc>
        <w:tc>
          <w:tcPr>
            <w:tcW w:w="1921" w:type="dxa"/>
          </w:tcPr>
          <w:p w:rsidR="004A5033" w:rsidRPr="004A5033" w:rsidRDefault="004A5033" w:rsidP="004A5033">
            <w:pPr>
              <w:spacing w:line="240" w:lineRule="auto"/>
              <w:jc w:val="center"/>
              <w:outlineLvl w:val="1"/>
              <w:rPr>
                <w:sz w:val="16"/>
                <w:szCs w:val="16"/>
              </w:rPr>
            </w:pPr>
            <w:r w:rsidRPr="004A5033">
              <w:rPr>
                <w:sz w:val="16"/>
                <w:szCs w:val="16"/>
              </w:rPr>
              <w:t>VR7EC9HPAMJ637020</w:t>
            </w:r>
          </w:p>
        </w:tc>
        <w:tc>
          <w:tcPr>
            <w:tcW w:w="630" w:type="dxa"/>
          </w:tcPr>
          <w:p w:rsidR="004A5033" w:rsidRPr="004A5033" w:rsidRDefault="004A5033" w:rsidP="004A5033">
            <w:pPr>
              <w:spacing w:line="240" w:lineRule="auto"/>
              <w:jc w:val="center"/>
              <w:outlineLvl w:val="1"/>
              <w:rPr>
                <w:sz w:val="16"/>
                <w:szCs w:val="16"/>
              </w:rPr>
            </w:pPr>
            <w:r w:rsidRPr="004A5033">
              <w:rPr>
                <w:sz w:val="16"/>
                <w:szCs w:val="16"/>
              </w:rPr>
              <w:t>1 560</w:t>
            </w:r>
          </w:p>
        </w:tc>
        <w:tc>
          <w:tcPr>
            <w:tcW w:w="1212" w:type="dxa"/>
            <w:tcBorders>
              <w:left w:val="single" w:sz="4" w:space="0" w:color="auto"/>
              <w:right w:val="single" w:sz="4" w:space="0" w:color="auto"/>
            </w:tcBorders>
          </w:tcPr>
          <w:p w:rsidR="004A5033" w:rsidRPr="004A5033" w:rsidRDefault="004A5033" w:rsidP="004A5033">
            <w:pPr>
              <w:spacing w:line="240" w:lineRule="auto"/>
              <w:jc w:val="center"/>
              <w:rPr>
                <w:sz w:val="16"/>
                <w:szCs w:val="16"/>
              </w:rPr>
            </w:pPr>
          </w:p>
        </w:tc>
      </w:tr>
      <w:tr w:rsidR="004A5033" w:rsidRPr="004A5033" w:rsidTr="003C0E6A">
        <w:tc>
          <w:tcPr>
            <w:tcW w:w="8497" w:type="dxa"/>
            <w:gridSpan w:val="8"/>
            <w:shd w:val="clear" w:color="auto" w:fill="FFFFFF"/>
            <w:vAlign w:val="bottom"/>
          </w:tcPr>
          <w:p w:rsidR="004A5033" w:rsidRPr="004A5033" w:rsidRDefault="004A5033" w:rsidP="004A5033">
            <w:pPr>
              <w:tabs>
                <w:tab w:val="left" w:pos="815"/>
              </w:tabs>
              <w:spacing w:line="240" w:lineRule="auto"/>
              <w:ind w:left="-2202" w:firstLine="2202"/>
              <w:jc w:val="right"/>
              <w:rPr>
                <w:b/>
                <w:sz w:val="16"/>
                <w:szCs w:val="16"/>
              </w:rPr>
            </w:pPr>
            <w:r w:rsidRPr="004A5033">
              <w:rPr>
                <w:b/>
                <w:sz w:val="16"/>
                <w:szCs w:val="16"/>
              </w:rPr>
              <w:t>Загалом:</w:t>
            </w:r>
          </w:p>
        </w:tc>
        <w:tc>
          <w:tcPr>
            <w:tcW w:w="1212" w:type="dxa"/>
            <w:tcBorders>
              <w:right w:val="single" w:sz="4" w:space="0" w:color="auto"/>
            </w:tcBorders>
          </w:tcPr>
          <w:p w:rsidR="004A5033" w:rsidRPr="004A5033" w:rsidRDefault="004A5033" w:rsidP="004A5033">
            <w:pPr>
              <w:spacing w:line="240" w:lineRule="auto"/>
              <w:jc w:val="center"/>
              <w:rPr>
                <w:sz w:val="16"/>
                <w:szCs w:val="16"/>
              </w:rPr>
            </w:pPr>
          </w:p>
        </w:tc>
      </w:tr>
    </w:tbl>
    <w:p w:rsidR="004A5033" w:rsidRPr="004A5033" w:rsidRDefault="004A5033" w:rsidP="004A5033">
      <w:pPr>
        <w:tabs>
          <w:tab w:val="left" w:pos="0"/>
          <w:tab w:val="left" w:pos="709"/>
        </w:tabs>
        <w:spacing w:line="240" w:lineRule="auto"/>
        <w:jc w:val="both"/>
        <w:rPr>
          <w:sz w:val="24"/>
          <w:szCs w:val="24"/>
        </w:rPr>
      </w:pPr>
    </w:p>
    <w:p w:rsidR="004A5033" w:rsidRPr="004A5033" w:rsidRDefault="004A5033" w:rsidP="004A5033">
      <w:pPr>
        <w:tabs>
          <w:tab w:val="left" w:pos="0"/>
          <w:tab w:val="left" w:pos="709"/>
        </w:tabs>
        <w:spacing w:line="240" w:lineRule="auto"/>
        <w:ind w:firstLine="709"/>
        <w:jc w:val="both"/>
        <w:rPr>
          <w:b/>
          <w:sz w:val="24"/>
          <w:szCs w:val="24"/>
        </w:rPr>
      </w:pPr>
      <w:r w:rsidRPr="004A5033">
        <w:rPr>
          <w:b/>
          <w:sz w:val="24"/>
          <w:szCs w:val="24"/>
        </w:rPr>
        <w:t>Учасник в пропозиції має зазначити страхові платежі на окремий транспортний засіб кожного типу, виходячи із того, що страхове покриття відносно кожного окремого ТЗ надається на 12 (дванадцять) місяців.</w:t>
      </w:r>
    </w:p>
    <w:p w:rsidR="004A5033" w:rsidRPr="004A5033" w:rsidRDefault="004A5033" w:rsidP="004A5033">
      <w:pPr>
        <w:tabs>
          <w:tab w:val="left" w:pos="709"/>
        </w:tabs>
        <w:spacing w:line="240" w:lineRule="auto"/>
        <w:ind w:firstLine="709"/>
        <w:jc w:val="both"/>
        <w:rPr>
          <w:sz w:val="24"/>
          <w:szCs w:val="24"/>
        </w:rPr>
      </w:pPr>
      <w:r w:rsidRPr="004A5033">
        <w:rPr>
          <w:sz w:val="24"/>
          <w:szCs w:val="24"/>
          <w:shd w:val="clear" w:color="auto" w:fill="FFFFFF"/>
        </w:rPr>
        <w:t>Страхова сума - це грошова сума, у межах якої страховик зобов’язаний здійснити виплату страхового відшкодування відповідно до умов Договору та Полісу страхування.</w:t>
      </w:r>
    </w:p>
    <w:p w:rsidR="004A5033" w:rsidRPr="004A5033" w:rsidRDefault="004A5033" w:rsidP="004A5033">
      <w:pPr>
        <w:tabs>
          <w:tab w:val="left" w:pos="709"/>
        </w:tabs>
        <w:spacing w:line="240" w:lineRule="auto"/>
        <w:ind w:firstLine="709"/>
        <w:jc w:val="both"/>
        <w:rPr>
          <w:sz w:val="24"/>
          <w:szCs w:val="24"/>
        </w:rPr>
      </w:pPr>
      <w:r w:rsidRPr="004A5033">
        <w:rPr>
          <w:sz w:val="24"/>
          <w:szCs w:val="24"/>
          <w:shd w:val="clear" w:color="auto" w:fill="FFFFFF"/>
        </w:rPr>
        <w:lastRenderedPageBreak/>
        <w:t>Страхова сума</w:t>
      </w:r>
      <w:r w:rsidRPr="004A5033">
        <w:rPr>
          <w:sz w:val="24"/>
          <w:szCs w:val="24"/>
        </w:rPr>
        <w:t xml:space="preserve"> за шкоду, заподіяну майну потерпілих, становить </w:t>
      </w:r>
      <w:r w:rsidRPr="004A5033">
        <w:rPr>
          <w:sz w:val="24"/>
          <w:szCs w:val="24"/>
          <w:shd w:val="clear" w:color="auto" w:fill="FFFFFF"/>
        </w:rPr>
        <w:t>160 000,00</w:t>
      </w:r>
      <w:r w:rsidRPr="004A5033">
        <w:rPr>
          <w:sz w:val="24"/>
          <w:szCs w:val="24"/>
        </w:rPr>
        <w:t xml:space="preserve"> (сто шістдесят тисяч гривень 00 копійок) на одного потерпілого. </w:t>
      </w:r>
    </w:p>
    <w:p w:rsidR="004A5033" w:rsidRPr="004A5033" w:rsidRDefault="004A5033" w:rsidP="004A5033">
      <w:pPr>
        <w:tabs>
          <w:tab w:val="left" w:pos="709"/>
        </w:tabs>
        <w:spacing w:line="240" w:lineRule="auto"/>
        <w:ind w:firstLine="709"/>
        <w:jc w:val="both"/>
        <w:rPr>
          <w:sz w:val="24"/>
          <w:szCs w:val="24"/>
        </w:rPr>
      </w:pPr>
      <w:r w:rsidRPr="004A5033">
        <w:rPr>
          <w:sz w:val="24"/>
          <w:szCs w:val="24"/>
          <w:shd w:val="clear" w:color="auto" w:fill="FFFFFF"/>
        </w:rPr>
        <w:t>Страхова сума</w:t>
      </w:r>
      <w:r w:rsidRPr="004A5033">
        <w:rPr>
          <w:sz w:val="24"/>
          <w:szCs w:val="24"/>
        </w:rPr>
        <w:t xml:space="preserve"> Страховика за шкоду, заподіяну життю та здоров'ю потерпілих, становить 320 000,00 (триста двадцять тисяч гривень 00 копійок) на одного потерпілого. </w:t>
      </w:r>
    </w:p>
    <w:p w:rsidR="004A5033" w:rsidRPr="004A5033" w:rsidRDefault="004A5033" w:rsidP="004A5033">
      <w:pPr>
        <w:tabs>
          <w:tab w:val="left" w:pos="709"/>
          <w:tab w:val="num" w:pos="822"/>
        </w:tabs>
        <w:spacing w:line="240" w:lineRule="auto"/>
        <w:ind w:firstLine="709"/>
        <w:jc w:val="both"/>
        <w:rPr>
          <w:sz w:val="24"/>
          <w:szCs w:val="24"/>
        </w:rPr>
      </w:pPr>
      <w:r w:rsidRPr="004A5033">
        <w:rPr>
          <w:sz w:val="24"/>
          <w:szCs w:val="24"/>
        </w:rPr>
        <w:t xml:space="preserve">Зазначені у пунктах 3.2 та 3.3 Договору страхові відшкодування виплачуються по кожному страховому випадку, що настав протягом періоду дії чинного Полісу щодо забезпеченого транспортного засобу, що зазначений у Додатку 1 до Договору. </w:t>
      </w:r>
    </w:p>
    <w:p w:rsidR="004A5033" w:rsidRPr="004A5033" w:rsidRDefault="004A5033" w:rsidP="004A5033">
      <w:pPr>
        <w:spacing w:line="240" w:lineRule="auto"/>
        <w:ind w:firstLine="709"/>
        <w:contextualSpacing/>
        <w:jc w:val="both"/>
        <w:rPr>
          <w:b/>
          <w:sz w:val="24"/>
          <w:szCs w:val="24"/>
        </w:rPr>
      </w:pPr>
      <w:r w:rsidRPr="004A5033">
        <w:rPr>
          <w:b/>
          <w:sz w:val="24"/>
          <w:szCs w:val="24"/>
        </w:rPr>
        <w:t>ІІІ. Документи, які повинен надати Учасник закупівлі для підтвердження відповідності технічнім, якіснім та кількіснім характеристикам предмета закупівлі</w:t>
      </w:r>
    </w:p>
    <w:p w:rsidR="004A5033" w:rsidRPr="004A5033" w:rsidRDefault="004A5033" w:rsidP="004A5033">
      <w:pPr>
        <w:spacing w:line="240" w:lineRule="auto"/>
        <w:ind w:firstLine="709"/>
        <w:contextualSpacing/>
        <w:jc w:val="both"/>
        <w:rPr>
          <w:b/>
          <w:sz w:val="24"/>
          <w:szCs w:val="24"/>
        </w:rPr>
      </w:pPr>
      <w:r w:rsidRPr="004A5033">
        <w:rPr>
          <w:sz w:val="24"/>
          <w:szCs w:val="24"/>
        </w:rPr>
        <w:t>- довідку про сформований статутний капітал становить не менше 50 (п’ятдесяти) мільйонів гривень, завірену підписом учасника або його уповноваженого представника.</w:t>
      </w:r>
    </w:p>
    <w:p w:rsidR="004A5033" w:rsidRPr="004A5033" w:rsidRDefault="004A5033" w:rsidP="004A5033">
      <w:pPr>
        <w:spacing w:line="240" w:lineRule="auto"/>
        <w:ind w:firstLine="709"/>
        <w:contextualSpacing/>
        <w:jc w:val="both"/>
        <w:rPr>
          <w:b/>
          <w:sz w:val="24"/>
          <w:szCs w:val="24"/>
        </w:rPr>
      </w:pPr>
      <w:r w:rsidRPr="004A5033">
        <w:rPr>
          <w:sz w:val="24"/>
          <w:szCs w:val="24"/>
        </w:rPr>
        <w:t>- довідку про обов`язкове надання Учасником інформації щодо наявності цілодобової інформаційної служби підтримки;</w:t>
      </w:r>
    </w:p>
    <w:p w:rsidR="004A5033" w:rsidRPr="004A5033" w:rsidRDefault="004A5033" w:rsidP="004A5033">
      <w:pPr>
        <w:spacing w:line="240" w:lineRule="auto"/>
        <w:ind w:firstLine="709"/>
        <w:contextualSpacing/>
        <w:jc w:val="both"/>
        <w:rPr>
          <w:sz w:val="24"/>
          <w:szCs w:val="24"/>
        </w:rPr>
      </w:pPr>
      <w:r w:rsidRPr="004A5033">
        <w:rPr>
          <w:sz w:val="24"/>
          <w:szCs w:val="24"/>
        </w:rPr>
        <w:t>- копію документа, який підтверджує членство учасника (асоційоване або повне) в МТСБУ, завірену підписом учасника або його уповноваженого представника, які здійснюють обов'язкове страхування цивільно-правової відповідальності власників наземних транспортних засобів за шкоду, заподіяну третім особам;</w:t>
      </w:r>
    </w:p>
    <w:p w:rsidR="004A5033" w:rsidRPr="004A5033" w:rsidRDefault="004A5033" w:rsidP="004A5033">
      <w:pPr>
        <w:spacing w:line="240" w:lineRule="auto"/>
        <w:ind w:firstLine="709"/>
        <w:jc w:val="both"/>
        <w:rPr>
          <w:sz w:val="24"/>
          <w:szCs w:val="24"/>
        </w:rPr>
      </w:pPr>
      <w:r w:rsidRPr="004A5033">
        <w:rPr>
          <w:sz w:val="24"/>
          <w:szCs w:val="24"/>
        </w:rPr>
        <w:t>- копію чинної ліцензії, виданої відповідно до умов Закону України «Про страхування» на право проведення обов`язкового страхування цивільно-правової відповідальності власників наземних транспортних засобів, завірену підписом учасника або його уповноваженого представника;</w:t>
      </w:r>
    </w:p>
    <w:p w:rsidR="004A5033" w:rsidRPr="004A5033" w:rsidRDefault="004A5033" w:rsidP="004A5033">
      <w:pPr>
        <w:spacing w:line="240" w:lineRule="auto"/>
        <w:ind w:firstLine="709"/>
        <w:jc w:val="both"/>
        <w:rPr>
          <w:sz w:val="24"/>
          <w:szCs w:val="24"/>
        </w:rPr>
      </w:pPr>
      <w:r w:rsidRPr="004A5033">
        <w:rPr>
          <w:sz w:val="24"/>
          <w:szCs w:val="24"/>
        </w:rPr>
        <w:t>- довідку у довільній формі що страхова компанія є в переліку страховиків-членів МТСБУ які є учасниками Угоди про пряме врегулювання збитків;</w:t>
      </w:r>
    </w:p>
    <w:p w:rsidR="004A5033" w:rsidRPr="004A5033" w:rsidRDefault="004A5033" w:rsidP="004A5033">
      <w:pPr>
        <w:tabs>
          <w:tab w:val="left" w:pos="0"/>
          <w:tab w:val="left" w:pos="709"/>
        </w:tabs>
        <w:spacing w:line="240" w:lineRule="auto"/>
        <w:ind w:firstLine="709"/>
        <w:jc w:val="both"/>
        <w:rPr>
          <w:sz w:val="24"/>
          <w:szCs w:val="24"/>
        </w:rPr>
      </w:pPr>
      <w:r w:rsidRPr="004A5033">
        <w:rPr>
          <w:sz w:val="24"/>
          <w:szCs w:val="24"/>
        </w:rPr>
        <w:t>- довідку про діяльність на ринку страхування не менше 15 років (надати копію свідоцтва про державну реєстрацію);</w:t>
      </w:r>
    </w:p>
    <w:p w:rsidR="004A5033" w:rsidRPr="004A5033" w:rsidRDefault="004A5033" w:rsidP="004A5033">
      <w:pPr>
        <w:tabs>
          <w:tab w:val="left" w:pos="0"/>
          <w:tab w:val="left" w:pos="709"/>
        </w:tabs>
        <w:spacing w:line="240" w:lineRule="auto"/>
        <w:ind w:firstLine="709"/>
        <w:jc w:val="both"/>
        <w:rPr>
          <w:sz w:val="24"/>
          <w:szCs w:val="24"/>
        </w:rPr>
      </w:pPr>
      <w:r w:rsidRPr="004A5033">
        <w:rPr>
          <w:sz w:val="24"/>
          <w:szCs w:val="24"/>
          <w:lang w:val="ru-RU"/>
        </w:rPr>
        <w:t xml:space="preserve">- </w:t>
      </w:r>
      <w:r w:rsidRPr="004A5033">
        <w:rPr>
          <w:sz w:val="24"/>
          <w:szCs w:val="24"/>
        </w:rPr>
        <w:t xml:space="preserve">оцінка діяльності Страховиків-членів МТСБУ за 1 </w:t>
      </w:r>
      <w:proofErr w:type="gramStart"/>
      <w:r w:rsidRPr="004A5033">
        <w:rPr>
          <w:sz w:val="24"/>
          <w:szCs w:val="24"/>
        </w:rPr>
        <w:t>півріччя  2023</w:t>
      </w:r>
      <w:proofErr w:type="gramEnd"/>
      <w:r w:rsidRPr="004A5033">
        <w:rPr>
          <w:sz w:val="24"/>
          <w:szCs w:val="24"/>
        </w:rPr>
        <w:t xml:space="preserve"> року має бути на високому рівні за всіма показниками, згідно даних МТСБУ.</w:t>
      </w:r>
    </w:p>
    <w:p w:rsidR="004A5033" w:rsidRPr="004A5033" w:rsidRDefault="004A5033" w:rsidP="004A5033">
      <w:pPr>
        <w:tabs>
          <w:tab w:val="left" w:pos="0"/>
          <w:tab w:val="left" w:pos="709"/>
        </w:tabs>
        <w:spacing w:line="240" w:lineRule="auto"/>
        <w:ind w:firstLine="709"/>
        <w:jc w:val="both"/>
        <w:rPr>
          <w:sz w:val="24"/>
          <w:szCs w:val="24"/>
        </w:rPr>
      </w:pPr>
      <w:r w:rsidRPr="004A5033">
        <w:rPr>
          <w:sz w:val="24"/>
          <w:szCs w:val="24"/>
        </w:rPr>
        <w:t xml:space="preserve">- рівень страхових виплат має бути не менше 40% і не більше 60% згідно даних журналу </w:t>
      </w:r>
      <w:proofErr w:type="spellStart"/>
      <w:r w:rsidRPr="004A5033">
        <w:rPr>
          <w:sz w:val="24"/>
          <w:szCs w:val="24"/>
        </w:rPr>
        <w:t>Insuranse</w:t>
      </w:r>
      <w:proofErr w:type="spellEnd"/>
      <w:r w:rsidRPr="004A5033">
        <w:rPr>
          <w:sz w:val="24"/>
          <w:szCs w:val="24"/>
        </w:rPr>
        <w:t xml:space="preserve"> </w:t>
      </w:r>
      <w:proofErr w:type="spellStart"/>
      <w:r w:rsidRPr="004A5033">
        <w:rPr>
          <w:sz w:val="24"/>
          <w:szCs w:val="24"/>
        </w:rPr>
        <w:t>Top</w:t>
      </w:r>
      <w:proofErr w:type="spellEnd"/>
      <w:r w:rsidRPr="004A5033">
        <w:rPr>
          <w:sz w:val="24"/>
          <w:szCs w:val="24"/>
        </w:rPr>
        <w:t xml:space="preserve"> за 1 півріччя 2023 року </w:t>
      </w:r>
    </w:p>
    <w:p w:rsidR="004A5033" w:rsidRPr="004A5033" w:rsidRDefault="004A5033" w:rsidP="004A5033">
      <w:pPr>
        <w:tabs>
          <w:tab w:val="left" w:pos="0"/>
          <w:tab w:val="left" w:pos="709"/>
        </w:tabs>
        <w:spacing w:line="240" w:lineRule="auto"/>
        <w:ind w:firstLine="709"/>
        <w:jc w:val="both"/>
        <w:rPr>
          <w:sz w:val="24"/>
          <w:szCs w:val="24"/>
        </w:rPr>
      </w:pPr>
      <w:r w:rsidRPr="004A5033">
        <w:rPr>
          <w:sz w:val="24"/>
          <w:szCs w:val="24"/>
        </w:rPr>
        <w:t xml:space="preserve">- страховик повинен входити в ТОП 20 страхових компаній за показником валові премії за 12 місяців 2022 року, згідно рейтингу журналу </w:t>
      </w:r>
      <w:proofErr w:type="spellStart"/>
      <w:r w:rsidRPr="004A5033">
        <w:rPr>
          <w:sz w:val="24"/>
          <w:szCs w:val="24"/>
        </w:rPr>
        <w:t>Top</w:t>
      </w:r>
      <w:proofErr w:type="spellEnd"/>
      <w:r w:rsidRPr="004A5033">
        <w:rPr>
          <w:sz w:val="24"/>
          <w:szCs w:val="24"/>
        </w:rPr>
        <w:t xml:space="preserve"> </w:t>
      </w:r>
      <w:proofErr w:type="spellStart"/>
      <w:r w:rsidRPr="004A5033">
        <w:rPr>
          <w:sz w:val="24"/>
          <w:szCs w:val="24"/>
        </w:rPr>
        <w:t>Insuranse</w:t>
      </w:r>
      <w:proofErr w:type="spellEnd"/>
      <w:r w:rsidRPr="004A5033">
        <w:rPr>
          <w:sz w:val="24"/>
          <w:szCs w:val="24"/>
        </w:rPr>
        <w:t>.</w:t>
      </w:r>
    </w:p>
    <w:p w:rsidR="005E778E" w:rsidRPr="004A5033" w:rsidRDefault="004A5033" w:rsidP="004A5033">
      <w:pPr>
        <w:tabs>
          <w:tab w:val="left" w:pos="708"/>
        </w:tabs>
        <w:spacing w:line="240" w:lineRule="auto"/>
        <w:jc w:val="center"/>
        <w:rPr>
          <w:spacing w:val="2"/>
          <w:sz w:val="24"/>
          <w:szCs w:val="24"/>
          <w:lang w:val="ru-RU"/>
        </w:rPr>
      </w:pPr>
      <w:r w:rsidRPr="004A5033">
        <w:rPr>
          <w:sz w:val="24"/>
          <w:szCs w:val="24"/>
        </w:rPr>
        <w:t>- згоду з технічними, якісними та кількісними характеристиками предмета закупівлі, зазначеними у Додатку 5 Оголошення, складена у довільній формі, підписана уповноваженою особою Учасника і скріплена печаткою Учасника (для Учасників, які здійснюють діяльність з використанням печатки)</w:t>
      </w:r>
      <w:r w:rsidRPr="004A5033">
        <w:rPr>
          <w:sz w:val="24"/>
          <w:szCs w:val="24"/>
          <w:shd w:val="clear" w:color="auto" w:fill="FFFFFF"/>
        </w:rPr>
        <w:t>.</w:t>
      </w:r>
    </w:p>
    <w:sectPr w:rsidR="005E778E" w:rsidRPr="004A5033" w:rsidSect="00996996">
      <w:pgSz w:w="12240" w:h="15840"/>
      <w:pgMar w:top="1134" w:right="474"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sig w:usb0="00000201" w:usb1="00000000" w:usb2="00000000" w:usb3="00000000" w:csb0="00000004" w:csb1="00000000"/>
  </w:font>
  <w:font w:name="MS Reference Sans Serif">
    <w:panose1 w:val="020B0604030504040204"/>
    <w:charset w:val="CC"/>
    <w:family w:val="swiss"/>
    <w:pitch w:val="variable"/>
    <w:sig w:usb0="20000287" w:usb1="00000000" w:usb2="00000000" w:usb3="00000000" w:csb0="0000019F" w:csb1="00000000"/>
  </w:font>
  <w:font w:name="Antiqua">
    <w:panose1 w:val="00000000000000000000"/>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60A5560"/>
    <w:multiLevelType w:val="hybridMultilevel"/>
    <w:tmpl w:val="2D544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2A7A5B"/>
    <w:multiLevelType w:val="hybridMultilevel"/>
    <w:tmpl w:val="88A24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480567"/>
    <w:multiLevelType w:val="multilevel"/>
    <w:tmpl w:val="0422001F"/>
    <w:lvl w:ilvl="0">
      <w:start w:val="1"/>
      <w:numFmt w:val="decimal"/>
      <w:lvlText w:val="%1."/>
      <w:lvlJc w:val="left"/>
      <w:pPr>
        <w:ind w:left="5747" w:hanging="360"/>
      </w:pPr>
      <w:rPr>
        <w:rFonts w:cs="Times New Roman"/>
      </w:rPr>
    </w:lvl>
    <w:lvl w:ilvl="1">
      <w:start w:val="1"/>
      <w:numFmt w:val="decimal"/>
      <w:lvlText w:val="%1.%2."/>
      <w:lvlJc w:val="left"/>
      <w:pPr>
        <w:ind w:left="8087" w:hanging="432"/>
      </w:pPr>
      <w:rPr>
        <w:rFonts w:cs="Times New Roman"/>
      </w:rPr>
    </w:lvl>
    <w:lvl w:ilvl="2">
      <w:start w:val="1"/>
      <w:numFmt w:val="decimal"/>
      <w:lvlText w:val="%1.%2.%3."/>
      <w:lvlJc w:val="left"/>
      <w:pPr>
        <w:ind w:left="1781"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15:restartNumberingAfterBreak="0">
    <w:nsid w:val="0D13332E"/>
    <w:multiLevelType w:val="hybridMultilevel"/>
    <w:tmpl w:val="67ACC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124CC2"/>
    <w:multiLevelType w:val="hybridMultilevel"/>
    <w:tmpl w:val="CEAC15A2"/>
    <w:lvl w:ilvl="0" w:tplc="04090001">
      <w:start w:val="1"/>
      <w:numFmt w:val="bullet"/>
      <w:lvlText w:val=""/>
      <w:lvlJc w:val="left"/>
      <w:pPr>
        <w:ind w:left="780" w:hanging="360"/>
      </w:pPr>
      <w:rPr>
        <w:rFonts w:ascii="Symbol" w:hAnsi="Symbol" w:hint="default"/>
      </w:rPr>
    </w:lvl>
    <w:lvl w:ilvl="1" w:tplc="C4A0BDB0">
      <w:numFmt w:val="bullet"/>
      <w:lvlText w:val="•"/>
      <w:lvlJc w:val="left"/>
      <w:pPr>
        <w:ind w:left="1500" w:hanging="360"/>
      </w:pPr>
      <w:rPr>
        <w:rFonts w:ascii="Times New Roman" w:eastAsiaTheme="minorHAnsi" w:hAnsi="Times New Roman" w:cs="Times New Roman"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7" w15:restartNumberingAfterBreak="0">
    <w:nsid w:val="11FA62FB"/>
    <w:multiLevelType w:val="hybridMultilevel"/>
    <w:tmpl w:val="E40E92BE"/>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1544" w:hanging="360"/>
      </w:pPr>
      <w:rPr>
        <w:rFonts w:ascii="Courier New" w:hAnsi="Courier New" w:cs="Courier New" w:hint="default"/>
      </w:rPr>
    </w:lvl>
    <w:lvl w:ilvl="2" w:tplc="04190005" w:tentative="1">
      <w:start w:val="1"/>
      <w:numFmt w:val="bullet"/>
      <w:lvlText w:val=""/>
      <w:lvlJc w:val="left"/>
      <w:pPr>
        <w:ind w:left="2264" w:hanging="360"/>
      </w:pPr>
      <w:rPr>
        <w:rFonts w:ascii="Wingdings" w:hAnsi="Wingdings" w:hint="default"/>
      </w:rPr>
    </w:lvl>
    <w:lvl w:ilvl="3" w:tplc="04190001" w:tentative="1">
      <w:start w:val="1"/>
      <w:numFmt w:val="bullet"/>
      <w:lvlText w:val=""/>
      <w:lvlJc w:val="left"/>
      <w:pPr>
        <w:ind w:left="2984" w:hanging="360"/>
      </w:pPr>
      <w:rPr>
        <w:rFonts w:ascii="Symbol" w:hAnsi="Symbol" w:hint="default"/>
      </w:rPr>
    </w:lvl>
    <w:lvl w:ilvl="4" w:tplc="04190003" w:tentative="1">
      <w:start w:val="1"/>
      <w:numFmt w:val="bullet"/>
      <w:lvlText w:val="o"/>
      <w:lvlJc w:val="left"/>
      <w:pPr>
        <w:ind w:left="3704" w:hanging="360"/>
      </w:pPr>
      <w:rPr>
        <w:rFonts w:ascii="Courier New" w:hAnsi="Courier New" w:cs="Courier New" w:hint="default"/>
      </w:rPr>
    </w:lvl>
    <w:lvl w:ilvl="5" w:tplc="04190005" w:tentative="1">
      <w:start w:val="1"/>
      <w:numFmt w:val="bullet"/>
      <w:lvlText w:val=""/>
      <w:lvlJc w:val="left"/>
      <w:pPr>
        <w:ind w:left="4424" w:hanging="360"/>
      </w:pPr>
      <w:rPr>
        <w:rFonts w:ascii="Wingdings" w:hAnsi="Wingdings" w:hint="default"/>
      </w:rPr>
    </w:lvl>
    <w:lvl w:ilvl="6" w:tplc="04190001" w:tentative="1">
      <w:start w:val="1"/>
      <w:numFmt w:val="bullet"/>
      <w:lvlText w:val=""/>
      <w:lvlJc w:val="left"/>
      <w:pPr>
        <w:ind w:left="5144" w:hanging="360"/>
      </w:pPr>
      <w:rPr>
        <w:rFonts w:ascii="Symbol" w:hAnsi="Symbol" w:hint="default"/>
      </w:rPr>
    </w:lvl>
    <w:lvl w:ilvl="7" w:tplc="04190003" w:tentative="1">
      <w:start w:val="1"/>
      <w:numFmt w:val="bullet"/>
      <w:lvlText w:val="o"/>
      <w:lvlJc w:val="left"/>
      <w:pPr>
        <w:ind w:left="5864" w:hanging="360"/>
      </w:pPr>
      <w:rPr>
        <w:rFonts w:ascii="Courier New" w:hAnsi="Courier New" w:cs="Courier New" w:hint="default"/>
      </w:rPr>
    </w:lvl>
    <w:lvl w:ilvl="8" w:tplc="04190005" w:tentative="1">
      <w:start w:val="1"/>
      <w:numFmt w:val="bullet"/>
      <w:lvlText w:val=""/>
      <w:lvlJc w:val="left"/>
      <w:pPr>
        <w:ind w:left="6584" w:hanging="360"/>
      </w:pPr>
      <w:rPr>
        <w:rFonts w:ascii="Wingdings" w:hAnsi="Wingdings" w:hint="default"/>
      </w:rPr>
    </w:lvl>
  </w:abstractNum>
  <w:abstractNum w:abstractNumId="8" w15:restartNumberingAfterBreak="0">
    <w:nsid w:val="198A6A1D"/>
    <w:multiLevelType w:val="hybridMultilevel"/>
    <w:tmpl w:val="63229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73650D"/>
    <w:multiLevelType w:val="hybridMultilevel"/>
    <w:tmpl w:val="BE925B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C365B48"/>
    <w:multiLevelType w:val="hybridMultilevel"/>
    <w:tmpl w:val="13145332"/>
    <w:lvl w:ilvl="0" w:tplc="2FD8D1C4">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 w15:restartNumberingAfterBreak="0">
    <w:nsid w:val="2E232111"/>
    <w:multiLevelType w:val="hybridMultilevel"/>
    <w:tmpl w:val="7D82493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32D37E9A"/>
    <w:multiLevelType w:val="multilevel"/>
    <w:tmpl w:val="32D37E9A"/>
    <w:lvl w:ilvl="0">
      <w:start w:val="1"/>
      <w:numFmt w:val="decimal"/>
      <w:lvlText w:val="%1)"/>
      <w:lvlJc w:val="left"/>
      <w:pPr>
        <w:ind w:left="1179" w:hanging="360"/>
      </w:pPr>
      <w:rPr>
        <w:rFonts w:cs="Times New Roman"/>
      </w:rPr>
    </w:lvl>
    <w:lvl w:ilvl="1">
      <w:start w:val="1"/>
      <w:numFmt w:val="lowerLetter"/>
      <w:lvlText w:val="%2."/>
      <w:lvlJc w:val="left"/>
      <w:pPr>
        <w:ind w:left="1899" w:hanging="360"/>
      </w:pPr>
      <w:rPr>
        <w:rFonts w:cs="Times New Roman"/>
      </w:rPr>
    </w:lvl>
    <w:lvl w:ilvl="2">
      <w:start w:val="1"/>
      <w:numFmt w:val="lowerRoman"/>
      <w:lvlText w:val="%3."/>
      <w:lvlJc w:val="right"/>
      <w:pPr>
        <w:ind w:left="2619" w:hanging="180"/>
      </w:pPr>
      <w:rPr>
        <w:rFonts w:cs="Times New Roman"/>
      </w:rPr>
    </w:lvl>
    <w:lvl w:ilvl="3">
      <w:start w:val="1"/>
      <w:numFmt w:val="decimal"/>
      <w:lvlText w:val="%4."/>
      <w:lvlJc w:val="left"/>
      <w:pPr>
        <w:ind w:left="3339" w:hanging="360"/>
      </w:pPr>
      <w:rPr>
        <w:rFonts w:cs="Times New Roman"/>
      </w:rPr>
    </w:lvl>
    <w:lvl w:ilvl="4">
      <w:start w:val="1"/>
      <w:numFmt w:val="lowerLetter"/>
      <w:lvlText w:val="%5."/>
      <w:lvlJc w:val="left"/>
      <w:pPr>
        <w:ind w:left="4059" w:hanging="360"/>
      </w:pPr>
      <w:rPr>
        <w:rFonts w:cs="Times New Roman"/>
      </w:rPr>
    </w:lvl>
    <w:lvl w:ilvl="5">
      <w:start w:val="1"/>
      <w:numFmt w:val="lowerRoman"/>
      <w:lvlText w:val="%6."/>
      <w:lvlJc w:val="right"/>
      <w:pPr>
        <w:ind w:left="4779" w:hanging="180"/>
      </w:pPr>
      <w:rPr>
        <w:rFonts w:cs="Times New Roman"/>
      </w:rPr>
    </w:lvl>
    <w:lvl w:ilvl="6">
      <w:start w:val="1"/>
      <w:numFmt w:val="decimal"/>
      <w:lvlText w:val="%7."/>
      <w:lvlJc w:val="left"/>
      <w:pPr>
        <w:ind w:left="5499" w:hanging="360"/>
      </w:pPr>
      <w:rPr>
        <w:rFonts w:cs="Times New Roman"/>
      </w:rPr>
    </w:lvl>
    <w:lvl w:ilvl="7">
      <w:start w:val="1"/>
      <w:numFmt w:val="lowerLetter"/>
      <w:lvlText w:val="%8."/>
      <w:lvlJc w:val="left"/>
      <w:pPr>
        <w:ind w:left="6219" w:hanging="360"/>
      </w:pPr>
      <w:rPr>
        <w:rFonts w:cs="Times New Roman"/>
      </w:rPr>
    </w:lvl>
    <w:lvl w:ilvl="8">
      <w:start w:val="1"/>
      <w:numFmt w:val="lowerRoman"/>
      <w:lvlText w:val="%9."/>
      <w:lvlJc w:val="right"/>
      <w:pPr>
        <w:ind w:left="6939" w:hanging="180"/>
      </w:pPr>
      <w:rPr>
        <w:rFonts w:cs="Times New Roman"/>
      </w:rPr>
    </w:lvl>
  </w:abstractNum>
  <w:abstractNum w:abstractNumId="13" w15:restartNumberingAfterBreak="0">
    <w:nsid w:val="35554CB3"/>
    <w:multiLevelType w:val="hybridMultilevel"/>
    <w:tmpl w:val="451CD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E76D67"/>
    <w:multiLevelType w:val="hybridMultilevel"/>
    <w:tmpl w:val="FF7038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46055C6"/>
    <w:multiLevelType w:val="multilevel"/>
    <w:tmpl w:val="AAF4046C"/>
    <w:lvl w:ilvl="0">
      <w:start w:val="1"/>
      <w:numFmt w:val="decimal"/>
      <w:lvlText w:val="%1."/>
      <w:lvlJc w:val="left"/>
      <w:pPr>
        <w:ind w:left="578"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364"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2008" w:hanging="1080"/>
      </w:pPr>
      <w:rPr>
        <w:rFonts w:hint="default"/>
      </w:rPr>
    </w:lvl>
    <w:lvl w:ilvl="6">
      <w:start w:val="1"/>
      <w:numFmt w:val="decimal"/>
      <w:isLgl/>
      <w:lvlText w:val="%1.%2.%3.%4.%5.%6.%7"/>
      <w:lvlJc w:val="left"/>
      <w:pPr>
        <w:ind w:left="2510" w:hanging="1440"/>
      </w:pPr>
      <w:rPr>
        <w:rFonts w:hint="default"/>
      </w:rPr>
    </w:lvl>
    <w:lvl w:ilvl="7">
      <w:start w:val="1"/>
      <w:numFmt w:val="decimal"/>
      <w:isLgl/>
      <w:lvlText w:val="%1.%2.%3.%4.%5.%6.%7.%8"/>
      <w:lvlJc w:val="left"/>
      <w:pPr>
        <w:ind w:left="2652" w:hanging="1440"/>
      </w:pPr>
      <w:rPr>
        <w:rFonts w:hint="default"/>
      </w:rPr>
    </w:lvl>
    <w:lvl w:ilvl="8">
      <w:start w:val="1"/>
      <w:numFmt w:val="decimal"/>
      <w:isLgl/>
      <w:lvlText w:val="%1.%2.%3.%4.%5.%6.%7.%8.%9"/>
      <w:lvlJc w:val="left"/>
      <w:pPr>
        <w:ind w:left="3154" w:hanging="1800"/>
      </w:pPr>
      <w:rPr>
        <w:rFonts w:hint="default"/>
      </w:rPr>
    </w:lvl>
  </w:abstractNum>
  <w:abstractNum w:abstractNumId="16" w15:restartNumberingAfterBreak="0">
    <w:nsid w:val="44A3551A"/>
    <w:multiLevelType w:val="multilevel"/>
    <w:tmpl w:val="2EA497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6E03A90"/>
    <w:multiLevelType w:val="multilevel"/>
    <w:tmpl w:val="DF16CD6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47710C1A"/>
    <w:multiLevelType w:val="hybridMultilevel"/>
    <w:tmpl w:val="DB1C7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7B51D8"/>
    <w:multiLevelType w:val="hybridMultilevel"/>
    <w:tmpl w:val="29C23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5A09E9"/>
    <w:multiLevelType w:val="hybridMultilevel"/>
    <w:tmpl w:val="9BB27E04"/>
    <w:lvl w:ilvl="0" w:tplc="7BE2F612">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51296426"/>
    <w:multiLevelType w:val="hybridMultilevel"/>
    <w:tmpl w:val="807C8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2F37C2E"/>
    <w:multiLevelType w:val="hybridMultilevel"/>
    <w:tmpl w:val="A01CD7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3940D58"/>
    <w:multiLevelType w:val="hybridMultilevel"/>
    <w:tmpl w:val="E38648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3F813D1"/>
    <w:multiLevelType w:val="multilevel"/>
    <w:tmpl w:val="511AAB90"/>
    <w:lvl w:ilvl="0">
      <w:start w:val="1"/>
      <w:numFmt w:val="decimal"/>
      <w:lvlText w:val="%1."/>
      <w:lvlJc w:val="left"/>
      <w:pPr>
        <w:ind w:left="720" w:hanging="360"/>
      </w:pPr>
    </w:lvl>
    <w:lvl w:ilvl="1">
      <w:start w:val="1"/>
      <w:numFmt w:val="decimal"/>
      <w:isLgl/>
      <w:lvlText w:val="%1.%2."/>
      <w:lvlJc w:val="left"/>
      <w:pPr>
        <w:ind w:left="1264" w:hanging="555"/>
      </w:pPr>
      <w:rPr>
        <w:rFonts w:eastAsia="Times New Roman" w:hint="default"/>
      </w:rPr>
    </w:lvl>
    <w:lvl w:ilvl="2">
      <w:start w:val="1"/>
      <w:numFmt w:val="decimal"/>
      <w:isLgl/>
      <w:lvlText w:val="%1.%2.%3."/>
      <w:lvlJc w:val="left"/>
      <w:pPr>
        <w:ind w:left="1778" w:hanging="720"/>
      </w:pPr>
      <w:rPr>
        <w:rFonts w:eastAsia="Times New Roman" w:hint="default"/>
      </w:rPr>
    </w:lvl>
    <w:lvl w:ilvl="3">
      <w:start w:val="1"/>
      <w:numFmt w:val="decimal"/>
      <w:isLgl/>
      <w:lvlText w:val="%1.%2.%3.%4."/>
      <w:lvlJc w:val="left"/>
      <w:pPr>
        <w:ind w:left="2127" w:hanging="720"/>
      </w:pPr>
      <w:rPr>
        <w:rFonts w:eastAsia="Times New Roman" w:hint="default"/>
      </w:rPr>
    </w:lvl>
    <w:lvl w:ilvl="4">
      <w:start w:val="1"/>
      <w:numFmt w:val="decimal"/>
      <w:isLgl/>
      <w:lvlText w:val="%1.%2.%3.%4.%5."/>
      <w:lvlJc w:val="left"/>
      <w:pPr>
        <w:ind w:left="2836" w:hanging="1080"/>
      </w:pPr>
      <w:rPr>
        <w:rFonts w:eastAsia="Times New Roman" w:hint="default"/>
      </w:rPr>
    </w:lvl>
    <w:lvl w:ilvl="5">
      <w:start w:val="1"/>
      <w:numFmt w:val="decimal"/>
      <w:isLgl/>
      <w:lvlText w:val="%1.%2.%3.%4.%5.%6."/>
      <w:lvlJc w:val="left"/>
      <w:pPr>
        <w:ind w:left="3185" w:hanging="1080"/>
      </w:pPr>
      <w:rPr>
        <w:rFonts w:eastAsia="Times New Roman" w:hint="default"/>
      </w:rPr>
    </w:lvl>
    <w:lvl w:ilvl="6">
      <w:start w:val="1"/>
      <w:numFmt w:val="decimal"/>
      <w:isLgl/>
      <w:lvlText w:val="%1.%2.%3.%4.%5.%6.%7."/>
      <w:lvlJc w:val="left"/>
      <w:pPr>
        <w:ind w:left="3894" w:hanging="1440"/>
      </w:pPr>
      <w:rPr>
        <w:rFonts w:eastAsia="Times New Roman" w:hint="default"/>
      </w:rPr>
    </w:lvl>
    <w:lvl w:ilvl="7">
      <w:start w:val="1"/>
      <w:numFmt w:val="decimal"/>
      <w:isLgl/>
      <w:lvlText w:val="%1.%2.%3.%4.%5.%6.%7.%8."/>
      <w:lvlJc w:val="left"/>
      <w:pPr>
        <w:ind w:left="4243" w:hanging="1440"/>
      </w:pPr>
      <w:rPr>
        <w:rFonts w:eastAsia="Times New Roman" w:hint="default"/>
      </w:rPr>
    </w:lvl>
    <w:lvl w:ilvl="8">
      <w:start w:val="1"/>
      <w:numFmt w:val="decimal"/>
      <w:isLgl/>
      <w:lvlText w:val="%1.%2.%3.%4.%5.%6.%7.%8.%9."/>
      <w:lvlJc w:val="left"/>
      <w:pPr>
        <w:ind w:left="4952" w:hanging="1800"/>
      </w:pPr>
      <w:rPr>
        <w:rFonts w:eastAsia="Times New Roman" w:hint="default"/>
      </w:rPr>
    </w:lvl>
  </w:abstractNum>
  <w:abstractNum w:abstractNumId="25" w15:restartNumberingAfterBreak="0">
    <w:nsid w:val="54DB20B8"/>
    <w:multiLevelType w:val="hybridMultilevel"/>
    <w:tmpl w:val="BBE035CA"/>
    <w:lvl w:ilvl="0" w:tplc="BA7C9B6A">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7" w15:restartNumberingAfterBreak="0">
    <w:nsid w:val="56F004B1"/>
    <w:multiLevelType w:val="hybridMultilevel"/>
    <w:tmpl w:val="4EBE5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BD000F7"/>
    <w:multiLevelType w:val="hybridMultilevel"/>
    <w:tmpl w:val="76369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777743"/>
    <w:multiLevelType w:val="hybridMultilevel"/>
    <w:tmpl w:val="DEDC4B46"/>
    <w:lvl w:ilvl="0" w:tplc="4F0CF3E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39B0771"/>
    <w:multiLevelType w:val="hybridMultilevel"/>
    <w:tmpl w:val="354C3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4E026B7"/>
    <w:multiLevelType w:val="hybridMultilevel"/>
    <w:tmpl w:val="1A3A86FE"/>
    <w:lvl w:ilvl="0" w:tplc="EE8ABEEC">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2" w15:restartNumberingAfterBreak="0">
    <w:nsid w:val="68BC3AC4"/>
    <w:multiLevelType w:val="hybridMultilevel"/>
    <w:tmpl w:val="5C06D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A131EDE"/>
    <w:multiLevelType w:val="hybridMultilevel"/>
    <w:tmpl w:val="1F18218C"/>
    <w:lvl w:ilvl="0" w:tplc="3FB804EA">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4" w15:restartNumberingAfterBreak="0">
    <w:nsid w:val="6BE753E6"/>
    <w:multiLevelType w:val="hybridMultilevel"/>
    <w:tmpl w:val="C7324C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C252236"/>
    <w:multiLevelType w:val="hybridMultilevel"/>
    <w:tmpl w:val="767848C2"/>
    <w:lvl w:ilvl="0" w:tplc="98ECFE80">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6" w15:restartNumberingAfterBreak="0">
    <w:nsid w:val="6D273AAF"/>
    <w:multiLevelType w:val="hybridMultilevel"/>
    <w:tmpl w:val="1E04C574"/>
    <w:lvl w:ilvl="0" w:tplc="1E4EDC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38" w15:restartNumberingAfterBreak="0">
    <w:nsid w:val="6FC64C10"/>
    <w:multiLevelType w:val="hybridMultilevel"/>
    <w:tmpl w:val="6A76D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0F95A1B"/>
    <w:multiLevelType w:val="hybridMultilevel"/>
    <w:tmpl w:val="2D30D488"/>
    <w:lvl w:ilvl="0" w:tplc="89A276AE">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44C5C99"/>
    <w:multiLevelType w:val="hybridMultilevel"/>
    <w:tmpl w:val="767A988E"/>
    <w:lvl w:ilvl="0" w:tplc="25429B3A">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42" w15:restartNumberingAfterBreak="0">
    <w:nsid w:val="75FD30DF"/>
    <w:multiLevelType w:val="hybridMultilevel"/>
    <w:tmpl w:val="8EE0A3BC"/>
    <w:lvl w:ilvl="0" w:tplc="E97CF466">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3" w15:restartNumberingAfterBreak="0">
    <w:nsid w:val="78162323"/>
    <w:multiLevelType w:val="hybridMultilevel"/>
    <w:tmpl w:val="4D4E13B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26"/>
  </w:num>
  <w:num w:numId="2">
    <w:abstractNumId w:val="37"/>
  </w:num>
  <w:num w:numId="3">
    <w:abstractNumId w:val="6"/>
  </w:num>
  <w:num w:numId="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5"/>
  </w:num>
  <w:num w:numId="6">
    <w:abstractNumId w:val="15"/>
  </w:num>
  <w:num w:numId="7">
    <w:abstractNumId w:val="17"/>
  </w:num>
  <w:num w:numId="8">
    <w:abstractNumId w:val="32"/>
  </w:num>
  <w:num w:numId="9">
    <w:abstractNumId w:val="2"/>
  </w:num>
  <w:num w:numId="10">
    <w:abstractNumId w:val="13"/>
  </w:num>
  <w:num w:numId="11">
    <w:abstractNumId w:val="18"/>
  </w:num>
  <w:num w:numId="12">
    <w:abstractNumId w:val="19"/>
  </w:num>
  <w:num w:numId="13">
    <w:abstractNumId w:val="4"/>
  </w:num>
  <w:num w:numId="14">
    <w:abstractNumId w:val="21"/>
  </w:num>
  <w:num w:numId="15">
    <w:abstractNumId w:val="38"/>
  </w:num>
  <w:num w:numId="16">
    <w:abstractNumId w:val="8"/>
  </w:num>
  <w:num w:numId="17">
    <w:abstractNumId w:val="28"/>
  </w:num>
  <w:num w:numId="18">
    <w:abstractNumId w:val="1"/>
  </w:num>
  <w:num w:numId="19">
    <w:abstractNumId w:val="30"/>
  </w:num>
  <w:num w:numId="20">
    <w:abstractNumId w:val="27"/>
  </w:num>
  <w:num w:numId="21">
    <w:abstractNumId w:val="23"/>
  </w:num>
  <w:num w:numId="22">
    <w:abstractNumId w:val="5"/>
  </w:num>
  <w:num w:numId="23">
    <w:abstractNumId w:val="16"/>
  </w:num>
  <w:num w:numId="24">
    <w:abstractNumId w:val="24"/>
  </w:num>
  <w:num w:numId="25">
    <w:abstractNumId w:val="25"/>
  </w:num>
  <w:num w:numId="26">
    <w:abstractNumId w:val="11"/>
  </w:num>
  <w:num w:numId="27">
    <w:abstractNumId w:val="9"/>
  </w:num>
  <w:num w:numId="28">
    <w:abstractNumId w:val="29"/>
  </w:num>
  <w:num w:numId="29">
    <w:abstractNumId w:val="22"/>
  </w:num>
  <w:num w:numId="30">
    <w:abstractNumId w:val="42"/>
  </w:num>
  <w:num w:numId="31">
    <w:abstractNumId w:val="14"/>
  </w:num>
  <w:num w:numId="32">
    <w:abstractNumId w:val="43"/>
  </w:num>
  <w:num w:numId="33">
    <w:abstractNumId w:val="12"/>
  </w:num>
  <w:num w:numId="34">
    <w:abstractNumId w:val="20"/>
  </w:num>
  <w:num w:numId="35">
    <w:abstractNumId w:val="10"/>
  </w:num>
  <w:num w:numId="36">
    <w:abstractNumId w:val="34"/>
  </w:num>
  <w:num w:numId="37">
    <w:abstractNumId w:val="40"/>
  </w:num>
  <w:num w:numId="38">
    <w:abstractNumId w:val="36"/>
  </w:num>
  <w:num w:numId="39">
    <w:abstractNumId w:val="7"/>
  </w:num>
  <w:num w:numId="40">
    <w:abstractNumId w:val="33"/>
  </w:num>
  <w:num w:numId="41">
    <w:abstractNumId w:val="39"/>
  </w:num>
  <w:num w:numId="42">
    <w:abstractNumId w:val="31"/>
  </w:num>
  <w:num w:numId="43">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54112"/>
    <w:rsid w:val="000728C9"/>
    <w:rsid w:val="00081FC0"/>
    <w:rsid w:val="000D7B68"/>
    <w:rsid w:val="000E026A"/>
    <w:rsid w:val="00141EAE"/>
    <w:rsid w:val="001612A9"/>
    <w:rsid w:val="001C60E2"/>
    <w:rsid w:val="002400B7"/>
    <w:rsid w:val="002674E4"/>
    <w:rsid w:val="002A58A2"/>
    <w:rsid w:val="002A7BE6"/>
    <w:rsid w:val="002B3DD1"/>
    <w:rsid w:val="002E3C14"/>
    <w:rsid w:val="002F48D8"/>
    <w:rsid w:val="00320173"/>
    <w:rsid w:val="00386B1C"/>
    <w:rsid w:val="00411183"/>
    <w:rsid w:val="0042085D"/>
    <w:rsid w:val="00476842"/>
    <w:rsid w:val="0049405A"/>
    <w:rsid w:val="004A1C83"/>
    <w:rsid w:val="004A5033"/>
    <w:rsid w:val="00514A47"/>
    <w:rsid w:val="005267EB"/>
    <w:rsid w:val="005828B1"/>
    <w:rsid w:val="0059366D"/>
    <w:rsid w:val="005B11A3"/>
    <w:rsid w:val="005E778E"/>
    <w:rsid w:val="00603045"/>
    <w:rsid w:val="00610CE8"/>
    <w:rsid w:val="006475BF"/>
    <w:rsid w:val="00651345"/>
    <w:rsid w:val="00694674"/>
    <w:rsid w:val="006C4FAE"/>
    <w:rsid w:val="006D4819"/>
    <w:rsid w:val="006D6BAC"/>
    <w:rsid w:val="006E7BB0"/>
    <w:rsid w:val="00703BD9"/>
    <w:rsid w:val="00732032"/>
    <w:rsid w:val="00741E47"/>
    <w:rsid w:val="007450D3"/>
    <w:rsid w:val="00757713"/>
    <w:rsid w:val="00771B9F"/>
    <w:rsid w:val="0078113E"/>
    <w:rsid w:val="00805CB7"/>
    <w:rsid w:val="00814D6C"/>
    <w:rsid w:val="00846621"/>
    <w:rsid w:val="0084750C"/>
    <w:rsid w:val="008A4BFA"/>
    <w:rsid w:val="008F3A9E"/>
    <w:rsid w:val="008F5404"/>
    <w:rsid w:val="0094383F"/>
    <w:rsid w:val="00951F25"/>
    <w:rsid w:val="0099101B"/>
    <w:rsid w:val="00996996"/>
    <w:rsid w:val="009D09A9"/>
    <w:rsid w:val="009E7B49"/>
    <w:rsid w:val="00A049E3"/>
    <w:rsid w:val="00A15E85"/>
    <w:rsid w:val="00A52A5A"/>
    <w:rsid w:val="00A7220B"/>
    <w:rsid w:val="00A7276B"/>
    <w:rsid w:val="00A77264"/>
    <w:rsid w:val="00AD7148"/>
    <w:rsid w:val="00B057C2"/>
    <w:rsid w:val="00B13AE1"/>
    <w:rsid w:val="00B55729"/>
    <w:rsid w:val="00B86B83"/>
    <w:rsid w:val="00BD3662"/>
    <w:rsid w:val="00BE318B"/>
    <w:rsid w:val="00C04CEE"/>
    <w:rsid w:val="00C12D80"/>
    <w:rsid w:val="00C42B38"/>
    <w:rsid w:val="00C95002"/>
    <w:rsid w:val="00CA6D09"/>
    <w:rsid w:val="00CC5B51"/>
    <w:rsid w:val="00D62982"/>
    <w:rsid w:val="00E01960"/>
    <w:rsid w:val="00E13FF6"/>
    <w:rsid w:val="00E543AA"/>
    <w:rsid w:val="00E6414D"/>
    <w:rsid w:val="00E808D8"/>
    <w:rsid w:val="00EB3869"/>
    <w:rsid w:val="00EB6869"/>
    <w:rsid w:val="00EC4589"/>
    <w:rsid w:val="00ED1E9A"/>
    <w:rsid w:val="00ED215F"/>
    <w:rsid w:val="00EE561D"/>
    <w:rsid w:val="00EE6CEE"/>
    <w:rsid w:val="00F67C0D"/>
    <w:rsid w:val="00FA33B2"/>
    <w:rsid w:val="00FA4B8E"/>
    <w:rsid w:val="00FD0C9F"/>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91D4E"/>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83F"/>
    <w:rPr>
      <w:rFonts w:ascii="Times New Roman" w:eastAsia="Calibri" w:hAnsi="Times New Roman" w:cs="Times New Roman"/>
      <w:color w:val="000000"/>
      <w:sz w:val="28"/>
      <w:szCs w:val="28"/>
      <w:lang w:val="uk-UA"/>
    </w:rPr>
  </w:style>
  <w:style w:type="paragraph" w:styleId="11">
    <w:name w:val="heading 1"/>
    <w:basedOn w:val="a"/>
    <w:next w:val="a"/>
    <w:link w:val="12"/>
    <w:uiPriority w:val="9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
    <w:name w:val="heading 2"/>
    <w:basedOn w:val="a"/>
    <w:next w:val="a"/>
    <w:link w:val="20"/>
    <w:uiPriority w:val="99"/>
    <w:qFormat/>
    <w:rsid w:val="006C4FAE"/>
    <w:pPr>
      <w:keepNext/>
      <w:spacing w:after="0" w:line="240" w:lineRule="auto"/>
      <w:ind w:firstLine="851"/>
      <w:outlineLvl w:val="1"/>
    </w:pPr>
    <w:rPr>
      <w:rFonts w:eastAsia="Times New Roman"/>
      <w:color w:val="auto"/>
      <w:sz w:val="24"/>
      <w:szCs w:val="20"/>
      <w:lang w:eastAsia="x-none"/>
    </w:rPr>
  </w:style>
  <w:style w:type="paragraph" w:styleId="3">
    <w:name w:val="heading 3"/>
    <w:basedOn w:val="a"/>
    <w:next w:val="a"/>
    <w:link w:val="30"/>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
    <w:next w:val="a"/>
    <w:link w:val="40"/>
    <w:uiPriority w:val="9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
    <w:name w:val="heading 5"/>
    <w:basedOn w:val="a"/>
    <w:next w:val="a"/>
    <w:link w:val="50"/>
    <w:uiPriority w:val="9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
    <w:next w:val="a"/>
    <w:link w:val="60"/>
    <w:uiPriority w:val="9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
    <w:next w:val="a"/>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
    <w:next w:val="a"/>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
    <w:next w:val="a"/>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2">
    <w:name w:val="Заголовок 1 Знак"/>
    <w:basedOn w:val="a0"/>
    <w:link w:val="11"/>
    <w:uiPriority w:val="99"/>
    <w:rsid w:val="0094383F"/>
    <w:rPr>
      <w:rFonts w:ascii="Times New Roman CYR" w:eastAsia="Times New Roman" w:hAnsi="Times New Roman CYR" w:cs="Times New Roman"/>
      <w:sz w:val="24"/>
      <w:szCs w:val="24"/>
      <w:lang w:val="ru-RU" w:eastAsia="ar-SA"/>
    </w:rPr>
  </w:style>
  <w:style w:type="character" w:styleId="a3">
    <w:name w:val="Hyperlink"/>
    <w:basedOn w:val="a0"/>
    <w:uiPriority w:val="99"/>
    <w:unhideWhenUsed/>
    <w:rsid w:val="0094383F"/>
    <w:rPr>
      <w:color w:val="0563C1" w:themeColor="hyperlink"/>
      <w:u w:val="single"/>
    </w:rPr>
  </w:style>
  <w:style w:type="character" w:styleId="a4">
    <w:name w:val="FollowedHyperlink"/>
    <w:basedOn w:val="a0"/>
    <w:uiPriority w:val="99"/>
    <w:semiHidden/>
    <w:unhideWhenUsed/>
    <w:rsid w:val="0094383F"/>
    <w:rPr>
      <w:color w:val="954F72" w:themeColor="followedHyperlink"/>
      <w:u w:val="single"/>
    </w:rPr>
  </w:style>
  <w:style w:type="paragraph" w:styleId="a5">
    <w:name w:val="No Spacing"/>
    <w:aliases w:val="nado12,Bullet"/>
    <w:link w:val="a6"/>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6">
    <w:name w:val="Без интервала Знак"/>
    <w:aliases w:val="nado12 Знак,Bullet Знак"/>
    <w:link w:val="a5"/>
    <w:uiPriority w:val="99"/>
    <w:rsid w:val="001C60E2"/>
    <w:rPr>
      <w:rFonts w:ascii="Times New Roman CYR" w:eastAsia="Times New Roman" w:hAnsi="Times New Roman CYR" w:cs="Times New Roman CYR"/>
      <w:sz w:val="24"/>
      <w:szCs w:val="24"/>
      <w:lang w:val="ru-RU" w:eastAsia="zh-CN"/>
    </w:rPr>
  </w:style>
  <w:style w:type="character" w:customStyle="1" w:styleId="21">
    <w:name w:val="Основной текст (2)_"/>
    <w:link w:val="22"/>
    <w:rsid w:val="001C60E2"/>
    <w:rPr>
      <w:rFonts w:eastAsia="Times New Roman"/>
      <w:shd w:val="clear" w:color="auto" w:fill="FFFFFF"/>
    </w:rPr>
  </w:style>
  <w:style w:type="paragraph" w:customStyle="1" w:styleId="22">
    <w:name w:val="Основной текст (2)"/>
    <w:basedOn w:val="a"/>
    <w:link w:val="21"/>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7">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
    <w:link w:val="a8"/>
    <w:uiPriority w:val="34"/>
    <w:qFormat/>
    <w:rsid w:val="00ED1E9A"/>
    <w:pPr>
      <w:spacing w:after="0" w:line="240" w:lineRule="auto"/>
      <w:ind w:left="720"/>
    </w:pPr>
    <w:rPr>
      <w:color w:val="auto"/>
      <w:sz w:val="24"/>
      <w:szCs w:val="24"/>
      <w:lang w:val="en-US"/>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7"/>
    <w:uiPriority w:val="34"/>
    <w:qFormat/>
    <w:locked/>
    <w:rsid w:val="00ED1E9A"/>
    <w:rPr>
      <w:rFonts w:ascii="Times New Roman" w:eastAsia="Calibri" w:hAnsi="Times New Roman" w:cs="Times New Roman"/>
      <w:sz w:val="24"/>
      <w:szCs w:val="24"/>
    </w:rPr>
  </w:style>
  <w:style w:type="character" w:styleId="a9">
    <w:name w:val="Intense Reference"/>
    <w:uiPriority w:val="32"/>
    <w:qFormat/>
    <w:rsid w:val="002F48D8"/>
    <w:rPr>
      <w:b/>
      <w:bCs/>
      <w:smallCaps/>
      <w:color w:val="5B9BD5"/>
      <w:spacing w:val="5"/>
    </w:rPr>
  </w:style>
  <w:style w:type="table" w:styleId="aa">
    <w:name w:val="Table Grid"/>
    <w:basedOn w:val="a1"/>
    <w:uiPriority w:val="3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b">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
    <w:basedOn w:val="a"/>
    <w:link w:val="ac"/>
    <w:qFormat/>
    <w:rsid w:val="00E6414D"/>
    <w:pPr>
      <w:spacing w:before="100" w:beforeAutospacing="1" w:after="100" w:afterAutospacing="1" w:line="240" w:lineRule="auto"/>
    </w:pPr>
    <w:rPr>
      <w:color w:val="auto"/>
      <w:sz w:val="24"/>
      <w:szCs w:val="24"/>
      <w:lang w:eastAsia="ru-RU"/>
    </w:rPr>
  </w:style>
  <w:style w:type="character" w:customStyle="1" w:styleId="ac">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
    <w:link w:val="ab"/>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
    <w:link w:val="HTML0"/>
    <w:uiPriority w:val="99"/>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0"/>
    <w:link w:val="HTML"/>
    <w:uiPriority w:val="99"/>
    <w:qFormat/>
    <w:rsid w:val="00E6414D"/>
    <w:rPr>
      <w:rFonts w:ascii="Times New Roman" w:eastAsia="Calibri" w:hAnsi="Times New Roman" w:cs="Times New Roman"/>
      <w:sz w:val="20"/>
      <w:szCs w:val="20"/>
      <w:lang w:val="uk-UA" w:eastAsia="uk-UA"/>
    </w:rPr>
  </w:style>
  <w:style w:type="paragraph" w:customStyle="1" w:styleId="ad">
    <w:name w:val="Содержимое таблицы"/>
    <w:basedOn w:val="a"/>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3">
    <w:name w:val="Обычный (веб)1"/>
    <w:basedOn w:val="a"/>
    <w:rsid w:val="008A4BFA"/>
    <w:pPr>
      <w:suppressAutoHyphens/>
      <w:spacing w:before="280" w:after="280" w:line="240" w:lineRule="auto"/>
    </w:pPr>
    <w:rPr>
      <w:rFonts w:eastAsia="Times New Roman"/>
      <w:color w:val="auto"/>
      <w:kern w:val="2"/>
      <w:sz w:val="24"/>
      <w:szCs w:val="24"/>
      <w:lang w:eastAsia="uk-UA"/>
    </w:rPr>
  </w:style>
  <w:style w:type="paragraph" w:styleId="ae">
    <w:name w:val="Plain Text"/>
    <w:basedOn w:val="a"/>
    <w:link w:val="af"/>
    <w:unhideWhenUsed/>
    <w:rsid w:val="008A4BFA"/>
    <w:pPr>
      <w:spacing w:after="0" w:line="240" w:lineRule="auto"/>
    </w:pPr>
    <w:rPr>
      <w:rFonts w:ascii="Calibri" w:hAnsi="Calibri"/>
      <w:color w:val="auto"/>
      <w:sz w:val="22"/>
      <w:szCs w:val="21"/>
      <w:lang w:val="en-US"/>
    </w:rPr>
  </w:style>
  <w:style w:type="character" w:customStyle="1" w:styleId="af">
    <w:name w:val="Текст Знак"/>
    <w:basedOn w:val="a0"/>
    <w:link w:val="ae"/>
    <w:rsid w:val="008A4BFA"/>
    <w:rPr>
      <w:rFonts w:ascii="Calibri" w:eastAsia="Calibri" w:hAnsi="Calibri" w:cs="Times New Roman"/>
      <w:szCs w:val="21"/>
    </w:rPr>
  </w:style>
  <w:style w:type="paragraph" w:customStyle="1" w:styleId="TableParagraph">
    <w:name w:val="Table Paragraph"/>
    <w:basedOn w:val="a"/>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
    <w:rsid w:val="00A7220B"/>
    <w:pPr>
      <w:spacing w:before="100" w:beforeAutospacing="1" w:after="100" w:afterAutospacing="1" w:line="240" w:lineRule="auto"/>
    </w:pPr>
    <w:rPr>
      <w:rFonts w:eastAsia="Times New Roman"/>
      <w:color w:val="auto"/>
      <w:sz w:val="24"/>
      <w:szCs w:val="24"/>
      <w:lang w:eastAsia="uk-UA"/>
    </w:rPr>
  </w:style>
  <w:style w:type="paragraph" w:styleId="23">
    <w:name w:val="Body Text Indent 2"/>
    <w:basedOn w:val="a"/>
    <w:link w:val="24"/>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4">
    <w:name w:val="Основной текст с отступом 2 Знак"/>
    <w:basedOn w:val="a0"/>
    <w:link w:val="23"/>
    <w:uiPriority w:val="99"/>
    <w:rsid w:val="00EB6869"/>
    <w:rPr>
      <w:rFonts w:ascii="Times New Roman" w:eastAsia="Times New Roman" w:hAnsi="Times New Roman" w:cs="Times New Roman"/>
      <w:sz w:val="24"/>
      <w:szCs w:val="24"/>
      <w:lang w:val="x-none" w:eastAsia="x-none"/>
    </w:rPr>
  </w:style>
  <w:style w:type="character" w:customStyle="1" w:styleId="20">
    <w:name w:val="Заголовок 2 Знак"/>
    <w:basedOn w:val="a0"/>
    <w:link w:val="2"/>
    <w:uiPriority w:val="99"/>
    <w:rsid w:val="006C4FAE"/>
    <w:rPr>
      <w:rFonts w:ascii="Times New Roman" w:eastAsia="Times New Roman" w:hAnsi="Times New Roman" w:cs="Times New Roman"/>
      <w:sz w:val="24"/>
      <w:szCs w:val="20"/>
      <w:lang w:val="uk-UA" w:eastAsia="x-none"/>
    </w:rPr>
  </w:style>
  <w:style w:type="character" w:customStyle="1" w:styleId="30">
    <w:name w:val="Заголовок 3 Знак"/>
    <w:basedOn w:val="a0"/>
    <w:link w:val="3"/>
    <w:rsid w:val="006C4FAE"/>
    <w:rPr>
      <w:rFonts w:ascii="Times New Roman" w:eastAsia="Times New Roman" w:hAnsi="Times New Roman" w:cs="Times New Roman"/>
      <w:b/>
      <w:bCs/>
      <w:sz w:val="24"/>
      <w:szCs w:val="24"/>
      <w:lang w:val="en-GB" w:eastAsia="x-none"/>
    </w:rPr>
  </w:style>
  <w:style w:type="character" w:customStyle="1" w:styleId="40">
    <w:name w:val="Заголовок 4 Знак"/>
    <w:basedOn w:val="a0"/>
    <w:link w:val="4"/>
    <w:uiPriority w:val="99"/>
    <w:rsid w:val="006C4FAE"/>
    <w:rPr>
      <w:rFonts w:ascii="Calibri" w:eastAsia="Times New Roman" w:hAnsi="Calibri" w:cs="Times New Roman"/>
      <w:b/>
      <w:bCs/>
      <w:sz w:val="28"/>
      <w:szCs w:val="28"/>
      <w:lang w:val="uk-UA"/>
    </w:rPr>
  </w:style>
  <w:style w:type="character" w:customStyle="1" w:styleId="50">
    <w:name w:val="Заголовок 5 Знак"/>
    <w:basedOn w:val="a0"/>
    <w:link w:val="5"/>
    <w:uiPriority w:val="9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0"/>
    <w:link w:val="6"/>
    <w:uiPriority w:val="99"/>
    <w:rsid w:val="006C4FAE"/>
    <w:rPr>
      <w:rFonts w:ascii="Times New Roman" w:eastAsia="Times New Roman" w:hAnsi="Times New Roman" w:cs="Times New Roman"/>
      <w:i/>
      <w:iCs/>
      <w:lang w:val="x-none" w:eastAsia="x-none"/>
    </w:rPr>
  </w:style>
  <w:style w:type="character" w:customStyle="1" w:styleId="70">
    <w:name w:val="Заголовок 7 Знак"/>
    <w:basedOn w:val="a0"/>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0"/>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0"/>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6C4FAE"/>
    <w:pPr>
      <w:spacing w:after="0" w:line="240" w:lineRule="auto"/>
    </w:pPr>
    <w:rPr>
      <w:rFonts w:ascii="Verdana" w:eastAsia="Times New Roman" w:hAnsi="Verdana" w:cs="Verdana"/>
      <w:color w:val="auto"/>
      <w:sz w:val="24"/>
      <w:szCs w:val="24"/>
      <w:lang w:val="en-US"/>
    </w:rPr>
  </w:style>
  <w:style w:type="character" w:styleId="af0">
    <w:name w:val="annotation reference"/>
    <w:semiHidden/>
    <w:rsid w:val="006C4FAE"/>
    <w:rPr>
      <w:sz w:val="16"/>
      <w:szCs w:val="16"/>
    </w:rPr>
  </w:style>
  <w:style w:type="paragraph" w:styleId="af1">
    <w:name w:val="annotation text"/>
    <w:basedOn w:val="a"/>
    <w:link w:val="af2"/>
    <w:semiHidden/>
    <w:rsid w:val="006C4FAE"/>
    <w:pPr>
      <w:spacing w:after="0" w:line="240" w:lineRule="auto"/>
    </w:pPr>
    <w:rPr>
      <w:rFonts w:eastAsia="Times New Roman"/>
      <w:color w:val="auto"/>
      <w:sz w:val="20"/>
      <w:szCs w:val="20"/>
      <w:lang w:val="x-none" w:eastAsia="x-none"/>
    </w:rPr>
  </w:style>
  <w:style w:type="character" w:customStyle="1" w:styleId="af2">
    <w:name w:val="Текст примечания Знак"/>
    <w:basedOn w:val="a0"/>
    <w:link w:val="af1"/>
    <w:semiHidden/>
    <w:rsid w:val="006C4FAE"/>
    <w:rPr>
      <w:rFonts w:ascii="Times New Roman" w:eastAsia="Times New Roman" w:hAnsi="Times New Roman" w:cs="Times New Roman"/>
      <w:sz w:val="20"/>
      <w:szCs w:val="20"/>
      <w:lang w:val="x-none" w:eastAsia="x-none"/>
    </w:rPr>
  </w:style>
  <w:style w:type="paragraph" w:styleId="af3">
    <w:name w:val="annotation subject"/>
    <w:basedOn w:val="af1"/>
    <w:next w:val="af1"/>
    <w:link w:val="af4"/>
    <w:uiPriority w:val="99"/>
    <w:semiHidden/>
    <w:rsid w:val="006C4FAE"/>
    <w:rPr>
      <w:b/>
      <w:bCs/>
    </w:rPr>
  </w:style>
  <w:style w:type="character" w:customStyle="1" w:styleId="af4">
    <w:name w:val="Тема примечания Знак"/>
    <w:basedOn w:val="af2"/>
    <w:link w:val="af3"/>
    <w:uiPriority w:val="99"/>
    <w:semiHidden/>
    <w:rsid w:val="006C4FAE"/>
    <w:rPr>
      <w:rFonts w:ascii="Times New Roman" w:eastAsia="Times New Roman" w:hAnsi="Times New Roman" w:cs="Times New Roman"/>
      <w:b/>
      <w:bCs/>
      <w:sz w:val="20"/>
      <w:szCs w:val="20"/>
      <w:lang w:val="x-none" w:eastAsia="x-none"/>
    </w:rPr>
  </w:style>
  <w:style w:type="paragraph" w:styleId="af5">
    <w:name w:val="Balloon Text"/>
    <w:basedOn w:val="a"/>
    <w:link w:val="af6"/>
    <w:uiPriority w:val="99"/>
    <w:semiHidden/>
    <w:rsid w:val="006C4FAE"/>
    <w:pPr>
      <w:spacing w:after="0" w:line="240" w:lineRule="auto"/>
    </w:pPr>
    <w:rPr>
      <w:rFonts w:ascii="Tahoma" w:eastAsia="Times New Roman" w:hAnsi="Tahoma"/>
      <w:color w:val="auto"/>
      <w:sz w:val="16"/>
      <w:szCs w:val="16"/>
      <w:lang w:val="x-none" w:eastAsia="x-none"/>
    </w:rPr>
  </w:style>
  <w:style w:type="character" w:customStyle="1" w:styleId="af6">
    <w:name w:val="Текст выноски Знак"/>
    <w:basedOn w:val="a0"/>
    <w:link w:val="af5"/>
    <w:uiPriority w:val="99"/>
    <w:semiHidden/>
    <w:rsid w:val="006C4FAE"/>
    <w:rPr>
      <w:rFonts w:ascii="Tahoma" w:eastAsia="Times New Roman" w:hAnsi="Tahoma" w:cs="Times New Roman"/>
      <w:sz w:val="16"/>
      <w:szCs w:val="16"/>
      <w:lang w:val="x-none" w:eastAsia="x-none"/>
    </w:rPr>
  </w:style>
  <w:style w:type="paragraph" w:styleId="af7">
    <w:name w:val="footnote text"/>
    <w:basedOn w:val="a"/>
    <w:link w:val="af8"/>
    <w:uiPriority w:val="99"/>
    <w:rsid w:val="006C4FAE"/>
    <w:pPr>
      <w:spacing w:after="0" w:line="240" w:lineRule="auto"/>
    </w:pPr>
    <w:rPr>
      <w:rFonts w:eastAsia="Times New Roman"/>
      <w:color w:val="auto"/>
      <w:sz w:val="20"/>
      <w:szCs w:val="20"/>
      <w:lang w:val="x-none" w:eastAsia="x-none"/>
    </w:rPr>
  </w:style>
  <w:style w:type="character" w:customStyle="1" w:styleId="af8">
    <w:name w:val="Текст сноски Знак"/>
    <w:basedOn w:val="a0"/>
    <w:link w:val="af7"/>
    <w:uiPriority w:val="99"/>
    <w:rsid w:val="006C4FAE"/>
    <w:rPr>
      <w:rFonts w:ascii="Times New Roman" w:eastAsia="Times New Roman" w:hAnsi="Times New Roman" w:cs="Times New Roman"/>
      <w:sz w:val="20"/>
      <w:szCs w:val="20"/>
      <w:lang w:val="x-none" w:eastAsia="x-none"/>
    </w:rPr>
  </w:style>
  <w:style w:type="character" w:styleId="af9">
    <w:name w:val="footnote reference"/>
    <w:semiHidden/>
    <w:qFormat/>
    <w:rsid w:val="006C4FAE"/>
    <w:rPr>
      <w:vertAlign w:val="superscript"/>
    </w:rPr>
  </w:style>
  <w:style w:type="paragraph" w:styleId="afa">
    <w:name w:val="header"/>
    <w:aliases w:val="/tsv"/>
    <w:basedOn w:val="a"/>
    <w:link w:val="afb"/>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Верхний колонтитул Знак"/>
    <w:aliases w:val="/tsv Знак"/>
    <w:basedOn w:val="a0"/>
    <w:link w:val="afa"/>
    <w:uiPriority w:val="99"/>
    <w:rsid w:val="006C4FAE"/>
    <w:rPr>
      <w:rFonts w:ascii="Times New Roman" w:eastAsia="Times New Roman" w:hAnsi="Times New Roman" w:cs="Times New Roman"/>
      <w:sz w:val="24"/>
      <w:szCs w:val="24"/>
      <w:lang w:val="x-none" w:eastAsia="x-none"/>
    </w:rPr>
  </w:style>
  <w:style w:type="character" w:styleId="afc">
    <w:name w:val="page number"/>
    <w:basedOn w:val="a0"/>
    <w:uiPriority w:val="99"/>
    <w:rsid w:val="006C4FAE"/>
  </w:style>
  <w:style w:type="paragraph" w:customStyle="1" w:styleId="afd">
    <w:name w:val="Знак Знак"/>
    <w:basedOn w:val="a"/>
    <w:uiPriority w:val="99"/>
    <w:rsid w:val="006C4FAE"/>
    <w:pPr>
      <w:spacing w:after="0" w:line="240" w:lineRule="auto"/>
    </w:pPr>
    <w:rPr>
      <w:rFonts w:ascii="Verdana" w:eastAsia="Times New Roman" w:hAnsi="Verdana" w:cs="Verdana"/>
      <w:color w:val="auto"/>
      <w:sz w:val="20"/>
      <w:szCs w:val="20"/>
      <w:lang w:val="en-US"/>
    </w:rPr>
  </w:style>
  <w:style w:type="paragraph" w:styleId="afe">
    <w:name w:val="footer"/>
    <w:basedOn w:val="a"/>
    <w:link w:val="aff"/>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
    <w:name w:val="Нижний колонтитул Знак"/>
    <w:basedOn w:val="a0"/>
    <w:link w:val="afe"/>
    <w:uiPriority w:val="99"/>
    <w:rsid w:val="006C4FAE"/>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
    <w:rsid w:val="006C4FAE"/>
    <w:pPr>
      <w:spacing w:after="0" w:line="240" w:lineRule="auto"/>
    </w:pPr>
    <w:rPr>
      <w:rFonts w:ascii="Verdana" w:eastAsia="Times New Roman" w:hAnsi="Verdana"/>
      <w:color w:val="auto"/>
      <w:sz w:val="24"/>
      <w:szCs w:val="24"/>
      <w:lang w:val="en-US"/>
    </w:rPr>
  </w:style>
  <w:style w:type="paragraph" w:customStyle="1" w:styleId="aff0">
    <w:name w:val="Знак"/>
    <w:basedOn w:val="a"/>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0"/>
    <w:rsid w:val="006C4FAE"/>
  </w:style>
  <w:style w:type="paragraph" w:customStyle="1" w:styleId="25">
    <w:name w:val="Заг2"/>
    <w:basedOn w:val="a"/>
    <w:next w:val="aff1"/>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1">
    <w:name w:val="Body Text"/>
    <w:basedOn w:val="a"/>
    <w:link w:val="aff2"/>
    <w:uiPriority w:val="99"/>
    <w:unhideWhenUsed/>
    <w:rsid w:val="006C4FAE"/>
    <w:pPr>
      <w:spacing w:after="120" w:line="240" w:lineRule="auto"/>
    </w:pPr>
    <w:rPr>
      <w:rFonts w:eastAsia="Times New Roman"/>
      <w:color w:val="auto"/>
      <w:sz w:val="24"/>
      <w:szCs w:val="24"/>
      <w:lang w:val="x-none" w:eastAsia="x-none"/>
    </w:rPr>
  </w:style>
  <w:style w:type="character" w:customStyle="1" w:styleId="aff2">
    <w:name w:val="Основной текст Знак"/>
    <w:basedOn w:val="a0"/>
    <w:link w:val="aff1"/>
    <w:uiPriority w:val="99"/>
    <w:rsid w:val="006C4FAE"/>
    <w:rPr>
      <w:rFonts w:ascii="Times New Roman" w:eastAsia="Times New Roman" w:hAnsi="Times New Roman" w:cs="Times New Roman"/>
      <w:sz w:val="24"/>
      <w:szCs w:val="24"/>
      <w:lang w:val="x-none" w:eastAsia="x-none"/>
    </w:rPr>
  </w:style>
  <w:style w:type="character" w:styleId="aff3">
    <w:name w:val="Strong"/>
    <w:uiPriority w:val="22"/>
    <w:qFormat/>
    <w:rsid w:val="006C4FAE"/>
    <w:rPr>
      <w:b/>
      <w:bCs/>
    </w:rPr>
  </w:style>
  <w:style w:type="paragraph" w:customStyle="1" w:styleId="15">
    <w:name w:val="Основной текст1"/>
    <w:basedOn w:val="a"/>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6C4FAE"/>
    <w:rPr>
      <w:rFonts w:ascii="Arial" w:eastAsia="Times New Roman" w:hAnsi="Arial" w:cs="Times New Roman"/>
      <w:snapToGrid w:val="0"/>
      <w:sz w:val="24"/>
      <w:szCs w:val="20"/>
      <w:lang w:val="x-none" w:eastAsia="x-none"/>
    </w:rPr>
  </w:style>
  <w:style w:type="paragraph" w:styleId="aff4">
    <w:name w:val="Body Text Indent"/>
    <w:basedOn w:val="a"/>
    <w:link w:val="aff5"/>
    <w:rsid w:val="006C4FAE"/>
    <w:pPr>
      <w:spacing w:after="120" w:line="240" w:lineRule="auto"/>
      <w:ind w:left="283"/>
    </w:pPr>
    <w:rPr>
      <w:rFonts w:eastAsia="Times New Roman"/>
      <w:color w:val="auto"/>
      <w:sz w:val="24"/>
      <w:szCs w:val="24"/>
      <w:lang w:val="x-none" w:eastAsia="x-none"/>
    </w:rPr>
  </w:style>
  <w:style w:type="character" w:customStyle="1" w:styleId="aff5">
    <w:name w:val="Основной текст с отступом Знак"/>
    <w:basedOn w:val="a0"/>
    <w:link w:val="aff4"/>
    <w:rsid w:val="006C4FAE"/>
    <w:rPr>
      <w:rFonts w:ascii="Times New Roman" w:eastAsia="Times New Roman" w:hAnsi="Times New Roman" w:cs="Times New Roman"/>
      <w:sz w:val="24"/>
      <w:szCs w:val="24"/>
      <w:lang w:val="x-none" w:eastAsia="x-none"/>
    </w:rPr>
  </w:style>
  <w:style w:type="paragraph" w:styleId="aff6">
    <w:name w:val="caption"/>
    <w:basedOn w:val="a"/>
    <w:qFormat/>
    <w:rsid w:val="006C4FAE"/>
    <w:pPr>
      <w:spacing w:after="0" w:line="240" w:lineRule="auto"/>
      <w:jc w:val="center"/>
    </w:pPr>
    <w:rPr>
      <w:rFonts w:eastAsia="Times New Roman"/>
      <w:b/>
      <w:color w:val="auto"/>
      <w:sz w:val="36"/>
      <w:szCs w:val="20"/>
      <w:lang w:eastAsia="ru-RU"/>
    </w:rPr>
  </w:style>
  <w:style w:type="paragraph" w:customStyle="1" w:styleId="aff7">
    <w:name w:val="Знак Знак Знак Знак"/>
    <w:basedOn w:val="a"/>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0"/>
    <w:rsid w:val="006C4FAE"/>
  </w:style>
  <w:style w:type="paragraph" w:customStyle="1" w:styleId="CharChar0">
    <w:name w:val="Char Знак Знак Char Знак Знак Знак Знак Знак Знак Знак Знак Знак Знак Знак Знак Знак"/>
    <w:basedOn w:val="a"/>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0"/>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1">
    <w:name w:val="Body Text 3"/>
    <w:basedOn w:val="a"/>
    <w:link w:val="32"/>
    <w:uiPriority w:val="99"/>
    <w:unhideWhenUsed/>
    <w:rsid w:val="006C4FAE"/>
    <w:pPr>
      <w:spacing w:after="120" w:line="240" w:lineRule="auto"/>
    </w:pPr>
    <w:rPr>
      <w:rFonts w:eastAsia="Times New Roman"/>
      <w:color w:val="auto"/>
      <w:sz w:val="16"/>
      <w:szCs w:val="16"/>
      <w:lang w:eastAsia="x-none"/>
    </w:rPr>
  </w:style>
  <w:style w:type="character" w:customStyle="1" w:styleId="32">
    <w:name w:val="Основной текст 3 Знак"/>
    <w:basedOn w:val="a0"/>
    <w:link w:val="31"/>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
    <w:next w:val="a"/>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6">
    <w:name w:val="Body Text 2"/>
    <w:basedOn w:val="a"/>
    <w:link w:val="27"/>
    <w:uiPriority w:val="99"/>
    <w:unhideWhenUsed/>
    <w:rsid w:val="006C4FAE"/>
    <w:pPr>
      <w:spacing w:after="120" w:line="480" w:lineRule="auto"/>
    </w:pPr>
    <w:rPr>
      <w:rFonts w:eastAsia="Times New Roman"/>
      <w:color w:val="auto"/>
      <w:sz w:val="24"/>
      <w:szCs w:val="24"/>
      <w:lang w:eastAsia="x-none"/>
    </w:rPr>
  </w:style>
  <w:style w:type="character" w:customStyle="1" w:styleId="27">
    <w:name w:val="Основной текст 2 Знак"/>
    <w:basedOn w:val="a0"/>
    <w:link w:val="26"/>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8">
    <w:name w:val="Знак Знак Знак Знак Знак Знак Знак Знак"/>
    <w:basedOn w:val="a"/>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3">
    <w:name w:val="заголовок 3"/>
    <w:basedOn w:val="a"/>
    <w:next w:val="a"/>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4">
    <w:name w:val="Body Text Indent 3"/>
    <w:basedOn w:val="a"/>
    <w:link w:val="35"/>
    <w:uiPriority w:val="99"/>
    <w:rsid w:val="006C4FAE"/>
    <w:pPr>
      <w:spacing w:after="120" w:line="240" w:lineRule="auto"/>
      <w:ind w:left="283"/>
    </w:pPr>
    <w:rPr>
      <w:rFonts w:eastAsia="Times New Roman"/>
      <w:color w:val="auto"/>
      <w:sz w:val="16"/>
      <w:szCs w:val="16"/>
      <w:lang w:eastAsia="x-none"/>
    </w:rPr>
  </w:style>
  <w:style w:type="character" w:customStyle="1" w:styleId="35">
    <w:name w:val="Основной текст с отступом 3 Знак"/>
    <w:basedOn w:val="a0"/>
    <w:link w:val="34"/>
    <w:uiPriority w:val="99"/>
    <w:rsid w:val="006C4FAE"/>
    <w:rPr>
      <w:rFonts w:ascii="Times New Roman" w:eastAsia="Times New Roman" w:hAnsi="Times New Roman" w:cs="Times New Roman"/>
      <w:sz w:val="16"/>
      <w:szCs w:val="16"/>
      <w:lang w:val="uk-UA" w:eastAsia="x-none"/>
    </w:rPr>
  </w:style>
  <w:style w:type="paragraph" w:customStyle="1" w:styleId="aff9">
    <w:name w:val="Таблиця цифри"/>
    <w:basedOn w:val="a"/>
    <w:rsid w:val="006C4FAE"/>
    <w:pPr>
      <w:spacing w:before="60" w:after="60" w:line="240" w:lineRule="auto"/>
      <w:jc w:val="center"/>
    </w:pPr>
    <w:rPr>
      <w:rFonts w:eastAsia="Times New Roman"/>
      <w:color w:val="auto"/>
      <w:sz w:val="20"/>
      <w:szCs w:val="20"/>
      <w:lang w:eastAsia="ru-RU"/>
    </w:rPr>
  </w:style>
  <w:style w:type="paragraph" w:customStyle="1" w:styleId="affa">
    <w:name w:val="Таблиця текст"/>
    <w:basedOn w:val="a"/>
    <w:rsid w:val="006C4FAE"/>
    <w:pPr>
      <w:spacing w:before="60" w:after="60" w:line="240" w:lineRule="auto"/>
    </w:pPr>
    <w:rPr>
      <w:rFonts w:eastAsia="Times New Roman"/>
      <w:color w:val="auto"/>
      <w:sz w:val="20"/>
      <w:szCs w:val="24"/>
      <w:lang w:eastAsia="ru-RU"/>
    </w:rPr>
  </w:style>
  <w:style w:type="paragraph" w:customStyle="1" w:styleId="affb">
    <w:name w:val="Таблиця_оформлення"/>
    <w:basedOn w:val="a"/>
    <w:rsid w:val="006C4FAE"/>
    <w:pPr>
      <w:spacing w:before="60" w:after="60" w:line="240" w:lineRule="auto"/>
      <w:jc w:val="center"/>
    </w:pPr>
    <w:rPr>
      <w:rFonts w:eastAsia="Times New Roman"/>
      <w:color w:val="auto"/>
      <w:sz w:val="20"/>
      <w:szCs w:val="24"/>
      <w:lang w:eastAsia="ru-RU"/>
    </w:rPr>
  </w:style>
  <w:style w:type="paragraph" w:customStyle="1" w:styleId="affc">
    <w:name w:val="Таблиця текст Знак"/>
    <w:basedOn w:val="a"/>
    <w:rsid w:val="006C4FAE"/>
    <w:pPr>
      <w:spacing w:before="60" w:after="60" w:line="240" w:lineRule="auto"/>
    </w:pPr>
    <w:rPr>
      <w:rFonts w:eastAsia="Times New Roman"/>
      <w:color w:val="auto"/>
      <w:sz w:val="20"/>
      <w:szCs w:val="24"/>
      <w:lang w:eastAsia="ru-RU"/>
    </w:rPr>
  </w:style>
  <w:style w:type="paragraph" w:styleId="affd">
    <w:name w:val="Title"/>
    <w:basedOn w:val="a"/>
    <w:link w:val="affe"/>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e">
    <w:name w:val="Заголовок Знак"/>
    <w:basedOn w:val="a0"/>
    <w:link w:val="affd"/>
    <w:rsid w:val="006C4FAE"/>
    <w:rPr>
      <w:rFonts w:ascii="Garamond" w:eastAsia="Times New Roman" w:hAnsi="Garamond" w:cs="Times New Roman"/>
      <w:b/>
      <w:w w:val="90"/>
      <w:sz w:val="26"/>
      <w:szCs w:val="26"/>
      <w:lang w:val="uk-UA" w:eastAsia="x-none"/>
    </w:rPr>
  </w:style>
  <w:style w:type="paragraph" w:customStyle="1" w:styleId="17">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
    <w:rsid w:val="006C4FAE"/>
    <w:pPr>
      <w:spacing w:after="0" w:line="240" w:lineRule="auto"/>
      <w:ind w:firstLine="720"/>
      <w:jc w:val="both"/>
    </w:pPr>
    <w:rPr>
      <w:rFonts w:eastAsia="Times New Roman"/>
      <w:color w:val="auto"/>
      <w:sz w:val="24"/>
      <w:szCs w:val="24"/>
      <w:lang w:val="ru-RU"/>
    </w:rPr>
  </w:style>
  <w:style w:type="paragraph" w:styleId="afff">
    <w:name w:val="List"/>
    <w:basedOn w:val="a"/>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8">
    <w:name w:val="Стиль2"/>
    <w:basedOn w:val="a"/>
    <w:link w:val="29"/>
    <w:rsid w:val="006C4FAE"/>
    <w:pPr>
      <w:suppressAutoHyphens/>
      <w:spacing w:before="240" w:after="120" w:line="240" w:lineRule="auto"/>
      <w:jc w:val="center"/>
    </w:pPr>
    <w:rPr>
      <w:b/>
      <w:bCs/>
      <w:color w:val="auto"/>
      <w:sz w:val="26"/>
      <w:szCs w:val="26"/>
      <w:lang w:val="x-none" w:eastAsia="ar-SA"/>
    </w:rPr>
  </w:style>
  <w:style w:type="character" w:customStyle="1" w:styleId="29">
    <w:name w:val="Стиль2 Знак"/>
    <w:link w:val="28"/>
    <w:locked/>
    <w:rsid w:val="006C4FAE"/>
    <w:rPr>
      <w:rFonts w:ascii="Times New Roman" w:eastAsia="Calibri" w:hAnsi="Times New Roman" w:cs="Times New Roman"/>
      <w:b/>
      <w:bCs/>
      <w:sz w:val="26"/>
      <w:szCs w:val="26"/>
      <w:lang w:val="x-none" w:eastAsia="ar-SA"/>
    </w:rPr>
  </w:style>
  <w:style w:type="paragraph" w:customStyle="1" w:styleId="xl82">
    <w:name w:val="xl82"/>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
    <w:rsid w:val="006C4FAE"/>
    <w:pPr>
      <w:spacing w:after="0" w:line="240" w:lineRule="auto"/>
    </w:pPr>
    <w:rPr>
      <w:rFonts w:ascii="Verdana" w:eastAsia="Times New Roman" w:hAnsi="Verdana"/>
      <w:color w:val="auto"/>
      <w:sz w:val="24"/>
      <w:szCs w:val="24"/>
      <w:lang w:val="en-US"/>
    </w:rPr>
  </w:style>
  <w:style w:type="paragraph" w:customStyle="1" w:styleId="18">
    <w:name w:val="Знак Знак Знак Знак1"/>
    <w:basedOn w:val="a"/>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0"/>
    <w:rsid w:val="006C4FAE"/>
  </w:style>
  <w:style w:type="character" w:styleId="afff0">
    <w:name w:val="Emphasis"/>
    <w:uiPriority w:val="20"/>
    <w:qFormat/>
    <w:rsid w:val="006C4FAE"/>
    <w:rPr>
      <w:i/>
      <w:iCs/>
    </w:rPr>
  </w:style>
  <w:style w:type="paragraph" w:customStyle="1" w:styleId="rvps2">
    <w:name w:val="rvps2"/>
    <w:basedOn w:val="a"/>
    <w:rsid w:val="006C4FAE"/>
    <w:pPr>
      <w:spacing w:before="100" w:beforeAutospacing="1" w:after="100" w:afterAutospacing="1" w:line="240" w:lineRule="auto"/>
    </w:pPr>
    <w:rPr>
      <w:color w:val="auto"/>
      <w:sz w:val="24"/>
      <w:szCs w:val="24"/>
      <w:lang w:eastAsia="uk-UA"/>
    </w:rPr>
  </w:style>
  <w:style w:type="character" w:customStyle="1" w:styleId="19">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1">
    <w:name w:val="Block Text"/>
    <w:basedOn w:val="a"/>
    <w:rsid w:val="006C4FAE"/>
    <w:pPr>
      <w:spacing w:after="0" w:line="240" w:lineRule="auto"/>
      <w:ind w:left="-108" w:right="-108"/>
      <w:jc w:val="center"/>
    </w:pPr>
    <w:rPr>
      <w:rFonts w:eastAsia="Times New Roman"/>
      <w:b/>
      <w:color w:val="auto"/>
      <w:sz w:val="19"/>
      <w:szCs w:val="20"/>
      <w:lang w:eastAsia="ru-RU"/>
    </w:rPr>
  </w:style>
  <w:style w:type="paragraph" w:customStyle="1" w:styleId="afff2">
    <w:name w:val="Знак Знак Знак Знак Знак Знак Знак"/>
    <w:basedOn w:val="a"/>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a">
    <w:name w:val="Без интервала1"/>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b">
    <w:name w:val="Заголовок №1_"/>
    <w:link w:val="1c"/>
    <w:locked/>
    <w:rsid w:val="006C4FAE"/>
    <w:rPr>
      <w:rFonts w:ascii="Sylfaen" w:hAnsi="Sylfaen" w:cs="Gautami"/>
      <w:shd w:val="clear" w:color="auto" w:fill="FFFFFF"/>
      <w:lang w:bidi="te-IN"/>
    </w:rPr>
  </w:style>
  <w:style w:type="paragraph" w:customStyle="1" w:styleId="1c">
    <w:name w:val="Заголовок №1"/>
    <w:basedOn w:val="a"/>
    <w:link w:val="1b"/>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6">
    <w:name w:val="Основной текст (3)_"/>
    <w:link w:val="37"/>
    <w:uiPriority w:val="99"/>
    <w:locked/>
    <w:rsid w:val="006C4FAE"/>
    <w:rPr>
      <w:rFonts w:ascii="Sylfaen" w:hAnsi="Sylfaen" w:cs="Gautami"/>
      <w:spacing w:val="10"/>
      <w:shd w:val="clear" w:color="auto" w:fill="FFFFFF"/>
      <w:lang w:bidi="te-IN"/>
    </w:rPr>
  </w:style>
  <w:style w:type="paragraph" w:customStyle="1" w:styleId="37">
    <w:name w:val="Основной текст (3)"/>
    <w:basedOn w:val="a"/>
    <w:link w:val="36"/>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3">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
    <w:link w:val="afff3"/>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1">
    <w:name w:val="Основной текст (5)_"/>
    <w:link w:val="52"/>
    <w:uiPriority w:val="99"/>
    <w:locked/>
    <w:rsid w:val="006C4FAE"/>
    <w:rPr>
      <w:rFonts w:ascii="MS Reference Sans Serif" w:hAnsi="MS Reference Sans Serif" w:cs="Gautami"/>
      <w:sz w:val="17"/>
      <w:szCs w:val="17"/>
      <w:shd w:val="clear" w:color="auto" w:fill="FFFFFF"/>
      <w:lang w:bidi="te-IN"/>
    </w:rPr>
  </w:style>
  <w:style w:type="paragraph" w:customStyle="1" w:styleId="52">
    <w:name w:val="Основной текст (5)"/>
    <w:basedOn w:val="a"/>
    <w:link w:val="51"/>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d">
    <w:name w:val="Знак Знак1"/>
    <w:basedOn w:val="a"/>
    <w:uiPriority w:val="99"/>
    <w:rsid w:val="006C4FAE"/>
    <w:pPr>
      <w:spacing w:after="0" w:line="240" w:lineRule="auto"/>
    </w:pPr>
    <w:rPr>
      <w:rFonts w:ascii="Verdana" w:eastAsia="Times New Roman" w:hAnsi="Verdana" w:cs="Verdana"/>
      <w:color w:val="auto"/>
      <w:sz w:val="20"/>
      <w:szCs w:val="20"/>
    </w:rPr>
  </w:style>
  <w:style w:type="paragraph" w:customStyle="1" w:styleId="10">
    <w:name w:val="Договор Заг 1"/>
    <w:basedOn w:val="a"/>
    <w:next w:val="a"/>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4">
    <w:name w:val="Договор осн текст"/>
    <w:basedOn w:val="a"/>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5">
    <w:name w:val="Document Map"/>
    <w:basedOn w:val="a"/>
    <w:link w:val="afff6"/>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6">
    <w:name w:val="Схема документа Знак"/>
    <w:basedOn w:val="a0"/>
    <w:link w:val="afff5"/>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a">
    <w:name w:val="Заголовок 2 Знак Знак"/>
    <w:uiPriority w:val="99"/>
    <w:rsid w:val="006C4FAE"/>
    <w:rPr>
      <w:rFonts w:ascii="Arial" w:hAnsi="Arial"/>
      <w:noProof/>
      <w:sz w:val="22"/>
      <w:lang w:val="uk-UA" w:eastAsia="ru-RU"/>
    </w:rPr>
  </w:style>
  <w:style w:type="character" w:customStyle="1" w:styleId="1e">
    <w:name w:val="Стиль1 Знак"/>
    <w:link w:val="1f"/>
    <w:uiPriority w:val="99"/>
    <w:locked/>
    <w:rsid w:val="006C4FAE"/>
    <w:rPr>
      <w:sz w:val="26"/>
    </w:rPr>
  </w:style>
  <w:style w:type="paragraph" w:customStyle="1" w:styleId="1f">
    <w:name w:val="Стиль1"/>
    <w:basedOn w:val="a"/>
    <w:link w:val="1e"/>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b">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7">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8">
    <w:name w:val="Subtitle"/>
    <w:basedOn w:val="a"/>
    <w:link w:val="afff9"/>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9">
    <w:name w:val="Подзаголовок Знак"/>
    <w:basedOn w:val="a0"/>
    <w:link w:val="afff8"/>
    <w:rsid w:val="006C4FAE"/>
    <w:rPr>
      <w:rFonts w:ascii="Times New Roman" w:eastAsia="Times New Roman" w:hAnsi="Times New Roman" w:cs="Times New Roman"/>
      <w:b/>
      <w:i/>
      <w:sz w:val="24"/>
      <w:szCs w:val="24"/>
      <w:lang w:val="x-none" w:eastAsia="ru-RU"/>
    </w:rPr>
  </w:style>
  <w:style w:type="paragraph" w:customStyle="1" w:styleId="afffa">
    <w:name w:val="Знак Знак Знак"/>
    <w:basedOn w:val="a"/>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c">
    <w:name w:val="2Заголовок"/>
    <w:basedOn w:val="a"/>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d">
    <w:name w:val="заголовок 2"/>
    <w:basedOn w:val="a"/>
    <w:next w:val="a"/>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b">
    <w:name w:val="Date"/>
    <w:basedOn w:val="a"/>
    <w:link w:val="afffc"/>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c">
    <w:name w:val="Дата Знак"/>
    <w:basedOn w:val="a0"/>
    <w:link w:val="afffb"/>
    <w:rsid w:val="006C4FAE"/>
    <w:rPr>
      <w:rFonts w:ascii="Times New Roman" w:eastAsia="Times New Roman" w:hAnsi="Times New Roman" w:cs="Times New Roman"/>
      <w:sz w:val="28"/>
      <w:szCs w:val="20"/>
      <w:lang w:eastAsia="x-none"/>
    </w:rPr>
  </w:style>
  <w:style w:type="paragraph" w:customStyle="1" w:styleId="afffd">
    <w:name w:val="Начальник"/>
    <w:basedOn w:val="a"/>
    <w:next w:val="afffb"/>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0">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0"/>
    <w:rsid w:val="006C4FAE"/>
  </w:style>
  <w:style w:type="paragraph" w:customStyle="1" w:styleId="2e">
    <w:name w:val="Основной текст2"/>
    <w:basedOn w:val="a"/>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e">
    <w:name w:val="ДинТекстОбыч"/>
    <w:basedOn w:val="a"/>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0"/>
    <w:rsid w:val="006C4FAE"/>
  </w:style>
  <w:style w:type="character" w:customStyle="1" w:styleId="rvts9">
    <w:name w:val="rvts9"/>
    <w:basedOn w:val="a0"/>
    <w:rsid w:val="006C4FAE"/>
  </w:style>
  <w:style w:type="paragraph" w:customStyle="1" w:styleId="tj">
    <w:name w:val="tj"/>
    <w:basedOn w:val="a"/>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
    <w:name w:val="Нормальний текст"/>
    <w:basedOn w:val="a"/>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
    <w:name w:val="Сетка таблицы2"/>
    <w:basedOn w:val="a1"/>
    <w:next w:val="aa"/>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uiPriority w:val="99"/>
    <w:rsid w:val="00741E47"/>
    <w:rPr>
      <w:rFonts w:cs="Times New Roman"/>
    </w:rPr>
  </w:style>
  <w:style w:type="character" w:customStyle="1" w:styleId="2f0">
    <w:name w:val="Обычный (веб) Знак2"/>
    <w:uiPriority w:val="99"/>
    <w:locked/>
    <w:rsid w:val="005E778E"/>
    <w:rPr>
      <w:sz w:val="24"/>
      <w:szCs w:val="24"/>
      <w:lang w:val="ru-RU" w:eastAsia="ru-RU"/>
    </w:rPr>
  </w:style>
  <w:style w:type="paragraph" w:customStyle="1" w:styleId="msonormal0">
    <w:name w:val="msonormal"/>
    <w:basedOn w:val="a"/>
    <w:rsid w:val="00FD0C9F"/>
    <w:pPr>
      <w:spacing w:before="100" w:beforeAutospacing="1" w:after="100" w:afterAutospacing="1" w:line="240" w:lineRule="auto"/>
    </w:pPr>
    <w:rPr>
      <w:rFonts w:eastAsia="Times New Roman"/>
      <w:color w:val="auto"/>
      <w:sz w:val="24"/>
      <w:szCs w:val="24"/>
      <w:lang w:val="ru-UA" w:eastAsia="ru-UA"/>
    </w:rPr>
  </w:style>
  <w:style w:type="paragraph" w:customStyle="1" w:styleId="xl63">
    <w:name w:val="xl63"/>
    <w:basedOn w:val="a"/>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val="ru-UA" w:eastAsia="ru-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3-11-24-014168-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456</TotalTime>
  <Pages>3</Pages>
  <Words>1175</Words>
  <Characters>6700</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97</cp:revision>
  <dcterms:created xsi:type="dcterms:W3CDTF">2021-12-15T12:41:00Z</dcterms:created>
  <dcterms:modified xsi:type="dcterms:W3CDTF">2023-12-05T11:49:00Z</dcterms:modified>
</cp:coreProperties>
</file>