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w:t>
            </w:r>
            <w:proofErr w:type="spellStart"/>
            <w:r w:rsidRPr="006E490D">
              <w:rPr>
                <w:bCs/>
                <w:color w:val="000000" w:themeColor="text1"/>
                <w:sz w:val="24"/>
                <w:szCs w:val="24"/>
                <w:lang w:val="ru-RU"/>
              </w:rPr>
              <w:t>закупівлі</w:t>
            </w:r>
            <w:proofErr w:type="spellEnd"/>
            <w:r w:rsidRPr="006E490D">
              <w:rPr>
                <w:bCs/>
                <w:color w:val="000000" w:themeColor="text1"/>
                <w:sz w:val="24"/>
                <w:szCs w:val="24"/>
                <w:lang w:val="ru-RU"/>
              </w:rPr>
              <w:t xml:space="preserve">: </w:t>
            </w:r>
            <w:proofErr w:type="spellStart"/>
            <w:r w:rsidR="00777E03" w:rsidRPr="00777E03">
              <w:rPr>
                <w:b/>
                <w:bCs/>
                <w:color w:val="000000" w:themeColor="text1"/>
                <w:sz w:val="24"/>
                <w:szCs w:val="24"/>
                <w:lang w:val="ru-RU"/>
              </w:rPr>
              <w:t>Крісло-мішок</w:t>
            </w:r>
            <w:proofErr w:type="spellEnd"/>
            <w:r w:rsidR="00777E03" w:rsidRPr="00777E03">
              <w:rPr>
                <w:b/>
                <w:bCs/>
                <w:color w:val="000000" w:themeColor="text1"/>
                <w:sz w:val="24"/>
                <w:szCs w:val="24"/>
                <w:lang w:val="ru-RU"/>
              </w:rPr>
              <w:t xml:space="preserve"> Груша</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777E03" w:rsidRPr="00777E03">
              <w:rPr>
                <w:b/>
                <w:color w:val="000000" w:themeColor="text1"/>
                <w:sz w:val="24"/>
                <w:szCs w:val="24"/>
              </w:rPr>
              <w:t>39110000-6 — Сидіння, стільці та супутні вироби і частини до них</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777E03">
              <w:rPr>
                <w:b/>
                <w:color w:val="000000" w:themeColor="text1"/>
                <w:sz w:val="24"/>
                <w:szCs w:val="24"/>
              </w:rPr>
              <w:t>Запит ціни пропозицій</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777E03" w:rsidRPr="00777E03">
              <w:rPr>
                <w:b/>
                <w:color w:val="000000" w:themeColor="text1"/>
                <w:sz w:val="24"/>
                <w:szCs w:val="24"/>
              </w:rPr>
              <w:t>13 119,66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F916CF">
              <w:rPr>
                <w:b/>
                <w:color w:val="000000" w:themeColor="text1"/>
                <w:sz w:val="24"/>
                <w:szCs w:val="24"/>
              </w:rPr>
              <w:t>02</w:t>
            </w:r>
            <w:r w:rsidR="00C2332B">
              <w:rPr>
                <w:b/>
                <w:color w:val="000000" w:themeColor="text1"/>
                <w:sz w:val="24"/>
                <w:szCs w:val="24"/>
              </w:rPr>
              <w:t xml:space="preserve"> </w:t>
            </w:r>
            <w:proofErr w:type="spellStart"/>
            <w:r w:rsidR="00C2332B">
              <w:rPr>
                <w:b/>
                <w:color w:val="000000" w:themeColor="text1"/>
                <w:sz w:val="24"/>
                <w:szCs w:val="24"/>
              </w:rPr>
              <w:t>жовт</w:t>
            </w:r>
            <w:proofErr w:type="spellEnd"/>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777E03"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777E03">
              <w:rPr>
                <w:sz w:val="24"/>
                <w:szCs w:val="24"/>
              </w:rPr>
              <w:t xml:space="preserve"> </w:t>
            </w:r>
            <w:hyperlink r:id="rId5" w:history="1">
              <w:r w:rsidR="00777E03" w:rsidRPr="00777E03">
                <w:rPr>
                  <w:rStyle w:val="a7"/>
                  <w:sz w:val="24"/>
                  <w:szCs w:val="24"/>
                </w:rPr>
                <w:t>https://prozorro.gov.ua/uk/tender/UA-2026-10-02-010942-a</w:t>
              </w:r>
            </w:hyperlink>
          </w:p>
          <w:p w:rsidR="00777E03" w:rsidRDefault="00777E03" w:rsidP="003E02E8">
            <w:pPr>
              <w:spacing w:after="0" w:line="240" w:lineRule="auto"/>
              <w:rPr>
                <w:rStyle w:val="a7"/>
                <w:sz w:val="24"/>
                <w:szCs w:val="24"/>
              </w:rPr>
            </w:pPr>
          </w:p>
          <w:p w:rsidR="00F916CF" w:rsidRPr="00637273" w:rsidRDefault="00F916CF" w:rsidP="003E02E8">
            <w:pPr>
              <w:spacing w:after="0" w:line="240" w:lineRule="auto"/>
              <w:rPr>
                <w:sz w:val="24"/>
                <w:szCs w:val="24"/>
              </w:rPr>
            </w:pP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777E03" w:rsidRPr="00777E03" w:rsidRDefault="00777E03" w:rsidP="00777E03">
      <w:pPr>
        <w:spacing w:after="0" w:line="240" w:lineRule="auto"/>
        <w:ind w:firstLine="460"/>
        <w:jc w:val="center"/>
        <w:rPr>
          <w:sz w:val="24"/>
          <w:szCs w:val="24"/>
        </w:rPr>
      </w:pPr>
      <w:r w:rsidRPr="00777E03">
        <w:rPr>
          <w:sz w:val="24"/>
          <w:szCs w:val="24"/>
        </w:rPr>
        <w:t xml:space="preserve">Обґрунтування здійснення закупівлі: доцільності, обсягів, технічних та якісних характеристик, очікуваної вартості </w:t>
      </w:r>
    </w:p>
    <w:p w:rsidR="00777E03" w:rsidRPr="00777E03" w:rsidRDefault="00777E03" w:rsidP="00777E03">
      <w:pPr>
        <w:spacing w:after="0" w:line="240" w:lineRule="auto"/>
        <w:ind w:firstLine="460"/>
        <w:jc w:val="center"/>
        <w:rPr>
          <w:sz w:val="24"/>
          <w:szCs w:val="24"/>
        </w:rPr>
      </w:pPr>
    </w:p>
    <w:p w:rsidR="00777E03" w:rsidRPr="00777E03" w:rsidRDefault="00777E03" w:rsidP="00777E03">
      <w:pPr>
        <w:spacing w:after="0" w:line="240" w:lineRule="auto"/>
        <w:ind w:firstLine="460"/>
        <w:jc w:val="center"/>
        <w:rPr>
          <w:sz w:val="24"/>
          <w:szCs w:val="24"/>
        </w:rPr>
      </w:pPr>
    </w:p>
    <w:p w:rsidR="00777E03" w:rsidRPr="00777E03" w:rsidRDefault="00777E03" w:rsidP="00777E03">
      <w:pPr>
        <w:autoSpaceDE w:val="0"/>
        <w:autoSpaceDN w:val="0"/>
        <w:adjustRightInd w:val="0"/>
        <w:jc w:val="center"/>
        <w:rPr>
          <w:sz w:val="24"/>
          <w:szCs w:val="24"/>
        </w:rPr>
      </w:pPr>
      <w:r w:rsidRPr="00777E03">
        <w:rPr>
          <w:sz w:val="24"/>
          <w:szCs w:val="24"/>
        </w:rPr>
        <w:t xml:space="preserve">Предмет закупівлі: </w:t>
      </w:r>
    </w:p>
    <w:p w:rsidR="00777E03" w:rsidRPr="00777E03" w:rsidRDefault="00777E03" w:rsidP="00777E03">
      <w:pPr>
        <w:autoSpaceDE w:val="0"/>
        <w:autoSpaceDN w:val="0"/>
        <w:adjustRightInd w:val="0"/>
        <w:spacing w:after="0"/>
        <w:jc w:val="center"/>
        <w:rPr>
          <w:sz w:val="24"/>
          <w:szCs w:val="24"/>
        </w:rPr>
      </w:pPr>
      <w:r w:rsidRPr="00777E03">
        <w:rPr>
          <w:sz w:val="24"/>
          <w:szCs w:val="24"/>
        </w:rPr>
        <w:t>Крісло-мішок Груша</w:t>
      </w:r>
    </w:p>
    <w:p w:rsidR="00777E03" w:rsidRPr="00777E03" w:rsidRDefault="00777E03" w:rsidP="00777E03">
      <w:pPr>
        <w:autoSpaceDE w:val="0"/>
        <w:autoSpaceDN w:val="0"/>
        <w:adjustRightInd w:val="0"/>
        <w:spacing w:after="0"/>
        <w:jc w:val="center"/>
        <w:rPr>
          <w:sz w:val="24"/>
          <w:szCs w:val="24"/>
        </w:rPr>
      </w:pPr>
      <w:r w:rsidRPr="00777E03">
        <w:rPr>
          <w:sz w:val="24"/>
          <w:szCs w:val="24"/>
        </w:rPr>
        <w:t xml:space="preserve">код за ДК 021:2015 – 39110000-6 Сидіння, стільці та супутні вироби </w:t>
      </w:r>
    </w:p>
    <w:p w:rsidR="00777E03" w:rsidRPr="00777E03" w:rsidRDefault="00777E03" w:rsidP="00777E03">
      <w:pPr>
        <w:autoSpaceDE w:val="0"/>
        <w:autoSpaceDN w:val="0"/>
        <w:adjustRightInd w:val="0"/>
        <w:spacing w:after="0"/>
        <w:jc w:val="center"/>
        <w:rPr>
          <w:sz w:val="24"/>
          <w:szCs w:val="24"/>
        </w:rPr>
      </w:pPr>
      <w:r w:rsidRPr="00777E03">
        <w:rPr>
          <w:sz w:val="24"/>
          <w:szCs w:val="24"/>
        </w:rPr>
        <w:t>і частини до них</w:t>
      </w:r>
    </w:p>
    <w:p w:rsidR="00777E03" w:rsidRPr="00777E03" w:rsidRDefault="00777E03" w:rsidP="00777E03">
      <w:pPr>
        <w:pStyle w:val="af6"/>
        <w:tabs>
          <w:tab w:val="left" w:pos="284"/>
        </w:tabs>
        <w:jc w:val="center"/>
      </w:pPr>
    </w:p>
    <w:p w:rsidR="00777E03" w:rsidRPr="00777E03" w:rsidRDefault="00777E03" w:rsidP="00777E03">
      <w:pPr>
        <w:pStyle w:val="a9"/>
        <w:numPr>
          <w:ilvl w:val="0"/>
          <w:numId w:val="28"/>
        </w:numPr>
        <w:ind w:left="0" w:firstLine="460"/>
        <w:contextualSpacing/>
        <w:jc w:val="both"/>
        <w:rPr>
          <w:rFonts w:eastAsia="Times New Roman"/>
          <w:lang w:eastAsia="uk-UA"/>
        </w:rPr>
      </w:pPr>
      <w:r w:rsidRPr="00777E03">
        <w:rPr>
          <w:rFonts w:eastAsia="Times New Roman"/>
          <w:lang w:eastAsia="uk-UA"/>
        </w:rPr>
        <w:t>Обґрунтування доцільності закупівлі в умовах воєнного стану:</w:t>
      </w:r>
    </w:p>
    <w:p w:rsidR="00777E03" w:rsidRPr="00777E03" w:rsidRDefault="00777E03" w:rsidP="00777E03">
      <w:pPr>
        <w:pStyle w:val="G"/>
        <w:tabs>
          <w:tab w:val="left" w:pos="0"/>
        </w:tabs>
        <w:spacing w:after="0" w:line="240" w:lineRule="auto"/>
        <w:ind w:firstLine="460"/>
        <w:rPr>
          <w:szCs w:val="24"/>
          <w:lang w:val="uk-UA" w:eastAsia="uk-UA"/>
        </w:rPr>
      </w:pPr>
      <w:r w:rsidRPr="00777E03">
        <w:rPr>
          <w:szCs w:val="24"/>
          <w:lang w:val="uk-UA" w:eastAsia="uk-UA"/>
        </w:rPr>
        <w:t xml:space="preserve">Закупівля товару здійснюється з метою </w:t>
      </w:r>
      <w:r w:rsidR="00BF39ED">
        <w:rPr>
          <w:szCs w:val="24"/>
          <w:lang w:val="uk-UA" w:eastAsia="uk-UA"/>
        </w:rPr>
        <w:t>облаштування укриття</w:t>
      </w:r>
      <w:r w:rsidRPr="00777E03">
        <w:rPr>
          <w:szCs w:val="24"/>
          <w:lang w:val="uk-UA" w:eastAsia="uk-UA"/>
        </w:rPr>
        <w:t>.</w:t>
      </w:r>
    </w:p>
    <w:p w:rsidR="00777E03" w:rsidRPr="00777E03" w:rsidRDefault="00777E03" w:rsidP="00777E03">
      <w:pPr>
        <w:pStyle w:val="G"/>
        <w:tabs>
          <w:tab w:val="left" w:pos="0"/>
        </w:tabs>
        <w:spacing w:after="0" w:line="240" w:lineRule="auto"/>
        <w:ind w:firstLine="460"/>
        <w:rPr>
          <w:szCs w:val="24"/>
          <w:lang w:val="uk-UA" w:eastAsia="uk-UA"/>
        </w:rPr>
      </w:pPr>
    </w:p>
    <w:p w:rsidR="00777E03" w:rsidRPr="00777E03" w:rsidRDefault="00777E03" w:rsidP="00777E03">
      <w:pPr>
        <w:pStyle w:val="a9"/>
        <w:numPr>
          <w:ilvl w:val="0"/>
          <w:numId w:val="28"/>
        </w:numPr>
        <w:ind w:left="0" w:firstLine="460"/>
        <w:contextualSpacing/>
        <w:jc w:val="both"/>
        <w:rPr>
          <w:rFonts w:eastAsia="Times New Roman"/>
          <w:lang w:eastAsia="uk-UA"/>
        </w:rPr>
      </w:pPr>
      <w:r w:rsidRPr="00777E03">
        <w:rPr>
          <w:rFonts w:eastAsia="Times New Roman"/>
          <w:lang w:eastAsia="uk-UA"/>
        </w:rPr>
        <w:t>Обґрунтування обсягів закупівлі:</w:t>
      </w:r>
    </w:p>
    <w:p w:rsidR="00777E03" w:rsidRPr="00777E03" w:rsidRDefault="00777E03" w:rsidP="00777E03">
      <w:pPr>
        <w:autoSpaceDE w:val="0"/>
        <w:autoSpaceDN w:val="0"/>
        <w:adjustRightInd w:val="0"/>
        <w:spacing w:after="0" w:line="240" w:lineRule="auto"/>
        <w:ind w:firstLine="460"/>
        <w:jc w:val="both"/>
        <w:rPr>
          <w:sz w:val="24"/>
          <w:szCs w:val="24"/>
        </w:rPr>
      </w:pPr>
      <w:r w:rsidRPr="00777E03">
        <w:rPr>
          <w:sz w:val="24"/>
          <w:szCs w:val="24"/>
        </w:rPr>
        <w:t>Кількість товару надана в службовій  записці відділу матеріально-технічного забезпечення від 29.09.2026 № 7.2.1./1082-2026.</w:t>
      </w:r>
    </w:p>
    <w:p w:rsidR="00777E03" w:rsidRPr="00777E03" w:rsidRDefault="00777E03" w:rsidP="00777E03">
      <w:pPr>
        <w:autoSpaceDE w:val="0"/>
        <w:autoSpaceDN w:val="0"/>
        <w:adjustRightInd w:val="0"/>
        <w:spacing w:after="0" w:line="240" w:lineRule="auto"/>
        <w:ind w:firstLine="460"/>
        <w:jc w:val="both"/>
        <w:rPr>
          <w:sz w:val="24"/>
          <w:szCs w:val="24"/>
        </w:rPr>
      </w:pPr>
      <w:bookmarkStart w:id="0" w:name="_GoBack"/>
      <w:bookmarkEnd w:id="0"/>
    </w:p>
    <w:p w:rsidR="00777E03" w:rsidRPr="00777E03" w:rsidRDefault="00777E03" w:rsidP="00777E03">
      <w:pPr>
        <w:pStyle w:val="a9"/>
        <w:numPr>
          <w:ilvl w:val="0"/>
          <w:numId w:val="28"/>
        </w:numPr>
        <w:ind w:left="0" w:firstLine="460"/>
        <w:contextualSpacing/>
        <w:jc w:val="both"/>
        <w:rPr>
          <w:rFonts w:eastAsia="Times New Roman"/>
          <w:lang w:eastAsia="uk-UA"/>
        </w:rPr>
      </w:pPr>
      <w:r w:rsidRPr="00777E03">
        <w:rPr>
          <w:rFonts w:eastAsia="Times New Roman"/>
          <w:lang w:eastAsia="uk-UA"/>
        </w:rPr>
        <w:t>Обґрунтування технічних та якісних характеристик закупівлі:</w:t>
      </w:r>
    </w:p>
    <w:p w:rsidR="00777E03" w:rsidRPr="00777E03" w:rsidRDefault="00777E03" w:rsidP="00777E03">
      <w:pPr>
        <w:autoSpaceDE w:val="0"/>
        <w:autoSpaceDN w:val="0"/>
        <w:adjustRightInd w:val="0"/>
        <w:spacing w:after="0" w:line="240" w:lineRule="auto"/>
        <w:ind w:firstLine="426"/>
        <w:jc w:val="both"/>
        <w:rPr>
          <w:sz w:val="24"/>
          <w:szCs w:val="24"/>
        </w:rPr>
      </w:pPr>
      <w:r w:rsidRPr="00777E03">
        <w:rPr>
          <w:sz w:val="24"/>
          <w:szCs w:val="24"/>
        </w:rPr>
        <w:t>Технічні та якісні характеристики визначені відповідно до службової записки</w:t>
      </w:r>
    </w:p>
    <w:p w:rsidR="00777E03" w:rsidRPr="00777E03" w:rsidRDefault="00777E03" w:rsidP="00777E03">
      <w:pPr>
        <w:autoSpaceDE w:val="0"/>
        <w:autoSpaceDN w:val="0"/>
        <w:adjustRightInd w:val="0"/>
        <w:spacing w:after="0" w:line="240" w:lineRule="auto"/>
        <w:jc w:val="both"/>
        <w:rPr>
          <w:sz w:val="24"/>
          <w:szCs w:val="24"/>
        </w:rPr>
      </w:pPr>
      <w:r w:rsidRPr="00777E03">
        <w:rPr>
          <w:sz w:val="24"/>
          <w:szCs w:val="24"/>
        </w:rPr>
        <w:t>відділу матеріально-технічного забезпечення від 29.09.2026 № 7.2.1./1082-2026.</w:t>
      </w:r>
    </w:p>
    <w:p w:rsidR="00777E03" w:rsidRPr="00777E03" w:rsidRDefault="00777E03" w:rsidP="00777E03">
      <w:pPr>
        <w:pStyle w:val="G"/>
        <w:tabs>
          <w:tab w:val="left" w:pos="0"/>
        </w:tabs>
        <w:spacing w:after="0" w:line="240" w:lineRule="auto"/>
        <w:ind w:firstLine="0"/>
        <w:rPr>
          <w:szCs w:val="24"/>
          <w:lang w:val="uk-UA" w:eastAsia="uk-UA"/>
        </w:rPr>
      </w:pPr>
    </w:p>
    <w:p w:rsidR="00777E03" w:rsidRPr="00777E03" w:rsidRDefault="00777E03" w:rsidP="00777E03">
      <w:pPr>
        <w:pStyle w:val="a9"/>
        <w:numPr>
          <w:ilvl w:val="0"/>
          <w:numId w:val="28"/>
        </w:numPr>
        <w:ind w:left="0" w:firstLine="460"/>
        <w:contextualSpacing/>
        <w:jc w:val="both"/>
        <w:rPr>
          <w:rFonts w:eastAsia="Times New Roman"/>
          <w:lang w:eastAsia="uk-UA"/>
        </w:rPr>
      </w:pPr>
      <w:r w:rsidRPr="00777E03">
        <w:rPr>
          <w:rFonts w:eastAsia="Times New Roman"/>
          <w:lang w:eastAsia="uk-UA"/>
        </w:rPr>
        <w:t>Обґрунтування очікуваної вартості закупівлі:</w:t>
      </w:r>
    </w:p>
    <w:p w:rsidR="00777E03" w:rsidRPr="00777E03" w:rsidRDefault="00777E03" w:rsidP="00777E03">
      <w:pPr>
        <w:autoSpaceDE w:val="0"/>
        <w:autoSpaceDN w:val="0"/>
        <w:adjustRightInd w:val="0"/>
        <w:spacing w:after="0" w:line="240" w:lineRule="auto"/>
        <w:ind w:firstLine="460"/>
        <w:jc w:val="both"/>
        <w:rPr>
          <w:sz w:val="24"/>
          <w:szCs w:val="24"/>
        </w:rPr>
      </w:pPr>
      <w:r w:rsidRPr="00777E03">
        <w:rPr>
          <w:sz w:val="24"/>
          <w:szCs w:val="24"/>
        </w:rPr>
        <w:t xml:space="preserve">Очікувана вартість предмета закупівлі визначена на підставі на підставі аналізу ринкових цін із загальнодоступних джерел: інтернет ресурси з аналогічною продукцією та рахунку. </w:t>
      </w:r>
    </w:p>
    <w:p w:rsidR="00777E03" w:rsidRPr="00777E03" w:rsidRDefault="00777E03" w:rsidP="00777E03">
      <w:pPr>
        <w:autoSpaceDE w:val="0"/>
        <w:autoSpaceDN w:val="0"/>
        <w:adjustRightInd w:val="0"/>
        <w:spacing w:after="0" w:line="240" w:lineRule="auto"/>
        <w:ind w:firstLine="460"/>
        <w:jc w:val="both"/>
        <w:rPr>
          <w:sz w:val="24"/>
          <w:szCs w:val="24"/>
        </w:rPr>
      </w:pPr>
      <w:r w:rsidRPr="00777E03">
        <w:rPr>
          <w:sz w:val="24"/>
          <w:szCs w:val="24"/>
        </w:rPr>
        <w:t xml:space="preserve">Очікувану вартість предмета закупівлі розраховано як середньоарифметичне значення цін, отриманих у результаті проведеного аналізу з урахуванням вартості доставки. </w:t>
      </w:r>
    </w:p>
    <w:p w:rsidR="00C2332B" w:rsidRPr="00777E03" w:rsidRDefault="00777E03" w:rsidP="00777E03">
      <w:pPr>
        <w:spacing w:after="0" w:line="240" w:lineRule="auto"/>
        <w:ind w:right="127" w:firstLine="456"/>
        <w:jc w:val="both"/>
        <w:rPr>
          <w:sz w:val="24"/>
          <w:szCs w:val="24"/>
        </w:rPr>
      </w:pPr>
      <w:r w:rsidRPr="00777E03">
        <w:rPr>
          <w:sz w:val="24"/>
          <w:szCs w:val="24"/>
        </w:rPr>
        <w:t>Оскільки товар належить до великогабаритних, витрати на його доставку є обов’язковими та мають бути враховані під час визначення очікуваної вартості закупівлі.</w:t>
      </w:r>
    </w:p>
    <w:p w:rsidR="00C2332B" w:rsidRDefault="00C2332B" w:rsidP="00637273">
      <w:pPr>
        <w:spacing w:after="0" w:line="240" w:lineRule="auto"/>
        <w:ind w:firstLine="460"/>
        <w:jc w:val="center"/>
        <w:rPr>
          <w:bCs/>
          <w:color w:val="0E1D2F"/>
          <w:sz w:val="24"/>
          <w:szCs w:val="24"/>
          <w:highlight w:val="yellow"/>
          <w:lang w:eastAsia="ru-RU"/>
        </w:rPr>
      </w:pPr>
    </w:p>
    <w:sectPr w:rsidR="00C2332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252F4"/>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77E03"/>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8F3D9E"/>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39ED"/>
    <w:rsid w:val="00BF78E1"/>
    <w:rsid w:val="00BF7B07"/>
    <w:rsid w:val="00C0225E"/>
    <w:rsid w:val="00C12F1F"/>
    <w:rsid w:val="00C2174A"/>
    <w:rsid w:val="00C21785"/>
    <w:rsid w:val="00C2332B"/>
    <w:rsid w:val="00C24D83"/>
    <w:rsid w:val="00C25AD4"/>
    <w:rsid w:val="00C43F94"/>
    <w:rsid w:val="00C46AE5"/>
    <w:rsid w:val="00C55C69"/>
    <w:rsid w:val="00C63E6D"/>
    <w:rsid w:val="00C657ED"/>
    <w:rsid w:val="00CA5431"/>
    <w:rsid w:val="00CB73C8"/>
    <w:rsid w:val="00CC46F9"/>
    <w:rsid w:val="00CC494F"/>
    <w:rsid w:val="00CD38D8"/>
    <w:rsid w:val="00CE5D31"/>
    <w:rsid w:val="00CF0F33"/>
    <w:rsid w:val="00D11A3C"/>
    <w:rsid w:val="00D26752"/>
    <w:rsid w:val="00D40ED9"/>
    <w:rsid w:val="00D826DE"/>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16CF"/>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26AA9"/>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628">
      <w:bodyDiv w:val="1"/>
      <w:marLeft w:val="0"/>
      <w:marRight w:val="0"/>
      <w:marTop w:val="0"/>
      <w:marBottom w:val="0"/>
      <w:divBdr>
        <w:top w:val="none" w:sz="0" w:space="0" w:color="auto"/>
        <w:left w:val="none" w:sz="0" w:space="0" w:color="auto"/>
        <w:bottom w:val="none" w:sz="0" w:space="0" w:color="auto"/>
        <w:right w:val="none" w:sz="0" w:space="0" w:color="auto"/>
      </w:divBdr>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43691">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16624302">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02-01094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1460</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Lich</cp:lastModifiedBy>
  <cp:revision>2</cp:revision>
  <dcterms:created xsi:type="dcterms:W3CDTF">2026-10-08T07:05:00Z</dcterms:created>
  <dcterms:modified xsi:type="dcterms:W3CDTF">2026-10-08T07:05:00Z</dcterms:modified>
</cp:coreProperties>
</file>