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2A" w:rsidRPr="00A3085A" w:rsidRDefault="00AA6694" w:rsidP="00AA6694">
      <w:pPr>
        <w:spacing w:after="0" w:line="240" w:lineRule="auto"/>
        <w:jc w:val="center"/>
        <w:rPr>
          <w:rFonts w:ascii="Times New Roman" w:hAnsi="Times New Roman" w:cs="Times New Roman"/>
          <w:b/>
          <w:lang w:val="uk-UA"/>
        </w:rPr>
      </w:pPr>
      <w:r w:rsidRPr="00A3085A">
        <w:rPr>
          <w:rFonts w:ascii="Times New Roman" w:hAnsi="Times New Roman" w:cs="Times New Roman"/>
          <w:b/>
          <w:lang w:val="uk-UA"/>
        </w:rPr>
        <w:t>ДОГОВІР № ______</w:t>
      </w:r>
    </w:p>
    <w:p w:rsidR="00AA6694" w:rsidRPr="00A3085A" w:rsidRDefault="00AA6694" w:rsidP="00AA6694">
      <w:pPr>
        <w:spacing w:after="0" w:line="240" w:lineRule="auto"/>
        <w:jc w:val="center"/>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про надання послуг</w:t>
      </w:r>
    </w:p>
    <w:p w:rsidR="00AA6694" w:rsidRDefault="00AA6694" w:rsidP="00AA6694">
      <w:pPr>
        <w:spacing w:after="0" w:line="240" w:lineRule="auto"/>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м. Київ</w:t>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r>
      <w:r w:rsidRPr="00A3085A">
        <w:rPr>
          <w:rFonts w:ascii="Times New Roman" w:eastAsia="Times New Roman" w:hAnsi="Times New Roman" w:cs="Times New Roman"/>
          <w:b/>
          <w:bCs/>
          <w:color w:val="000000"/>
          <w:lang w:val="uk-UA"/>
        </w:rPr>
        <w:tab/>
        <w:t xml:space="preserve">     </w:t>
      </w:r>
      <w:r w:rsidR="00A3085A">
        <w:rPr>
          <w:rFonts w:ascii="Times New Roman" w:eastAsia="Times New Roman" w:hAnsi="Times New Roman" w:cs="Times New Roman"/>
          <w:b/>
          <w:bCs/>
          <w:color w:val="000000"/>
          <w:lang w:val="uk-UA"/>
        </w:rPr>
        <w:t xml:space="preserve">    </w:t>
      </w:r>
      <w:r w:rsidR="006B6FA2">
        <w:rPr>
          <w:rFonts w:ascii="Times New Roman" w:eastAsia="Times New Roman" w:hAnsi="Times New Roman" w:cs="Times New Roman"/>
          <w:b/>
          <w:bCs/>
          <w:color w:val="000000"/>
          <w:lang w:val="uk-UA"/>
        </w:rPr>
        <w:t xml:space="preserve">        </w:t>
      </w:r>
      <w:r w:rsidRPr="00A3085A">
        <w:rPr>
          <w:rFonts w:ascii="Times New Roman" w:eastAsia="Times New Roman" w:hAnsi="Times New Roman" w:cs="Times New Roman"/>
          <w:b/>
          <w:bCs/>
          <w:color w:val="000000"/>
          <w:lang w:val="uk-UA"/>
        </w:rPr>
        <w:t xml:space="preserve"> «____» __________20</w:t>
      </w:r>
      <w:r w:rsidR="009A4403" w:rsidRPr="00A3085A">
        <w:rPr>
          <w:rFonts w:ascii="Times New Roman" w:eastAsia="Times New Roman" w:hAnsi="Times New Roman" w:cs="Times New Roman"/>
          <w:b/>
          <w:bCs/>
          <w:color w:val="000000"/>
          <w:lang w:val="uk-UA"/>
        </w:rPr>
        <w:t>2</w:t>
      </w:r>
      <w:r w:rsidR="00BA5FFD">
        <w:rPr>
          <w:rFonts w:ascii="Times New Roman" w:eastAsia="Times New Roman" w:hAnsi="Times New Roman" w:cs="Times New Roman"/>
          <w:b/>
          <w:bCs/>
          <w:color w:val="000000"/>
          <w:lang w:val="uk-UA"/>
        </w:rPr>
        <w:t>6</w:t>
      </w:r>
      <w:r w:rsidRPr="00A3085A">
        <w:rPr>
          <w:rFonts w:ascii="Times New Roman" w:eastAsia="Times New Roman" w:hAnsi="Times New Roman" w:cs="Times New Roman"/>
          <w:b/>
          <w:bCs/>
          <w:color w:val="000000"/>
          <w:lang w:val="uk-UA"/>
        </w:rPr>
        <w:t xml:space="preserve"> року</w:t>
      </w:r>
    </w:p>
    <w:p w:rsidR="00A3085A" w:rsidRPr="00A3085A" w:rsidRDefault="00A3085A" w:rsidP="00AA6694">
      <w:pPr>
        <w:spacing w:after="0" w:line="240" w:lineRule="auto"/>
        <w:rPr>
          <w:rFonts w:ascii="Times New Roman" w:eastAsia="Times New Roman" w:hAnsi="Times New Roman" w:cs="Times New Roman"/>
          <w:b/>
          <w:bCs/>
          <w:color w:val="000000"/>
          <w:lang w:val="uk-UA"/>
        </w:rPr>
      </w:pPr>
    </w:p>
    <w:p w:rsidR="00AA6694" w:rsidRPr="00A3085A" w:rsidRDefault="00AA6694" w:rsidP="00AA6694">
      <w:pPr>
        <w:spacing w:after="0" w:line="240" w:lineRule="auto"/>
        <w:ind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___________________________________________________________________</w:t>
      </w:r>
      <w:r w:rsidR="00A3085A">
        <w:rPr>
          <w:rFonts w:ascii="Times New Roman" w:eastAsia="Times New Roman" w:hAnsi="Times New Roman" w:cs="Times New Roman"/>
          <w:color w:val="000000"/>
          <w:lang w:val="uk-UA"/>
        </w:rPr>
        <w:t>_____________</w:t>
      </w:r>
      <w:r w:rsidR="006B6FA2">
        <w:rPr>
          <w:rFonts w:ascii="Times New Roman" w:eastAsia="Times New Roman" w:hAnsi="Times New Roman" w:cs="Times New Roman"/>
          <w:color w:val="000000"/>
          <w:lang w:val="uk-UA"/>
        </w:rPr>
        <w:t>___</w:t>
      </w:r>
      <w:r w:rsidR="00A3085A">
        <w:rPr>
          <w:rFonts w:ascii="Times New Roman" w:eastAsia="Times New Roman" w:hAnsi="Times New Roman" w:cs="Times New Roman"/>
          <w:color w:val="000000"/>
          <w:lang w:val="uk-UA"/>
        </w:rPr>
        <w:t>___</w:t>
      </w:r>
      <w:r w:rsidRPr="00A3085A">
        <w:rPr>
          <w:rFonts w:ascii="Times New Roman" w:eastAsia="Times New Roman" w:hAnsi="Times New Roman" w:cs="Times New Roman"/>
          <w:color w:val="000000"/>
          <w:lang w:val="uk-UA"/>
        </w:rPr>
        <w:t xml:space="preserve">, іменований далі </w:t>
      </w:r>
      <w:r w:rsidRPr="00A3085A">
        <w:rPr>
          <w:rFonts w:ascii="Times New Roman" w:eastAsia="Times New Roman" w:hAnsi="Times New Roman" w:cs="Times New Roman"/>
          <w:b/>
          <w:bCs/>
          <w:color w:val="000000"/>
          <w:lang w:val="uk-UA"/>
        </w:rPr>
        <w:t>«Замовник»</w:t>
      </w:r>
      <w:r w:rsidRPr="00A3085A">
        <w:rPr>
          <w:rFonts w:ascii="Times New Roman" w:eastAsia="Times New Roman" w:hAnsi="Times New Roman" w:cs="Times New Roman"/>
          <w:color w:val="000000"/>
          <w:lang w:val="uk-UA"/>
        </w:rPr>
        <w:t>, що має статус платника податку на прибуток</w:t>
      </w:r>
      <w:r w:rsidR="00A3085A">
        <w:rPr>
          <w:rFonts w:ascii="Times New Roman" w:eastAsia="Times New Roman" w:hAnsi="Times New Roman" w:cs="Times New Roman"/>
          <w:color w:val="000000"/>
          <w:lang w:val="uk-UA"/>
        </w:rPr>
        <w:t xml:space="preserve"> </w:t>
      </w:r>
      <w:r w:rsidRPr="00A3085A">
        <w:rPr>
          <w:rFonts w:ascii="Times New Roman" w:eastAsia="Times New Roman" w:hAnsi="Times New Roman" w:cs="Times New Roman"/>
          <w:color w:val="000000"/>
          <w:lang w:val="uk-UA"/>
        </w:rPr>
        <w:t>______________________________________</w:t>
      </w:r>
      <w:r w:rsidR="00A3085A">
        <w:rPr>
          <w:rFonts w:ascii="Times New Roman" w:eastAsia="Times New Roman" w:hAnsi="Times New Roman" w:cs="Times New Roman"/>
          <w:color w:val="000000"/>
          <w:lang w:val="uk-UA"/>
        </w:rPr>
        <w:t>____________________</w:t>
      </w:r>
      <w:r w:rsidRPr="00A3085A">
        <w:rPr>
          <w:rFonts w:ascii="Times New Roman" w:eastAsia="Times New Roman" w:hAnsi="Times New Roman" w:cs="Times New Roman"/>
          <w:color w:val="000000"/>
          <w:lang w:val="uk-UA"/>
        </w:rPr>
        <w:t>____</w:t>
      </w:r>
      <w:r w:rsidR="00A3085A">
        <w:rPr>
          <w:rFonts w:ascii="Times New Roman" w:eastAsia="Times New Roman" w:hAnsi="Times New Roman" w:cs="Times New Roman"/>
          <w:color w:val="000000"/>
          <w:lang w:val="uk-UA"/>
        </w:rPr>
        <w:t>______________________</w:t>
      </w:r>
      <w:r w:rsidR="006B6FA2">
        <w:rPr>
          <w:rFonts w:ascii="Times New Roman" w:eastAsia="Times New Roman" w:hAnsi="Times New Roman" w:cs="Times New Roman"/>
          <w:color w:val="000000"/>
          <w:lang w:val="uk-UA"/>
        </w:rPr>
        <w:t>___</w:t>
      </w:r>
      <w:r w:rsidR="00A3085A">
        <w:rPr>
          <w:rFonts w:ascii="Times New Roman" w:eastAsia="Times New Roman" w:hAnsi="Times New Roman" w:cs="Times New Roman"/>
          <w:color w:val="000000"/>
          <w:lang w:val="uk-UA"/>
        </w:rPr>
        <w:t>____</w:t>
      </w:r>
      <w:r w:rsidRPr="00A3085A">
        <w:rPr>
          <w:rFonts w:ascii="Times New Roman" w:eastAsia="Times New Roman" w:hAnsi="Times New Roman" w:cs="Times New Roman"/>
          <w:color w:val="000000"/>
          <w:lang w:val="uk-UA"/>
        </w:rPr>
        <w:t>_, в особі ____________________________</w:t>
      </w:r>
      <w:r w:rsidR="00A3085A">
        <w:rPr>
          <w:rFonts w:ascii="Times New Roman" w:eastAsia="Times New Roman" w:hAnsi="Times New Roman" w:cs="Times New Roman"/>
          <w:color w:val="000000"/>
          <w:lang w:val="uk-UA"/>
        </w:rPr>
        <w:t>______________________________________</w:t>
      </w:r>
      <w:r w:rsidRPr="00A3085A">
        <w:rPr>
          <w:rFonts w:ascii="Times New Roman" w:eastAsia="Times New Roman" w:hAnsi="Times New Roman" w:cs="Times New Roman"/>
          <w:color w:val="000000"/>
          <w:lang w:val="uk-UA"/>
        </w:rPr>
        <w:t>_________________, який(-а) діє на підставі ______________</w:t>
      </w:r>
      <w:r w:rsidR="00A3085A">
        <w:rPr>
          <w:rFonts w:ascii="Times New Roman" w:eastAsia="Times New Roman" w:hAnsi="Times New Roman" w:cs="Times New Roman"/>
          <w:color w:val="000000"/>
          <w:lang w:val="uk-UA"/>
        </w:rPr>
        <w:t>______________________</w:t>
      </w:r>
      <w:r w:rsidRPr="00A3085A">
        <w:rPr>
          <w:rFonts w:ascii="Times New Roman" w:eastAsia="Times New Roman" w:hAnsi="Times New Roman" w:cs="Times New Roman"/>
          <w:color w:val="000000"/>
          <w:lang w:val="uk-UA"/>
        </w:rPr>
        <w:t>_______________</w:t>
      </w:r>
      <w:r w:rsidR="006B6FA2">
        <w:rPr>
          <w:rFonts w:ascii="Times New Roman" w:eastAsia="Times New Roman" w:hAnsi="Times New Roman" w:cs="Times New Roman"/>
          <w:color w:val="000000"/>
          <w:lang w:val="uk-UA"/>
        </w:rPr>
        <w:t>__</w:t>
      </w:r>
      <w:r w:rsidRPr="00A3085A">
        <w:rPr>
          <w:rFonts w:ascii="Times New Roman" w:eastAsia="Times New Roman" w:hAnsi="Times New Roman" w:cs="Times New Roman"/>
          <w:color w:val="000000"/>
          <w:lang w:val="uk-UA"/>
        </w:rPr>
        <w:t xml:space="preserve">__, з однієї сторони, та </w:t>
      </w:r>
    </w:p>
    <w:p w:rsidR="00AA6694" w:rsidRPr="00A3085A" w:rsidRDefault="00EF3464" w:rsidP="00AA6694">
      <w:pPr>
        <w:spacing w:after="0" w:line="240" w:lineRule="auto"/>
        <w:ind w:firstLine="709"/>
        <w:jc w:val="both"/>
        <w:rPr>
          <w:rFonts w:ascii="Times New Roman" w:eastAsia="Times New Roman" w:hAnsi="Times New Roman" w:cs="Times New Roman"/>
          <w:color w:val="000000"/>
          <w:lang w:val="uk-UA"/>
        </w:rPr>
      </w:pPr>
      <w:r w:rsidRPr="00EF3464">
        <w:rPr>
          <w:rFonts w:ascii="Times New Roman" w:hAnsi="Times New Roman" w:cs="Times New Roman"/>
          <w:b/>
          <w:lang w:val="uk-UA"/>
        </w:rPr>
        <w:t>ДЕРЖАВНЕ ПІДПРИЄМСТВО  «ДЕРЖАВНИЙ ЕКСПЕРТНИЙ ЦЕНТР МІНІСТЕРСТВА ОХОРОНИ ЗДОРОВ`Я УКРАЇНИ»,</w:t>
      </w:r>
      <w:r w:rsidRPr="00EF3464">
        <w:rPr>
          <w:rFonts w:ascii="Times New Roman" w:hAnsi="Times New Roman" w:cs="Times New Roman"/>
          <w:lang w:val="uk-UA"/>
        </w:rPr>
        <w:t xml:space="preserve"> </w:t>
      </w:r>
      <w:r w:rsidR="00AA6694" w:rsidRPr="00EF3464">
        <w:rPr>
          <w:rFonts w:ascii="Times New Roman" w:eastAsia="Times New Roman" w:hAnsi="Times New Roman" w:cs="Times New Roman"/>
          <w:color w:val="000000"/>
          <w:lang w:val="uk-UA"/>
        </w:rPr>
        <w:t>іменований далі «</w:t>
      </w:r>
      <w:r w:rsidR="00AA6694" w:rsidRPr="00EF3464">
        <w:rPr>
          <w:rFonts w:ascii="Times New Roman" w:eastAsia="Times New Roman" w:hAnsi="Times New Roman" w:cs="Times New Roman"/>
          <w:b/>
          <w:bCs/>
          <w:color w:val="000000"/>
          <w:lang w:val="uk-UA"/>
        </w:rPr>
        <w:t>Виконавець</w:t>
      </w:r>
      <w:r w:rsidR="00AA6694" w:rsidRPr="00EF3464">
        <w:rPr>
          <w:rFonts w:ascii="Times New Roman" w:eastAsia="Times New Roman" w:hAnsi="Times New Roman" w:cs="Times New Roman"/>
          <w:color w:val="000000"/>
          <w:lang w:val="uk-UA"/>
        </w:rPr>
        <w:t>», що є платником податку на прибуток за основною ставкою згідно п. 136.1</w:t>
      </w:r>
      <w:r w:rsidR="00AA6694" w:rsidRPr="00A3085A">
        <w:rPr>
          <w:rFonts w:ascii="Times New Roman" w:eastAsia="Times New Roman" w:hAnsi="Times New Roman" w:cs="Times New Roman"/>
          <w:color w:val="000000"/>
          <w:lang w:val="uk-UA"/>
        </w:rPr>
        <w:t>  ст. 136 ПКУ,</w:t>
      </w:r>
      <w:r w:rsidR="00AA6694" w:rsidRPr="00A3085A">
        <w:rPr>
          <w:rFonts w:ascii="Times New Roman" w:eastAsia="Times New Roman" w:hAnsi="Times New Roman" w:cs="Times New Roman"/>
          <w:b/>
          <w:bCs/>
          <w:color w:val="000000"/>
          <w:lang w:val="uk-UA"/>
        </w:rPr>
        <w:t xml:space="preserve"> </w:t>
      </w:r>
      <w:r w:rsidR="00AA6694" w:rsidRPr="00A3085A">
        <w:rPr>
          <w:rFonts w:ascii="Times New Roman" w:eastAsia="Times New Roman" w:hAnsi="Times New Roman" w:cs="Times New Roman"/>
          <w:color w:val="000000"/>
          <w:lang w:val="uk-UA"/>
        </w:rPr>
        <w:t xml:space="preserve">в </w:t>
      </w:r>
      <w:r w:rsidR="00AA6694" w:rsidRPr="00C13A6E">
        <w:rPr>
          <w:rFonts w:ascii="Times New Roman" w:eastAsia="Times New Roman" w:hAnsi="Times New Roman" w:cs="Times New Roman"/>
          <w:color w:val="000000"/>
          <w:lang w:val="uk-UA"/>
        </w:rPr>
        <w:t xml:space="preserve">особі </w:t>
      </w:r>
      <w:r w:rsidR="00C13A6E" w:rsidRPr="00C13A6E">
        <w:rPr>
          <w:rFonts w:ascii="Times New Roman" w:hAnsi="Times New Roman" w:cs="Times New Roman"/>
          <w:lang w:val="uk-UA"/>
        </w:rPr>
        <w:t xml:space="preserve">директора </w:t>
      </w:r>
      <w:r w:rsidR="00C13A6E" w:rsidRPr="00BA5FFD">
        <w:rPr>
          <w:rFonts w:ascii="Times New Roman" w:hAnsi="Times New Roman" w:cs="Times New Roman"/>
          <w:lang w:val="uk-UA"/>
        </w:rPr>
        <w:t>Департаменту фінансово-економічної та адміністративно-господарської роботи Ковтун С.В., яка</w:t>
      </w:r>
      <w:r w:rsidR="00C13A6E" w:rsidRPr="00BA5FFD">
        <w:rPr>
          <w:rFonts w:ascii="Times New Roman" w:hAnsi="Times New Roman" w:cs="Times New Roman"/>
          <w:b/>
          <w:lang w:val="uk-UA"/>
        </w:rPr>
        <w:t xml:space="preserve"> </w:t>
      </w:r>
      <w:r w:rsidR="00C13A6E" w:rsidRPr="00BA5FFD">
        <w:rPr>
          <w:rFonts w:ascii="Times New Roman" w:hAnsi="Times New Roman" w:cs="Times New Roman"/>
          <w:lang w:val="uk-UA"/>
        </w:rPr>
        <w:t xml:space="preserve">діє на підставі </w:t>
      </w:r>
      <w:r w:rsidR="00C13A6E" w:rsidRPr="00A03BBB">
        <w:rPr>
          <w:rFonts w:ascii="Times New Roman" w:hAnsi="Times New Roman" w:cs="Times New Roman"/>
          <w:lang w:val="uk-UA"/>
        </w:rPr>
        <w:t xml:space="preserve">довіреності </w:t>
      </w:r>
      <w:r w:rsidR="009E2778" w:rsidRPr="00A03BBB">
        <w:rPr>
          <w:rFonts w:ascii="Times New Roman" w:hAnsi="Times New Roman" w:cs="Times New Roman"/>
          <w:lang w:val="uk-UA"/>
        </w:rPr>
        <w:t xml:space="preserve">від </w:t>
      </w:r>
      <w:r w:rsidR="00A03BBB" w:rsidRPr="00A03BBB">
        <w:rPr>
          <w:rFonts w:ascii="Times New Roman" w:hAnsi="Times New Roman" w:cs="Times New Roman"/>
          <w:lang w:val="uk-UA"/>
        </w:rPr>
        <w:t>11.02.2026 №20/Д/С</w:t>
      </w:r>
      <w:r w:rsidR="00BA5FFD" w:rsidRPr="00A03BBB">
        <w:rPr>
          <w:rFonts w:ascii="Times New Roman" w:hAnsi="Times New Roman" w:cs="Times New Roman"/>
          <w:lang w:val="uk-UA"/>
        </w:rPr>
        <w:t xml:space="preserve">, </w:t>
      </w:r>
      <w:r w:rsidR="00AA6694" w:rsidRPr="00A03BBB">
        <w:rPr>
          <w:rFonts w:ascii="Times New Roman" w:eastAsia="Times New Roman" w:hAnsi="Times New Roman" w:cs="Times New Roman"/>
          <w:color w:val="000000"/>
          <w:lang w:val="uk-UA"/>
        </w:rPr>
        <w:t>з іншої сторони, в подальшому разом іменуються</w:t>
      </w:r>
      <w:r w:rsidR="00764AAE" w:rsidRPr="00A03BBB">
        <w:rPr>
          <w:rFonts w:ascii="Times New Roman" w:eastAsia="Times New Roman" w:hAnsi="Times New Roman" w:cs="Times New Roman"/>
          <w:color w:val="000000"/>
          <w:lang w:val="uk-UA"/>
        </w:rPr>
        <w:t xml:space="preserve"> </w:t>
      </w:r>
      <w:r w:rsidR="00AA6694" w:rsidRPr="00A03BBB">
        <w:rPr>
          <w:rFonts w:ascii="Times New Roman" w:eastAsia="Times New Roman" w:hAnsi="Times New Roman" w:cs="Times New Roman"/>
          <w:color w:val="000000"/>
          <w:lang w:val="uk-UA"/>
        </w:rPr>
        <w:t>«Сторони», а кожна окремо – «Сторона</w:t>
      </w:r>
      <w:r w:rsidR="00AA6694" w:rsidRPr="00A3085A">
        <w:rPr>
          <w:rFonts w:ascii="Times New Roman" w:eastAsia="Times New Roman" w:hAnsi="Times New Roman" w:cs="Times New Roman"/>
          <w:color w:val="000000"/>
          <w:lang w:val="uk-UA"/>
        </w:rPr>
        <w:t xml:space="preserve">», уклали даний Договір про надання послуг (далі </w:t>
      </w:r>
      <w:r w:rsidR="00AA6694" w:rsidRPr="00A3085A">
        <w:rPr>
          <w:rFonts w:ascii="Times New Roman" w:eastAsia="Times New Roman" w:hAnsi="Times New Roman" w:cs="Times New Roman"/>
          <w:color w:val="000000"/>
          <w:lang w:val="uk-UA"/>
        </w:rPr>
        <w:noBreakHyphen/>
        <w:t>Договір) про наступне:</w:t>
      </w:r>
    </w:p>
    <w:p w:rsidR="00AA6694" w:rsidRPr="00A3085A" w:rsidRDefault="00AA6694" w:rsidP="00AA6694">
      <w:pPr>
        <w:spacing w:after="0" w:line="240" w:lineRule="auto"/>
        <w:ind w:firstLine="709"/>
        <w:jc w:val="both"/>
        <w:rPr>
          <w:rFonts w:ascii="Times New Roman" w:eastAsia="Times New Roman" w:hAnsi="Times New Roman" w:cs="Times New Roman"/>
          <w:color w:val="000000"/>
          <w:sz w:val="16"/>
          <w:szCs w:val="16"/>
          <w:lang w:val="uk-UA"/>
        </w:rPr>
      </w:pPr>
    </w:p>
    <w:p w:rsidR="00AA6694" w:rsidRPr="00A3085A" w:rsidRDefault="00AA6694" w:rsidP="00AA6694">
      <w:pPr>
        <w:pStyle w:val="a3"/>
        <w:numPr>
          <w:ilvl w:val="0"/>
          <w:numId w:val="1"/>
        </w:numPr>
        <w:spacing w:after="0" w:line="240" w:lineRule="auto"/>
        <w:ind w:left="0" w:firstLine="0"/>
        <w:jc w:val="center"/>
        <w:rPr>
          <w:rFonts w:ascii="Times New Roman" w:eastAsia="Times New Roman" w:hAnsi="Times New Roman" w:cs="Times New Roman"/>
          <w:color w:val="000000"/>
          <w:lang w:val="uk-UA"/>
        </w:rPr>
      </w:pPr>
      <w:r w:rsidRPr="00A3085A">
        <w:rPr>
          <w:rFonts w:ascii="Times New Roman" w:hAnsi="Times New Roman" w:cs="Times New Roman"/>
          <w:b/>
          <w:lang w:val="uk-UA"/>
        </w:rPr>
        <w:t>ПРЕДМЕТ ДОГОВОРУ</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1.1. Предметом цього Договору є надання Замовнику послуг з платного доступу до бази даних про побічні реакції (далі – ПР) та/або відсутність ефективності (далі – ВЕ) при медичному застосуванні лікарських засобів (ЛЗ), в тому числі вакцин/туберкуліну, які Замовник представляє на ринку України, в Автоматизованій інформаційній системі фармаконагляду (АІСФ) через вже створений Замовником «Електронний кабінет заявника» (далі – Послуги). </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1.2. Послуги, передбач</w:t>
      </w:r>
      <w:r w:rsidR="00764AAE" w:rsidRPr="00A3085A">
        <w:rPr>
          <w:rFonts w:ascii="Times New Roman" w:eastAsia="Times New Roman" w:hAnsi="Times New Roman" w:cs="Times New Roman"/>
          <w:color w:val="000000"/>
          <w:lang w:val="uk-UA"/>
        </w:rPr>
        <w:t>ені у п.1.1 Договору, включають</w:t>
      </w:r>
      <w:r w:rsidRPr="00A3085A">
        <w:rPr>
          <w:rFonts w:ascii="Times New Roman" w:eastAsia="Times New Roman" w:hAnsi="Times New Roman" w:cs="Times New Roman"/>
          <w:color w:val="000000"/>
          <w:lang w:val="uk-UA"/>
        </w:rPr>
        <w:t xml:space="preserve"> в себе:</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надання доступу до бази даних ПР і ВЕ на ЛЗ, в тому числі вакцин/туберкуліну, в АІСФ через «Електронний кабінет заявника»;</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можливість друку та збереження інформаційних повідомлень про побічні реакції на лікарські засоби з АІСФ через «Електронний кабінет заявника»;</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можливість самостійного здійснення Замовником збору відомостей про ПР і ВЕ на ЛЗ, в тому числі вакцин/туберкуліну, для подальшого аналізу отриманої інформації.</w:t>
      </w:r>
    </w:p>
    <w:p w:rsidR="00AA6694" w:rsidRPr="00A3085A" w:rsidRDefault="00AA6694" w:rsidP="00AA6694">
      <w:pPr>
        <w:pStyle w:val="a3"/>
        <w:spacing w:after="0" w:line="240" w:lineRule="auto"/>
        <w:ind w:left="0"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1.3. Згідно з цим Договором, Виконавець надає Замовнику Послуги, а Замовник приймає та оплачує такі Послуги відповідно до умов цього Договору.</w:t>
      </w:r>
    </w:p>
    <w:p w:rsidR="00AA6694" w:rsidRPr="00A3085A" w:rsidRDefault="00AA6694" w:rsidP="00AA6694">
      <w:pPr>
        <w:spacing w:after="0" w:line="240" w:lineRule="auto"/>
        <w:ind w:firstLine="709"/>
        <w:rPr>
          <w:rFonts w:ascii="Times New Roman" w:hAnsi="Times New Roman" w:cs="Times New Roman"/>
          <w:sz w:val="16"/>
          <w:szCs w:val="16"/>
          <w:lang w:val="uk-UA"/>
        </w:rPr>
      </w:pPr>
    </w:p>
    <w:p w:rsidR="00AA6694" w:rsidRPr="00A3085A" w:rsidRDefault="00AA6694" w:rsidP="00DF1C53">
      <w:pPr>
        <w:pStyle w:val="a3"/>
        <w:numPr>
          <w:ilvl w:val="0"/>
          <w:numId w:val="1"/>
        </w:numPr>
        <w:tabs>
          <w:tab w:val="left" w:pos="426"/>
        </w:tabs>
        <w:spacing w:after="0" w:line="240" w:lineRule="auto"/>
        <w:ind w:left="0" w:firstLine="0"/>
        <w:jc w:val="center"/>
        <w:textAlignment w:val="baseline"/>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ВАРТІСТЬ ПОСЛУГ, ПОРЯДОК ОПЛАТИ ТА УМОВИ НАДАННЯ ПОСЛУГ</w:t>
      </w:r>
    </w:p>
    <w:p w:rsidR="00AA6694" w:rsidRPr="00A3085A" w:rsidRDefault="00AA6694" w:rsidP="00764AAE">
      <w:pPr>
        <w:pStyle w:val="a3"/>
        <w:numPr>
          <w:ilvl w:val="1"/>
          <w:numId w:val="1"/>
        </w:numPr>
        <w:spacing w:after="0" w:line="240" w:lineRule="auto"/>
        <w:ind w:left="0" w:firstLine="709"/>
        <w:jc w:val="both"/>
        <w:rPr>
          <w:rFonts w:ascii="Times New Roman" w:hAnsi="Times New Roman" w:cs="Times New Roman"/>
          <w:spacing w:val="6"/>
          <w:lang w:val="uk-UA"/>
        </w:rPr>
      </w:pPr>
      <w:r w:rsidRPr="00A3085A">
        <w:rPr>
          <w:rFonts w:ascii="Times New Roman" w:eastAsia="Times New Roman" w:hAnsi="Times New Roman" w:cs="Times New Roman"/>
          <w:color w:val="000000"/>
          <w:spacing w:val="6"/>
          <w:lang w:val="uk-UA"/>
        </w:rPr>
        <w:t>Загальна в</w:t>
      </w:r>
      <w:r w:rsidRPr="00A3085A">
        <w:rPr>
          <w:rFonts w:ascii="Times New Roman" w:hAnsi="Times New Roman" w:cs="Times New Roman"/>
          <w:spacing w:val="6"/>
          <w:lang w:val="uk-UA"/>
        </w:rPr>
        <w:t>артість Послуг за Договором визначається як добуток загальної кількості реєстраційних посвідчень наявних у Замовника та вартості доступу за 1 (одне) реєстраційне посвідчення, згідно тарифу розміщеного на інтернет ресурсі Виконавця (https://www.dec.gov.ua) на дату укладення Договору та зазначається у рахунку-фактурі, виданим Виконавцем протягом 3-х банківських днів з моменту укладання Договору, який є невід’ємною частиною даного Договору. Загальна вартість Послуг вважається узгодженою, якщо Замовник протягом 10 (десяти) календарних днів не надасть відповідних заперечень.</w:t>
      </w:r>
    </w:p>
    <w:p w:rsidR="00AA6694" w:rsidRPr="00A3085A" w:rsidRDefault="00AA6694" w:rsidP="00AA6694">
      <w:pPr>
        <w:spacing w:after="0" w:line="240" w:lineRule="auto"/>
        <w:ind w:firstLine="709"/>
        <w:jc w:val="both"/>
        <w:rPr>
          <w:rStyle w:val="FontStyle12"/>
          <w:rFonts w:ascii="Times New Roman" w:hAnsi="Times New Roman" w:cs="Times New Roman"/>
          <w:sz w:val="22"/>
          <w:szCs w:val="22"/>
          <w:lang w:val="uk-UA"/>
        </w:rPr>
      </w:pPr>
      <w:r w:rsidRPr="00A3085A">
        <w:rPr>
          <w:rFonts w:ascii="Times New Roman" w:eastAsia="Times New Roman" w:hAnsi="Times New Roman" w:cs="Times New Roman"/>
          <w:color w:val="000000"/>
          <w:lang w:val="uk-UA"/>
        </w:rPr>
        <w:t xml:space="preserve">2.2. </w:t>
      </w:r>
      <w:r w:rsidRPr="00A3085A">
        <w:rPr>
          <w:rFonts w:ascii="Times New Roman" w:hAnsi="Times New Roman" w:cs="Times New Roman"/>
          <w:spacing w:val="2"/>
          <w:lang w:val="uk-UA"/>
        </w:rPr>
        <w:t>Замовник має право в односторонньому порядку визначити платника за даним Договором, про що письмово повідомляє Виконавця відповідно до чинного законодавства України</w:t>
      </w:r>
      <w:r w:rsidRPr="00A3085A">
        <w:rPr>
          <w:rFonts w:ascii="Times New Roman" w:eastAsia="Times New Roman" w:hAnsi="Times New Roman" w:cs="Times New Roman"/>
          <w:color w:val="000000"/>
          <w:lang w:val="uk-UA"/>
        </w:rPr>
        <w:t>. </w:t>
      </w:r>
    </w:p>
    <w:p w:rsidR="00AA6694" w:rsidRPr="00A3085A" w:rsidRDefault="00AA6694" w:rsidP="00AA6694">
      <w:pPr>
        <w:tabs>
          <w:tab w:val="left" w:pos="488"/>
        </w:tabs>
        <w:spacing w:after="0" w:line="240" w:lineRule="auto"/>
        <w:ind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 xml:space="preserve">2.3. </w:t>
      </w:r>
      <w:r w:rsidRPr="00A3085A">
        <w:rPr>
          <w:rFonts w:ascii="Times New Roman" w:hAnsi="Times New Roman" w:cs="Times New Roman"/>
          <w:spacing w:val="2"/>
          <w:lang w:val="uk-UA"/>
        </w:rPr>
        <w:t xml:space="preserve">У рахунку-фактурі визначається зміст, валюта платежу, обсяги та вартість Послуг, а </w:t>
      </w:r>
      <w:r w:rsidRPr="00A3085A">
        <w:rPr>
          <w:rFonts w:ascii="Times New Roman" w:hAnsi="Times New Roman" w:cs="Times New Roman"/>
          <w:lang w:val="uk-UA"/>
        </w:rPr>
        <w:t>також платник</w:t>
      </w:r>
      <w:r w:rsidRPr="00A3085A">
        <w:rPr>
          <w:rFonts w:ascii="Times New Roman" w:eastAsia="Times New Roman" w:hAnsi="Times New Roman" w:cs="Times New Roman"/>
          <w:color w:val="000000"/>
          <w:lang w:val="uk-UA"/>
        </w:rPr>
        <w:t>.</w:t>
      </w:r>
      <w:r w:rsidRPr="00A3085A">
        <w:rPr>
          <w:rFonts w:ascii="Times New Roman" w:hAnsi="Times New Roman" w:cs="Times New Roman"/>
          <w:lang w:val="uk-UA"/>
        </w:rPr>
        <w:t xml:space="preserve"> </w:t>
      </w:r>
      <w:r w:rsidRPr="00A3085A">
        <w:rPr>
          <w:rFonts w:ascii="Times New Roman" w:eastAsia="Times New Roman" w:hAnsi="Times New Roman" w:cs="Times New Roman"/>
          <w:color w:val="000000"/>
          <w:lang w:val="uk-UA"/>
        </w:rPr>
        <w:t>Розрахунки здійснюються у валюті: долар США та/або Євро та/або гривня.</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2.4. Замовник сплачує 100% передоплату вартості Послуг, визначену згідно п. 2.1 Договору, у безготівковій формі шляхом перерахування грошових коштів на поточний рахунок Виконавця протягом</w:t>
      </w:r>
      <w:r w:rsidR="007F2E19">
        <w:rPr>
          <w:rFonts w:ascii="Times New Roman" w:eastAsia="Times New Roman" w:hAnsi="Times New Roman" w:cs="Times New Roman"/>
          <w:color w:val="000000"/>
          <w:lang w:val="uk-UA"/>
        </w:rPr>
        <w:t xml:space="preserve">                  </w:t>
      </w:r>
      <w:r w:rsidRPr="00A3085A">
        <w:rPr>
          <w:rFonts w:ascii="Times New Roman" w:eastAsia="Times New Roman" w:hAnsi="Times New Roman" w:cs="Times New Roman"/>
          <w:color w:val="000000"/>
          <w:lang w:val="uk-UA"/>
        </w:rPr>
        <w:t xml:space="preserve"> 3</w:t>
      </w:r>
      <w:r w:rsidR="007F2E19">
        <w:rPr>
          <w:rFonts w:ascii="Times New Roman" w:eastAsia="Times New Roman" w:hAnsi="Times New Roman" w:cs="Times New Roman"/>
          <w:color w:val="000000"/>
          <w:lang w:val="uk-UA"/>
        </w:rPr>
        <w:t>0</w:t>
      </w:r>
      <w:r w:rsidRPr="00A3085A">
        <w:rPr>
          <w:rFonts w:ascii="Times New Roman" w:eastAsia="Times New Roman" w:hAnsi="Times New Roman" w:cs="Times New Roman"/>
          <w:color w:val="000000"/>
          <w:lang w:val="uk-UA"/>
        </w:rPr>
        <w:t>-</w:t>
      </w:r>
      <w:r w:rsidR="007F2E19">
        <w:rPr>
          <w:rFonts w:ascii="Times New Roman" w:eastAsia="Times New Roman" w:hAnsi="Times New Roman" w:cs="Times New Roman"/>
          <w:color w:val="000000"/>
          <w:lang w:val="uk-UA"/>
        </w:rPr>
        <w:t>ти</w:t>
      </w:r>
      <w:r w:rsidRPr="00A3085A">
        <w:rPr>
          <w:rFonts w:ascii="Times New Roman" w:eastAsia="Times New Roman" w:hAnsi="Times New Roman" w:cs="Times New Roman"/>
          <w:color w:val="000000"/>
          <w:lang w:val="uk-UA"/>
        </w:rPr>
        <w:t xml:space="preserve"> </w:t>
      </w:r>
      <w:r w:rsidR="007F2E19">
        <w:rPr>
          <w:rFonts w:ascii="Times New Roman" w:eastAsia="Times New Roman" w:hAnsi="Times New Roman" w:cs="Times New Roman"/>
          <w:color w:val="000000"/>
          <w:lang w:val="uk-UA"/>
        </w:rPr>
        <w:t>календарн</w:t>
      </w:r>
      <w:r w:rsidRPr="00A3085A">
        <w:rPr>
          <w:rFonts w:ascii="Times New Roman" w:eastAsia="Times New Roman" w:hAnsi="Times New Roman" w:cs="Times New Roman"/>
          <w:color w:val="000000"/>
          <w:lang w:val="uk-UA"/>
        </w:rPr>
        <w:t>их днів з моменту отримання рахунку-фактури.</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2.5.</w:t>
      </w:r>
      <w:r w:rsidRPr="00A3085A">
        <w:rPr>
          <w:rFonts w:ascii="Times New Roman" w:hAnsi="Times New Roman" w:cs="Times New Roman"/>
          <w:lang w:val="uk-UA"/>
        </w:rPr>
        <w:t xml:space="preserve"> </w:t>
      </w:r>
      <w:r w:rsidRPr="00A3085A">
        <w:rPr>
          <w:rFonts w:ascii="Times New Roman" w:eastAsia="Times New Roman" w:hAnsi="Times New Roman" w:cs="Times New Roman"/>
          <w:color w:val="000000"/>
          <w:lang w:val="uk-UA"/>
        </w:rPr>
        <w:t>Усі витрати (комісія, переказ коштів та інші), пов’язані з оплатою Послуг, передбачених у рахунку-фактурі, покладаються на Замовника, який оплачує їх згідно з виставленим Виконавцем рахунком-фактурою.</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2.6. У випадку дострокового розірвання Договору, вартість Послуг, сплачених за цим Договором, Замовнику не повертається.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 xml:space="preserve">2.7. </w:t>
      </w:r>
      <w:r w:rsidRPr="00A3085A">
        <w:rPr>
          <w:rFonts w:ascii="Times New Roman" w:eastAsia="Times New Roman" w:hAnsi="Times New Roman" w:cs="Times New Roman"/>
          <w:color w:val="000000"/>
          <w:spacing w:val="-4"/>
          <w:lang w:val="uk-UA"/>
        </w:rPr>
        <w:t>Виконавець не пізніше 2-х робочих днів з дати зарахування на його поточний рахунок грошових коштів, що надійшли від Замовника, та наявності листа Замовника, обумовленого в п. 2.9 Договору, активізує доступ Замовника до бази даних про ПР та/або ВЕ при медичному застосуванні ЛЗ, в тому числі вакцин/туберкуліну, в АІСФ через «Електронний кабінет заявника».</w:t>
      </w:r>
      <w:r w:rsidRPr="00A3085A">
        <w:rPr>
          <w:rFonts w:ascii="Times New Roman" w:eastAsia="Times New Roman" w:hAnsi="Times New Roman" w:cs="Times New Roman"/>
          <w:color w:val="000000"/>
          <w:lang w:val="uk-UA"/>
        </w:rPr>
        <w:t>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lastRenderedPageBreak/>
        <w:t xml:space="preserve">2.8. Датою надання Послуг та датою початку строку доступу є дата активізації доступу Замовника до бази даних про ПР та/або ВЕ при медичному застосуванні ЛЗ, в тому числі вакцин/туберкуліну, в АІСФ через «Електронний кабінет заявника», про що Виконавець в цей же день повідомляє Замовника на контактну адресу електронної пошти. Факт активізації такого доступу і надання Послуг підтверджується Актом здачі-прийняття робіт (надання послуг), який в цей же день складається Виконавцем в 2-х примірниках, які після підписання і скріплення печаткою Виконавця направляються Замовнику на погодження протягом 10 робочих днів з дати активізації доступу. Замовник протягом 5-ти робочих днів з дати отримання </w:t>
      </w:r>
      <w:proofErr w:type="spellStart"/>
      <w:r w:rsidRPr="00A3085A">
        <w:rPr>
          <w:rFonts w:ascii="Times New Roman" w:eastAsia="Times New Roman" w:hAnsi="Times New Roman" w:cs="Times New Roman"/>
          <w:color w:val="000000"/>
          <w:lang w:val="uk-UA"/>
        </w:rPr>
        <w:t>Акта</w:t>
      </w:r>
      <w:proofErr w:type="spellEnd"/>
      <w:r w:rsidRPr="00A3085A">
        <w:rPr>
          <w:rFonts w:ascii="Times New Roman" w:eastAsia="Times New Roman" w:hAnsi="Times New Roman" w:cs="Times New Roman"/>
          <w:color w:val="000000"/>
          <w:lang w:val="uk-UA"/>
        </w:rPr>
        <w:t xml:space="preserve"> здачі-прийняття робіт (надання послуг) розглядає і направляє на адресу Виконавця один примірник такого </w:t>
      </w:r>
      <w:proofErr w:type="spellStart"/>
      <w:r w:rsidRPr="00A3085A">
        <w:rPr>
          <w:rFonts w:ascii="Times New Roman" w:eastAsia="Times New Roman" w:hAnsi="Times New Roman" w:cs="Times New Roman"/>
          <w:color w:val="000000"/>
          <w:lang w:val="uk-UA"/>
        </w:rPr>
        <w:t>акта</w:t>
      </w:r>
      <w:proofErr w:type="spellEnd"/>
      <w:r w:rsidRPr="00A3085A">
        <w:rPr>
          <w:rFonts w:ascii="Times New Roman" w:eastAsia="Times New Roman" w:hAnsi="Times New Roman" w:cs="Times New Roman"/>
          <w:color w:val="000000"/>
          <w:lang w:val="uk-UA"/>
        </w:rPr>
        <w:t xml:space="preserve">, оформленого належним чином, або обґрунтованих заперечень щодо неможливості його підписання. У випадку неотримання Виконавцем у зазначений термін підписаного Замовником </w:t>
      </w:r>
      <w:proofErr w:type="spellStart"/>
      <w:r w:rsidRPr="00A3085A">
        <w:rPr>
          <w:rFonts w:ascii="Times New Roman" w:eastAsia="Times New Roman" w:hAnsi="Times New Roman" w:cs="Times New Roman"/>
          <w:color w:val="000000"/>
          <w:lang w:val="uk-UA"/>
        </w:rPr>
        <w:t>Акта</w:t>
      </w:r>
      <w:proofErr w:type="spellEnd"/>
      <w:r w:rsidRPr="00A3085A">
        <w:rPr>
          <w:rFonts w:ascii="Times New Roman" w:eastAsia="Times New Roman" w:hAnsi="Times New Roman" w:cs="Times New Roman"/>
          <w:color w:val="000000"/>
          <w:lang w:val="uk-UA"/>
        </w:rPr>
        <w:t xml:space="preserve"> здачі-прийняття робіт (надання послуг) або обґрунтованих заперечень щодо цього, такий акт вважається погодженим Замовником, а Послуги – наданими належним чином і прийнятими Замовником у повному обсязі без зауважень.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2.9. Користування базою даних про ПР та/або ВЕ при медичному застосуванні ЛЗ, в тому числі вакцин/туберкуліну, в частині перегляду та друку інформації із АІСФ здійснюється Замовником через уповноважену відповідальну/контактну особу з фармаконагляду, яка призначається останнім на</w:t>
      </w:r>
      <w:r w:rsidR="005A5BE5" w:rsidRPr="00A3085A">
        <w:rPr>
          <w:rFonts w:ascii="Times New Roman" w:eastAsia="Times New Roman" w:hAnsi="Times New Roman" w:cs="Times New Roman"/>
          <w:color w:val="000000"/>
          <w:lang w:val="uk-UA"/>
        </w:rPr>
        <w:t xml:space="preserve"> </w:t>
      </w:r>
      <w:r w:rsidRPr="00A3085A">
        <w:rPr>
          <w:rFonts w:ascii="Times New Roman" w:eastAsia="Times New Roman" w:hAnsi="Times New Roman" w:cs="Times New Roman"/>
          <w:color w:val="000000"/>
          <w:lang w:val="uk-UA"/>
        </w:rPr>
        <w:t>строк дії Договору. Замовник при укладенні Договору повідомляє Виконавця листом у довільній формі, в якому зазначає вихідні дані, за якими була проведена реєстрація в «Електронному кабінеті заявника», а саме: ПІБ; посада уповноваженої відповідальної/контактної особи з фармаконагляду; логін; адреса електронної пошти; контактний телефон; довіреність, що підтверджує повноваження відповідальної/контактної особи з фармаконагляду, належним чином засвідчена копія якої додається до листа.</w:t>
      </w:r>
    </w:p>
    <w:p w:rsidR="00AA6694" w:rsidRPr="00A3085A" w:rsidRDefault="00AA6694" w:rsidP="00AA6694">
      <w:pPr>
        <w:spacing w:after="0" w:line="240" w:lineRule="auto"/>
        <w:ind w:firstLine="709"/>
        <w:jc w:val="both"/>
        <w:rPr>
          <w:rFonts w:ascii="Times New Roman" w:eastAsia="Times New Roman" w:hAnsi="Times New Roman" w:cs="Times New Roman"/>
          <w:spacing w:val="14"/>
          <w:lang w:val="uk-UA"/>
        </w:rPr>
      </w:pPr>
      <w:r w:rsidRPr="00A3085A">
        <w:rPr>
          <w:rFonts w:ascii="Times New Roman" w:eastAsia="Times New Roman" w:hAnsi="Times New Roman" w:cs="Times New Roman"/>
          <w:color w:val="000000"/>
          <w:lang w:val="uk-UA"/>
        </w:rPr>
        <w:t xml:space="preserve">2.10. </w:t>
      </w:r>
      <w:r w:rsidRPr="00A3085A">
        <w:rPr>
          <w:rFonts w:ascii="Times New Roman" w:eastAsia="Times New Roman" w:hAnsi="Times New Roman" w:cs="Times New Roman"/>
          <w:color w:val="000000"/>
          <w:spacing w:val="14"/>
          <w:lang w:val="uk-UA"/>
        </w:rPr>
        <w:t xml:space="preserve">У випадку виникнення у Замовника обґрунтованих питань та зауважень щодо якості надання Послуг, пов’язаних, зокрема, із функціонуванням бази даних про ПР та/або ВЕ при медичному застосуванні ЛЗ, в тому числі вакцин/туберкуліну, в АІСФ через «Електронний кабінет заявника», Замовник негайно повідомляє про це Виконавця через електронну пошту або в телефонному режимі. Адреса електронної пошти: </w:t>
      </w:r>
      <w:hyperlink r:id="rId6" w:history="1">
        <w:r w:rsidR="00A202CD" w:rsidRPr="00F43225">
          <w:rPr>
            <w:rStyle w:val="a7"/>
            <w:rFonts w:ascii="Times New Roman" w:eastAsia="Times New Roman" w:hAnsi="Times New Roman" w:cs="Times New Roman"/>
            <w:spacing w:val="14"/>
            <w:lang w:val="uk-UA"/>
          </w:rPr>
          <w:t>aisf@dec.gov.ua</w:t>
        </w:r>
      </w:hyperlink>
      <w:r w:rsidRPr="00A3085A">
        <w:rPr>
          <w:rFonts w:ascii="Times New Roman" w:eastAsia="Times New Roman" w:hAnsi="Times New Roman" w:cs="Times New Roman"/>
          <w:color w:val="000000"/>
          <w:spacing w:val="14"/>
          <w:lang w:val="uk-UA"/>
        </w:rPr>
        <w:t>; телефон: (044) 202-17-00/</w:t>
      </w:r>
      <w:r w:rsidR="00A202CD">
        <w:rPr>
          <w:rFonts w:ascii="Times New Roman" w:eastAsia="Times New Roman" w:hAnsi="Times New Roman" w:cs="Times New Roman"/>
          <w:color w:val="000000"/>
          <w:spacing w:val="14"/>
          <w:lang w:val="uk-UA"/>
        </w:rPr>
        <w:t>7200</w:t>
      </w:r>
      <w:r w:rsidRPr="00A3085A">
        <w:rPr>
          <w:rFonts w:ascii="Times New Roman" w:eastAsia="Times New Roman" w:hAnsi="Times New Roman" w:cs="Times New Roman"/>
          <w:color w:val="000000"/>
          <w:spacing w:val="14"/>
          <w:lang w:val="uk-UA"/>
        </w:rPr>
        <w:t>.</w:t>
      </w:r>
    </w:p>
    <w:p w:rsidR="00AA6694" w:rsidRPr="00A3085A" w:rsidRDefault="00AA6694" w:rsidP="00AA6694">
      <w:pPr>
        <w:spacing w:after="0" w:line="240" w:lineRule="auto"/>
        <w:ind w:firstLine="709"/>
        <w:jc w:val="both"/>
        <w:rPr>
          <w:rFonts w:ascii="Times New Roman" w:eastAsia="Times New Roman" w:hAnsi="Times New Roman" w:cs="Times New Roman"/>
          <w:color w:val="000000"/>
          <w:spacing w:val="6"/>
          <w:lang w:val="uk-UA" w:eastAsia="uk-UA"/>
        </w:rPr>
      </w:pPr>
      <w:r w:rsidRPr="00A3085A">
        <w:rPr>
          <w:rFonts w:ascii="Times New Roman" w:eastAsia="Times New Roman" w:hAnsi="Times New Roman" w:cs="Times New Roman"/>
          <w:color w:val="000000"/>
          <w:spacing w:val="6"/>
          <w:lang w:val="uk-UA" w:eastAsia="uk-UA"/>
        </w:rPr>
        <w:t>Технічна підтримка включає в себе надання Виконавцем в робочі години (з 9.00 до 17.30 з понеділка по четвер, з 9.00 до 16.30 в п’ятницю, крім вихідних і святкових днів) відповідей Замовнику стосовно функціонування бази даних про ПР та/або ВЕ при медичному застосуванні ЛЗ, в тому числі вакцин/туберкуліну, та користування АІСФ через «Електронний кабінет заявника».</w:t>
      </w:r>
    </w:p>
    <w:p w:rsidR="00AA6694" w:rsidRPr="00A3085A" w:rsidRDefault="00AA6694" w:rsidP="00AA6694">
      <w:pPr>
        <w:spacing w:after="0" w:line="240" w:lineRule="auto"/>
        <w:ind w:firstLine="709"/>
        <w:jc w:val="both"/>
        <w:rPr>
          <w:rFonts w:ascii="Times New Roman" w:eastAsia="Times New Roman" w:hAnsi="Times New Roman" w:cs="Times New Roman"/>
          <w:color w:val="000000"/>
          <w:lang w:val="uk-UA" w:eastAsia="uk-UA"/>
        </w:rPr>
      </w:pPr>
      <w:r w:rsidRPr="00A3085A">
        <w:rPr>
          <w:rFonts w:ascii="Times New Roman" w:eastAsia="Times New Roman" w:hAnsi="Times New Roman" w:cs="Times New Roman"/>
          <w:color w:val="000000"/>
          <w:lang w:val="uk-UA" w:eastAsia="uk-UA"/>
        </w:rPr>
        <w:t>2.11. Строк доступу визначається згідно тарифу розміщеного на інтернет ресурс</w:t>
      </w:r>
      <w:r w:rsidR="00FE6EDA">
        <w:rPr>
          <w:rFonts w:ascii="Times New Roman" w:eastAsia="Times New Roman" w:hAnsi="Times New Roman" w:cs="Times New Roman"/>
          <w:color w:val="000000"/>
          <w:lang w:val="uk-UA" w:eastAsia="uk-UA"/>
        </w:rPr>
        <w:t>і</w:t>
      </w:r>
      <w:r w:rsidRPr="00A3085A">
        <w:rPr>
          <w:rFonts w:ascii="Times New Roman" w:eastAsia="Times New Roman" w:hAnsi="Times New Roman" w:cs="Times New Roman"/>
          <w:color w:val="000000"/>
          <w:lang w:val="uk-UA" w:eastAsia="uk-UA"/>
        </w:rPr>
        <w:t xml:space="preserve"> Виконавця (https://www.dec.gov.ua) на дату укладення Договору.</w:t>
      </w:r>
    </w:p>
    <w:p w:rsidR="00AA6694" w:rsidRPr="00A3085A" w:rsidRDefault="00AA6694" w:rsidP="00764AAE">
      <w:pPr>
        <w:spacing w:after="0" w:line="240" w:lineRule="auto"/>
        <w:ind w:firstLine="709"/>
        <w:jc w:val="both"/>
        <w:rPr>
          <w:rFonts w:ascii="Times New Roman" w:eastAsiaTheme="minorEastAsia" w:hAnsi="Times New Roman" w:cs="Times New Roman"/>
          <w:lang w:val="uk-UA" w:eastAsia="uk-UA"/>
        </w:rPr>
      </w:pPr>
      <w:r w:rsidRPr="00A3085A">
        <w:rPr>
          <w:rFonts w:ascii="Times New Roman" w:eastAsia="Times New Roman" w:hAnsi="Times New Roman" w:cs="Times New Roman"/>
          <w:color w:val="000000"/>
          <w:lang w:val="uk-UA" w:eastAsia="uk-UA"/>
        </w:rPr>
        <w:t xml:space="preserve">2.12. </w:t>
      </w:r>
      <w:r w:rsidRPr="00A3085A">
        <w:rPr>
          <w:rFonts w:ascii="Times New Roman" w:eastAsiaTheme="minorEastAsia" w:hAnsi="Times New Roman" w:cs="Times New Roman"/>
          <w:lang w:val="uk-UA" w:eastAsia="uk-UA"/>
        </w:rPr>
        <w:t>Сторони домовилися, що у випадку підвищення розцінок на послуги, що надаються Виконавцем (внаслідок дій державних органів, в тому числі таких, які негативно впливають на можливість здійснення нормальної господарської діяльності в Україні та галузі, впливу інде</w:t>
      </w:r>
      <w:r w:rsidR="00764AAE" w:rsidRPr="00A3085A">
        <w:rPr>
          <w:rFonts w:ascii="Times New Roman" w:eastAsiaTheme="minorEastAsia" w:hAnsi="Times New Roman" w:cs="Times New Roman"/>
          <w:lang w:val="uk-UA" w:eastAsia="uk-UA"/>
        </w:rPr>
        <w:t>ксу інфляції, а також будь-яких</w:t>
      </w:r>
      <w:r w:rsidRPr="00A3085A">
        <w:rPr>
          <w:rFonts w:ascii="Times New Roman" w:eastAsiaTheme="minorEastAsia" w:hAnsi="Times New Roman" w:cs="Times New Roman"/>
          <w:lang w:val="uk-UA" w:eastAsia="uk-UA"/>
        </w:rPr>
        <w:t xml:space="preserve"> інших обставин), до моменту здійснення їх оплати Замовником,</w:t>
      </w:r>
      <w:r w:rsidR="00764AAE" w:rsidRPr="00A3085A">
        <w:rPr>
          <w:rFonts w:ascii="Times New Roman" w:eastAsiaTheme="minorEastAsia" w:hAnsi="Times New Roman" w:cs="Times New Roman"/>
          <w:lang w:val="uk-UA" w:eastAsia="uk-UA"/>
        </w:rPr>
        <w:t xml:space="preserve"> </w:t>
      </w:r>
      <w:r w:rsidRPr="00A3085A">
        <w:rPr>
          <w:rFonts w:ascii="Times New Roman" w:eastAsiaTheme="minorEastAsia" w:hAnsi="Times New Roman" w:cs="Times New Roman"/>
          <w:lang w:val="uk-UA" w:eastAsia="uk-UA"/>
        </w:rPr>
        <w:t>Виконавець має право в односторонньому порядку змінити вартість послуг, що надаються відповідно до умов даного Договору, шляхом направлення скоригованого рахунку-фактури на адресу Замовника.</w:t>
      </w:r>
    </w:p>
    <w:p w:rsidR="00764AAE" w:rsidRPr="00A3085A" w:rsidRDefault="00764AAE" w:rsidP="00764AAE">
      <w:pPr>
        <w:spacing w:after="0" w:line="240" w:lineRule="auto"/>
        <w:ind w:firstLine="709"/>
        <w:jc w:val="both"/>
        <w:rPr>
          <w:rFonts w:ascii="Times New Roman" w:eastAsiaTheme="minorEastAsia" w:hAnsi="Times New Roman" w:cs="Times New Roman"/>
          <w:sz w:val="16"/>
          <w:szCs w:val="16"/>
          <w:lang w:val="uk-UA" w:eastAsia="uk-UA"/>
        </w:rPr>
      </w:pPr>
    </w:p>
    <w:p w:rsidR="00AA6694" w:rsidRPr="00A3085A" w:rsidRDefault="00AA6694" w:rsidP="00764AAE">
      <w:pPr>
        <w:spacing w:after="0" w:line="240" w:lineRule="auto"/>
        <w:jc w:val="center"/>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3. ПРАВА ТА ОБОВ’ЯЗКИ СТОРІН</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3.1. Замовник має право:</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3.1.1. Отримувати цілодобово Послуги через «Електронний кабінет заявника», зокрема, дистанційний доступ до відомостей з АІСФ щодо ПР і ВЕ на ЛЗ, в тому числі вакцин/туберкуліну, які Замовник представляє на ринку України, за умови здійснення передоплати згідно з п. 2.4</w:t>
      </w:r>
      <w:r w:rsidR="005A5BE5" w:rsidRPr="00A3085A">
        <w:rPr>
          <w:rFonts w:ascii="Times New Roman" w:eastAsia="Times New Roman" w:hAnsi="Times New Roman" w:cs="Times New Roman"/>
          <w:color w:val="000000"/>
          <w:lang w:val="uk-UA"/>
        </w:rPr>
        <w:t>.</w:t>
      </w:r>
      <w:r w:rsidRPr="00A3085A">
        <w:rPr>
          <w:rFonts w:ascii="Times New Roman" w:eastAsia="Times New Roman" w:hAnsi="Times New Roman" w:cs="Times New Roman"/>
          <w:color w:val="000000"/>
          <w:lang w:val="uk-UA"/>
        </w:rPr>
        <w:t>  Договору та надання Виконавцю листа, відповідно до п. 2.9 Договору.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3.1.2. Протягом строку дії Договору зберігати та роздруковувати через «Електронний кабінет заявника» із АІСФ інформаційні повідомлення про ПР і ВЕ на ЛЗ, в тому числі вакцин/туберкуліну, які Замовник представляє на ринку України.</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3.1.3. Звертатися до Виконавця за допомогою засобів телекомунікації (телефона, електронної пошти) у разі, якщо виникли питання, пов’язані із отриманням Послуг, зокрема, користуванням «Електронним кабінетом заявника» та інше, а також надавати пропозиції щодо покращення роботи «Електронного кабінету заявника».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3.2. Замовник зобов’язаний:</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3.2.1. Здійснити 100% передоплату за надання Послуг в розмірі та строки, передбачені у п. 2.1,  2.4</w:t>
      </w:r>
      <w:r w:rsidR="005A5BE5" w:rsidRPr="00A3085A">
        <w:rPr>
          <w:rFonts w:ascii="Times New Roman" w:eastAsia="Times New Roman" w:hAnsi="Times New Roman" w:cs="Times New Roman"/>
          <w:color w:val="000000"/>
          <w:lang w:val="uk-UA"/>
        </w:rPr>
        <w:t>.</w:t>
      </w:r>
      <w:r w:rsidRPr="00A3085A">
        <w:rPr>
          <w:rFonts w:ascii="Times New Roman" w:eastAsia="Times New Roman" w:hAnsi="Times New Roman" w:cs="Times New Roman"/>
          <w:color w:val="000000"/>
          <w:lang w:val="uk-UA"/>
        </w:rPr>
        <w:t xml:space="preserve"> Договору.</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lastRenderedPageBreak/>
        <w:t xml:space="preserve">3.2.2. </w:t>
      </w:r>
      <w:r w:rsidRPr="00A3085A">
        <w:rPr>
          <w:rFonts w:ascii="Times New Roman" w:eastAsia="Times New Roman" w:hAnsi="Times New Roman" w:cs="Times New Roman"/>
          <w:color w:val="000000"/>
          <w:spacing w:val="-6"/>
          <w:lang w:val="uk-UA"/>
        </w:rPr>
        <w:t>Направити Виконавцю погоджений Акт здачі-прийняття робіт (надання послуг) або обґрунтовані заперечення щодо неможливості його підписання в строки та порядку, що передбачені у п. 2.8 цього Договору.</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3.2.3. Повідомляти Виконавця протягом 5-ти календарних днів з дати виникнення змін у статусі уповноваженої відповідальної/контактної особи з фармаконагляду за цим Договором, призначеної Замовником, шляхом направлення відповідного листа до Виконавця та наданням належним чином завірених документів, що підтверджують повноваження такої особи. У листі зазначається: ПІБ; посада уповноваженої відповідальної/контактної особи з фармаконагляду; логін; адреса електронної пошти; контактний телефон; довіреність, що підтверджує повноваження відповідальної/контактної особи з фармаконагляду, належним чином засвідчена копія якої додається до листа.</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3.2.4. Не розголошувати третім особам інформацію, що отримана під час користування Послугами.</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3.2.5. Попередити уповноважену відповідальну/контактну особу з фармаконагляду про відповідальність за розголошення, недобросовісне комерційне та інше неправомірне використання інформації, отриманої внаслідок виконання цього Договору, зокрема під час доступу до бази даних про ПР та/або ВЕ при медичному застосуванні ЛЗ, в тому числі вакцин/туберкуліну, в АІСФ через «Електронний кабінету заявника».</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3.2.6. Не вчиняти дій, які б призвели до збою у роботі бази даних АІСФ, «Електронного кабінету заявника», викривлення, зміни даних тощо.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3.3. Виконавець має право:</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3.3.1. Отримати 100% передоплату за надання Послуг в порядку, передбаченому у розділі 2 Договору.</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3.3.2. Залучати третіх осіб для надання Послуг за Договором без згоди на те Замовника.</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 xml:space="preserve">3.3.3. </w:t>
      </w:r>
      <w:r w:rsidRPr="00A3085A">
        <w:rPr>
          <w:rFonts w:ascii="Times New Roman" w:eastAsia="Times New Roman" w:hAnsi="Times New Roman" w:cs="Times New Roman"/>
          <w:color w:val="000000"/>
          <w:spacing w:val="-4"/>
          <w:lang w:val="uk-UA"/>
        </w:rPr>
        <w:t>Призупинити надання Послуг шляхом блокування доступу Замовника до «Електронного кабінету заявника» без попередження у разі порушення Замовником договірних зобов’язань. При цьому, Замовник не має права вимагати відшкодування будь-яких збитків, включаючи неустойку, викликану призупиненням Послуг і порушенням термінів надання Послуг.</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3.3.4. Надсилати на електронну пошту Замовника актуальні повідомлення, що стосуються умов Договору.</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3.4. Виконавець зобов’язаний: </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3.4.1. Припинити доступ Замовника до «Електронного кабінету заявника» по закінченню строку дії Договору.</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3.4.2. Забезпечити безперебійне функціонування «Електронного кабінету заявника» в порядку та на умовах, передбачених Договором.</w:t>
      </w:r>
    </w:p>
    <w:p w:rsidR="00AA6694" w:rsidRPr="00A3085A" w:rsidRDefault="00AA6694" w:rsidP="00AA6694">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3.4.3.</w:t>
      </w:r>
      <w:r w:rsidR="005A5BE5" w:rsidRPr="00A3085A">
        <w:rPr>
          <w:rFonts w:ascii="Times New Roman" w:eastAsia="Times New Roman" w:hAnsi="Times New Roman" w:cs="Times New Roman"/>
          <w:color w:val="000000"/>
          <w:lang w:val="uk-UA"/>
        </w:rPr>
        <w:t xml:space="preserve"> </w:t>
      </w:r>
      <w:r w:rsidRPr="00A3085A">
        <w:rPr>
          <w:rFonts w:ascii="Times New Roman" w:eastAsia="Times New Roman" w:hAnsi="Times New Roman" w:cs="Times New Roman"/>
          <w:color w:val="000000"/>
          <w:lang w:val="uk-UA"/>
        </w:rPr>
        <w:t>Надавати Замовникові за допомогою засобів телекомунікації (телефоном, електронною поштою) інформацію про Послуги та реагувати на звернення Замовника щодо якості надання Послуг і вирішувати проблеми, що виникли.</w:t>
      </w:r>
    </w:p>
    <w:p w:rsidR="00AA6694" w:rsidRPr="00A3085A" w:rsidRDefault="00AA6694" w:rsidP="00AA6694">
      <w:pPr>
        <w:spacing w:after="0" w:line="240" w:lineRule="auto"/>
        <w:ind w:firstLine="709"/>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3.4.4. Скласти та передати Замовнику на погодження в строки та порядку, що передбачені п. 2.8 цього Договору, Акт здачі-прийняття робіт (надання послуг).</w:t>
      </w:r>
    </w:p>
    <w:p w:rsidR="00764AAE" w:rsidRPr="00A3085A" w:rsidRDefault="00764AAE" w:rsidP="00AA6694">
      <w:pPr>
        <w:spacing w:after="0" w:line="240" w:lineRule="auto"/>
        <w:ind w:firstLine="709"/>
        <w:rPr>
          <w:rFonts w:ascii="Times New Roman" w:eastAsia="Times New Roman" w:hAnsi="Times New Roman" w:cs="Times New Roman"/>
          <w:color w:val="000000"/>
          <w:sz w:val="16"/>
          <w:szCs w:val="16"/>
          <w:lang w:val="uk-UA"/>
        </w:rPr>
      </w:pPr>
    </w:p>
    <w:p w:rsidR="00AA6694" w:rsidRPr="00A3085A" w:rsidRDefault="00AA6694" w:rsidP="00764AAE">
      <w:pPr>
        <w:spacing w:after="0" w:line="240" w:lineRule="auto"/>
        <w:jc w:val="center"/>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4. ВІДПОВІДАЛЬНІСТЬ СТОРІН</w:t>
      </w:r>
    </w:p>
    <w:p w:rsidR="00AA6694" w:rsidRPr="00B76D81" w:rsidRDefault="00AA6694" w:rsidP="00764AAE">
      <w:pPr>
        <w:spacing w:after="0" w:line="240" w:lineRule="auto"/>
        <w:ind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 xml:space="preserve">4.1. За порушення Замовником строку внесення 100% передоплати за надання Послуг, передбаченому п. 2.4 Договору, стягується пеня у розмірі 0,1 відсоток вартості Послуг, встановленої у п. 2.1 Договору, за кожний день </w:t>
      </w:r>
      <w:r w:rsidRPr="00B76D81">
        <w:rPr>
          <w:rFonts w:ascii="Times New Roman" w:eastAsia="Times New Roman" w:hAnsi="Times New Roman" w:cs="Times New Roman"/>
          <w:color w:val="000000"/>
          <w:lang w:val="uk-UA"/>
        </w:rPr>
        <w:t>прострочення, але не більше подвійної облікової ставки НБУ, що діяла на момент прострочення. За прострочення внесення передоплати понад 10 календарних днів додатк</w:t>
      </w:r>
      <w:r w:rsidR="00B76D81" w:rsidRPr="00B76D81">
        <w:rPr>
          <w:rFonts w:ascii="Times New Roman" w:eastAsia="Times New Roman" w:hAnsi="Times New Roman" w:cs="Times New Roman"/>
          <w:color w:val="000000"/>
          <w:lang w:val="uk-UA"/>
        </w:rPr>
        <w:t>ово стягується штраф у розмірі </w:t>
      </w:r>
      <w:r w:rsidRPr="00B76D81">
        <w:rPr>
          <w:rFonts w:ascii="Times New Roman" w:eastAsia="Times New Roman" w:hAnsi="Times New Roman" w:cs="Times New Roman"/>
          <w:color w:val="000000"/>
          <w:lang w:val="uk-UA"/>
        </w:rPr>
        <w:t>7% від вартості Послуг, встановленої у п. 2.1 Договору</w:t>
      </w:r>
      <w:r w:rsidR="00764AAE" w:rsidRPr="00B76D81">
        <w:rPr>
          <w:rFonts w:ascii="Times New Roman" w:eastAsia="Times New Roman" w:hAnsi="Times New Roman" w:cs="Times New Roman"/>
          <w:color w:val="000000"/>
          <w:lang w:val="uk-UA"/>
        </w:rPr>
        <w:t>.</w:t>
      </w:r>
    </w:p>
    <w:p w:rsidR="00AA6694" w:rsidRPr="00B76D81" w:rsidRDefault="00AA6694" w:rsidP="00764AAE">
      <w:pPr>
        <w:spacing w:after="0" w:line="240" w:lineRule="auto"/>
        <w:ind w:firstLine="709"/>
        <w:jc w:val="both"/>
        <w:rPr>
          <w:rFonts w:ascii="Times New Roman" w:eastAsia="Times New Roman" w:hAnsi="Times New Roman" w:cs="Times New Roman"/>
          <w:color w:val="000000"/>
          <w:lang w:val="uk-UA"/>
        </w:rPr>
      </w:pPr>
      <w:r w:rsidRPr="00B76D81">
        <w:rPr>
          <w:rFonts w:ascii="Times New Roman" w:eastAsia="Times New Roman" w:hAnsi="Times New Roman" w:cs="Times New Roman"/>
          <w:color w:val="000000"/>
          <w:lang w:val="uk-UA"/>
        </w:rPr>
        <w:t xml:space="preserve">4.2. </w:t>
      </w:r>
      <w:r w:rsidR="00B76D81" w:rsidRPr="00B76D81">
        <w:rPr>
          <w:rFonts w:ascii="Times New Roman" w:hAnsi="Times New Roman"/>
          <w:lang w:val="uk-UA"/>
        </w:rPr>
        <w:t>За невиконання або неналежне виконання своїх зобов’язань за даним договором, Виконавець сплачує Замовнику пеню у розмірі 0,01% від суми відповідних невиконаних або несвоєчасно виконаних зобов’язань за кожен день прострочення, а за прострочення понад тридцять днів додатково стягується штраф у розмірі 1% від суми відповідних невиконаних або несвоєчасно виконаних зобов’язань</w:t>
      </w:r>
      <w:r w:rsidRPr="00B76D81">
        <w:rPr>
          <w:rFonts w:ascii="Times New Roman" w:eastAsia="Times New Roman" w:hAnsi="Times New Roman" w:cs="Times New Roman"/>
          <w:color w:val="000000"/>
          <w:lang w:val="uk-UA"/>
        </w:rPr>
        <w:t>.</w:t>
      </w:r>
    </w:p>
    <w:p w:rsidR="00AA6694" w:rsidRPr="00A3085A" w:rsidRDefault="00AA6694" w:rsidP="00764AAE">
      <w:pPr>
        <w:spacing w:after="0" w:line="240" w:lineRule="auto"/>
        <w:ind w:firstLine="709"/>
        <w:jc w:val="both"/>
        <w:rPr>
          <w:rFonts w:ascii="Times New Roman" w:eastAsia="Times New Roman" w:hAnsi="Times New Roman" w:cs="Times New Roman"/>
          <w:color w:val="000000"/>
          <w:lang w:val="uk-UA"/>
        </w:rPr>
      </w:pPr>
      <w:r w:rsidRPr="00B76D81">
        <w:rPr>
          <w:rFonts w:ascii="Times New Roman" w:eastAsia="Times New Roman" w:hAnsi="Times New Roman" w:cs="Times New Roman"/>
          <w:color w:val="000000"/>
          <w:lang w:val="uk-UA"/>
        </w:rPr>
        <w:t>4.3. Виконавець не несе відповідальність  за майнову шкоду, що була спричинена Замовнику неналежною роботою програмного забезпечення, серверу</w:t>
      </w:r>
      <w:r w:rsidRPr="00A3085A">
        <w:rPr>
          <w:rFonts w:ascii="Times New Roman" w:eastAsia="Times New Roman" w:hAnsi="Times New Roman" w:cs="Times New Roman"/>
          <w:color w:val="000000"/>
          <w:lang w:val="uk-UA"/>
        </w:rPr>
        <w:t xml:space="preserve"> Виконавця у разі, якщо неналежна робота була викликана «</w:t>
      </w:r>
      <w:proofErr w:type="spellStart"/>
      <w:r w:rsidRPr="00A3085A">
        <w:rPr>
          <w:rFonts w:ascii="Times New Roman" w:eastAsia="Times New Roman" w:hAnsi="Times New Roman" w:cs="Times New Roman"/>
          <w:color w:val="000000"/>
          <w:lang w:val="uk-UA"/>
        </w:rPr>
        <w:t>хакерськими</w:t>
      </w:r>
      <w:proofErr w:type="spellEnd"/>
      <w:r w:rsidRPr="00A3085A">
        <w:rPr>
          <w:rFonts w:ascii="Times New Roman" w:eastAsia="Times New Roman" w:hAnsi="Times New Roman" w:cs="Times New Roman"/>
          <w:color w:val="000000"/>
          <w:lang w:val="uk-UA"/>
        </w:rPr>
        <w:t xml:space="preserve"> атаками», дією «вірусних програм» або викликана неналежною роботою програмного забезпечення, серверу, мереж Замовника.</w:t>
      </w:r>
    </w:p>
    <w:p w:rsidR="00AA6694" w:rsidRPr="00A3085A" w:rsidRDefault="00AA6694" w:rsidP="00764AAE">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4.4. У випадках, не передбачених даним Договором, Сторони несуть відповідальність, передбачену законодавством України.</w:t>
      </w:r>
    </w:p>
    <w:p w:rsidR="00AA6694" w:rsidRPr="00A3085A" w:rsidRDefault="00AA6694" w:rsidP="00764AAE">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 xml:space="preserve">4.5. </w:t>
      </w:r>
      <w:r w:rsidRPr="00A3085A">
        <w:rPr>
          <w:rFonts w:ascii="Times New Roman" w:eastAsia="Times New Roman" w:hAnsi="Times New Roman" w:cs="Times New Roman"/>
          <w:color w:val="000000"/>
          <w:spacing w:val="8"/>
          <w:lang w:val="uk-UA"/>
        </w:rPr>
        <w:t>Сплата штрафних санкцій не звільняє Сторону, яка їх сплатила, від виконання зобов'язань за цим Договором.</w:t>
      </w:r>
    </w:p>
    <w:p w:rsidR="00AA6694" w:rsidRPr="00A3085A" w:rsidRDefault="00AA6694" w:rsidP="00764AAE">
      <w:pPr>
        <w:spacing w:after="0" w:line="240" w:lineRule="auto"/>
        <w:ind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lastRenderedPageBreak/>
        <w:t>4.6. Закінчення строку дії Договору, так само, як і його розірвання або припинення з підстав, визначених Договором або чинним законодавством України, не звільняє Сторони від відповідальності за невиконання чи неналежне виконання зобов'язань, що виникли в протягом строку дії Договору.</w:t>
      </w:r>
    </w:p>
    <w:p w:rsidR="00862B84" w:rsidRPr="00041AB7" w:rsidRDefault="00862B84" w:rsidP="00764AAE">
      <w:pPr>
        <w:spacing w:after="0" w:line="240" w:lineRule="auto"/>
        <w:jc w:val="center"/>
        <w:rPr>
          <w:rFonts w:ascii="Times New Roman" w:eastAsia="Times New Roman" w:hAnsi="Times New Roman" w:cs="Times New Roman"/>
          <w:b/>
          <w:bCs/>
          <w:color w:val="000000"/>
          <w:sz w:val="8"/>
          <w:szCs w:val="8"/>
          <w:lang w:val="uk-UA"/>
        </w:rPr>
      </w:pPr>
    </w:p>
    <w:p w:rsidR="00AA6694" w:rsidRPr="00A3085A" w:rsidRDefault="00AA6694" w:rsidP="00764AAE">
      <w:pPr>
        <w:spacing w:after="0" w:line="240" w:lineRule="auto"/>
        <w:jc w:val="center"/>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5. ВИРІШЕННЯ СПОРІВ</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5.1. </w:t>
      </w:r>
      <w:r w:rsidRPr="00A3085A">
        <w:rPr>
          <w:rFonts w:ascii="Times New Roman" w:eastAsia="Times New Roman" w:hAnsi="Times New Roman" w:cs="Times New Roman"/>
          <w:color w:val="000000"/>
          <w:spacing w:val="-6"/>
          <w:lang w:val="uk-UA"/>
        </w:rPr>
        <w:t>Сторони зобов’язуються докладати всі можливі зусилля для вирішення суперечок і розбіжностей щодо виконання умов цього Договору шляхом переговорів. У цьому Договорі встановлюється обов’язковість претензійного порядку врегулювання виникаючих суперечок.</w:t>
      </w:r>
      <w:r w:rsidRPr="00A3085A">
        <w:rPr>
          <w:rFonts w:ascii="Times New Roman" w:eastAsia="Times New Roman" w:hAnsi="Times New Roman" w:cs="Times New Roman"/>
          <w:color w:val="000000"/>
          <w:lang w:val="uk-UA"/>
        </w:rPr>
        <w:t> </w:t>
      </w:r>
    </w:p>
    <w:p w:rsidR="00AA6694" w:rsidRDefault="00AA6694" w:rsidP="00A202CD">
      <w:pPr>
        <w:spacing w:after="0" w:line="240" w:lineRule="auto"/>
        <w:ind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5.2. При наявності неврегульованих розбіжностей або відсутності відповіді на претензію протягом передбаченого законодавством України строку її розгляду, спір вирішується в судовому порядку, відповідно до вимог законодавства України.</w:t>
      </w:r>
    </w:p>
    <w:p w:rsidR="00543C89" w:rsidRPr="00543C89" w:rsidRDefault="00543C89" w:rsidP="00A202CD">
      <w:pPr>
        <w:spacing w:after="0" w:line="240" w:lineRule="auto"/>
        <w:ind w:firstLine="709"/>
        <w:jc w:val="both"/>
        <w:rPr>
          <w:rFonts w:ascii="Times New Roman" w:eastAsia="Times New Roman" w:hAnsi="Times New Roman" w:cs="Times New Roman"/>
          <w:color w:val="000000"/>
          <w:sz w:val="8"/>
          <w:szCs w:val="8"/>
          <w:lang w:val="uk-UA"/>
        </w:rPr>
      </w:pPr>
    </w:p>
    <w:p w:rsidR="00AA6694" w:rsidRPr="00A3085A" w:rsidRDefault="00AA6694" w:rsidP="00764AAE">
      <w:pPr>
        <w:pStyle w:val="a3"/>
        <w:numPr>
          <w:ilvl w:val="0"/>
          <w:numId w:val="3"/>
        </w:numPr>
        <w:tabs>
          <w:tab w:val="left" w:pos="284"/>
        </w:tabs>
        <w:spacing w:after="0" w:line="240" w:lineRule="auto"/>
        <w:ind w:left="0" w:firstLine="0"/>
        <w:jc w:val="center"/>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ОБСТАВИНИ НЕПЕРЕБОРНОЇ СИЛИ (ФОРС-МАЖОР)</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6.1. Сторона звільняється від відповідальності за часткове або повне невиконання будь-якого з положень цього Договору, якщо таке невиконання стало наслідком причин, що перебувають поза можливістю впливу цієї Сторони, а саме – наслідком стихійного лиха, пожежі, війни, страйку, військових дій, громадських безладів або дії інших обставин, що впливають на виконання Стороною зобов’язань за цим Договором (далі – «дія обставин непереборної сили»).</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6.2. </w:t>
      </w:r>
      <w:r w:rsidRPr="00A3085A">
        <w:rPr>
          <w:rFonts w:ascii="Times New Roman" w:eastAsia="Times New Roman" w:hAnsi="Times New Roman" w:cs="Times New Roman"/>
          <w:color w:val="000000"/>
          <w:spacing w:val="6"/>
          <w:lang w:val="uk-UA"/>
        </w:rPr>
        <w:t>Дія обставин непереборної сили підтверджується вповноваженим на те органом. Сторона, яка зазнала дії обставин непереборної сили, повинна невідкладно, але не пізніше 10 (десяти) календарних днів повідомити іншу Сторону про настання таких обставин. Невиконання цієї умови позбавляє Сторону, яка зазнала дії зазначених обставин, права посилатися на них.</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6.3. Дія обставин непереборної сили автоматично продовжує строк виконання зобов’язань за цим Договором на строк, що дорівнює часу дії таких обставин та ліквідації їх наслідків.</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6.4. </w:t>
      </w:r>
      <w:r w:rsidRPr="00A3085A">
        <w:rPr>
          <w:rFonts w:ascii="Times New Roman" w:eastAsia="Times New Roman" w:hAnsi="Times New Roman" w:cs="Times New Roman"/>
          <w:color w:val="000000"/>
          <w:spacing w:val="4"/>
          <w:lang w:val="uk-UA"/>
        </w:rPr>
        <w:t>Якщо дія обставин непереборної сили триватиме понад 30 (тридцять) календарних днів, то кожна зі Сторін має право відмовитись від виконання зобов’язань за цим Договором і в такому разі жодна зі Сторін не має права на відшкодування іншою Стороною можливих збитків.</w:t>
      </w:r>
    </w:p>
    <w:p w:rsidR="00AA6694" w:rsidRPr="00041AB7" w:rsidRDefault="00AA6694" w:rsidP="00AA6694">
      <w:pPr>
        <w:spacing w:after="0" w:line="240" w:lineRule="auto"/>
        <w:ind w:firstLine="709"/>
        <w:jc w:val="both"/>
        <w:rPr>
          <w:rFonts w:ascii="Times New Roman" w:eastAsia="Times New Roman" w:hAnsi="Times New Roman" w:cs="Times New Roman"/>
          <w:b/>
          <w:bCs/>
          <w:color w:val="000000"/>
          <w:sz w:val="8"/>
          <w:szCs w:val="8"/>
          <w:lang w:val="uk-UA"/>
        </w:rPr>
      </w:pPr>
    </w:p>
    <w:p w:rsidR="00AA6694" w:rsidRPr="00A3085A" w:rsidRDefault="00AA6694" w:rsidP="00764AAE">
      <w:pPr>
        <w:spacing w:after="0" w:line="240" w:lineRule="auto"/>
        <w:jc w:val="center"/>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7. ЗАХИСТ ПЕРСОНАЛЬНИХ ДАНИХ</w:t>
      </w:r>
    </w:p>
    <w:p w:rsidR="00AA6694" w:rsidRPr="00A3085A" w:rsidRDefault="00AA6694" w:rsidP="00A3085A">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7.1. Сторони при виконанні даного Договору надають одна одній згоду на обробку (збирання, реєстрацію, накопичення, зберігання, зміну, поновлення і використання) персональних даних фізичних осіб, які є посадовими особами/працівниками, уповноваженими особами Сторони за Договором, а також здійснювати інші дії, визначені Законом України «Про захист персональних даних», потреба у виконанні яких викликана інтересами/зобов’язаннями Сторони цього Договору.</w:t>
      </w:r>
    </w:p>
    <w:p w:rsidR="00AA6694" w:rsidRPr="00A3085A" w:rsidRDefault="00AA6694" w:rsidP="00A3085A">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7.2. </w:t>
      </w:r>
      <w:r w:rsidRPr="00A3085A">
        <w:rPr>
          <w:rFonts w:ascii="Times New Roman" w:eastAsia="Times New Roman" w:hAnsi="Times New Roman" w:cs="Times New Roman"/>
          <w:color w:val="000000"/>
          <w:spacing w:val="10"/>
          <w:lang w:val="uk-UA"/>
        </w:rPr>
        <w:t>Фізичні особи, які є посадовими особами/працівниками, уповноваженими особами Сторони за Договором, персональні дані яких будуть оброблятися іншою Стороною у зв’язку з укладанням та виконанням даного Договору, вважаються повідомленими про свої права особливі вимоги до оформлення персональних даних, визначені в ст. 7, 8 Закону України «Про захист персональних даних», мету збору даних та осіб, яким передаються відповідні персональні дані, з дати підписання даного Договору. </w:t>
      </w:r>
    </w:p>
    <w:p w:rsidR="00AA6694" w:rsidRPr="00041AB7" w:rsidRDefault="00AA6694" w:rsidP="00AA6694">
      <w:pPr>
        <w:spacing w:after="0" w:line="240" w:lineRule="auto"/>
        <w:ind w:firstLine="709"/>
        <w:jc w:val="both"/>
        <w:rPr>
          <w:rStyle w:val="FontStyle12"/>
          <w:rFonts w:ascii="Times New Roman" w:hAnsi="Times New Roman" w:cs="Times New Roman"/>
          <w:sz w:val="8"/>
          <w:szCs w:val="8"/>
          <w:lang w:val="uk-UA"/>
        </w:rPr>
      </w:pPr>
    </w:p>
    <w:p w:rsidR="00AA6694" w:rsidRPr="00A3085A" w:rsidRDefault="00AA6694" w:rsidP="00764AAE">
      <w:pPr>
        <w:spacing w:after="0" w:line="240" w:lineRule="auto"/>
        <w:jc w:val="center"/>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8. АНТИКОРУПЦІЙНЕ ЗАСТЕРЕЖЕННЯ</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8.1. </w:t>
      </w:r>
      <w:r w:rsidRPr="00A3085A">
        <w:rPr>
          <w:rFonts w:ascii="Times New Roman" w:eastAsia="Times New Roman" w:hAnsi="Times New Roman" w:cs="Times New Roman"/>
          <w:color w:val="000000"/>
          <w:spacing w:val="6"/>
          <w:lang w:val="uk-UA"/>
        </w:rPr>
        <w:t>Під час виконання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коштів або передачу цінностей прямо або опосередковано будь-яким особам для впливу на дії чи рішення цих осіб з метою отримання неправомірних переваг чи на інші неправомірні цілі.</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8.2. Під час виконання своїх зобов'язань за цим Договором Сторони, їх афілійовані особи, працівники або посередники не здійснюють дії, що кваліфікуються законодавством України як давання/одержання хабаря, комерційний підкуп, а також дії, що порушують вимоги законодавства України та міжнародних актів щодо протидії легалізації (відмивання) доходів, одержаних злочинним шляхом.</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w:t>
      </w:r>
      <w:r w:rsidRPr="00A3085A">
        <w:rPr>
          <w:rFonts w:ascii="Times New Roman" w:eastAsia="Times New Roman" w:hAnsi="Times New Roman" w:cs="Times New Roman"/>
          <w:color w:val="000000"/>
          <w:spacing w:val="6"/>
          <w:lang w:val="uk-UA"/>
        </w:rPr>
        <w:t>.3. Кожна зі Сторін відмовляється від стимулювання будь-яким чином працівників іншої Сторони, у тому числі шляхом надання коштів, подарунків, безоплатного виконання для них робіт (послуг) та іншими, не зазначеними в цьому пункті способами, що становить працівника в певну залежність, і спрямованого на забезпечення виконання цим працівником будь-яких дій на користь стимулюючої Сторони.</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8.4. Під діями працівника, що здійснюються на користь стимулюючої Сторони, розуміються:</w:t>
      </w:r>
    </w:p>
    <w:p w:rsidR="00AA6694" w:rsidRPr="00A3085A" w:rsidRDefault="00AA6694" w:rsidP="00AA6694">
      <w:pPr>
        <w:numPr>
          <w:ilvl w:val="0"/>
          <w:numId w:val="4"/>
        </w:numPr>
        <w:spacing w:after="0" w:line="240" w:lineRule="auto"/>
        <w:ind w:left="0"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надання невиправданих переваг у порівнянні з іншими замовниками;</w:t>
      </w:r>
    </w:p>
    <w:p w:rsidR="00AA6694" w:rsidRPr="00A3085A" w:rsidRDefault="00AA6694" w:rsidP="00AA6694">
      <w:pPr>
        <w:numPr>
          <w:ilvl w:val="0"/>
          <w:numId w:val="4"/>
        </w:numPr>
        <w:spacing w:after="0" w:line="240" w:lineRule="auto"/>
        <w:ind w:left="0"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надання будь-яких гарантій;</w:t>
      </w:r>
    </w:p>
    <w:p w:rsidR="00AA6694" w:rsidRPr="00A3085A" w:rsidRDefault="00AA6694" w:rsidP="00AA6694">
      <w:pPr>
        <w:numPr>
          <w:ilvl w:val="0"/>
          <w:numId w:val="4"/>
        </w:numPr>
        <w:spacing w:after="0" w:line="240" w:lineRule="auto"/>
        <w:ind w:left="0" w:firstLine="709"/>
        <w:jc w:val="both"/>
        <w:textAlignment w:val="baseline"/>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lastRenderedPageBreak/>
        <w:t>прискорення існуючих процедур;</w:t>
      </w:r>
    </w:p>
    <w:p w:rsidR="00AA6694" w:rsidRPr="00A3085A" w:rsidRDefault="00AA6694" w:rsidP="00AA6694">
      <w:pPr>
        <w:numPr>
          <w:ilvl w:val="0"/>
          <w:numId w:val="4"/>
        </w:numPr>
        <w:spacing w:after="0" w:line="240" w:lineRule="auto"/>
        <w:ind w:left="0" w:firstLine="709"/>
        <w:jc w:val="both"/>
        <w:textAlignment w:val="baseline"/>
        <w:rPr>
          <w:rFonts w:ascii="Times New Roman" w:eastAsia="Times New Roman" w:hAnsi="Times New Roman" w:cs="Times New Roman"/>
          <w:color w:val="000000"/>
          <w:spacing w:val="14"/>
          <w:lang w:val="uk-UA"/>
        </w:rPr>
      </w:pPr>
      <w:r w:rsidRPr="00A3085A">
        <w:rPr>
          <w:rFonts w:ascii="Times New Roman" w:eastAsia="Times New Roman" w:hAnsi="Times New Roman" w:cs="Times New Roman"/>
          <w:color w:val="000000"/>
          <w:spacing w:val="14"/>
          <w:lang w:val="uk-UA"/>
        </w:rPr>
        <w:t>інші дії, що виконуються працівником у рамках посадових обов'язків, але суперечать принципам прозорості та відкритості взаємин між Сторонами.</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8.5. У разі виникнення у Сторони підозр, що відбулося або може відбутися порушення будь-яких антикорупційних умов, Сторона зобов'язується повідомити про це іншу Сторону в письмовій формі. Після письмового повідомлення відповідна Сторона має право призупинити виконання зобов'язань за цим Договором до отримання підтвердження, що порушення не відбулося або не відбудеться.</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8.6. </w:t>
      </w:r>
      <w:r w:rsidRPr="00A3085A">
        <w:rPr>
          <w:rFonts w:ascii="Times New Roman" w:eastAsia="Times New Roman" w:hAnsi="Times New Roman" w:cs="Times New Roman"/>
          <w:color w:val="000000"/>
          <w:spacing w:val="4"/>
          <w:lang w:val="uk-UA"/>
        </w:rPr>
        <w:t>У письмовому повідомленні Сторона зобов'язана зазначити факти або надати матеріали, які достовірно підтверджують або дають підставу припускати, що відбулося або може відбутися порушення будь-яких положень антикорупційних умов Сторонами, їх афілійованими особами, працівниками або посередниками, що виражається в діях, які кваліфікуються законодавством України як давання/одержання хабаря, комерційний підкуп, а також у діях, які порушують вимоги законодавства України та міжнародних актів щодо протидії легалізації (відмивання) доходів, одержаних злочинним шляхом.</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8.7. Сторони визнають проведення процедур щодо запобігання корупції і контролюють їх дотримання. Сторони докладають зусиль для мінімізації ризиків ділових відносин із замовниками, які можуть бути залучені в корупційну діяльність, а також надають сприяння один одному з метою запобігання корупції. Сторони забезпечують реалізацію процедур проведення перевірок з метою запобігання ризиків залучення Сторін у корупційну діяльність.</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8.8. </w:t>
      </w:r>
      <w:r w:rsidRPr="00A3085A">
        <w:rPr>
          <w:rFonts w:ascii="Times New Roman" w:eastAsia="Times New Roman" w:hAnsi="Times New Roman" w:cs="Times New Roman"/>
          <w:color w:val="000000"/>
          <w:spacing w:val="6"/>
          <w:lang w:val="uk-UA"/>
        </w:rPr>
        <w:t>Сторони гарантують належний розгляд представлених у рамках виконання цього Договору фактів із дотриманням принципів конфіденційності та застосуванням ефективних заходів щодо усунення труднощів та запобігання можливим конфліктним ситуаціям.</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8.9. Сторони гарантують повну конфіденційність під час виконання антикорупційних умов цього Договору, а також відсутність негативних наслідків як для Сторони в цілому, так і для конкретних працівників Сторони, які повідомили про факти порушень.</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8.10. </w:t>
      </w:r>
      <w:r w:rsidRPr="00A3085A">
        <w:rPr>
          <w:rFonts w:ascii="Times New Roman" w:eastAsia="Times New Roman" w:hAnsi="Times New Roman" w:cs="Times New Roman"/>
          <w:color w:val="000000"/>
          <w:spacing w:val="6"/>
          <w:lang w:val="uk-UA"/>
        </w:rPr>
        <w:t>Зазначене у цьому розділі антикорупційне застереження визнається Сторонами істотною умовою цього Договору.</w:t>
      </w:r>
    </w:p>
    <w:p w:rsidR="00AA6694" w:rsidRPr="00041AB7" w:rsidRDefault="00AA6694" w:rsidP="00AA6694">
      <w:pPr>
        <w:spacing w:after="0" w:line="240" w:lineRule="auto"/>
        <w:ind w:firstLine="709"/>
        <w:jc w:val="both"/>
        <w:rPr>
          <w:rFonts w:ascii="Times New Roman" w:eastAsia="Times New Roman" w:hAnsi="Times New Roman" w:cs="Times New Roman"/>
          <w:b/>
          <w:bCs/>
          <w:color w:val="000000"/>
          <w:sz w:val="8"/>
          <w:szCs w:val="8"/>
          <w:lang w:val="uk-UA"/>
        </w:rPr>
      </w:pPr>
    </w:p>
    <w:p w:rsidR="00AA6694" w:rsidRPr="00A3085A" w:rsidRDefault="00AA6694" w:rsidP="00764AAE">
      <w:pPr>
        <w:spacing w:after="0" w:line="240" w:lineRule="auto"/>
        <w:jc w:val="center"/>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9. СТРОК ДІЇ  ДОГОВОРУ</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9.1.</w:t>
      </w:r>
      <w:r w:rsidRPr="00A3085A">
        <w:rPr>
          <w:rFonts w:ascii="Times New Roman" w:eastAsia="Times New Roman" w:hAnsi="Times New Roman" w:cs="Times New Roman"/>
          <w:b/>
          <w:bCs/>
          <w:color w:val="000000"/>
          <w:lang w:val="uk-UA"/>
        </w:rPr>
        <w:t xml:space="preserve"> </w:t>
      </w:r>
      <w:r w:rsidRPr="00A3085A">
        <w:rPr>
          <w:rFonts w:ascii="Times New Roman" w:eastAsia="Times New Roman" w:hAnsi="Times New Roman" w:cs="Times New Roman"/>
          <w:color w:val="000000"/>
          <w:lang w:val="uk-UA"/>
        </w:rPr>
        <w:t>Договір набирає чинності з моменту підписання його останньою із Сторін та діє до закінчення строку доступу.</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9.2. Договір може бути продовженим Сторонами у разі, якщо Замовник за 10 (десять) робочих днів до закінчення строку дії Договору, направить Виконавцю відповідну письмову пропозицію. У разі прийняття пропозиції Замовника, Виконавець, протягом 3 (трьох) робочих днів з моменту отримання такої пропозиції, виставляє Замовнику рахунок-фактуру, відповідно до умов, встановлених розділом 2 Договору. Сторони погоджуються, що у випадку оплати зазначеного рахунку-фактури до закінчення строку дії Договору, останній вважається продовженим на тих самих умовах та строк. Кількість разів продовження дії Договору не обмежена.</w:t>
      </w:r>
    </w:p>
    <w:p w:rsidR="00AA6694" w:rsidRPr="00041AB7" w:rsidRDefault="00AA6694" w:rsidP="00AA6694">
      <w:pPr>
        <w:spacing w:after="0" w:line="240" w:lineRule="auto"/>
        <w:ind w:firstLine="709"/>
        <w:jc w:val="both"/>
        <w:rPr>
          <w:rStyle w:val="FontStyle12"/>
          <w:rFonts w:ascii="Times New Roman" w:hAnsi="Times New Roman" w:cs="Times New Roman"/>
          <w:sz w:val="8"/>
          <w:szCs w:val="8"/>
          <w:lang w:val="uk-UA"/>
        </w:rPr>
      </w:pPr>
    </w:p>
    <w:p w:rsidR="00AA6694" w:rsidRPr="00A3085A" w:rsidRDefault="00AA6694" w:rsidP="00764AAE">
      <w:pPr>
        <w:spacing w:after="0" w:line="240" w:lineRule="auto"/>
        <w:jc w:val="center"/>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10. ІНШІ УМОВИ</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10.1. </w:t>
      </w:r>
      <w:r w:rsidRPr="00A3085A">
        <w:rPr>
          <w:rFonts w:ascii="Times New Roman" w:eastAsia="Times New Roman" w:hAnsi="Times New Roman" w:cs="Times New Roman"/>
          <w:color w:val="000000"/>
          <w:spacing w:val="8"/>
          <w:lang w:val="uk-UA"/>
        </w:rPr>
        <w:t>Усі зміни та доповнення до Договору, а також його дострокове розірвання за згодою Сторін є чинними лише у тому випадку, якщо вони оформлені письмово у вигляді додаткових угод, які підписуються уповноваженими представниками Сторін і скріплюються печатками Сторін. Усі додаткові угоди є невід'ємними частинами даного Договору.</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10.2. Будь-яке повідомлення, дозволене або необхідне у зв'язку з виконанням умов цього Договору, подається у письмовій формі. Сторони також визнають належним повідомлення, що було відправлено електронною поштою, за умови що інша Сторона підтвердила факт отримання повідомлення. Заперечення, вимоги (претензії), акти надсилаються поштовим відправленням з повідомленням про вручення або кур’єром з відміткою про отримання.</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10.3. Текст цього Договору складено українською мов</w:t>
      </w:r>
      <w:r w:rsidR="00B36E7D">
        <w:rPr>
          <w:rFonts w:ascii="Times New Roman" w:eastAsia="Times New Roman" w:hAnsi="Times New Roman" w:cs="Times New Roman"/>
          <w:color w:val="000000"/>
          <w:lang w:val="uk-UA"/>
        </w:rPr>
        <w:t>ою</w:t>
      </w:r>
      <w:r w:rsidRPr="00A3085A">
        <w:rPr>
          <w:rFonts w:ascii="Times New Roman" w:eastAsia="Times New Roman" w:hAnsi="Times New Roman" w:cs="Times New Roman"/>
          <w:color w:val="000000"/>
          <w:lang w:val="uk-UA"/>
        </w:rPr>
        <w:t xml:space="preserve"> в двох дійсних (оригінальних) примірниках, що мають однакову юридичну силу, -– по одному примірнику для кожної із Сторін.</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10.4. Сторони зобов’язуються повідомляти одна одній про зміни своїх платіжних реквізитів, адрес місцезнаходження, номерів телефонів, статусів платників податків на прибуток у 10-ти денний строк з моменту виникнення відповідних змін.</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10.5. </w:t>
      </w:r>
      <w:r w:rsidRPr="00A3085A">
        <w:rPr>
          <w:rFonts w:ascii="Times New Roman" w:eastAsia="Times New Roman" w:hAnsi="Times New Roman" w:cs="Times New Roman"/>
          <w:color w:val="000000"/>
          <w:spacing w:val="8"/>
          <w:lang w:val="uk-UA"/>
        </w:rPr>
        <w:t>У випадках, що не передбачені даним Договором, Сторони керуються чинним законодавством України.</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lastRenderedPageBreak/>
        <w:t>10.6. Представники Сторін підтверджують, що мають всі необхідні повноваження для здійснення дій щодо підписання Договору.</w:t>
      </w:r>
    </w:p>
    <w:p w:rsidR="00AA6694" w:rsidRPr="00A3085A" w:rsidRDefault="00AA6694" w:rsidP="00AA6694">
      <w:pPr>
        <w:spacing w:after="0" w:line="240" w:lineRule="auto"/>
        <w:ind w:firstLine="709"/>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10.7. </w:t>
      </w:r>
      <w:r w:rsidRPr="00A3085A">
        <w:rPr>
          <w:rFonts w:ascii="Times New Roman" w:eastAsia="Times New Roman" w:hAnsi="Times New Roman" w:cs="Times New Roman"/>
          <w:color w:val="000000"/>
          <w:spacing w:val="6"/>
          <w:lang w:val="uk-UA"/>
        </w:rPr>
        <w:t>Сторони зобов'язуються дотримуватись умов конфіденційності щодо будь-якої інформації, отриманої під час укладення та виконання даного Договору та несуть повну матеріальну відповідальність за збитки, завдані іншій Стороні розголошенням даної інформації.</w:t>
      </w:r>
    </w:p>
    <w:p w:rsidR="00AA6694" w:rsidRPr="00A3085A" w:rsidRDefault="00AA6694" w:rsidP="00AA6694">
      <w:pPr>
        <w:spacing w:after="0" w:line="240" w:lineRule="auto"/>
        <w:ind w:firstLine="709"/>
        <w:jc w:val="both"/>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10.8. Жодна із Сторін не має права передавати свої права та обов’язки за цим Договором третім особам без письмової згоди іншої Сторони.</w:t>
      </w:r>
    </w:p>
    <w:p w:rsidR="00A3085A" w:rsidRPr="00A3085A" w:rsidRDefault="00A3085A" w:rsidP="00A3085A">
      <w:pPr>
        <w:pStyle w:val="a3"/>
        <w:numPr>
          <w:ilvl w:val="1"/>
          <w:numId w:val="7"/>
        </w:numPr>
        <w:tabs>
          <w:tab w:val="left" w:pos="426"/>
        </w:tabs>
        <w:spacing w:after="0" w:line="240" w:lineRule="auto"/>
        <w:ind w:left="0" w:firstLine="709"/>
        <w:jc w:val="both"/>
        <w:rPr>
          <w:rFonts w:ascii="Times New Roman" w:eastAsia="Times New Roman" w:hAnsi="Times New Roman" w:cs="Times New Roman"/>
          <w:lang w:val="uk-UA" w:eastAsia="ru-RU"/>
        </w:rPr>
      </w:pPr>
      <w:r w:rsidRPr="00A3085A">
        <w:rPr>
          <w:rFonts w:ascii="Times New Roman" w:eastAsia="Courier New" w:hAnsi="Times New Roman" w:cs="Times New Roman"/>
          <w:color w:val="000000"/>
          <w:lang w:val="uk-UA" w:eastAsia="uk-UA"/>
        </w:rPr>
        <w:t xml:space="preserve">Жодна із Сторін не буде нести відповідальність за повне або часткове невиконання зобов'язань за цим Договором, якщо невиконання </w:t>
      </w:r>
      <w:proofErr w:type="spellStart"/>
      <w:r w:rsidRPr="00A3085A">
        <w:rPr>
          <w:rFonts w:ascii="Times New Roman" w:eastAsia="Courier New" w:hAnsi="Times New Roman" w:cs="Times New Roman"/>
          <w:color w:val="000000"/>
          <w:lang w:val="uk-UA" w:eastAsia="uk-UA"/>
        </w:rPr>
        <w:t>виникло</w:t>
      </w:r>
      <w:proofErr w:type="spellEnd"/>
      <w:r w:rsidRPr="00A3085A">
        <w:rPr>
          <w:rFonts w:ascii="Times New Roman" w:eastAsia="Courier New" w:hAnsi="Times New Roman" w:cs="Times New Roman"/>
          <w:color w:val="000000"/>
          <w:lang w:val="uk-UA" w:eastAsia="uk-UA"/>
        </w:rPr>
        <w:t xml:space="preserve"> внаслідок втручання з боку правоохоронних органів, у тому числі</w:t>
      </w:r>
      <w:r w:rsidRPr="00A3085A">
        <w:rPr>
          <w:rFonts w:ascii="Times New Roman" w:eastAsia="Times New Roman" w:hAnsi="Times New Roman" w:cs="Times New Roman"/>
          <w:lang w:val="uk-UA" w:eastAsia="ru-RU"/>
        </w:rPr>
        <w:t xml:space="preserve"> </w:t>
      </w:r>
      <w:r w:rsidRPr="00A3085A">
        <w:rPr>
          <w:rFonts w:ascii="Times New Roman" w:eastAsia="Courier New" w:hAnsi="Times New Roman" w:cs="Times New Roman"/>
          <w:color w:val="000000"/>
          <w:lang w:val="uk-UA" w:eastAsia="uk-UA"/>
        </w:rPr>
        <w:t>органів прокуратури, Служби безпеки України, Національної поліції України, Національного антикорупційного бюро України, інших утворених відповідно до законодавства органів, які здійснюють правоохоронні функції (надалі «Правоохоронні органи»), щодо вилучення будь-яких оригіналів документів або будь-яких заборон, що виникли після укладення цього Договору, які унеможливлюють виконання Сторонами своїх зобов'язань за цим Договором.</w:t>
      </w:r>
    </w:p>
    <w:p w:rsidR="00A3085A" w:rsidRPr="00A3085A" w:rsidRDefault="00A3085A" w:rsidP="00A3085A">
      <w:pPr>
        <w:pStyle w:val="a3"/>
        <w:numPr>
          <w:ilvl w:val="1"/>
          <w:numId w:val="7"/>
        </w:numPr>
        <w:tabs>
          <w:tab w:val="left" w:pos="426"/>
        </w:tabs>
        <w:spacing w:after="0" w:line="240" w:lineRule="auto"/>
        <w:ind w:left="0" w:firstLine="709"/>
        <w:jc w:val="both"/>
        <w:rPr>
          <w:rFonts w:ascii="Times New Roman" w:eastAsia="Times New Roman" w:hAnsi="Times New Roman" w:cs="Times New Roman"/>
          <w:lang w:val="uk-UA"/>
        </w:rPr>
      </w:pPr>
      <w:r w:rsidRPr="00A3085A">
        <w:rPr>
          <w:rFonts w:ascii="Times New Roman" w:eastAsia="Times New Roman" w:hAnsi="Times New Roman" w:cs="Times New Roman"/>
          <w:lang w:val="uk-UA" w:eastAsia="ru-RU"/>
        </w:rPr>
        <w:t xml:space="preserve">При виникненні </w:t>
      </w:r>
      <w:r w:rsidRPr="00A3085A">
        <w:rPr>
          <w:rFonts w:ascii="Times New Roman" w:eastAsia="Courier New" w:hAnsi="Times New Roman" w:cs="Times New Roman"/>
          <w:color w:val="000000"/>
          <w:shd w:val="clear" w:color="auto" w:fill="FFFFFF"/>
          <w:lang w:val="uk-UA" w:eastAsia="uk-UA"/>
        </w:rPr>
        <w:t>обставин, зазначених в п.10.9. цього Договору,</w:t>
      </w:r>
      <w:r w:rsidRPr="00A3085A">
        <w:rPr>
          <w:rFonts w:ascii="Times New Roman" w:eastAsia="Times New Roman" w:hAnsi="Times New Roman" w:cs="Times New Roman"/>
          <w:lang w:val="uk-UA" w:eastAsia="ru-RU"/>
        </w:rPr>
        <w:t xml:space="preserve"> Сторона, виконанню чиїх зобов'язань перешкоджають такі обставини, повинна письмово сповістити про це іншу Сторону протягом 10 (десяти) календарних днів з дати їх появи. Достатнім підтвердженням існування </w:t>
      </w:r>
      <w:r w:rsidRPr="00A3085A">
        <w:rPr>
          <w:rFonts w:ascii="Times New Roman" w:eastAsia="Courier New" w:hAnsi="Times New Roman" w:cs="Times New Roman"/>
          <w:color w:val="000000"/>
          <w:shd w:val="clear" w:color="auto" w:fill="FFFFFF"/>
          <w:lang w:val="uk-UA" w:eastAsia="uk-UA"/>
        </w:rPr>
        <w:t xml:space="preserve">обставин </w:t>
      </w:r>
      <w:r w:rsidRPr="00A3085A">
        <w:rPr>
          <w:rFonts w:ascii="Times New Roman" w:eastAsia="Times New Roman" w:hAnsi="Times New Roman" w:cs="Times New Roman"/>
          <w:lang w:val="uk-UA" w:eastAsia="ru-RU"/>
        </w:rPr>
        <w:t xml:space="preserve">є відповідний документ, виданий </w:t>
      </w:r>
      <w:r w:rsidRPr="00A3085A">
        <w:rPr>
          <w:rFonts w:ascii="Times New Roman" w:eastAsia="Courier New" w:hAnsi="Times New Roman" w:cs="Times New Roman"/>
          <w:color w:val="000000"/>
          <w:shd w:val="clear" w:color="auto" w:fill="FFFFFF"/>
          <w:lang w:val="uk-UA" w:eastAsia="uk-UA"/>
        </w:rPr>
        <w:t xml:space="preserve">компетентним Правоохоронним органом, уповноваженим на це. </w:t>
      </w:r>
    </w:p>
    <w:p w:rsidR="00A3085A" w:rsidRPr="00675B6D" w:rsidRDefault="00A3085A" w:rsidP="00A3085A">
      <w:pPr>
        <w:pStyle w:val="a3"/>
        <w:numPr>
          <w:ilvl w:val="1"/>
          <w:numId w:val="7"/>
        </w:numPr>
        <w:tabs>
          <w:tab w:val="left" w:pos="426"/>
        </w:tabs>
        <w:spacing w:after="0" w:line="240" w:lineRule="auto"/>
        <w:ind w:left="0" w:firstLine="709"/>
        <w:jc w:val="both"/>
        <w:rPr>
          <w:rFonts w:ascii="Times New Roman" w:eastAsia="Times New Roman" w:hAnsi="Times New Roman" w:cs="Times New Roman"/>
          <w:lang w:val="uk-UA"/>
        </w:rPr>
      </w:pPr>
      <w:r w:rsidRPr="00A3085A">
        <w:rPr>
          <w:rFonts w:ascii="Times New Roman" w:eastAsia="Courier New" w:hAnsi="Times New Roman" w:cs="Times New Roman"/>
          <w:color w:val="000000"/>
          <w:shd w:val="clear" w:color="auto" w:fill="FFFFFF"/>
          <w:lang w:val="uk-UA" w:eastAsia="uk-UA"/>
        </w:rPr>
        <w:t>Якщо обставини</w:t>
      </w:r>
      <w:r w:rsidRPr="00A3085A">
        <w:rPr>
          <w:rFonts w:ascii="Times New Roman" w:eastAsia="Calibri" w:hAnsi="Times New Roman" w:cs="Times New Roman"/>
          <w:lang w:val="uk-UA"/>
        </w:rPr>
        <w:t xml:space="preserve">, зазначені в п.10.9. цього Договору, </w:t>
      </w:r>
      <w:r w:rsidRPr="00A3085A">
        <w:rPr>
          <w:rFonts w:ascii="Times New Roman" w:eastAsia="Courier New" w:hAnsi="Times New Roman" w:cs="Times New Roman"/>
          <w:color w:val="000000"/>
          <w:shd w:val="clear" w:color="auto" w:fill="FFFFFF"/>
          <w:lang w:val="uk-UA" w:eastAsia="uk-UA"/>
        </w:rPr>
        <w:t>спричинили невиконання обов'язків в строки, встановлені діючим законодавством та цим Договором, то строк виконання зобов'язань за цим Договором автоматично збільшується на строк дії обставин, зазначених в п.10.9. цього Договору,</w:t>
      </w:r>
      <w:r w:rsidRPr="00A3085A">
        <w:rPr>
          <w:rFonts w:ascii="Times New Roman" w:eastAsia="Calibri" w:hAnsi="Times New Roman" w:cs="Times New Roman"/>
          <w:lang w:val="uk-UA"/>
        </w:rPr>
        <w:t xml:space="preserve"> без сплати Сторонами будь-яких </w:t>
      </w:r>
      <w:proofErr w:type="spellStart"/>
      <w:r w:rsidRPr="00A3085A">
        <w:rPr>
          <w:rFonts w:ascii="Times New Roman" w:eastAsia="Calibri" w:hAnsi="Times New Roman" w:cs="Times New Roman"/>
          <w:lang w:val="uk-UA"/>
        </w:rPr>
        <w:t>пеней</w:t>
      </w:r>
      <w:proofErr w:type="spellEnd"/>
      <w:r w:rsidRPr="00A3085A">
        <w:rPr>
          <w:rFonts w:ascii="Times New Roman" w:eastAsia="Calibri" w:hAnsi="Times New Roman" w:cs="Times New Roman"/>
          <w:lang w:val="uk-UA"/>
        </w:rPr>
        <w:t xml:space="preserve"> та штрафних санкцій</w:t>
      </w:r>
      <w:r w:rsidR="006B6FA2">
        <w:rPr>
          <w:rFonts w:ascii="Times New Roman" w:eastAsia="Calibri" w:hAnsi="Times New Roman" w:cs="Times New Roman"/>
          <w:lang w:val="uk-UA"/>
        </w:rPr>
        <w:t>.</w:t>
      </w:r>
    </w:p>
    <w:p w:rsidR="00675B6D" w:rsidRPr="00A3085A" w:rsidRDefault="00675B6D" w:rsidP="00675B6D">
      <w:pPr>
        <w:pStyle w:val="a3"/>
        <w:tabs>
          <w:tab w:val="left" w:pos="426"/>
        </w:tabs>
        <w:spacing w:after="0" w:line="240" w:lineRule="auto"/>
        <w:ind w:left="709"/>
        <w:jc w:val="both"/>
        <w:rPr>
          <w:rFonts w:ascii="Times New Roman" w:eastAsia="Times New Roman" w:hAnsi="Times New Roman" w:cs="Times New Roman"/>
          <w:lang w:val="uk-UA"/>
        </w:rPr>
      </w:pPr>
    </w:p>
    <w:p w:rsidR="00AA6694" w:rsidRPr="00041AB7" w:rsidRDefault="00AA6694" w:rsidP="00AA6694">
      <w:pPr>
        <w:spacing w:after="0" w:line="240" w:lineRule="auto"/>
        <w:ind w:firstLine="709"/>
        <w:jc w:val="both"/>
        <w:rPr>
          <w:rFonts w:ascii="Times New Roman" w:eastAsia="Times New Roman" w:hAnsi="Times New Roman" w:cs="Times New Roman"/>
          <w:b/>
          <w:bCs/>
          <w:color w:val="000000"/>
          <w:sz w:val="8"/>
          <w:szCs w:val="8"/>
          <w:lang w:val="uk-UA"/>
        </w:rPr>
      </w:pPr>
    </w:p>
    <w:p w:rsidR="00AA6694" w:rsidRPr="0077646D" w:rsidRDefault="00AA6694" w:rsidP="00764AAE">
      <w:pPr>
        <w:spacing w:after="0" w:line="240" w:lineRule="auto"/>
        <w:jc w:val="center"/>
        <w:rPr>
          <w:rFonts w:ascii="Times New Roman" w:eastAsia="Times New Roman" w:hAnsi="Times New Roman" w:cs="Times New Roman"/>
          <w:b/>
          <w:bCs/>
          <w:color w:val="000000"/>
          <w:lang w:val="uk-UA"/>
        </w:rPr>
      </w:pPr>
      <w:r w:rsidRPr="0077646D">
        <w:rPr>
          <w:rFonts w:ascii="Times New Roman" w:eastAsia="Times New Roman" w:hAnsi="Times New Roman" w:cs="Times New Roman"/>
          <w:b/>
          <w:bCs/>
          <w:color w:val="000000"/>
          <w:lang w:val="uk-UA"/>
        </w:rPr>
        <w:t xml:space="preserve">11. </w:t>
      </w:r>
      <w:r w:rsidR="009C3313">
        <w:rPr>
          <w:rFonts w:ascii="Times New Roman" w:eastAsia="Times New Roman" w:hAnsi="Times New Roman" w:cs="Times New Roman"/>
          <w:b/>
          <w:bCs/>
          <w:color w:val="000000"/>
          <w:lang w:val="uk-UA"/>
        </w:rPr>
        <w:t>ЮРИДИЧНІ АДРЕСИ</w:t>
      </w:r>
      <w:r w:rsidR="0077646D" w:rsidRPr="0077646D">
        <w:rPr>
          <w:rFonts w:ascii="Times New Roman" w:eastAsia="Times New Roman" w:hAnsi="Times New Roman" w:cs="Times New Roman"/>
          <w:b/>
          <w:bCs/>
          <w:color w:val="000000"/>
        </w:rPr>
        <w:t xml:space="preserve"> ТА РЕКВІЗИТИ СТОРІН</w:t>
      </w:r>
    </w:p>
    <w:p w:rsidR="00AA6694" w:rsidRDefault="00AA6694" w:rsidP="00AA6694">
      <w:pPr>
        <w:spacing w:after="0" w:line="240" w:lineRule="auto"/>
        <w:jc w:val="both"/>
        <w:rPr>
          <w:rFonts w:ascii="Times New Roman" w:eastAsia="Times New Roman" w:hAnsi="Times New Roman" w:cs="Times New Roman"/>
          <w:sz w:val="8"/>
          <w:szCs w:val="8"/>
          <w:lang w:val="uk-UA"/>
        </w:rPr>
      </w:pPr>
    </w:p>
    <w:p w:rsidR="003B46F2" w:rsidRPr="006B6FA2" w:rsidRDefault="003B46F2" w:rsidP="00AA6694">
      <w:pPr>
        <w:spacing w:after="0" w:line="240" w:lineRule="auto"/>
        <w:jc w:val="both"/>
        <w:rPr>
          <w:rFonts w:ascii="Times New Roman" w:eastAsia="Times New Roman" w:hAnsi="Times New Roman" w:cs="Times New Roman"/>
          <w:sz w:val="8"/>
          <w:szCs w:val="8"/>
          <w:lang w:val="uk-UA"/>
        </w:rPr>
      </w:pPr>
    </w:p>
    <w:tbl>
      <w:tblPr>
        <w:tblW w:w="10206" w:type="dxa"/>
        <w:tblLayout w:type="fixed"/>
        <w:tblCellMar>
          <w:top w:w="15" w:type="dxa"/>
          <w:left w:w="15" w:type="dxa"/>
          <w:bottom w:w="15" w:type="dxa"/>
          <w:right w:w="15" w:type="dxa"/>
        </w:tblCellMar>
        <w:tblLook w:val="04A0" w:firstRow="1" w:lastRow="0" w:firstColumn="1" w:lastColumn="0" w:noHBand="0" w:noVBand="1"/>
      </w:tblPr>
      <w:tblGrid>
        <w:gridCol w:w="5245"/>
        <w:gridCol w:w="4961"/>
      </w:tblGrid>
      <w:tr w:rsidR="00AA6694" w:rsidRPr="00B16B3E" w:rsidTr="006B6FA2">
        <w:trPr>
          <w:trHeight w:val="1701"/>
        </w:trPr>
        <w:tc>
          <w:tcPr>
            <w:tcW w:w="5245" w:type="dxa"/>
            <w:tcMar>
              <w:top w:w="0" w:type="dxa"/>
              <w:left w:w="115" w:type="dxa"/>
              <w:bottom w:w="0" w:type="dxa"/>
              <w:right w:w="115" w:type="dxa"/>
            </w:tcMar>
            <w:hideMark/>
          </w:tcPr>
          <w:p w:rsidR="00AA6694" w:rsidRPr="00A3085A" w:rsidRDefault="00017F2B" w:rsidP="00AA6694">
            <w:pPr>
              <w:spacing w:after="0" w:line="240" w:lineRule="auto"/>
              <w:jc w:val="center"/>
              <w:rPr>
                <w:rFonts w:ascii="Times New Roman" w:eastAsia="Times New Roman" w:hAnsi="Times New Roman" w:cs="Times New Roman"/>
                <w:lang w:val="uk-UA"/>
              </w:rPr>
            </w:pPr>
            <w:r>
              <w:rPr>
                <w:rFonts w:ascii="Times New Roman" w:eastAsia="Times New Roman" w:hAnsi="Times New Roman" w:cs="Times New Roman"/>
                <w:b/>
                <w:bCs/>
                <w:color w:val="000000"/>
                <w:lang w:val="uk-UA"/>
              </w:rPr>
              <w:t>ВИКОНАВЕЦЬ:</w:t>
            </w:r>
          </w:p>
          <w:p w:rsidR="00AA6694" w:rsidRDefault="00AA6694" w:rsidP="00AB0A09">
            <w:pPr>
              <w:spacing w:after="0" w:line="240" w:lineRule="auto"/>
              <w:jc w:val="both"/>
              <w:rPr>
                <w:rFonts w:ascii="Times New Roman" w:eastAsia="Times New Roman" w:hAnsi="Times New Roman" w:cs="Times New Roman"/>
                <w:sz w:val="8"/>
                <w:szCs w:val="8"/>
                <w:lang w:val="uk-UA"/>
              </w:rPr>
            </w:pPr>
          </w:p>
          <w:p w:rsidR="003B46F2" w:rsidRPr="006B6FA2" w:rsidRDefault="003B46F2" w:rsidP="00AB0A09">
            <w:pPr>
              <w:spacing w:after="0" w:line="240" w:lineRule="auto"/>
              <w:jc w:val="both"/>
              <w:rPr>
                <w:rFonts w:ascii="Times New Roman" w:eastAsia="Times New Roman" w:hAnsi="Times New Roman" w:cs="Times New Roman"/>
                <w:sz w:val="8"/>
                <w:szCs w:val="8"/>
                <w:lang w:val="uk-UA"/>
              </w:rPr>
            </w:pPr>
          </w:p>
          <w:p w:rsidR="00EF3464" w:rsidRPr="00EF3464" w:rsidRDefault="00EF3464" w:rsidP="00EF3464">
            <w:pPr>
              <w:pStyle w:val="1"/>
              <w:rPr>
                <w:b/>
                <w:bCs/>
                <w:sz w:val="22"/>
                <w:szCs w:val="22"/>
                <w:lang w:val="uk-UA"/>
              </w:rPr>
            </w:pPr>
            <w:r w:rsidRPr="00EF3464">
              <w:rPr>
                <w:b/>
                <w:bCs/>
                <w:sz w:val="22"/>
                <w:szCs w:val="22"/>
                <w:lang w:val="uk-UA"/>
              </w:rPr>
              <w:t xml:space="preserve">ДЕРЖАВНЕ ПІДПРИЄМСТВО </w:t>
            </w:r>
          </w:p>
          <w:p w:rsidR="00EF3464" w:rsidRPr="00EF3464" w:rsidRDefault="00EF3464" w:rsidP="00EF3464">
            <w:pPr>
              <w:pStyle w:val="1"/>
              <w:rPr>
                <w:b/>
                <w:bCs/>
                <w:sz w:val="22"/>
                <w:szCs w:val="22"/>
                <w:lang w:val="uk-UA"/>
              </w:rPr>
            </w:pPr>
            <w:r w:rsidRPr="00EF3464">
              <w:rPr>
                <w:b/>
                <w:bCs/>
                <w:sz w:val="22"/>
                <w:szCs w:val="22"/>
                <w:lang w:val="uk-UA"/>
              </w:rPr>
              <w:t>«ДЕРЖАВНИЙ ЕКСПЕРТНИЙ ЦЕНТР МІНІСТЕРСТВА ОХОРОНИ ЗДОРОВ`Я УКРАЇНИ»</w:t>
            </w:r>
          </w:p>
          <w:p w:rsidR="00AA6694" w:rsidRPr="00EF3464" w:rsidRDefault="00AA6694" w:rsidP="00AB0A09">
            <w:pPr>
              <w:spacing w:after="0" w:line="240" w:lineRule="auto"/>
              <w:jc w:val="both"/>
              <w:rPr>
                <w:rFonts w:ascii="Times New Roman" w:eastAsia="Times New Roman" w:hAnsi="Times New Roman" w:cs="Times New Roman"/>
                <w:lang w:val="uk-UA"/>
              </w:rPr>
            </w:pPr>
          </w:p>
          <w:p w:rsidR="006B6FA2" w:rsidRPr="00EF3464" w:rsidRDefault="003B46F2" w:rsidP="00AB0A09">
            <w:pPr>
              <w:spacing w:after="0" w:line="240" w:lineRule="auto"/>
              <w:jc w:val="both"/>
              <w:rPr>
                <w:rFonts w:ascii="Times New Roman" w:eastAsia="Times New Roman" w:hAnsi="Times New Roman" w:cs="Times New Roman"/>
                <w:color w:val="000000"/>
                <w:lang w:val="uk-UA"/>
              </w:rPr>
            </w:pPr>
            <w:r>
              <w:rPr>
                <w:rFonts w:ascii="Times New Roman" w:eastAsia="Times New Roman" w:hAnsi="Times New Roman" w:cs="Times New Roman"/>
                <w:b/>
                <w:bCs/>
                <w:color w:val="000000"/>
                <w:lang w:val="uk-UA"/>
              </w:rPr>
              <w:t>Юридична адреса</w:t>
            </w:r>
            <w:r w:rsidR="00AA6694" w:rsidRPr="00EF3464">
              <w:rPr>
                <w:rFonts w:ascii="Times New Roman" w:eastAsia="Times New Roman" w:hAnsi="Times New Roman" w:cs="Times New Roman"/>
                <w:b/>
                <w:bCs/>
                <w:color w:val="000000"/>
                <w:lang w:val="uk-UA"/>
              </w:rPr>
              <w:t>:</w:t>
            </w:r>
            <w:r w:rsidR="00AA6694" w:rsidRPr="00EF3464">
              <w:rPr>
                <w:rFonts w:ascii="Times New Roman" w:eastAsia="Times New Roman" w:hAnsi="Times New Roman" w:cs="Times New Roman"/>
                <w:color w:val="000000"/>
                <w:lang w:val="uk-UA"/>
              </w:rPr>
              <w:t xml:space="preserve"> 03057, Україна, м. Київ, </w:t>
            </w:r>
          </w:p>
          <w:p w:rsidR="00AA6694" w:rsidRPr="00A3085A" w:rsidRDefault="00AA6694" w:rsidP="00AB0A09">
            <w:pPr>
              <w:spacing w:after="0" w:line="240" w:lineRule="auto"/>
              <w:jc w:val="both"/>
              <w:rPr>
                <w:rFonts w:ascii="Times New Roman" w:eastAsia="Times New Roman" w:hAnsi="Times New Roman" w:cs="Times New Roman"/>
                <w:lang w:val="uk-UA"/>
              </w:rPr>
            </w:pPr>
            <w:r w:rsidRPr="00EF3464">
              <w:rPr>
                <w:rFonts w:ascii="Times New Roman" w:eastAsia="Times New Roman" w:hAnsi="Times New Roman" w:cs="Times New Roman"/>
                <w:color w:val="000000"/>
                <w:lang w:val="uk-UA"/>
              </w:rPr>
              <w:t xml:space="preserve">вул. </w:t>
            </w:r>
            <w:r w:rsidRPr="00E571EB">
              <w:rPr>
                <w:rFonts w:ascii="Times New Roman" w:eastAsia="Times New Roman" w:hAnsi="Times New Roman" w:cs="Times New Roman"/>
                <w:color w:val="000000"/>
                <w:lang w:val="uk-UA"/>
              </w:rPr>
              <w:t xml:space="preserve">Антона </w:t>
            </w:r>
            <w:proofErr w:type="spellStart"/>
            <w:r w:rsidRPr="00E571EB">
              <w:rPr>
                <w:rFonts w:ascii="Times New Roman" w:eastAsia="Times New Roman" w:hAnsi="Times New Roman" w:cs="Times New Roman"/>
                <w:color w:val="000000"/>
                <w:lang w:val="uk-UA"/>
              </w:rPr>
              <w:t>Цедіка</w:t>
            </w:r>
            <w:proofErr w:type="spellEnd"/>
            <w:r w:rsidRPr="00E571EB">
              <w:rPr>
                <w:rFonts w:ascii="Times New Roman" w:eastAsia="Times New Roman" w:hAnsi="Times New Roman" w:cs="Times New Roman"/>
                <w:color w:val="000000"/>
                <w:lang w:val="uk-UA"/>
              </w:rPr>
              <w:t>,</w:t>
            </w:r>
            <w:r w:rsidRPr="00A3085A">
              <w:rPr>
                <w:rFonts w:ascii="Times New Roman" w:eastAsia="Times New Roman" w:hAnsi="Times New Roman" w:cs="Times New Roman"/>
                <w:color w:val="000000"/>
                <w:lang w:val="uk-UA"/>
              </w:rPr>
              <w:t xml:space="preserve"> 14</w:t>
            </w:r>
          </w:p>
          <w:p w:rsidR="00AA6694" w:rsidRPr="00A3085A" w:rsidRDefault="00AA6694" w:rsidP="00AB0A09">
            <w:pPr>
              <w:spacing w:after="0" w:line="240" w:lineRule="auto"/>
              <w:jc w:val="both"/>
              <w:rPr>
                <w:rFonts w:ascii="Times New Roman" w:eastAsia="Times New Roman" w:hAnsi="Times New Roman" w:cs="Times New Roman"/>
                <w:lang w:val="uk-UA"/>
              </w:rPr>
            </w:pPr>
          </w:p>
          <w:p w:rsidR="00AA6694" w:rsidRPr="00A3085A" w:rsidRDefault="00AA6694" w:rsidP="00AB0A09">
            <w:pPr>
              <w:spacing w:after="0" w:line="240" w:lineRule="auto"/>
              <w:jc w:val="both"/>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Банківські реквізити:</w:t>
            </w:r>
          </w:p>
          <w:p w:rsidR="00AA6694" w:rsidRPr="00A3085A" w:rsidRDefault="00AA6694" w:rsidP="00264E6C">
            <w:pPr>
              <w:spacing w:after="0" w:line="240" w:lineRule="auto"/>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 xml:space="preserve">UA473204780000000026009125608 </w:t>
            </w:r>
            <w:r w:rsidR="00264E6C" w:rsidRPr="00A3085A">
              <w:rPr>
                <w:rFonts w:ascii="Times New Roman" w:eastAsia="Times New Roman" w:hAnsi="Times New Roman" w:cs="Times New Roman"/>
                <w:color w:val="000000"/>
                <w:lang w:val="uk-UA"/>
              </w:rPr>
              <w:t>в АБ </w:t>
            </w:r>
            <w:r w:rsidRPr="00A3085A">
              <w:rPr>
                <w:rFonts w:ascii="Times New Roman" w:eastAsia="Times New Roman" w:hAnsi="Times New Roman" w:cs="Times New Roman"/>
                <w:color w:val="000000"/>
                <w:lang w:val="uk-UA"/>
              </w:rPr>
              <w:t>«УКРГАЗБАНК», м. Київ,</w:t>
            </w:r>
            <w:r w:rsidR="00264E6C" w:rsidRPr="00A3085A">
              <w:rPr>
                <w:rFonts w:ascii="Times New Roman" w:eastAsia="Times New Roman" w:hAnsi="Times New Roman" w:cs="Times New Roman"/>
                <w:color w:val="000000"/>
                <w:lang w:val="uk-UA"/>
              </w:rPr>
              <w:t xml:space="preserve"> вул. </w:t>
            </w:r>
            <w:r w:rsidRPr="00A3085A">
              <w:rPr>
                <w:rFonts w:ascii="Times New Roman" w:eastAsia="Times New Roman" w:hAnsi="Times New Roman" w:cs="Times New Roman"/>
                <w:color w:val="000000"/>
                <w:lang w:val="uk-UA"/>
              </w:rPr>
              <w:t>Єреванська, 1</w:t>
            </w:r>
          </w:p>
          <w:p w:rsidR="00AA6694" w:rsidRPr="00A3085A" w:rsidRDefault="00AA6694" w:rsidP="00AB0A09">
            <w:pPr>
              <w:spacing w:after="0" w:line="240" w:lineRule="auto"/>
              <w:jc w:val="both"/>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SWIFT: UGASUAUK</w:t>
            </w:r>
          </w:p>
          <w:p w:rsidR="00AA6694" w:rsidRPr="00B16B3E" w:rsidRDefault="00AA6694" w:rsidP="00AB0A09">
            <w:pPr>
              <w:spacing w:after="0" w:line="240" w:lineRule="auto"/>
              <w:jc w:val="both"/>
              <w:rPr>
                <w:rFonts w:ascii="Times New Roman" w:eastAsia="Times New Roman" w:hAnsi="Times New Roman" w:cs="Times New Roman"/>
                <w:lang w:val="uk-UA"/>
              </w:rPr>
            </w:pPr>
            <w:r w:rsidRPr="00B16B3E">
              <w:rPr>
                <w:rFonts w:ascii="Times New Roman" w:hAnsi="Times New Roman" w:cs="Times New Roman"/>
                <w:b/>
                <w:lang w:val="uk-UA"/>
              </w:rPr>
              <w:t>Ідентифікаційний код</w:t>
            </w:r>
            <w:r w:rsidRPr="00B16B3E">
              <w:rPr>
                <w:rFonts w:ascii="Times New Roman" w:eastAsia="Times New Roman" w:hAnsi="Times New Roman" w:cs="Times New Roman"/>
                <w:b/>
                <w:bCs/>
                <w:color w:val="000000"/>
                <w:lang w:val="uk-UA"/>
              </w:rPr>
              <w:t>:</w:t>
            </w:r>
            <w:r w:rsidRPr="00B16B3E">
              <w:rPr>
                <w:rFonts w:ascii="Times New Roman" w:eastAsia="Times New Roman" w:hAnsi="Times New Roman" w:cs="Times New Roman"/>
                <w:color w:val="000000"/>
                <w:lang w:val="uk-UA"/>
              </w:rPr>
              <w:t xml:space="preserve"> 20015794</w:t>
            </w:r>
          </w:p>
          <w:p w:rsidR="002A5C25" w:rsidRPr="00B16B3E" w:rsidRDefault="00AA6694" w:rsidP="00AA6694">
            <w:pPr>
              <w:spacing w:after="0" w:line="240" w:lineRule="auto"/>
              <w:jc w:val="both"/>
              <w:rPr>
                <w:rFonts w:ascii="Times New Roman" w:eastAsia="Times New Roman" w:hAnsi="Times New Roman" w:cs="Times New Roman"/>
                <w:color w:val="000000"/>
                <w:lang w:val="uk-UA"/>
              </w:rPr>
            </w:pPr>
            <w:r w:rsidRPr="00B16B3E">
              <w:rPr>
                <w:rFonts w:ascii="Times New Roman" w:eastAsia="Times New Roman" w:hAnsi="Times New Roman" w:cs="Times New Roman"/>
                <w:b/>
                <w:bCs/>
                <w:color w:val="000000"/>
                <w:lang w:val="uk-UA"/>
              </w:rPr>
              <w:t>ІПН:</w:t>
            </w:r>
            <w:r w:rsidRPr="00B16B3E">
              <w:rPr>
                <w:rFonts w:ascii="Times New Roman" w:eastAsia="Times New Roman" w:hAnsi="Times New Roman" w:cs="Times New Roman"/>
                <w:color w:val="000000"/>
                <w:lang w:val="uk-UA"/>
              </w:rPr>
              <w:t xml:space="preserve"> 200157926550</w:t>
            </w:r>
            <w:bookmarkStart w:id="0" w:name="_GoBack"/>
            <w:bookmarkEnd w:id="0"/>
          </w:p>
          <w:p w:rsidR="00B16B3E" w:rsidRPr="00B16B3E" w:rsidRDefault="00B16B3E" w:rsidP="00B16B3E">
            <w:pPr>
              <w:pStyle w:val="1"/>
              <w:ind w:hanging="22"/>
              <w:jc w:val="both"/>
              <w:rPr>
                <w:color w:val="000000"/>
                <w:sz w:val="22"/>
                <w:szCs w:val="22"/>
                <w:shd w:val="clear" w:color="auto" w:fill="FFFFFF"/>
              </w:rPr>
            </w:pPr>
            <w:r w:rsidRPr="00B16B3E">
              <w:rPr>
                <w:color w:val="000000"/>
                <w:sz w:val="22"/>
                <w:szCs w:val="22"/>
              </w:rPr>
              <w:t>E</w:t>
            </w:r>
            <w:r w:rsidRPr="00B16B3E">
              <w:rPr>
                <w:color w:val="000000"/>
                <w:sz w:val="22"/>
                <w:szCs w:val="22"/>
                <w:lang w:val="uk-UA"/>
              </w:rPr>
              <w:t>-</w:t>
            </w:r>
            <w:r w:rsidRPr="00B16B3E">
              <w:rPr>
                <w:color w:val="000000"/>
                <w:sz w:val="22"/>
                <w:szCs w:val="22"/>
              </w:rPr>
              <w:t>mail</w:t>
            </w:r>
            <w:r w:rsidRPr="00B16B3E">
              <w:rPr>
                <w:color w:val="000000"/>
                <w:sz w:val="22"/>
                <w:szCs w:val="22"/>
                <w:lang w:val="uk-UA"/>
              </w:rPr>
              <w:t>:</w:t>
            </w:r>
            <w:r w:rsidRPr="00B16B3E">
              <w:rPr>
                <w:color w:val="000000"/>
                <w:sz w:val="22"/>
                <w:szCs w:val="22"/>
                <w:lang w:val="en-US"/>
              </w:rPr>
              <w:t xml:space="preserve"> </w:t>
            </w:r>
            <w:hyperlink r:id="rId7" w:history="1">
              <w:r w:rsidRPr="00B16B3E">
                <w:rPr>
                  <w:color w:val="000000"/>
                  <w:sz w:val="22"/>
                  <w:szCs w:val="22"/>
                  <w:shd w:val="clear" w:color="auto" w:fill="FFFFFF"/>
                </w:rPr>
                <w:t>contract</w:t>
              </w:r>
              <w:r w:rsidRPr="00B16B3E">
                <w:rPr>
                  <w:color w:val="000000"/>
                  <w:sz w:val="22"/>
                  <w:szCs w:val="22"/>
                  <w:shd w:val="clear" w:color="auto" w:fill="FFFFFF"/>
                  <w:lang w:val="uk-UA"/>
                </w:rPr>
                <w:t>@</w:t>
              </w:r>
              <w:proofErr w:type="spellStart"/>
              <w:r w:rsidRPr="00B16B3E">
                <w:rPr>
                  <w:color w:val="000000"/>
                  <w:sz w:val="22"/>
                  <w:szCs w:val="22"/>
                  <w:shd w:val="clear" w:color="auto" w:fill="FFFFFF"/>
                </w:rPr>
                <w:t>dec</w:t>
              </w:r>
              <w:proofErr w:type="spellEnd"/>
              <w:r w:rsidRPr="00B16B3E">
                <w:rPr>
                  <w:color w:val="000000"/>
                  <w:sz w:val="22"/>
                  <w:szCs w:val="22"/>
                  <w:shd w:val="clear" w:color="auto" w:fill="FFFFFF"/>
                  <w:lang w:val="uk-UA"/>
                </w:rPr>
                <w:t>.</w:t>
              </w:r>
              <w:proofErr w:type="spellStart"/>
              <w:r w:rsidRPr="00B16B3E">
                <w:rPr>
                  <w:color w:val="000000"/>
                  <w:sz w:val="22"/>
                  <w:szCs w:val="22"/>
                  <w:shd w:val="clear" w:color="auto" w:fill="FFFFFF"/>
                </w:rPr>
                <w:t>gov</w:t>
              </w:r>
              <w:proofErr w:type="spellEnd"/>
              <w:r w:rsidRPr="00B16B3E">
                <w:rPr>
                  <w:color w:val="000000"/>
                  <w:sz w:val="22"/>
                  <w:szCs w:val="22"/>
                  <w:shd w:val="clear" w:color="auto" w:fill="FFFFFF"/>
                  <w:lang w:val="uk-UA"/>
                </w:rPr>
                <w:t>.</w:t>
              </w:r>
              <w:proofErr w:type="spellStart"/>
              <w:r w:rsidRPr="00B16B3E">
                <w:rPr>
                  <w:color w:val="000000"/>
                  <w:sz w:val="22"/>
                  <w:szCs w:val="22"/>
                  <w:shd w:val="clear" w:color="auto" w:fill="FFFFFF"/>
                </w:rPr>
                <w:t>ua</w:t>
              </w:r>
              <w:proofErr w:type="spellEnd"/>
            </w:hyperlink>
          </w:p>
          <w:p w:rsidR="003B46F2" w:rsidRPr="00B16B3E" w:rsidRDefault="003B46F2" w:rsidP="00AA6694">
            <w:pPr>
              <w:spacing w:after="0" w:line="240" w:lineRule="auto"/>
              <w:jc w:val="both"/>
              <w:rPr>
                <w:rFonts w:ascii="Times New Roman" w:eastAsia="Times New Roman" w:hAnsi="Times New Roman" w:cs="Times New Roman"/>
                <w:color w:val="000000"/>
                <w:lang w:val="en-GB"/>
              </w:rPr>
            </w:pPr>
          </w:p>
        </w:tc>
        <w:tc>
          <w:tcPr>
            <w:tcW w:w="4961" w:type="dxa"/>
            <w:tcMar>
              <w:top w:w="0" w:type="dxa"/>
              <w:left w:w="115" w:type="dxa"/>
              <w:bottom w:w="0" w:type="dxa"/>
              <w:right w:w="115" w:type="dxa"/>
            </w:tcMar>
            <w:hideMark/>
          </w:tcPr>
          <w:p w:rsidR="00AA6694" w:rsidRPr="00A3085A" w:rsidRDefault="00017F2B" w:rsidP="00AA6694">
            <w:pPr>
              <w:spacing w:after="0" w:line="240" w:lineRule="auto"/>
              <w:jc w:val="center"/>
              <w:rPr>
                <w:rFonts w:ascii="Times New Roman" w:eastAsia="Times New Roman" w:hAnsi="Times New Roman" w:cs="Times New Roman"/>
                <w:lang w:val="uk-UA"/>
              </w:rPr>
            </w:pPr>
            <w:r>
              <w:rPr>
                <w:rFonts w:ascii="Times New Roman" w:eastAsia="Times New Roman" w:hAnsi="Times New Roman" w:cs="Times New Roman"/>
                <w:b/>
                <w:bCs/>
                <w:color w:val="000000"/>
                <w:lang w:val="uk-UA"/>
              </w:rPr>
              <w:t>ЗАМОВНИК:</w:t>
            </w:r>
          </w:p>
          <w:p w:rsidR="00AA6694" w:rsidRDefault="00AA6694" w:rsidP="00AB0A09">
            <w:pPr>
              <w:spacing w:after="0" w:line="240" w:lineRule="auto"/>
              <w:jc w:val="both"/>
              <w:rPr>
                <w:rFonts w:ascii="Times New Roman" w:eastAsia="Times New Roman" w:hAnsi="Times New Roman" w:cs="Times New Roman"/>
                <w:sz w:val="8"/>
                <w:szCs w:val="8"/>
                <w:lang w:val="uk-UA"/>
              </w:rPr>
            </w:pPr>
          </w:p>
          <w:p w:rsidR="003B46F2" w:rsidRPr="006B6FA2" w:rsidRDefault="003B46F2" w:rsidP="00AB0A09">
            <w:pPr>
              <w:spacing w:after="0" w:line="240" w:lineRule="auto"/>
              <w:jc w:val="both"/>
              <w:rPr>
                <w:rFonts w:ascii="Times New Roman" w:eastAsia="Times New Roman" w:hAnsi="Times New Roman" w:cs="Times New Roman"/>
                <w:sz w:val="8"/>
                <w:szCs w:val="8"/>
                <w:lang w:val="uk-UA"/>
              </w:rPr>
            </w:pPr>
          </w:p>
          <w:p w:rsidR="00AA6694" w:rsidRPr="00A3085A" w:rsidRDefault="00AA6694" w:rsidP="00AA6694">
            <w:pPr>
              <w:spacing w:after="0" w:line="240" w:lineRule="auto"/>
              <w:rPr>
                <w:rFonts w:ascii="Times New Roman" w:eastAsia="Times New Roman" w:hAnsi="Times New Roman" w:cs="Times New Roman"/>
                <w:lang w:val="uk-UA"/>
              </w:rPr>
            </w:pPr>
            <w:r w:rsidRPr="00A3085A">
              <w:rPr>
                <w:rFonts w:ascii="Times New Roman" w:eastAsia="Times New Roman" w:hAnsi="Times New Roman" w:cs="Times New Roman"/>
                <w:b/>
                <w:bCs/>
                <w:color w:val="000000"/>
                <w:lang w:val="uk-UA"/>
              </w:rPr>
              <w:t>Назва підприємства</w:t>
            </w:r>
            <w:r w:rsidRPr="00A3085A">
              <w:rPr>
                <w:rFonts w:ascii="Times New Roman" w:eastAsia="Times New Roman" w:hAnsi="Times New Roman" w:cs="Times New Roman"/>
                <w:color w:val="000000"/>
                <w:lang w:val="uk-UA"/>
              </w:rPr>
              <w:t>: ________________________________________</w:t>
            </w:r>
            <w:r w:rsidR="006B6FA2">
              <w:rPr>
                <w:rFonts w:ascii="Times New Roman" w:eastAsia="Times New Roman" w:hAnsi="Times New Roman" w:cs="Times New Roman"/>
                <w:color w:val="000000"/>
                <w:lang w:val="uk-UA"/>
              </w:rPr>
              <w:t>___</w:t>
            </w:r>
          </w:p>
          <w:p w:rsidR="00AA6694" w:rsidRPr="00A3085A" w:rsidRDefault="00AA6694" w:rsidP="00AA6694">
            <w:pPr>
              <w:spacing w:after="0" w:line="240" w:lineRule="auto"/>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_________</w:t>
            </w:r>
            <w:r w:rsidR="006B6FA2">
              <w:rPr>
                <w:rFonts w:ascii="Times New Roman" w:eastAsia="Times New Roman" w:hAnsi="Times New Roman" w:cs="Times New Roman"/>
                <w:color w:val="000000"/>
                <w:lang w:val="uk-UA"/>
              </w:rPr>
              <w:t>__________________________________</w:t>
            </w:r>
          </w:p>
          <w:p w:rsidR="00264E6C" w:rsidRPr="00A3085A" w:rsidRDefault="00EF3464" w:rsidP="00AA6694">
            <w:pPr>
              <w:spacing w:after="0" w:line="240" w:lineRule="auto"/>
              <w:rPr>
                <w:rFonts w:ascii="Times New Roman" w:eastAsia="Times New Roman" w:hAnsi="Times New Roman" w:cs="Times New Roman"/>
                <w:b/>
                <w:bCs/>
                <w:color w:val="000000"/>
                <w:lang w:val="uk-UA"/>
              </w:rPr>
            </w:pPr>
            <w:r>
              <w:rPr>
                <w:rFonts w:ascii="Times New Roman" w:eastAsia="Times New Roman" w:hAnsi="Times New Roman" w:cs="Times New Roman"/>
                <w:b/>
                <w:bCs/>
                <w:color w:val="000000"/>
                <w:lang w:val="uk-UA"/>
              </w:rPr>
              <w:t>______________________________________________________________________________________</w:t>
            </w:r>
          </w:p>
          <w:p w:rsidR="006B6FA2" w:rsidRDefault="003B46F2" w:rsidP="00AA6694">
            <w:pPr>
              <w:spacing w:after="0" w:line="240" w:lineRule="auto"/>
              <w:rPr>
                <w:rFonts w:ascii="Times New Roman" w:eastAsia="Times New Roman" w:hAnsi="Times New Roman" w:cs="Times New Roman"/>
                <w:color w:val="000000"/>
                <w:lang w:val="uk-UA"/>
              </w:rPr>
            </w:pPr>
            <w:r>
              <w:rPr>
                <w:rFonts w:ascii="Times New Roman" w:eastAsia="Times New Roman" w:hAnsi="Times New Roman" w:cs="Times New Roman"/>
                <w:b/>
                <w:bCs/>
                <w:color w:val="000000"/>
                <w:lang w:val="uk-UA"/>
              </w:rPr>
              <w:t>Юридична адреса</w:t>
            </w:r>
            <w:r w:rsidR="00AA6694" w:rsidRPr="00A3085A">
              <w:rPr>
                <w:rFonts w:ascii="Times New Roman" w:eastAsia="Times New Roman" w:hAnsi="Times New Roman" w:cs="Times New Roman"/>
                <w:b/>
                <w:bCs/>
                <w:color w:val="000000"/>
                <w:lang w:val="uk-UA"/>
              </w:rPr>
              <w:t>:</w:t>
            </w:r>
            <w:r w:rsidR="006B6FA2">
              <w:rPr>
                <w:rFonts w:ascii="Times New Roman" w:eastAsia="Times New Roman" w:hAnsi="Times New Roman" w:cs="Times New Roman"/>
                <w:color w:val="000000"/>
                <w:lang w:val="uk-UA"/>
              </w:rPr>
              <w:t>_________________________</w:t>
            </w:r>
          </w:p>
          <w:p w:rsidR="00AA6694" w:rsidRPr="00A3085A" w:rsidRDefault="00AA6694" w:rsidP="00AA6694">
            <w:pPr>
              <w:spacing w:after="0" w:line="240" w:lineRule="auto"/>
              <w:rPr>
                <w:rFonts w:ascii="Times New Roman" w:eastAsia="Times New Roman" w:hAnsi="Times New Roman" w:cs="Times New Roman"/>
                <w:color w:val="000000"/>
                <w:lang w:val="uk-UA"/>
              </w:rPr>
            </w:pPr>
            <w:r w:rsidRPr="00A3085A">
              <w:rPr>
                <w:rFonts w:ascii="Times New Roman" w:eastAsia="Times New Roman" w:hAnsi="Times New Roman" w:cs="Times New Roman"/>
                <w:color w:val="000000"/>
                <w:lang w:val="uk-UA"/>
              </w:rPr>
              <w:t>________________________________________</w:t>
            </w:r>
            <w:r w:rsidR="006B6FA2">
              <w:rPr>
                <w:rFonts w:ascii="Times New Roman" w:eastAsia="Times New Roman" w:hAnsi="Times New Roman" w:cs="Times New Roman"/>
                <w:color w:val="000000"/>
                <w:lang w:val="uk-UA"/>
              </w:rPr>
              <w:t>___</w:t>
            </w:r>
          </w:p>
          <w:p w:rsidR="00AA6694" w:rsidRPr="00A3085A" w:rsidRDefault="00AA6694" w:rsidP="00AA6694">
            <w:pPr>
              <w:spacing w:after="0" w:line="240" w:lineRule="auto"/>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________________________________________</w:t>
            </w:r>
            <w:r w:rsidR="006B6FA2">
              <w:rPr>
                <w:rFonts w:ascii="Times New Roman" w:eastAsia="Times New Roman" w:hAnsi="Times New Roman" w:cs="Times New Roman"/>
                <w:color w:val="000000"/>
                <w:lang w:val="uk-UA"/>
              </w:rPr>
              <w:t>___</w:t>
            </w:r>
          </w:p>
          <w:p w:rsidR="00AA6694" w:rsidRPr="00A3085A" w:rsidRDefault="00AA6694" w:rsidP="00AA6694">
            <w:pPr>
              <w:spacing w:after="0" w:line="240" w:lineRule="auto"/>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Банківські реквізити:</w:t>
            </w:r>
          </w:p>
          <w:p w:rsidR="00AA6694" w:rsidRPr="00A3085A" w:rsidRDefault="00AA6694" w:rsidP="00AA6694">
            <w:pPr>
              <w:spacing w:after="0" w:line="240" w:lineRule="auto"/>
              <w:rPr>
                <w:rFonts w:ascii="Times New Roman" w:eastAsia="Times New Roman" w:hAnsi="Times New Roman" w:cs="Times New Roman"/>
                <w:lang w:val="uk-UA"/>
              </w:rPr>
            </w:pPr>
            <w:r w:rsidRPr="00A3085A">
              <w:rPr>
                <w:rFonts w:ascii="Times New Roman" w:eastAsia="Times New Roman" w:hAnsi="Times New Roman" w:cs="Times New Roman"/>
                <w:color w:val="000000"/>
                <w:lang w:val="uk-UA"/>
              </w:rPr>
              <w:t>_______________________________________</w:t>
            </w:r>
            <w:r w:rsidR="00E40AFA" w:rsidRPr="00A3085A">
              <w:rPr>
                <w:rFonts w:ascii="Times New Roman" w:eastAsia="Times New Roman" w:hAnsi="Times New Roman" w:cs="Times New Roman"/>
                <w:color w:val="000000"/>
                <w:lang w:val="uk-UA"/>
              </w:rPr>
              <w:t>_</w:t>
            </w:r>
            <w:r w:rsidR="006B6FA2">
              <w:rPr>
                <w:rFonts w:ascii="Times New Roman" w:eastAsia="Times New Roman" w:hAnsi="Times New Roman" w:cs="Times New Roman"/>
                <w:color w:val="000000"/>
                <w:lang w:val="uk-UA"/>
              </w:rPr>
              <w:t>___</w:t>
            </w:r>
          </w:p>
          <w:p w:rsidR="00AA6694" w:rsidRPr="00A3085A" w:rsidRDefault="00AA6694" w:rsidP="00AA6694">
            <w:pPr>
              <w:spacing w:after="0" w:line="240" w:lineRule="auto"/>
              <w:rPr>
                <w:rFonts w:ascii="Times New Roman" w:eastAsia="Times New Roman" w:hAnsi="Times New Roman" w:cs="Times New Roman"/>
                <w:b/>
                <w:bCs/>
                <w:color w:val="000000"/>
                <w:lang w:val="uk-UA"/>
              </w:rPr>
            </w:pPr>
            <w:r w:rsidRPr="00A3085A">
              <w:rPr>
                <w:rFonts w:ascii="Times New Roman" w:eastAsia="Times New Roman" w:hAnsi="Times New Roman" w:cs="Times New Roman"/>
                <w:color w:val="000000"/>
                <w:lang w:val="uk-UA"/>
              </w:rPr>
              <w:t>_____________________</w:t>
            </w:r>
            <w:r w:rsidRPr="00A3085A">
              <w:rPr>
                <w:rFonts w:ascii="Times New Roman" w:eastAsia="Times New Roman" w:hAnsi="Times New Roman" w:cs="Times New Roman"/>
                <w:b/>
                <w:bCs/>
                <w:color w:val="000000"/>
                <w:lang w:val="uk-UA"/>
              </w:rPr>
              <w:t>__________________</w:t>
            </w:r>
            <w:r w:rsidR="00E40AFA" w:rsidRPr="00A3085A">
              <w:rPr>
                <w:rFonts w:ascii="Times New Roman" w:eastAsia="Times New Roman" w:hAnsi="Times New Roman" w:cs="Times New Roman"/>
                <w:b/>
                <w:bCs/>
                <w:color w:val="000000"/>
                <w:lang w:val="uk-UA"/>
              </w:rPr>
              <w:t>_</w:t>
            </w:r>
            <w:r w:rsidR="006B6FA2">
              <w:rPr>
                <w:rFonts w:ascii="Times New Roman" w:eastAsia="Times New Roman" w:hAnsi="Times New Roman" w:cs="Times New Roman"/>
                <w:b/>
                <w:bCs/>
                <w:color w:val="000000"/>
                <w:lang w:val="uk-UA"/>
              </w:rPr>
              <w:t>___</w:t>
            </w:r>
          </w:p>
          <w:p w:rsidR="00AA6694" w:rsidRPr="00A3085A" w:rsidRDefault="00AA6694" w:rsidP="00AA6694">
            <w:pPr>
              <w:spacing w:after="0" w:line="240" w:lineRule="auto"/>
              <w:rPr>
                <w:rFonts w:ascii="Times New Roman" w:eastAsia="Times New Roman" w:hAnsi="Times New Roman" w:cs="Times New Roman"/>
                <w:b/>
                <w:bCs/>
                <w:color w:val="000000"/>
                <w:lang w:val="uk-UA"/>
              </w:rPr>
            </w:pPr>
            <w:r w:rsidRPr="00A3085A">
              <w:rPr>
                <w:rFonts w:ascii="Times New Roman" w:eastAsia="Times New Roman" w:hAnsi="Times New Roman" w:cs="Times New Roman"/>
                <w:b/>
                <w:bCs/>
                <w:color w:val="000000"/>
                <w:lang w:val="uk-UA"/>
              </w:rPr>
              <w:t>_______________________________________</w:t>
            </w:r>
            <w:r w:rsidR="00E40AFA" w:rsidRPr="00A3085A">
              <w:rPr>
                <w:rFonts w:ascii="Times New Roman" w:eastAsia="Times New Roman" w:hAnsi="Times New Roman" w:cs="Times New Roman"/>
                <w:b/>
                <w:bCs/>
                <w:color w:val="000000"/>
                <w:lang w:val="uk-UA"/>
              </w:rPr>
              <w:t>_</w:t>
            </w:r>
            <w:r w:rsidR="006B6FA2">
              <w:rPr>
                <w:rFonts w:ascii="Times New Roman" w:eastAsia="Times New Roman" w:hAnsi="Times New Roman" w:cs="Times New Roman"/>
                <w:b/>
                <w:bCs/>
                <w:color w:val="000000"/>
                <w:lang w:val="uk-UA"/>
              </w:rPr>
              <w:t>___</w:t>
            </w:r>
          </w:p>
          <w:p w:rsidR="00AA6694" w:rsidRPr="00B16B3E" w:rsidRDefault="00AA6694" w:rsidP="00AA6694">
            <w:pPr>
              <w:spacing w:after="0" w:line="240" w:lineRule="auto"/>
              <w:rPr>
                <w:rFonts w:ascii="Times New Roman" w:eastAsia="Times New Roman" w:hAnsi="Times New Roman" w:cs="Times New Roman"/>
                <w:color w:val="000000"/>
                <w:lang w:val="uk-UA"/>
              </w:rPr>
            </w:pPr>
            <w:r w:rsidRPr="00B16B3E">
              <w:rPr>
                <w:rFonts w:ascii="Times New Roman" w:hAnsi="Times New Roman" w:cs="Times New Roman"/>
                <w:b/>
                <w:lang w:val="uk-UA"/>
              </w:rPr>
              <w:t>Ідентифікаційний код</w:t>
            </w:r>
            <w:r w:rsidR="006B6FA2" w:rsidRPr="00B16B3E">
              <w:rPr>
                <w:rFonts w:ascii="Times New Roman" w:eastAsia="Times New Roman" w:hAnsi="Times New Roman" w:cs="Times New Roman"/>
                <w:b/>
                <w:bCs/>
                <w:color w:val="000000"/>
                <w:lang w:val="uk-UA"/>
              </w:rPr>
              <w:t>:_</w:t>
            </w:r>
            <w:r w:rsidRPr="00B16B3E">
              <w:rPr>
                <w:rFonts w:ascii="Times New Roman" w:eastAsia="Times New Roman" w:hAnsi="Times New Roman" w:cs="Times New Roman"/>
                <w:color w:val="000000"/>
                <w:lang w:val="uk-UA"/>
              </w:rPr>
              <w:t>__________________</w:t>
            </w:r>
            <w:r w:rsidR="00E40AFA" w:rsidRPr="00B16B3E">
              <w:rPr>
                <w:rFonts w:ascii="Times New Roman" w:eastAsia="Times New Roman" w:hAnsi="Times New Roman" w:cs="Times New Roman"/>
                <w:color w:val="000000"/>
                <w:lang w:val="uk-UA"/>
              </w:rPr>
              <w:t>_</w:t>
            </w:r>
            <w:r w:rsidR="006B6FA2" w:rsidRPr="00B16B3E">
              <w:rPr>
                <w:rFonts w:ascii="Times New Roman" w:eastAsia="Times New Roman" w:hAnsi="Times New Roman" w:cs="Times New Roman"/>
                <w:color w:val="000000"/>
                <w:lang w:val="uk-UA"/>
              </w:rPr>
              <w:t>__</w:t>
            </w:r>
          </w:p>
          <w:p w:rsidR="00AA6694" w:rsidRPr="00B16B3E" w:rsidRDefault="00AA6694" w:rsidP="00AA6694">
            <w:pPr>
              <w:spacing w:after="0" w:line="240" w:lineRule="auto"/>
              <w:rPr>
                <w:rFonts w:ascii="Times New Roman" w:eastAsia="Times New Roman" w:hAnsi="Times New Roman" w:cs="Times New Roman"/>
                <w:color w:val="000000"/>
                <w:lang w:val="uk-UA"/>
              </w:rPr>
            </w:pPr>
            <w:r w:rsidRPr="00B16B3E">
              <w:rPr>
                <w:rFonts w:ascii="Times New Roman" w:eastAsia="Times New Roman" w:hAnsi="Times New Roman" w:cs="Times New Roman"/>
                <w:b/>
                <w:bCs/>
                <w:color w:val="000000"/>
                <w:lang w:val="uk-UA"/>
              </w:rPr>
              <w:t>ІПН:</w:t>
            </w:r>
            <w:r w:rsidR="006B6FA2" w:rsidRPr="00B16B3E">
              <w:rPr>
                <w:rFonts w:ascii="Times New Roman" w:eastAsia="Times New Roman" w:hAnsi="Times New Roman" w:cs="Times New Roman"/>
                <w:color w:val="000000"/>
                <w:lang w:val="uk-UA"/>
              </w:rPr>
              <w:t>_</w:t>
            </w:r>
            <w:r w:rsidRPr="00B16B3E">
              <w:rPr>
                <w:rFonts w:ascii="Times New Roman" w:eastAsia="Times New Roman" w:hAnsi="Times New Roman" w:cs="Times New Roman"/>
                <w:color w:val="000000"/>
                <w:lang w:val="uk-UA"/>
              </w:rPr>
              <w:t>___________________</w:t>
            </w:r>
            <w:r w:rsidR="006B6FA2" w:rsidRPr="00B16B3E">
              <w:rPr>
                <w:rFonts w:ascii="Times New Roman" w:eastAsia="Times New Roman" w:hAnsi="Times New Roman" w:cs="Times New Roman"/>
                <w:color w:val="000000"/>
                <w:lang w:val="uk-UA"/>
              </w:rPr>
              <w:t>__________________</w:t>
            </w:r>
          </w:p>
          <w:p w:rsidR="00B16B3E" w:rsidRPr="00B16B3E" w:rsidRDefault="00B16B3E" w:rsidP="00B16B3E">
            <w:pPr>
              <w:pStyle w:val="BodyText2"/>
              <w:rPr>
                <w:color w:val="000000"/>
                <w:sz w:val="22"/>
                <w:szCs w:val="22"/>
              </w:rPr>
            </w:pPr>
            <w:r w:rsidRPr="00B16B3E">
              <w:rPr>
                <w:b/>
                <w:color w:val="000000"/>
                <w:sz w:val="22"/>
                <w:szCs w:val="22"/>
              </w:rPr>
              <w:t>E-</w:t>
            </w:r>
            <w:proofErr w:type="spellStart"/>
            <w:r w:rsidRPr="00B16B3E">
              <w:rPr>
                <w:b/>
                <w:color w:val="000000"/>
                <w:sz w:val="22"/>
                <w:szCs w:val="22"/>
              </w:rPr>
              <w:t>mail</w:t>
            </w:r>
            <w:proofErr w:type="spellEnd"/>
            <w:r w:rsidRPr="00B16B3E">
              <w:rPr>
                <w:color w:val="000000"/>
                <w:sz w:val="22"/>
                <w:szCs w:val="22"/>
              </w:rPr>
              <w:t>: _____________</w:t>
            </w:r>
            <w:r>
              <w:rPr>
                <w:color w:val="000000"/>
                <w:sz w:val="22"/>
                <w:szCs w:val="22"/>
                <w:lang w:val="en-US"/>
              </w:rPr>
              <w:t>_</w:t>
            </w:r>
            <w:r w:rsidRPr="00B16B3E">
              <w:rPr>
                <w:color w:val="000000"/>
                <w:sz w:val="22"/>
                <w:szCs w:val="22"/>
              </w:rPr>
              <w:t>______________________</w:t>
            </w:r>
          </w:p>
          <w:p w:rsidR="00B16B3E" w:rsidRPr="00B16B3E" w:rsidRDefault="00B16B3E" w:rsidP="00AA6694">
            <w:pPr>
              <w:spacing w:after="0" w:line="240" w:lineRule="auto"/>
              <w:rPr>
                <w:rFonts w:ascii="Times New Roman" w:eastAsia="Times New Roman" w:hAnsi="Times New Roman" w:cs="Times New Roman"/>
                <w:color w:val="000000"/>
                <w:lang w:val="uk-UA"/>
              </w:rPr>
            </w:pPr>
          </w:p>
          <w:p w:rsidR="00B16B3E" w:rsidRPr="00A3085A" w:rsidRDefault="00B16B3E" w:rsidP="00AA6694">
            <w:pPr>
              <w:spacing w:after="0" w:line="240" w:lineRule="auto"/>
              <w:rPr>
                <w:rFonts w:ascii="Times New Roman" w:eastAsia="Times New Roman" w:hAnsi="Times New Roman" w:cs="Times New Roman"/>
                <w:lang w:val="uk-UA"/>
              </w:rPr>
            </w:pPr>
          </w:p>
        </w:tc>
      </w:tr>
      <w:tr w:rsidR="002A5C25" w:rsidRPr="00A3085A" w:rsidTr="006B6FA2">
        <w:trPr>
          <w:trHeight w:val="1701"/>
        </w:trPr>
        <w:tc>
          <w:tcPr>
            <w:tcW w:w="5245" w:type="dxa"/>
            <w:shd w:val="clear" w:color="auto" w:fill="auto"/>
            <w:tcMar>
              <w:top w:w="0" w:type="dxa"/>
              <w:left w:w="115" w:type="dxa"/>
              <w:bottom w:w="0" w:type="dxa"/>
              <w:right w:w="115" w:type="dxa"/>
            </w:tcMar>
            <w:hideMark/>
          </w:tcPr>
          <w:p w:rsidR="002A5C25" w:rsidRPr="00041AB7" w:rsidRDefault="002A5C25" w:rsidP="00AE2A59">
            <w:pPr>
              <w:spacing w:after="0" w:line="240" w:lineRule="auto"/>
              <w:jc w:val="center"/>
              <w:rPr>
                <w:rFonts w:ascii="Times New Roman" w:eastAsia="Times New Roman" w:hAnsi="Times New Roman" w:cs="Times New Roman"/>
                <w:b/>
                <w:bCs/>
                <w:color w:val="000000"/>
                <w:sz w:val="8"/>
                <w:szCs w:val="8"/>
                <w:lang w:val="uk-UA"/>
              </w:rPr>
            </w:pPr>
          </w:p>
          <w:p w:rsidR="00C13A6E" w:rsidRDefault="00B3557F" w:rsidP="00AE2A59">
            <w:pPr>
              <w:spacing w:after="0" w:line="240" w:lineRule="auto"/>
              <w:rPr>
                <w:rFonts w:ascii="Times New Roman" w:hAnsi="Times New Roman" w:cs="Times New Roman"/>
                <w:b/>
                <w:bCs/>
                <w:lang w:val="uk-UA"/>
              </w:rPr>
            </w:pPr>
            <w:r>
              <w:rPr>
                <w:rFonts w:ascii="Times New Roman" w:hAnsi="Times New Roman" w:cs="Times New Roman"/>
                <w:b/>
                <w:bCs/>
                <w:lang w:val="uk-UA"/>
              </w:rPr>
              <w:t>Д</w:t>
            </w:r>
            <w:r w:rsidR="00C13A6E" w:rsidRPr="00AE2A59">
              <w:rPr>
                <w:rFonts w:ascii="Times New Roman" w:hAnsi="Times New Roman" w:cs="Times New Roman"/>
                <w:b/>
                <w:bCs/>
                <w:lang w:val="uk-UA"/>
              </w:rPr>
              <w:t xml:space="preserve">иректор Департаменту фінансово-економічної та адміністративно-господарської роботи </w:t>
            </w:r>
          </w:p>
          <w:p w:rsidR="00B3557F" w:rsidRPr="00AE2A59" w:rsidRDefault="00B3557F" w:rsidP="00AE2A59">
            <w:pPr>
              <w:spacing w:after="0" w:line="240" w:lineRule="auto"/>
              <w:rPr>
                <w:rFonts w:ascii="Times New Roman" w:hAnsi="Times New Roman" w:cs="Times New Roman"/>
                <w:lang w:val="uk-UA"/>
              </w:rPr>
            </w:pPr>
          </w:p>
          <w:p w:rsidR="00C13A6E" w:rsidRPr="00AE2A59" w:rsidRDefault="00C13A6E" w:rsidP="00AE2A59">
            <w:pPr>
              <w:keepNext/>
              <w:spacing w:after="0" w:line="240" w:lineRule="auto"/>
              <w:outlineLvl w:val="0"/>
              <w:rPr>
                <w:rFonts w:ascii="Times New Roman" w:hAnsi="Times New Roman" w:cs="Times New Roman"/>
                <w:b/>
                <w:bCs/>
                <w:lang w:val="uk-UA"/>
              </w:rPr>
            </w:pPr>
            <w:r w:rsidRPr="00AE2A59">
              <w:rPr>
                <w:rFonts w:ascii="Times New Roman" w:hAnsi="Times New Roman" w:cs="Times New Roman"/>
                <w:b/>
                <w:bCs/>
                <w:lang w:val="uk-UA"/>
              </w:rPr>
              <w:t>___________________________ С</w:t>
            </w:r>
            <w:r w:rsidR="00EF3464">
              <w:rPr>
                <w:rFonts w:ascii="Times New Roman" w:hAnsi="Times New Roman" w:cs="Times New Roman"/>
                <w:b/>
                <w:bCs/>
                <w:lang w:val="uk-UA"/>
              </w:rPr>
              <w:t>вітлана</w:t>
            </w:r>
            <w:r w:rsidRPr="00AE2A59">
              <w:rPr>
                <w:rFonts w:ascii="Times New Roman" w:hAnsi="Times New Roman" w:cs="Times New Roman"/>
                <w:b/>
                <w:bCs/>
                <w:lang w:val="uk-UA"/>
              </w:rPr>
              <w:t xml:space="preserve"> К</w:t>
            </w:r>
            <w:r w:rsidR="00EF3464">
              <w:rPr>
                <w:rFonts w:ascii="Times New Roman" w:hAnsi="Times New Roman" w:cs="Times New Roman"/>
                <w:b/>
                <w:bCs/>
                <w:lang w:val="uk-UA"/>
              </w:rPr>
              <w:t>ОВТУН</w:t>
            </w:r>
          </w:p>
          <w:p w:rsidR="002A5C25" w:rsidRPr="00B3557F" w:rsidRDefault="002A5C25" w:rsidP="00B3557F">
            <w:pPr>
              <w:spacing w:after="0" w:line="240" w:lineRule="auto"/>
              <w:jc w:val="center"/>
              <w:rPr>
                <w:rFonts w:ascii="Times New Roman" w:eastAsia="Times New Roman" w:hAnsi="Times New Roman" w:cs="Times New Roman"/>
                <w:bCs/>
                <w:color w:val="000000"/>
                <w:lang w:val="uk-UA"/>
              </w:rPr>
            </w:pPr>
          </w:p>
          <w:p w:rsidR="00B3557F" w:rsidRPr="00B3557F" w:rsidRDefault="00B3557F" w:rsidP="00B3557F">
            <w:pPr>
              <w:spacing w:after="0" w:line="240" w:lineRule="auto"/>
              <w:jc w:val="center"/>
              <w:rPr>
                <w:rFonts w:ascii="Times New Roman" w:eastAsia="Times New Roman" w:hAnsi="Times New Roman" w:cs="Times New Roman"/>
                <w:bCs/>
                <w:color w:val="000000"/>
                <w:lang w:val="uk-UA"/>
              </w:rPr>
            </w:pPr>
            <w:r w:rsidRPr="00B3557F">
              <w:rPr>
                <w:rFonts w:ascii="Times New Roman" w:eastAsia="Times New Roman" w:hAnsi="Times New Roman" w:cs="Times New Roman"/>
                <w:bCs/>
                <w:color w:val="000000"/>
                <w:lang w:val="uk-UA"/>
              </w:rPr>
              <w:t>«____»_____________202</w:t>
            </w:r>
            <w:r w:rsidR="00BA5FFD">
              <w:rPr>
                <w:rFonts w:ascii="Times New Roman" w:eastAsia="Times New Roman" w:hAnsi="Times New Roman" w:cs="Times New Roman"/>
                <w:bCs/>
                <w:color w:val="000000"/>
                <w:lang w:val="uk-UA"/>
              </w:rPr>
              <w:t>6</w:t>
            </w:r>
            <w:r w:rsidRPr="00B3557F">
              <w:rPr>
                <w:rFonts w:ascii="Times New Roman" w:eastAsia="Times New Roman" w:hAnsi="Times New Roman" w:cs="Times New Roman"/>
                <w:bCs/>
                <w:color w:val="000000"/>
                <w:lang w:val="uk-UA"/>
              </w:rPr>
              <w:t xml:space="preserve"> року</w:t>
            </w:r>
          </w:p>
          <w:p w:rsidR="00B3557F" w:rsidRPr="00AE2A59" w:rsidRDefault="00B3557F" w:rsidP="00B3557F">
            <w:pPr>
              <w:spacing w:after="0" w:line="240" w:lineRule="auto"/>
              <w:jc w:val="center"/>
              <w:rPr>
                <w:rFonts w:ascii="Times New Roman" w:eastAsia="Times New Roman" w:hAnsi="Times New Roman" w:cs="Times New Roman"/>
                <w:b/>
                <w:bCs/>
                <w:color w:val="000000"/>
                <w:lang w:val="uk-UA"/>
              </w:rPr>
            </w:pPr>
          </w:p>
        </w:tc>
        <w:tc>
          <w:tcPr>
            <w:tcW w:w="4961" w:type="dxa"/>
            <w:shd w:val="clear" w:color="auto" w:fill="auto"/>
            <w:tcMar>
              <w:top w:w="0" w:type="dxa"/>
              <w:left w:w="115" w:type="dxa"/>
              <w:bottom w:w="0" w:type="dxa"/>
              <w:right w:w="115" w:type="dxa"/>
            </w:tcMar>
            <w:hideMark/>
          </w:tcPr>
          <w:p w:rsidR="002A5C25" w:rsidRPr="00041AB7" w:rsidRDefault="002A5C25" w:rsidP="00AE2A59">
            <w:pPr>
              <w:spacing w:after="0" w:line="240" w:lineRule="auto"/>
              <w:jc w:val="center"/>
              <w:rPr>
                <w:rFonts w:ascii="Times New Roman" w:eastAsia="Times New Roman" w:hAnsi="Times New Roman" w:cs="Times New Roman"/>
                <w:b/>
                <w:bCs/>
                <w:color w:val="000000"/>
                <w:sz w:val="8"/>
                <w:szCs w:val="8"/>
                <w:lang w:val="uk-UA"/>
              </w:rPr>
            </w:pPr>
          </w:p>
          <w:p w:rsidR="002A5C25" w:rsidRPr="00AE2A59" w:rsidRDefault="002A5C25" w:rsidP="00AE2A59">
            <w:pPr>
              <w:spacing w:after="0" w:line="240" w:lineRule="auto"/>
              <w:jc w:val="center"/>
              <w:rPr>
                <w:rFonts w:ascii="Times New Roman" w:eastAsia="Times New Roman" w:hAnsi="Times New Roman" w:cs="Times New Roman"/>
                <w:b/>
                <w:bCs/>
                <w:color w:val="000000"/>
                <w:lang w:val="uk-UA"/>
              </w:rPr>
            </w:pPr>
          </w:p>
          <w:p w:rsidR="002A5C25" w:rsidRPr="00AE2A59" w:rsidRDefault="002A5C25" w:rsidP="00AE2A59">
            <w:pPr>
              <w:spacing w:after="0" w:line="240" w:lineRule="auto"/>
              <w:jc w:val="center"/>
              <w:rPr>
                <w:rFonts w:ascii="Times New Roman" w:eastAsia="Times New Roman" w:hAnsi="Times New Roman" w:cs="Times New Roman"/>
                <w:b/>
                <w:bCs/>
                <w:color w:val="000000"/>
                <w:lang w:val="uk-UA"/>
              </w:rPr>
            </w:pPr>
          </w:p>
          <w:p w:rsidR="002A5C25" w:rsidRPr="00AE2A59" w:rsidRDefault="002A5C25" w:rsidP="00AE2A59">
            <w:pPr>
              <w:spacing w:after="0" w:line="240" w:lineRule="auto"/>
              <w:jc w:val="center"/>
              <w:rPr>
                <w:rFonts w:ascii="Times New Roman" w:eastAsia="Times New Roman" w:hAnsi="Times New Roman" w:cs="Times New Roman"/>
                <w:b/>
                <w:bCs/>
                <w:color w:val="000000"/>
                <w:lang w:val="uk-UA"/>
              </w:rPr>
            </w:pPr>
          </w:p>
          <w:p w:rsidR="002A5C25" w:rsidRDefault="002A5C25" w:rsidP="00AE2A59">
            <w:pPr>
              <w:spacing w:after="0" w:line="240" w:lineRule="auto"/>
              <w:rPr>
                <w:rFonts w:ascii="Times New Roman" w:eastAsia="Times New Roman" w:hAnsi="Times New Roman" w:cs="Times New Roman"/>
                <w:b/>
                <w:bCs/>
                <w:color w:val="000000"/>
                <w:lang w:val="uk-UA"/>
              </w:rPr>
            </w:pPr>
            <w:r w:rsidRPr="00AE2A59">
              <w:rPr>
                <w:rFonts w:ascii="Times New Roman" w:eastAsia="Times New Roman" w:hAnsi="Times New Roman" w:cs="Times New Roman"/>
                <w:b/>
                <w:bCs/>
                <w:color w:val="000000"/>
                <w:lang w:val="uk-UA"/>
              </w:rPr>
              <w:t>__________</w:t>
            </w:r>
            <w:r w:rsidR="006B6FA2" w:rsidRPr="00AE2A59">
              <w:rPr>
                <w:rFonts w:ascii="Times New Roman" w:eastAsia="Times New Roman" w:hAnsi="Times New Roman" w:cs="Times New Roman"/>
                <w:b/>
                <w:bCs/>
                <w:color w:val="000000"/>
                <w:lang w:val="uk-UA"/>
              </w:rPr>
              <w:t>___</w:t>
            </w:r>
            <w:r w:rsidR="00AE2A59">
              <w:rPr>
                <w:rFonts w:ascii="Times New Roman" w:eastAsia="Times New Roman" w:hAnsi="Times New Roman" w:cs="Times New Roman"/>
                <w:b/>
                <w:bCs/>
                <w:color w:val="000000"/>
                <w:lang w:val="uk-UA"/>
              </w:rPr>
              <w:t>_</w:t>
            </w:r>
            <w:r w:rsidRPr="00AE2A59">
              <w:rPr>
                <w:rFonts w:ascii="Times New Roman" w:eastAsia="Times New Roman" w:hAnsi="Times New Roman" w:cs="Times New Roman"/>
                <w:b/>
                <w:bCs/>
                <w:color w:val="000000"/>
                <w:lang w:val="uk-UA"/>
              </w:rPr>
              <w:t>_____/______________________/</w:t>
            </w:r>
          </w:p>
          <w:p w:rsidR="00B3557F" w:rsidRDefault="00B3557F" w:rsidP="00AE2A59">
            <w:pPr>
              <w:spacing w:after="0" w:line="240" w:lineRule="auto"/>
              <w:rPr>
                <w:rFonts w:ascii="Times New Roman" w:eastAsia="Times New Roman" w:hAnsi="Times New Roman" w:cs="Times New Roman"/>
                <w:b/>
                <w:bCs/>
                <w:color w:val="000000"/>
                <w:lang w:val="uk-UA"/>
              </w:rPr>
            </w:pPr>
          </w:p>
          <w:p w:rsidR="00B3557F" w:rsidRPr="00B3557F" w:rsidRDefault="00B3557F" w:rsidP="00BA5FFD">
            <w:pPr>
              <w:spacing w:after="0" w:line="240" w:lineRule="auto"/>
              <w:jc w:val="center"/>
              <w:rPr>
                <w:rFonts w:ascii="Times New Roman" w:eastAsia="Times New Roman" w:hAnsi="Times New Roman" w:cs="Times New Roman"/>
                <w:bCs/>
                <w:color w:val="000000"/>
                <w:lang w:val="uk-UA"/>
              </w:rPr>
            </w:pPr>
            <w:r>
              <w:rPr>
                <w:rFonts w:ascii="Times New Roman" w:eastAsia="Times New Roman" w:hAnsi="Times New Roman" w:cs="Times New Roman"/>
                <w:bCs/>
                <w:color w:val="000000"/>
                <w:lang w:val="uk-UA"/>
              </w:rPr>
              <w:t>«____»________________202</w:t>
            </w:r>
            <w:r w:rsidR="00BA5FFD">
              <w:rPr>
                <w:rFonts w:ascii="Times New Roman" w:eastAsia="Times New Roman" w:hAnsi="Times New Roman" w:cs="Times New Roman"/>
                <w:bCs/>
                <w:color w:val="000000"/>
                <w:lang w:val="uk-UA"/>
              </w:rPr>
              <w:t>6</w:t>
            </w:r>
            <w:r>
              <w:rPr>
                <w:rFonts w:ascii="Times New Roman" w:eastAsia="Times New Roman" w:hAnsi="Times New Roman" w:cs="Times New Roman"/>
                <w:bCs/>
                <w:color w:val="000000"/>
                <w:lang w:val="uk-UA"/>
              </w:rPr>
              <w:t xml:space="preserve"> року</w:t>
            </w:r>
          </w:p>
        </w:tc>
      </w:tr>
    </w:tbl>
    <w:p w:rsidR="00AA6694" w:rsidRPr="00041AB7" w:rsidRDefault="00AA6694" w:rsidP="00041AB7">
      <w:pPr>
        <w:rPr>
          <w:rFonts w:ascii="Times New Roman" w:hAnsi="Times New Roman" w:cs="Times New Roman"/>
          <w:sz w:val="4"/>
          <w:szCs w:val="4"/>
          <w:lang w:val="uk-UA"/>
        </w:rPr>
      </w:pPr>
    </w:p>
    <w:sectPr w:rsidR="00AA6694" w:rsidRPr="00041AB7" w:rsidSect="006B6FA2">
      <w:pgSz w:w="12240" w:h="15840" w:code="1"/>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7098"/>
    <w:multiLevelType w:val="multilevel"/>
    <w:tmpl w:val="6BB21C1E"/>
    <w:lvl w:ilvl="0">
      <w:start w:val="10"/>
      <w:numFmt w:val="decimal"/>
      <w:lvlText w:val="%1"/>
      <w:lvlJc w:val="left"/>
      <w:pPr>
        <w:ind w:left="360" w:hanging="360"/>
      </w:pPr>
      <w:rPr>
        <w:rFonts w:eastAsia="Courier New" w:hint="default"/>
        <w:color w:val="000000"/>
      </w:rPr>
    </w:lvl>
    <w:lvl w:ilvl="1">
      <w:start w:val="9"/>
      <w:numFmt w:val="decimal"/>
      <w:lvlText w:val="%1.%2"/>
      <w:lvlJc w:val="left"/>
      <w:pPr>
        <w:ind w:left="360" w:hanging="360"/>
      </w:pPr>
      <w:rPr>
        <w:rFonts w:eastAsia="Courier New" w:hint="default"/>
        <w:color w:val="000000"/>
      </w:rPr>
    </w:lvl>
    <w:lvl w:ilvl="2">
      <w:start w:val="1"/>
      <w:numFmt w:val="decimal"/>
      <w:lvlText w:val="%1.%2.%3"/>
      <w:lvlJc w:val="left"/>
      <w:pPr>
        <w:ind w:left="720" w:hanging="720"/>
      </w:pPr>
      <w:rPr>
        <w:rFonts w:eastAsia="Courier New" w:hint="default"/>
        <w:color w:val="000000"/>
      </w:rPr>
    </w:lvl>
    <w:lvl w:ilvl="3">
      <w:start w:val="1"/>
      <w:numFmt w:val="decimal"/>
      <w:lvlText w:val="%1.%2.%3.%4"/>
      <w:lvlJc w:val="left"/>
      <w:pPr>
        <w:ind w:left="720" w:hanging="720"/>
      </w:pPr>
      <w:rPr>
        <w:rFonts w:eastAsia="Courier New" w:hint="default"/>
        <w:color w:val="000000"/>
      </w:rPr>
    </w:lvl>
    <w:lvl w:ilvl="4">
      <w:start w:val="1"/>
      <w:numFmt w:val="decimal"/>
      <w:lvlText w:val="%1.%2.%3.%4.%5"/>
      <w:lvlJc w:val="left"/>
      <w:pPr>
        <w:ind w:left="720" w:hanging="720"/>
      </w:pPr>
      <w:rPr>
        <w:rFonts w:eastAsia="Courier New" w:hint="default"/>
        <w:color w:val="000000"/>
      </w:rPr>
    </w:lvl>
    <w:lvl w:ilvl="5">
      <w:start w:val="1"/>
      <w:numFmt w:val="decimal"/>
      <w:lvlText w:val="%1.%2.%3.%4.%5.%6"/>
      <w:lvlJc w:val="left"/>
      <w:pPr>
        <w:ind w:left="1080" w:hanging="1080"/>
      </w:pPr>
      <w:rPr>
        <w:rFonts w:eastAsia="Courier New" w:hint="default"/>
        <w:color w:val="000000"/>
      </w:rPr>
    </w:lvl>
    <w:lvl w:ilvl="6">
      <w:start w:val="1"/>
      <w:numFmt w:val="decimal"/>
      <w:lvlText w:val="%1.%2.%3.%4.%5.%6.%7"/>
      <w:lvlJc w:val="left"/>
      <w:pPr>
        <w:ind w:left="1080" w:hanging="1080"/>
      </w:pPr>
      <w:rPr>
        <w:rFonts w:eastAsia="Courier New" w:hint="default"/>
        <w:color w:val="000000"/>
      </w:rPr>
    </w:lvl>
    <w:lvl w:ilvl="7">
      <w:start w:val="1"/>
      <w:numFmt w:val="decimal"/>
      <w:lvlText w:val="%1.%2.%3.%4.%5.%6.%7.%8"/>
      <w:lvlJc w:val="left"/>
      <w:pPr>
        <w:ind w:left="1440" w:hanging="1440"/>
      </w:pPr>
      <w:rPr>
        <w:rFonts w:eastAsia="Courier New" w:hint="default"/>
        <w:color w:val="000000"/>
      </w:rPr>
    </w:lvl>
    <w:lvl w:ilvl="8">
      <w:start w:val="1"/>
      <w:numFmt w:val="decimal"/>
      <w:lvlText w:val="%1.%2.%3.%4.%5.%6.%7.%8.%9"/>
      <w:lvlJc w:val="left"/>
      <w:pPr>
        <w:ind w:left="1440" w:hanging="1440"/>
      </w:pPr>
      <w:rPr>
        <w:rFonts w:eastAsia="Courier New" w:hint="default"/>
        <w:color w:val="000000"/>
      </w:rPr>
    </w:lvl>
  </w:abstractNum>
  <w:abstractNum w:abstractNumId="1" w15:restartNumberingAfterBreak="0">
    <w:nsid w:val="15F63EE4"/>
    <w:multiLevelType w:val="hybridMultilevel"/>
    <w:tmpl w:val="107A5C7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DE13B6"/>
    <w:multiLevelType w:val="multilevel"/>
    <w:tmpl w:val="B1441EF2"/>
    <w:lvl w:ilvl="0">
      <w:start w:val="10"/>
      <w:numFmt w:val="decimal"/>
      <w:lvlText w:val="%1."/>
      <w:lvlJc w:val="left"/>
      <w:pPr>
        <w:ind w:left="405" w:hanging="405"/>
      </w:pPr>
      <w:rPr>
        <w:rFonts w:eastAsia="Courier New" w:hint="default"/>
        <w:color w:val="000000"/>
      </w:rPr>
    </w:lvl>
    <w:lvl w:ilvl="1">
      <w:start w:val="9"/>
      <w:numFmt w:val="decimal"/>
      <w:lvlText w:val="%1.%2."/>
      <w:lvlJc w:val="left"/>
      <w:pPr>
        <w:ind w:left="405" w:hanging="405"/>
      </w:pPr>
      <w:rPr>
        <w:rFonts w:eastAsia="Courier New" w:hint="default"/>
        <w:color w:val="000000"/>
      </w:rPr>
    </w:lvl>
    <w:lvl w:ilvl="2">
      <w:start w:val="1"/>
      <w:numFmt w:val="decimal"/>
      <w:lvlText w:val="%1.%2.%3."/>
      <w:lvlJc w:val="left"/>
      <w:pPr>
        <w:ind w:left="720" w:hanging="720"/>
      </w:pPr>
      <w:rPr>
        <w:rFonts w:eastAsia="Courier New" w:hint="default"/>
        <w:color w:val="000000"/>
      </w:rPr>
    </w:lvl>
    <w:lvl w:ilvl="3">
      <w:start w:val="1"/>
      <w:numFmt w:val="decimal"/>
      <w:lvlText w:val="%1.%2.%3.%4."/>
      <w:lvlJc w:val="left"/>
      <w:pPr>
        <w:ind w:left="720" w:hanging="720"/>
      </w:pPr>
      <w:rPr>
        <w:rFonts w:eastAsia="Courier New" w:hint="default"/>
        <w:color w:val="000000"/>
      </w:rPr>
    </w:lvl>
    <w:lvl w:ilvl="4">
      <w:start w:val="1"/>
      <w:numFmt w:val="decimal"/>
      <w:lvlText w:val="%1.%2.%3.%4.%5."/>
      <w:lvlJc w:val="left"/>
      <w:pPr>
        <w:ind w:left="1080" w:hanging="1080"/>
      </w:pPr>
      <w:rPr>
        <w:rFonts w:eastAsia="Courier New" w:hint="default"/>
        <w:color w:val="000000"/>
      </w:rPr>
    </w:lvl>
    <w:lvl w:ilvl="5">
      <w:start w:val="1"/>
      <w:numFmt w:val="decimal"/>
      <w:lvlText w:val="%1.%2.%3.%4.%5.%6."/>
      <w:lvlJc w:val="left"/>
      <w:pPr>
        <w:ind w:left="1080" w:hanging="1080"/>
      </w:pPr>
      <w:rPr>
        <w:rFonts w:eastAsia="Courier New" w:hint="default"/>
        <w:color w:val="000000"/>
      </w:rPr>
    </w:lvl>
    <w:lvl w:ilvl="6">
      <w:start w:val="1"/>
      <w:numFmt w:val="decimal"/>
      <w:lvlText w:val="%1.%2.%3.%4.%5.%6.%7."/>
      <w:lvlJc w:val="left"/>
      <w:pPr>
        <w:ind w:left="1080" w:hanging="1080"/>
      </w:pPr>
      <w:rPr>
        <w:rFonts w:eastAsia="Courier New" w:hint="default"/>
        <w:color w:val="000000"/>
      </w:rPr>
    </w:lvl>
    <w:lvl w:ilvl="7">
      <w:start w:val="1"/>
      <w:numFmt w:val="decimal"/>
      <w:lvlText w:val="%1.%2.%3.%4.%5.%6.%7.%8."/>
      <w:lvlJc w:val="left"/>
      <w:pPr>
        <w:ind w:left="1440" w:hanging="1440"/>
      </w:pPr>
      <w:rPr>
        <w:rFonts w:eastAsia="Courier New" w:hint="default"/>
        <w:color w:val="000000"/>
      </w:rPr>
    </w:lvl>
    <w:lvl w:ilvl="8">
      <w:start w:val="1"/>
      <w:numFmt w:val="decimal"/>
      <w:lvlText w:val="%1.%2.%3.%4.%5.%6.%7.%8.%9."/>
      <w:lvlJc w:val="left"/>
      <w:pPr>
        <w:ind w:left="1440" w:hanging="1440"/>
      </w:pPr>
      <w:rPr>
        <w:rFonts w:eastAsia="Courier New" w:hint="default"/>
        <w:color w:val="000000"/>
      </w:rPr>
    </w:lvl>
  </w:abstractNum>
  <w:abstractNum w:abstractNumId="3" w15:restartNumberingAfterBreak="0">
    <w:nsid w:val="29487BEE"/>
    <w:multiLevelType w:val="multilevel"/>
    <w:tmpl w:val="33BAE87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7BC53FF"/>
    <w:multiLevelType w:val="multilevel"/>
    <w:tmpl w:val="4B68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AB1BCB"/>
    <w:multiLevelType w:val="hybridMultilevel"/>
    <w:tmpl w:val="2310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B2820FF"/>
    <w:multiLevelType w:val="multilevel"/>
    <w:tmpl w:val="F9AA7D3C"/>
    <w:lvl w:ilvl="0">
      <w:start w:val="1"/>
      <w:numFmt w:val="decimal"/>
      <w:lvlText w:val="%1."/>
      <w:lvlJc w:val="left"/>
      <w:pPr>
        <w:ind w:left="720" w:hanging="360"/>
      </w:pPr>
      <w:rPr>
        <w:rFonts w:eastAsiaTheme="minorHAnsi" w:hint="default"/>
        <w:b/>
        <w:color w:val="auto"/>
      </w:rPr>
    </w:lvl>
    <w:lvl w:ilvl="1">
      <w:start w:val="1"/>
      <w:numFmt w:val="decimal"/>
      <w:isLgl/>
      <w:lvlText w:val="%1.%2."/>
      <w:lvlJc w:val="left"/>
      <w:pPr>
        <w:ind w:left="780" w:hanging="420"/>
      </w:pPr>
      <w:rPr>
        <w:rFonts w:eastAsia="Times New Roman" w:hint="default"/>
        <w:color w:val="000000"/>
      </w:rPr>
    </w:lvl>
    <w:lvl w:ilvl="2">
      <w:start w:val="1"/>
      <w:numFmt w:val="decimal"/>
      <w:isLgl/>
      <w:lvlText w:val="%1.%2.%3."/>
      <w:lvlJc w:val="left"/>
      <w:pPr>
        <w:ind w:left="1080" w:hanging="720"/>
      </w:pPr>
      <w:rPr>
        <w:rFonts w:eastAsia="Times New Roman" w:hint="default"/>
        <w:color w:val="000000"/>
      </w:rPr>
    </w:lvl>
    <w:lvl w:ilvl="3">
      <w:start w:val="1"/>
      <w:numFmt w:val="decimal"/>
      <w:isLgl/>
      <w:lvlText w:val="%1.%2.%3.%4."/>
      <w:lvlJc w:val="left"/>
      <w:pPr>
        <w:ind w:left="1080" w:hanging="720"/>
      </w:pPr>
      <w:rPr>
        <w:rFonts w:eastAsia="Times New Roman" w:hint="default"/>
        <w:color w:val="000000"/>
      </w:rPr>
    </w:lvl>
    <w:lvl w:ilvl="4">
      <w:start w:val="1"/>
      <w:numFmt w:val="decimal"/>
      <w:isLgl/>
      <w:lvlText w:val="%1.%2.%3.%4.%5."/>
      <w:lvlJc w:val="left"/>
      <w:pPr>
        <w:ind w:left="1440" w:hanging="1080"/>
      </w:pPr>
      <w:rPr>
        <w:rFonts w:eastAsia="Times New Roman" w:hint="default"/>
        <w:color w:val="000000"/>
      </w:rPr>
    </w:lvl>
    <w:lvl w:ilvl="5">
      <w:start w:val="1"/>
      <w:numFmt w:val="decimal"/>
      <w:isLgl/>
      <w:lvlText w:val="%1.%2.%3.%4.%5.%6."/>
      <w:lvlJc w:val="left"/>
      <w:pPr>
        <w:ind w:left="1440" w:hanging="1080"/>
      </w:pPr>
      <w:rPr>
        <w:rFonts w:eastAsia="Times New Roman" w:hint="default"/>
        <w:color w:val="000000"/>
      </w:rPr>
    </w:lvl>
    <w:lvl w:ilvl="6">
      <w:start w:val="1"/>
      <w:numFmt w:val="decimal"/>
      <w:isLgl/>
      <w:lvlText w:val="%1.%2.%3.%4.%5.%6.%7."/>
      <w:lvlJc w:val="left"/>
      <w:pPr>
        <w:ind w:left="1800" w:hanging="1440"/>
      </w:pPr>
      <w:rPr>
        <w:rFonts w:eastAsia="Times New Roman" w:hint="default"/>
        <w:color w:val="000000"/>
      </w:rPr>
    </w:lvl>
    <w:lvl w:ilvl="7">
      <w:start w:val="1"/>
      <w:numFmt w:val="decimal"/>
      <w:isLgl/>
      <w:lvlText w:val="%1.%2.%3.%4.%5.%6.%7.%8."/>
      <w:lvlJc w:val="left"/>
      <w:pPr>
        <w:ind w:left="1800" w:hanging="1440"/>
      </w:pPr>
      <w:rPr>
        <w:rFonts w:eastAsia="Times New Roman" w:hint="default"/>
        <w:color w:val="000000"/>
      </w:rPr>
    </w:lvl>
    <w:lvl w:ilvl="8">
      <w:start w:val="1"/>
      <w:numFmt w:val="decimal"/>
      <w:isLgl/>
      <w:lvlText w:val="%1.%2.%3.%4.%5.%6.%7.%8.%9."/>
      <w:lvlJc w:val="left"/>
      <w:pPr>
        <w:ind w:left="2160" w:hanging="1800"/>
      </w:pPr>
      <w:rPr>
        <w:rFonts w:eastAsia="Times New Roman" w:hint="default"/>
        <w:color w:val="000000"/>
      </w:rPr>
    </w:lvl>
  </w:abstractNum>
  <w:num w:numId="1">
    <w:abstractNumId w:val="6"/>
  </w:num>
  <w:num w:numId="2">
    <w:abstractNumId w:val="5"/>
  </w:num>
  <w:num w:numId="3">
    <w:abstractNumId w:val="1"/>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694"/>
    <w:rsid w:val="00017F2B"/>
    <w:rsid w:val="00020F19"/>
    <w:rsid w:val="00041AB7"/>
    <w:rsid w:val="000538E4"/>
    <w:rsid w:val="001060BE"/>
    <w:rsid w:val="00144206"/>
    <w:rsid w:val="00264E6C"/>
    <w:rsid w:val="002A5C25"/>
    <w:rsid w:val="003B46F2"/>
    <w:rsid w:val="00441374"/>
    <w:rsid w:val="004946DA"/>
    <w:rsid w:val="004E0837"/>
    <w:rsid w:val="004F5EB2"/>
    <w:rsid w:val="00543C89"/>
    <w:rsid w:val="00550108"/>
    <w:rsid w:val="00562321"/>
    <w:rsid w:val="005A5BE5"/>
    <w:rsid w:val="00653125"/>
    <w:rsid w:val="00675B6D"/>
    <w:rsid w:val="006B6FA2"/>
    <w:rsid w:val="006D693B"/>
    <w:rsid w:val="00764AAE"/>
    <w:rsid w:val="0077646D"/>
    <w:rsid w:val="007C1D97"/>
    <w:rsid w:val="007F2E19"/>
    <w:rsid w:val="00862B84"/>
    <w:rsid w:val="008748EE"/>
    <w:rsid w:val="008D026D"/>
    <w:rsid w:val="008D2155"/>
    <w:rsid w:val="00942B75"/>
    <w:rsid w:val="009A4403"/>
    <w:rsid w:val="009A7B56"/>
    <w:rsid w:val="009C3313"/>
    <w:rsid w:val="009E2778"/>
    <w:rsid w:val="00A03BBB"/>
    <w:rsid w:val="00A202CD"/>
    <w:rsid w:val="00A24FA2"/>
    <w:rsid w:val="00A3085A"/>
    <w:rsid w:val="00A63695"/>
    <w:rsid w:val="00AA6694"/>
    <w:rsid w:val="00AE2A59"/>
    <w:rsid w:val="00B16B3E"/>
    <w:rsid w:val="00B3557F"/>
    <w:rsid w:val="00B36E7D"/>
    <w:rsid w:val="00B76D81"/>
    <w:rsid w:val="00BA5CF6"/>
    <w:rsid w:val="00BA5FFD"/>
    <w:rsid w:val="00C13A6E"/>
    <w:rsid w:val="00CB7CF4"/>
    <w:rsid w:val="00CC075A"/>
    <w:rsid w:val="00D5559D"/>
    <w:rsid w:val="00E06C2B"/>
    <w:rsid w:val="00E40AFA"/>
    <w:rsid w:val="00E571EB"/>
    <w:rsid w:val="00EF137E"/>
    <w:rsid w:val="00EF3464"/>
    <w:rsid w:val="00F647FA"/>
    <w:rsid w:val="00F7147D"/>
    <w:rsid w:val="00FC4C65"/>
    <w:rsid w:val="00FE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728F9"/>
  <w15:chartTrackingRefBased/>
  <w15:docId w15:val="{908C9103-007D-4FED-BFB1-F2A61565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6694"/>
    <w:pPr>
      <w:ind w:left="720"/>
      <w:contextualSpacing/>
    </w:pPr>
  </w:style>
  <w:style w:type="character" w:customStyle="1" w:styleId="FontStyle12">
    <w:name w:val="Font Style12"/>
    <w:uiPriority w:val="99"/>
    <w:rsid w:val="00AA6694"/>
    <w:rPr>
      <w:rFonts w:ascii="Arial" w:hAnsi="Arial" w:cs="Arial"/>
      <w:sz w:val="18"/>
      <w:szCs w:val="18"/>
    </w:rPr>
  </w:style>
  <w:style w:type="table" w:styleId="a4">
    <w:name w:val="Table Grid"/>
    <w:basedOn w:val="a1"/>
    <w:uiPriority w:val="59"/>
    <w:rsid w:val="00AA6694"/>
    <w:pPr>
      <w:spacing w:after="0" w:line="240" w:lineRule="auto"/>
    </w:pPr>
    <w:rPr>
      <w:rFonts w:eastAsiaTheme="minorEastAsia"/>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A5BE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A5BE5"/>
    <w:rPr>
      <w:rFonts w:ascii="Segoe UI" w:hAnsi="Segoe UI" w:cs="Segoe UI"/>
      <w:sz w:val="18"/>
      <w:szCs w:val="18"/>
    </w:rPr>
  </w:style>
  <w:style w:type="paragraph" w:customStyle="1" w:styleId="1">
    <w:name w:val="Обычный1"/>
    <w:rsid w:val="00EF3464"/>
    <w:pPr>
      <w:spacing w:after="0" w:line="240" w:lineRule="auto"/>
    </w:pPr>
    <w:rPr>
      <w:rFonts w:ascii="Times New Roman" w:eastAsia="Times New Roman" w:hAnsi="Times New Roman" w:cs="Times New Roman"/>
      <w:sz w:val="24"/>
      <w:szCs w:val="20"/>
      <w:lang w:val="en-GB" w:eastAsia="ru-RU"/>
    </w:rPr>
  </w:style>
  <w:style w:type="character" w:styleId="a7">
    <w:name w:val="Hyperlink"/>
    <w:basedOn w:val="a0"/>
    <w:uiPriority w:val="99"/>
    <w:unhideWhenUsed/>
    <w:rsid w:val="00A202CD"/>
    <w:rPr>
      <w:color w:val="0563C1" w:themeColor="hyperlink"/>
      <w:u w:val="single"/>
    </w:rPr>
  </w:style>
  <w:style w:type="paragraph" w:customStyle="1" w:styleId="BodyText2">
    <w:name w:val="Body Text 2"/>
    <w:basedOn w:val="a"/>
    <w:rsid w:val="00B16B3E"/>
    <w:pPr>
      <w:spacing w:after="0" w:line="240" w:lineRule="auto"/>
    </w:pPr>
    <w:rPr>
      <w:rFonts w:ascii="Times New Roman" w:eastAsia="Times New Roman" w:hAnsi="Times New Roman" w:cs="Times New Roman"/>
      <w:sz w:val="1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ntract@dec.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isf@dec.gov.u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7FCED-0964-4A46-B7F4-016B67F1E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3677</Words>
  <Characters>20959</Characters>
  <Application>Microsoft Office Word</Application>
  <DocSecurity>0</DocSecurity>
  <Lines>174</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Садовничий Віктор Вікторович</dc:creator>
  <cp:keywords/>
  <dc:description/>
  <cp:lastModifiedBy>Андрощук Людмила Степанівна</cp:lastModifiedBy>
  <cp:revision>18</cp:revision>
  <cp:lastPrinted>2022-11-22T12:33:00Z</cp:lastPrinted>
  <dcterms:created xsi:type="dcterms:W3CDTF">2022-11-28T08:48:00Z</dcterms:created>
  <dcterms:modified xsi:type="dcterms:W3CDTF">2026-03-24T14:23:00Z</dcterms:modified>
</cp:coreProperties>
</file>