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w:t>
            </w:r>
            <w:proofErr w:type="spellStart"/>
            <w:r w:rsidRPr="006E490D">
              <w:rPr>
                <w:bCs/>
                <w:color w:val="000000" w:themeColor="text1"/>
                <w:sz w:val="24"/>
                <w:szCs w:val="24"/>
                <w:lang w:val="ru-RU"/>
              </w:rPr>
              <w:t>закупівлі</w:t>
            </w:r>
            <w:proofErr w:type="spellEnd"/>
            <w:r w:rsidRPr="006E490D">
              <w:rPr>
                <w:bCs/>
                <w:color w:val="000000" w:themeColor="text1"/>
                <w:sz w:val="24"/>
                <w:szCs w:val="24"/>
                <w:lang w:val="ru-RU"/>
              </w:rPr>
              <w:t xml:space="preserve">: </w:t>
            </w:r>
            <w:proofErr w:type="spellStart"/>
            <w:r w:rsidR="00C2332B" w:rsidRPr="00C2332B">
              <w:rPr>
                <w:b/>
                <w:bCs/>
                <w:color w:val="000000" w:themeColor="text1"/>
                <w:sz w:val="24"/>
                <w:szCs w:val="24"/>
                <w:lang w:val="ru-RU"/>
              </w:rPr>
              <w:t>Послуги</w:t>
            </w:r>
            <w:proofErr w:type="spellEnd"/>
            <w:r w:rsidR="00C2332B" w:rsidRPr="00C2332B">
              <w:rPr>
                <w:b/>
                <w:bCs/>
                <w:color w:val="000000" w:themeColor="text1"/>
                <w:sz w:val="24"/>
                <w:szCs w:val="24"/>
                <w:lang w:val="ru-RU"/>
              </w:rPr>
              <w:t xml:space="preserve"> з ремонту та </w:t>
            </w:r>
            <w:proofErr w:type="spellStart"/>
            <w:r w:rsidR="00C2332B" w:rsidRPr="00C2332B">
              <w:rPr>
                <w:b/>
                <w:bCs/>
                <w:color w:val="000000" w:themeColor="text1"/>
                <w:sz w:val="24"/>
                <w:szCs w:val="24"/>
                <w:lang w:val="ru-RU"/>
              </w:rPr>
              <w:t>технічного</w:t>
            </w:r>
            <w:proofErr w:type="spellEnd"/>
            <w:r w:rsidR="00C2332B" w:rsidRPr="00C2332B">
              <w:rPr>
                <w:b/>
                <w:bCs/>
                <w:color w:val="000000" w:themeColor="text1"/>
                <w:sz w:val="24"/>
                <w:szCs w:val="24"/>
                <w:lang w:val="ru-RU"/>
              </w:rPr>
              <w:t xml:space="preserve"> </w:t>
            </w:r>
            <w:proofErr w:type="spellStart"/>
            <w:r w:rsidR="00C2332B" w:rsidRPr="00C2332B">
              <w:rPr>
                <w:b/>
                <w:bCs/>
                <w:color w:val="000000" w:themeColor="text1"/>
                <w:sz w:val="24"/>
                <w:szCs w:val="24"/>
                <w:lang w:val="ru-RU"/>
              </w:rPr>
              <w:t>обслуговування</w:t>
            </w:r>
            <w:proofErr w:type="spellEnd"/>
            <w:r w:rsidR="00C2332B" w:rsidRPr="00C2332B">
              <w:rPr>
                <w:b/>
                <w:bCs/>
                <w:color w:val="000000" w:themeColor="text1"/>
                <w:sz w:val="24"/>
                <w:szCs w:val="24"/>
                <w:lang w:val="ru-RU"/>
              </w:rPr>
              <w:t xml:space="preserve"> </w:t>
            </w:r>
            <w:proofErr w:type="spellStart"/>
            <w:r w:rsidR="00C2332B" w:rsidRPr="00C2332B">
              <w:rPr>
                <w:b/>
                <w:bCs/>
                <w:color w:val="000000" w:themeColor="text1"/>
                <w:sz w:val="24"/>
                <w:szCs w:val="24"/>
                <w:lang w:val="ru-RU"/>
              </w:rPr>
              <w:t>автомобілів</w:t>
            </w:r>
            <w:proofErr w:type="spellEnd"/>
            <w:r w:rsidR="00C2332B" w:rsidRPr="00C2332B">
              <w:rPr>
                <w:b/>
                <w:bCs/>
                <w:color w:val="000000" w:themeColor="text1"/>
                <w:sz w:val="24"/>
                <w:szCs w:val="24"/>
                <w:lang w:val="ru-RU"/>
              </w:rPr>
              <w:t xml:space="preserve"> марки MAZDA CX-5</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C2332B" w:rsidRPr="00C2332B">
              <w:rPr>
                <w:b/>
                <w:color w:val="000000" w:themeColor="text1"/>
                <w:sz w:val="24"/>
                <w:szCs w:val="24"/>
              </w:rPr>
              <w:t xml:space="preserve">50110000-9 — Послуги з ремонту і технічного обслуговування </w:t>
            </w:r>
            <w:proofErr w:type="spellStart"/>
            <w:r w:rsidR="00C2332B" w:rsidRPr="00C2332B">
              <w:rPr>
                <w:b/>
                <w:color w:val="000000" w:themeColor="text1"/>
                <w:sz w:val="24"/>
                <w:szCs w:val="24"/>
              </w:rPr>
              <w:t>мототранспортних</w:t>
            </w:r>
            <w:proofErr w:type="spellEnd"/>
            <w:r w:rsidR="00C2332B" w:rsidRPr="00C2332B">
              <w:rPr>
                <w:b/>
                <w:color w:val="000000" w:themeColor="text1"/>
                <w:sz w:val="24"/>
                <w:szCs w:val="24"/>
              </w:rPr>
              <w:t xml:space="preserve"> засобів і супутнього обладнання</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37273">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C2332B" w:rsidRPr="00C2332B">
              <w:rPr>
                <w:b/>
                <w:color w:val="000000" w:themeColor="text1"/>
                <w:sz w:val="24"/>
                <w:szCs w:val="24"/>
              </w:rPr>
              <w:t>261 484,80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C2332B">
              <w:rPr>
                <w:b/>
                <w:color w:val="000000" w:themeColor="text1"/>
                <w:sz w:val="24"/>
                <w:szCs w:val="24"/>
              </w:rPr>
              <w:t xml:space="preserve">01 </w:t>
            </w:r>
            <w:proofErr w:type="spellStart"/>
            <w:r w:rsidR="00C2332B">
              <w:rPr>
                <w:b/>
                <w:color w:val="000000" w:themeColor="text1"/>
                <w:sz w:val="24"/>
                <w:szCs w:val="24"/>
              </w:rPr>
              <w:t>жовт</w:t>
            </w:r>
            <w:proofErr w:type="spellEnd"/>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637273" w:rsidRDefault="00251BB9" w:rsidP="003E02E8">
            <w:pPr>
              <w:spacing w:after="0" w:line="240" w:lineRule="auto"/>
              <w:rPr>
                <w:sz w:val="24"/>
                <w:szCs w:val="24"/>
              </w:rPr>
            </w:pPr>
            <w:r w:rsidRPr="0086441C">
              <w:rPr>
                <w:color w:val="000000" w:themeColor="text1"/>
                <w:sz w:val="24"/>
                <w:szCs w:val="24"/>
              </w:rPr>
              <w:t>Детальна інформація за посиланням:</w:t>
            </w:r>
            <w:r w:rsidRPr="0086441C">
              <w:rPr>
                <w:sz w:val="24"/>
                <w:szCs w:val="24"/>
              </w:rPr>
              <w:t xml:space="preserve"> </w:t>
            </w:r>
            <w:r w:rsidR="00C2332B" w:rsidRPr="00C2332B">
              <w:rPr>
                <w:rStyle w:val="a7"/>
                <w:sz w:val="24"/>
                <w:szCs w:val="24"/>
              </w:rPr>
              <w:t>https://prozorro.gov.ua/uk/tender/UA-2026-10-01-002131-a</w:t>
            </w:r>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637273" w:rsidRPr="00637273" w:rsidRDefault="00637273" w:rsidP="00637273">
      <w:pPr>
        <w:spacing w:after="0" w:line="240" w:lineRule="auto"/>
        <w:ind w:firstLine="460"/>
        <w:jc w:val="center"/>
        <w:rPr>
          <w:b/>
          <w:bCs/>
          <w:i/>
          <w:color w:val="0E1D2F"/>
          <w:sz w:val="24"/>
          <w:szCs w:val="24"/>
          <w:lang w:eastAsia="ru-RU"/>
        </w:rPr>
      </w:pPr>
      <w:r w:rsidRPr="00637273">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637273">
        <w:rPr>
          <w:b/>
          <w:i/>
          <w:sz w:val="24"/>
          <w:szCs w:val="24"/>
        </w:rPr>
        <w:t xml:space="preserve"> </w:t>
      </w:r>
    </w:p>
    <w:p w:rsidR="00637273" w:rsidRDefault="00637273" w:rsidP="00637273">
      <w:pPr>
        <w:spacing w:after="0" w:line="240" w:lineRule="auto"/>
        <w:ind w:firstLine="460"/>
        <w:jc w:val="center"/>
        <w:rPr>
          <w:bCs/>
          <w:color w:val="0E1D2F"/>
          <w:sz w:val="24"/>
          <w:szCs w:val="24"/>
          <w:highlight w:val="yellow"/>
          <w:lang w:eastAsia="ru-RU"/>
        </w:rPr>
      </w:pPr>
    </w:p>
    <w:p w:rsidR="00C2332B" w:rsidRPr="00C2332B" w:rsidRDefault="00C2332B" w:rsidP="00C2332B">
      <w:pPr>
        <w:spacing w:after="0" w:line="240" w:lineRule="auto"/>
        <w:ind w:firstLine="460"/>
        <w:jc w:val="center"/>
        <w:rPr>
          <w:color w:val="0E1D2F"/>
          <w:sz w:val="24"/>
          <w:szCs w:val="24"/>
          <w:lang w:eastAsia="ru-RU"/>
        </w:rPr>
      </w:pPr>
      <w:r w:rsidRPr="00C2332B">
        <w:rPr>
          <w:color w:val="0E1D2F"/>
          <w:sz w:val="24"/>
          <w:szCs w:val="24"/>
          <w:lang w:eastAsia="ru-RU"/>
        </w:rPr>
        <w:t xml:space="preserve">Предмет закупівлі: </w:t>
      </w:r>
    </w:p>
    <w:p w:rsidR="00C2332B" w:rsidRPr="00C2332B" w:rsidRDefault="00C2332B" w:rsidP="00C2332B">
      <w:pPr>
        <w:pStyle w:val="af6"/>
        <w:tabs>
          <w:tab w:val="left" w:pos="284"/>
        </w:tabs>
        <w:ind w:firstLine="597"/>
        <w:jc w:val="center"/>
        <w:rPr>
          <w:bCs/>
          <w:iCs/>
          <w:lang w:eastAsia="ru-RU"/>
        </w:rPr>
      </w:pPr>
      <w:proofErr w:type="spellStart"/>
      <w:r w:rsidRPr="00C2332B">
        <w:rPr>
          <w:lang w:eastAsia="ru-RU"/>
        </w:rPr>
        <w:t>Послуги</w:t>
      </w:r>
      <w:proofErr w:type="spellEnd"/>
      <w:r w:rsidRPr="00C2332B">
        <w:rPr>
          <w:lang w:eastAsia="ru-RU"/>
        </w:rPr>
        <w:t xml:space="preserve"> з </w:t>
      </w:r>
      <w:proofErr w:type="spellStart"/>
      <w:r w:rsidRPr="00C2332B">
        <w:rPr>
          <w:lang w:eastAsia="ru-RU"/>
        </w:rPr>
        <w:t>ремонту</w:t>
      </w:r>
      <w:proofErr w:type="spellEnd"/>
      <w:r w:rsidRPr="00C2332B">
        <w:rPr>
          <w:lang w:eastAsia="ru-RU"/>
        </w:rPr>
        <w:t xml:space="preserve"> </w:t>
      </w:r>
      <w:proofErr w:type="spellStart"/>
      <w:r w:rsidRPr="00C2332B">
        <w:rPr>
          <w:lang w:eastAsia="ru-RU"/>
        </w:rPr>
        <w:t>та</w:t>
      </w:r>
      <w:proofErr w:type="spellEnd"/>
      <w:r w:rsidRPr="00C2332B">
        <w:rPr>
          <w:lang w:eastAsia="ru-RU"/>
        </w:rPr>
        <w:t xml:space="preserve"> </w:t>
      </w:r>
      <w:proofErr w:type="spellStart"/>
      <w:r w:rsidRPr="00C2332B">
        <w:rPr>
          <w:lang w:eastAsia="ru-RU"/>
        </w:rPr>
        <w:t>технічного</w:t>
      </w:r>
      <w:proofErr w:type="spellEnd"/>
      <w:r w:rsidRPr="00C2332B">
        <w:rPr>
          <w:lang w:eastAsia="ru-RU"/>
        </w:rPr>
        <w:t xml:space="preserve"> </w:t>
      </w:r>
      <w:proofErr w:type="spellStart"/>
      <w:r w:rsidRPr="00C2332B">
        <w:rPr>
          <w:lang w:eastAsia="ru-RU"/>
        </w:rPr>
        <w:t>обслуговування</w:t>
      </w:r>
      <w:proofErr w:type="spellEnd"/>
      <w:r w:rsidRPr="00C2332B">
        <w:rPr>
          <w:lang w:eastAsia="ru-RU"/>
        </w:rPr>
        <w:t xml:space="preserve"> </w:t>
      </w:r>
      <w:proofErr w:type="spellStart"/>
      <w:r w:rsidRPr="00C2332B">
        <w:rPr>
          <w:lang w:eastAsia="ru-RU"/>
        </w:rPr>
        <w:t>автомобілів</w:t>
      </w:r>
      <w:proofErr w:type="spellEnd"/>
      <w:r w:rsidRPr="00C2332B">
        <w:rPr>
          <w:lang w:eastAsia="ru-RU"/>
        </w:rPr>
        <w:t xml:space="preserve"> </w:t>
      </w:r>
      <w:proofErr w:type="spellStart"/>
      <w:r w:rsidRPr="00C2332B">
        <w:rPr>
          <w:lang w:eastAsia="ru-RU"/>
        </w:rPr>
        <w:t>марки</w:t>
      </w:r>
      <w:proofErr w:type="spellEnd"/>
      <w:r w:rsidRPr="00C2332B">
        <w:rPr>
          <w:lang w:eastAsia="ru-RU"/>
        </w:rPr>
        <w:t xml:space="preserve"> MAZDA CX-5,</w:t>
      </w:r>
    </w:p>
    <w:p w:rsidR="00C2332B" w:rsidRPr="00C2332B" w:rsidRDefault="00C2332B" w:rsidP="00C2332B">
      <w:pPr>
        <w:pStyle w:val="af6"/>
        <w:tabs>
          <w:tab w:val="left" w:pos="284"/>
        </w:tabs>
        <w:ind w:firstLine="597"/>
        <w:jc w:val="center"/>
      </w:pPr>
      <w:proofErr w:type="spellStart"/>
      <w:r w:rsidRPr="00C2332B">
        <w:rPr>
          <w:bCs/>
          <w:iCs/>
          <w:lang w:eastAsia="ru-RU"/>
        </w:rPr>
        <w:t>код</w:t>
      </w:r>
      <w:proofErr w:type="spellEnd"/>
      <w:r w:rsidRPr="00C2332B">
        <w:rPr>
          <w:bCs/>
          <w:iCs/>
          <w:lang w:eastAsia="ru-RU"/>
        </w:rPr>
        <w:t xml:space="preserve"> </w:t>
      </w:r>
      <w:r w:rsidRPr="00C2332B">
        <w:rPr>
          <w:rFonts w:eastAsia="Calibri"/>
          <w:lang w:eastAsia="en-US"/>
        </w:rPr>
        <w:t>ДК 021:2015:</w:t>
      </w:r>
      <w:r w:rsidRPr="00C2332B">
        <w:t xml:space="preserve"> 50110000-9 </w:t>
      </w:r>
      <w:proofErr w:type="spellStart"/>
      <w:r w:rsidRPr="00C2332B">
        <w:rPr>
          <w:rStyle w:val="aff"/>
          <w:b w:val="0"/>
        </w:rPr>
        <w:t>Послуги</w:t>
      </w:r>
      <w:proofErr w:type="spellEnd"/>
      <w:r w:rsidRPr="00C2332B">
        <w:rPr>
          <w:rStyle w:val="aff"/>
          <w:b w:val="0"/>
        </w:rPr>
        <w:t xml:space="preserve"> з </w:t>
      </w:r>
      <w:proofErr w:type="spellStart"/>
      <w:r w:rsidRPr="00C2332B">
        <w:rPr>
          <w:rStyle w:val="aff"/>
          <w:b w:val="0"/>
        </w:rPr>
        <w:t>ремонту</w:t>
      </w:r>
      <w:proofErr w:type="spellEnd"/>
      <w:r w:rsidRPr="00C2332B">
        <w:rPr>
          <w:rStyle w:val="aff"/>
          <w:b w:val="0"/>
        </w:rPr>
        <w:t xml:space="preserve"> і </w:t>
      </w:r>
      <w:proofErr w:type="spellStart"/>
      <w:r w:rsidRPr="00C2332B">
        <w:rPr>
          <w:rStyle w:val="aff"/>
          <w:b w:val="0"/>
        </w:rPr>
        <w:t>технічного</w:t>
      </w:r>
      <w:proofErr w:type="spellEnd"/>
      <w:r w:rsidRPr="00C2332B">
        <w:rPr>
          <w:rStyle w:val="aff"/>
          <w:b w:val="0"/>
        </w:rPr>
        <w:t xml:space="preserve"> </w:t>
      </w:r>
      <w:proofErr w:type="spellStart"/>
      <w:r w:rsidRPr="00C2332B">
        <w:rPr>
          <w:rStyle w:val="aff"/>
          <w:b w:val="0"/>
        </w:rPr>
        <w:t>обслуговування</w:t>
      </w:r>
      <w:proofErr w:type="spellEnd"/>
      <w:r w:rsidRPr="00C2332B">
        <w:rPr>
          <w:rStyle w:val="aff"/>
          <w:b w:val="0"/>
        </w:rPr>
        <w:t xml:space="preserve"> </w:t>
      </w:r>
      <w:proofErr w:type="spellStart"/>
      <w:r w:rsidRPr="00C2332B">
        <w:rPr>
          <w:rStyle w:val="aff"/>
          <w:b w:val="0"/>
        </w:rPr>
        <w:t>мототранспортних</w:t>
      </w:r>
      <w:proofErr w:type="spellEnd"/>
      <w:r w:rsidRPr="00C2332B">
        <w:rPr>
          <w:rStyle w:val="aff"/>
          <w:b w:val="0"/>
        </w:rPr>
        <w:t xml:space="preserve"> </w:t>
      </w:r>
      <w:proofErr w:type="spellStart"/>
      <w:r w:rsidRPr="00C2332B">
        <w:rPr>
          <w:rStyle w:val="aff"/>
          <w:b w:val="0"/>
        </w:rPr>
        <w:t>засобів</w:t>
      </w:r>
      <w:proofErr w:type="spellEnd"/>
      <w:r w:rsidRPr="00C2332B">
        <w:rPr>
          <w:rStyle w:val="aff"/>
          <w:b w:val="0"/>
        </w:rPr>
        <w:t xml:space="preserve"> і </w:t>
      </w:r>
      <w:proofErr w:type="spellStart"/>
      <w:r w:rsidRPr="00C2332B">
        <w:rPr>
          <w:rStyle w:val="aff"/>
          <w:b w:val="0"/>
        </w:rPr>
        <w:t>супутнього</w:t>
      </w:r>
      <w:proofErr w:type="spellEnd"/>
      <w:r w:rsidRPr="00C2332B">
        <w:rPr>
          <w:rStyle w:val="aff"/>
          <w:b w:val="0"/>
        </w:rPr>
        <w:t xml:space="preserve"> </w:t>
      </w:r>
      <w:proofErr w:type="spellStart"/>
      <w:r w:rsidRPr="00C2332B">
        <w:rPr>
          <w:rStyle w:val="aff"/>
          <w:b w:val="0"/>
        </w:rPr>
        <w:t>обладнання</w:t>
      </w:r>
      <w:proofErr w:type="spellEnd"/>
    </w:p>
    <w:p w:rsidR="00C2332B" w:rsidRPr="00C2332B" w:rsidRDefault="00C2332B" w:rsidP="00C2332B">
      <w:pPr>
        <w:pStyle w:val="af6"/>
        <w:tabs>
          <w:tab w:val="left" w:pos="284"/>
        </w:tabs>
        <w:ind w:firstLine="597"/>
        <w:jc w:val="both"/>
        <w:rPr>
          <w:bCs/>
          <w:iCs/>
          <w:lang w:eastAsia="ru-RU"/>
        </w:rPr>
      </w:pPr>
    </w:p>
    <w:p w:rsidR="00C2332B" w:rsidRPr="00C2332B" w:rsidRDefault="00C2332B" w:rsidP="00C2332B">
      <w:pPr>
        <w:pStyle w:val="a9"/>
        <w:numPr>
          <w:ilvl w:val="0"/>
          <w:numId w:val="28"/>
        </w:numPr>
        <w:ind w:left="0" w:firstLine="456"/>
        <w:contextualSpacing/>
        <w:jc w:val="both"/>
        <w:rPr>
          <w:color w:val="000000"/>
        </w:rPr>
      </w:pPr>
      <w:r w:rsidRPr="00C2332B">
        <w:rPr>
          <w:rFonts w:eastAsia="Times New Roman"/>
          <w:color w:val="0E1D2F"/>
          <w:lang w:eastAsia="ru-RU"/>
        </w:rPr>
        <w:t>Обґрунтування доцільності закупівлі в умовах воєнного стану:</w:t>
      </w:r>
    </w:p>
    <w:p w:rsidR="00C2332B" w:rsidRPr="00C2332B" w:rsidRDefault="00C2332B" w:rsidP="00C2332B">
      <w:pPr>
        <w:pStyle w:val="G"/>
        <w:tabs>
          <w:tab w:val="left" w:pos="0"/>
        </w:tabs>
        <w:spacing w:after="0" w:line="240" w:lineRule="auto"/>
        <w:ind w:firstLine="456"/>
        <w:rPr>
          <w:szCs w:val="24"/>
          <w:lang w:val="uk-UA"/>
        </w:rPr>
      </w:pPr>
      <w:r w:rsidRPr="00C2332B">
        <w:rPr>
          <w:szCs w:val="24"/>
          <w:lang w:val="uk-UA"/>
        </w:rPr>
        <w:t xml:space="preserve">Для забезпечення гарантійного обслуговування та ремонту 2-х нових автомобілів </w:t>
      </w:r>
      <w:r w:rsidRPr="00C2332B">
        <w:rPr>
          <w:szCs w:val="24"/>
        </w:rPr>
        <w:t>MAZDA</w:t>
      </w:r>
      <w:r w:rsidRPr="00C2332B">
        <w:rPr>
          <w:szCs w:val="24"/>
          <w:lang w:val="uk-UA"/>
        </w:rPr>
        <w:t xml:space="preserve"> </w:t>
      </w:r>
      <w:r w:rsidRPr="00C2332B">
        <w:rPr>
          <w:szCs w:val="24"/>
        </w:rPr>
        <w:t>CX</w:t>
      </w:r>
      <w:r w:rsidRPr="00C2332B">
        <w:rPr>
          <w:szCs w:val="24"/>
          <w:lang w:val="uk-UA"/>
        </w:rPr>
        <w:t>-5, які перебувають на гарантійному обслуговуванні.</w:t>
      </w:r>
    </w:p>
    <w:p w:rsidR="00C2332B" w:rsidRPr="00C2332B" w:rsidRDefault="00C2332B" w:rsidP="00C2332B">
      <w:pPr>
        <w:pStyle w:val="G"/>
        <w:tabs>
          <w:tab w:val="left" w:pos="0"/>
        </w:tabs>
        <w:spacing w:after="0" w:line="240" w:lineRule="auto"/>
        <w:ind w:firstLine="456"/>
        <w:rPr>
          <w:szCs w:val="24"/>
          <w:lang w:val="uk-UA"/>
        </w:rPr>
      </w:pPr>
    </w:p>
    <w:p w:rsidR="00C2332B" w:rsidRPr="00C2332B" w:rsidRDefault="00C2332B" w:rsidP="00C2332B">
      <w:pPr>
        <w:pStyle w:val="a9"/>
        <w:numPr>
          <w:ilvl w:val="0"/>
          <w:numId w:val="28"/>
        </w:numPr>
        <w:ind w:left="0" w:firstLine="456"/>
        <w:contextualSpacing/>
        <w:jc w:val="both"/>
        <w:rPr>
          <w:rFonts w:eastAsia="Times New Roman"/>
          <w:color w:val="0E1D2F"/>
          <w:lang w:eastAsia="ru-RU"/>
        </w:rPr>
      </w:pPr>
      <w:r w:rsidRPr="00C2332B">
        <w:rPr>
          <w:rFonts w:eastAsia="Times New Roman"/>
          <w:color w:val="0E1D2F"/>
          <w:lang w:eastAsia="ru-RU"/>
        </w:rPr>
        <w:t>Обґрунтування обсягів закупівлі:</w:t>
      </w:r>
    </w:p>
    <w:p w:rsidR="00C2332B" w:rsidRPr="00C2332B" w:rsidRDefault="00C2332B" w:rsidP="00C2332B">
      <w:pPr>
        <w:autoSpaceDE w:val="0"/>
        <w:autoSpaceDN w:val="0"/>
        <w:adjustRightInd w:val="0"/>
        <w:spacing w:after="0" w:line="240" w:lineRule="auto"/>
        <w:ind w:firstLine="456"/>
        <w:jc w:val="both"/>
        <w:rPr>
          <w:sz w:val="24"/>
          <w:szCs w:val="24"/>
        </w:rPr>
      </w:pPr>
      <w:r w:rsidRPr="00C2332B">
        <w:rPr>
          <w:sz w:val="24"/>
          <w:szCs w:val="24"/>
        </w:rPr>
        <w:t>Кількість послуг визначена відповідно до службової записки в</w:t>
      </w:r>
      <w:r w:rsidRPr="00C2332B">
        <w:rPr>
          <w:bCs/>
          <w:sz w:val="24"/>
          <w:szCs w:val="24"/>
        </w:rPr>
        <w:t>ідділу автотранспортного забезпечення адміністративно-господарського Управління</w:t>
      </w:r>
      <w:r w:rsidRPr="00C2332B">
        <w:rPr>
          <w:sz w:val="24"/>
          <w:szCs w:val="24"/>
        </w:rPr>
        <w:t xml:space="preserve"> від 20.08.2026 № 7.2.2/831-2026.</w:t>
      </w:r>
    </w:p>
    <w:p w:rsidR="00C2332B" w:rsidRPr="00C2332B" w:rsidRDefault="00C2332B" w:rsidP="00C2332B">
      <w:pPr>
        <w:autoSpaceDE w:val="0"/>
        <w:autoSpaceDN w:val="0"/>
        <w:adjustRightInd w:val="0"/>
        <w:spacing w:after="0" w:line="240" w:lineRule="auto"/>
        <w:ind w:firstLine="456"/>
        <w:jc w:val="both"/>
        <w:rPr>
          <w:color w:val="0E1D2F"/>
          <w:sz w:val="24"/>
          <w:szCs w:val="24"/>
          <w:lang w:eastAsia="ru-RU"/>
        </w:rPr>
      </w:pPr>
      <w:bookmarkStart w:id="0" w:name="_GoBack"/>
      <w:bookmarkEnd w:id="0"/>
    </w:p>
    <w:p w:rsidR="00C2332B" w:rsidRPr="00C2332B" w:rsidRDefault="00C2332B" w:rsidP="00C2332B">
      <w:pPr>
        <w:pStyle w:val="a9"/>
        <w:numPr>
          <w:ilvl w:val="0"/>
          <w:numId w:val="28"/>
        </w:numPr>
        <w:ind w:left="0" w:firstLine="456"/>
        <w:contextualSpacing/>
        <w:jc w:val="both"/>
        <w:rPr>
          <w:rFonts w:eastAsia="Times New Roman"/>
          <w:color w:val="0E1D2F"/>
          <w:lang w:eastAsia="ru-RU"/>
        </w:rPr>
      </w:pPr>
      <w:r w:rsidRPr="00C2332B">
        <w:rPr>
          <w:rFonts w:eastAsia="Times New Roman"/>
          <w:color w:val="0E1D2F"/>
          <w:lang w:eastAsia="ru-RU"/>
        </w:rPr>
        <w:t>Обґрунтування технічних та якісних характеристик закупівлі:</w:t>
      </w:r>
    </w:p>
    <w:p w:rsidR="00C2332B" w:rsidRPr="00C2332B" w:rsidRDefault="00C2332B" w:rsidP="00C2332B">
      <w:pPr>
        <w:pStyle w:val="G"/>
        <w:tabs>
          <w:tab w:val="left" w:pos="0"/>
        </w:tabs>
        <w:spacing w:after="0" w:line="240" w:lineRule="auto"/>
        <w:ind w:firstLine="456"/>
        <w:rPr>
          <w:szCs w:val="24"/>
          <w:lang w:val="uk-UA"/>
        </w:rPr>
      </w:pPr>
      <w:r w:rsidRPr="00C2332B">
        <w:rPr>
          <w:szCs w:val="24"/>
          <w:lang w:val="uk-UA"/>
        </w:rPr>
        <w:t xml:space="preserve">Для забезпечення гарантійного обслуговування та ремонту автомобілів, які перебувають на гарантійному обслуговуванні, на авторизованих (спеціалізованих) пунктах відповідно до експлуатаційної документації та вимог заводу-виробника з дотриманням умов, передбачених наказом Міністерства промислової політики України від 29.12.2004 року № 721 «Про затвердження Порядку гарантійного ремонту (обслуговування) або гарантійної заміни дорожніх транспортних засобів», </w:t>
      </w:r>
      <w:r w:rsidRPr="00C2332B">
        <w:rPr>
          <w:bCs/>
          <w:szCs w:val="24"/>
          <w:lang w:val="uk-UA"/>
        </w:rPr>
        <w:t>зареєстрованим в Міністерстві юстиції України 20.01.2005 за № 72/10352</w:t>
      </w:r>
      <w:r w:rsidRPr="00C2332B">
        <w:rPr>
          <w:szCs w:val="24"/>
          <w:lang w:val="uk-UA"/>
        </w:rPr>
        <w:t>.</w:t>
      </w:r>
    </w:p>
    <w:p w:rsidR="00C2332B" w:rsidRPr="00C2332B" w:rsidRDefault="00C2332B" w:rsidP="00C2332B">
      <w:pPr>
        <w:pStyle w:val="G"/>
        <w:tabs>
          <w:tab w:val="left" w:pos="0"/>
        </w:tabs>
        <w:spacing w:after="0" w:line="240" w:lineRule="auto"/>
        <w:ind w:firstLine="456"/>
        <w:rPr>
          <w:szCs w:val="24"/>
          <w:lang w:val="uk-UA"/>
        </w:rPr>
      </w:pPr>
    </w:p>
    <w:p w:rsidR="00C2332B" w:rsidRPr="00C2332B" w:rsidRDefault="00C2332B" w:rsidP="00C2332B">
      <w:pPr>
        <w:pStyle w:val="a9"/>
        <w:numPr>
          <w:ilvl w:val="0"/>
          <w:numId w:val="28"/>
        </w:numPr>
        <w:ind w:left="0" w:firstLine="456"/>
        <w:contextualSpacing/>
        <w:jc w:val="both"/>
        <w:rPr>
          <w:rFonts w:eastAsia="Times New Roman"/>
          <w:color w:val="0E1D2F"/>
          <w:lang w:eastAsia="ru-RU"/>
        </w:rPr>
      </w:pPr>
      <w:r w:rsidRPr="00C2332B">
        <w:rPr>
          <w:rFonts w:eastAsia="Times New Roman"/>
          <w:color w:val="0E1D2F"/>
          <w:lang w:eastAsia="ru-RU"/>
        </w:rPr>
        <w:t>Обґрунтування очікуваної вартості закупівлі:</w:t>
      </w:r>
    </w:p>
    <w:p w:rsidR="00C2332B" w:rsidRPr="00C2332B" w:rsidRDefault="00C2332B" w:rsidP="00C2332B">
      <w:pPr>
        <w:spacing w:after="0" w:line="240" w:lineRule="auto"/>
        <w:ind w:right="127" w:firstLine="460"/>
        <w:jc w:val="both"/>
        <w:rPr>
          <w:sz w:val="24"/>
          <w:szCs w:val="24"/>
          <w:lang w:eastAsia="ru-RU"/>
        </w:rPr>
      </w:pPr>
      <w:r w:rsidRPr="00C2332B">
        <w:rPr>
          <w:sz w:val="24"/>
          <w:szCs w:val="24"/>
          <w:lang w:eastAsia="ru-RU"/>
        </w:rPr>
        <w:t xml:space="preserve">Очікувана вартість закупівлі визначена на підставі цінової пропозиції офіційного дилера по обслуговуванню автомобілів </w:t>
      </w:r>
      <w:r w:rsidRPr="00C2332B">
        <w:rPr>
          <w:sz w:val="24"/>
          <w:szCs w:val="24"/>
          <w:lang w:val="en-US" w:eastAsia="ru-RU"/>
        </w:rPr>
        <w:t>Mazda</w:t>
      </w:r>
      <w:r w:rsidRPr="00C2332B">
        <w:rPr>
          <w:sz w:val="24"/>
          <w:szCs w:val="24"/>
          <w:lang w:eastAsia="ru-RU"/>
        </w:rPr>
        <w:t xml:space="preserve"> в Україні.</w:t>
      </w:r>
    </w:p>
    <w:p w:rsidR="00C2332B" w:rsidRPr="00C2332B" w:rsidRDefault="00C2332B" w:rsidP="00C2332B">
      <w:pPr>
        <w:spacing w:after="0" w:line="240" w:lineRule="auto"/>
        <w:ind w:right="127" w:firstLine="456"/>
        <w:jc w:val="both"/>
        <w:rPr>
          <w:sz w:val="24"/>
          <w:szCs w:val="24"/>
        </w:rPr>
      </w:pPr>
      <w:r w:rsidRPr="00C2332B">
        <w:rPr>
          <w:sz w:val="24"/>
          <w:szCs w:val="24"/>
          <w:lang w:eastAsia="ru-RU"/>
        </w:rPr>
        <w:t xml:space="preserve">Ціна є обґрунтованою та відповідає </w:t>
      </w:r>
      <w:proofErr w:type="spellStart"/>
      <w:r w:rsidRPr="00C2332B">
        <w:rPr>
          <w:sz w:val="24"/>
          <w:szCs w:val="24"/>
          <w:lang w:eastAsia="ru-RU"/>
        </w:rPr>
        <w:t>середньоринковій</w:t>
      </w:r>
      <w:proofErr w:type="spellEnd"/>
      <w:r w:rsidRPr="00C2332B">
        <w:rPr>
          <w:sz w:val="24"/>
          <w:szCs w:val="24"/>
          <w:lang w:eastAsia="ru-RU"/>
        </w:rPr>
        <w:t>.</w:t>
      </w:r>
    </w:p>
    <w:p w:rsidR="00C2332B" w:rsidRDefault="00C2332B" w:rsidP="00637273">
      <w:pPr>
        <w:spacing w:after="0" w:line="240" w:lineRule="auto"/>
        <w:ind w:firstLine="460"/>
        <w:jc w:val="center"/>
        <w:rPr>
          <w:bCs/>
          <w:color w:val="0E1D2F"/>
          <w:sz w:val="24"/>
          <w:szCs w:val="24"/>
          <w:highlight w:val="yellow"/>
          <w:lang w:eastAsia="ru-RU"/>
        </w:rPr>
      </w:pPr>
    </w:p>
    <w:sectPr w:rsidR="00C2332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332B"/>
    <w:rsid w:val="00C24D83"/>
    <w:rsid w:val="00C25AD4"/>
    <w:rsid w:val="00C43F94"/>
    <w:rsid w:val="00C46AE5"/>
    <w:rsid w:val="00C55C69"/>
    <w:rsid w:val="00C63E6D"/>
    <w:rsid w:val="00C657E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F251D"/>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43691">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1</Pages>
  <Words>301</Words>
  <Characters>1717</Characters>
  <Application>Microsoft Office Word</Application>
  <DocSecurity>0</DocSecurity>
  <Lines>14</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Lich</cp:lastModifiedBy>
  <cp:revision>188</cp:revision>
  <dcterms:created xsi:type="dcterms:W3CDTF">2025-06-13T10:22:00Z</dcterms:created>
  <dcterms:modified xsi:type="dcterms:W3CDTF">2026-10-02T08:52:00Z</dcterms:modified>
</cp:coreProperties>
</file>