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8F09A2" w:rsidRPr="008F09A2">
              <w:rPr>
                <w:b/>
                <w:bCs/>
                <w:color w:val="000000" w:themeColor="text1"/>
                <w:sz w:val="24"/>
                <w:szCs w:val="24"/>
                <w:lang w:val="ru-RU"/>
              </w:rPr>
              <w:t>Легковий</w:t>
            </w:r>
            <w:proofErr w:type="spellEnd"/>
            <w:r w:rsidR="008F09A2" w:rsidRPr="008F09A2">
              <w:rPr>
                <w:b/>
                <w:bCs/>
                <w:color w:val="000000" w:themeColor="text1"/>
                <w:sz w:val="24"/>
                <w:szCs w:val="24"/>
                <w:lang w:val="ru-RU"/>
              </w:rPr>
              <w:t xml:space="preserve"> </w:t>
            </w:r>
            <w:proofErr w:type="spellStart"/>
            <w:r w:rsidR="008F09A2" w:rsidRPr="008F09A2">
              <w:rPr>
                <w:b/>
                <w:bCs/>
                <w:color w:val="000000" w:themeColor="text1"/>
                <w:sz w:val="24"/>
                <w:szCs w:val="24"/>
                <w:lang w:val="ru-RU"/>
              </w:rPr>
              <w:t>автомобіль</w:t>
            </w:r>
            <w:proofErr w:type="spellEnd"/>
            <w:r w:rsidR="008F09A2" w:rsidRPr="008F09A2">
              <w:rPr>
                <w:b/>
                <w:bCs/>
                <w:color w:val="000000" w:themeColor="text1"/>
                <w:sz w:val="24"/>
                <w:szCs w:val="24"/>
                <w:lang w:val="ru-RU"/>
              </w:rPr>
              <w:t xml:space="preserve"> </w:t>
            </w:r>
            <w:proofErr w:type="spellStart"/>
            <w:r w:rsidR="008F09A2" w:rsidRPr="008F09A2">
              <w:rPr>
                <w:b/>
                <w:bCs/>
                <w:color w:val="000000" w:themeColor="text1"/>
                <w:sz w:val="24"/>
                <w:szCs w:val="24"/>
                <w:lang w:val="ru-RU"/>
              </w:rPr>
              <w:t>Skoda</w:t>
            </w:r>
            <w:proofErr w:type="spellEnd"/>
            <w:r w:rsidR="008F09A2" w:rsidRPr="008F09A2">
              <w:rPr>
                <w:b/>
                <w:bCs/>
                <w:color w:val="000000" w:themeColor="text1"/>
                <w:sz w:val="24"/>
                <w:szCs w:val="24"/>
                <w:lang w:val="ru-RU"/>
              </w:rPr>
              <w:t xml:space="preserve"> </w:t>
            </w:r>
            <w:proofErr w:type="spellStart"/>
            <w:r w:rsidR="008F09A2" w:rsidRPr="008F09A2">
              <w:rPr>
                <w:b/>
                <w:bCs/>
                <w:color w:val="000000" w:themeColor="text1"/>
                <w:sz w:val="24"/>
                <w:szCs w:val="24"/>
                <w:lang w:val="ru-RU"/>
              </w:rPr>
              <w:t>Octavia</w:t>
            </w:r>
            <w:proofErr w:type="spellEnd"/>
            <w:r w:rsidR="008F09A2" w:rsidRPr="008F09A2">
              <w:rPr>
                <w:b/>
                <w:bCs/>
                <w:color w:val="000000" w:themeColor="text1"/>
                <w:sz w:val="24"/>
                <w:szCs w:val="24"/>
                <w:lang w:val="ru-RU"/>
              </w:rPr>
              <w:t xml:space="preserve"> A8 </w:t>
            </w:r>
            <w:proofErr w:type="spellStart"/>
            <w:r w:rsidR="008F09A2" w:rsidRPr="008F09A2">
              <w:rPr>
                <w:b/>
                <w:bCs/>
                <w:color w:val="000000" w:themeColor="text1"/>
                <w:sz w:val="24"/>
                <w:szCs w:val="24"/>
                <w:lang w:val="ru-RU"/>
              </w:rPr>
              <w:t>Selection</w:t>
            </w:r>
            <w:proofErr w:type="spellEnd"/>
            <w:r w:rsidR="008F09A2" w:rsidRPr="008F09A2">
              <w:rPr>
                <w:b/>
                <w:bCs/>
                <w:color w:val="000000" w:themeColor="text1"/>
                <w:sz w:val="24"/>
                <w:szCs w:val="24"/>
                <w:lang w:val="ru-RU"/>
              </w:rPr>
              <w:t xml:space="preserve"> 1,4 TSI110 </w:t>
            </w:r>
            <w:proofErr w:type="spellStart"/>
            <w:r w:rsidR="008F09A2" w:rsidRPr="008F09A2">
              <w:rPr>
                <w:b/>
                <w:bCs/>
                <w:color w:val="000000" w:themeColor="text1"/>
                <w:sz w:val="24"/>
                <w:szCs w:val="24"/>
                <w:lang w:val="ru-RU"/>
              </w:rPr>
              <w:t>Kw</w:t>
            </w:r>
            <w:proofErr w:type="spellEnd"/>
            <w:r w:rsidR="008F09A2" w:rsidRPr="008F09A2">
              <w:rPr>
                <w:b/>
                <w:bCs/>
                <w:color w:val="000000" w:themeColor="text1"/>
                <w:sz w:val="24"/>
                <w:szCs w:val="24"/>
                <w:lang w:val="ru-RU"/>
              </w:rPr>
              <w:t xml:space="preserve"> 8AQ (</w:t>
            </w:r>
            <w:proofErr w:type="spellStart"/>
            <w:r w:rsidR="008F09A2" w:rsidRPr="008F09A2">
              <w:rPr>
                <w:b/>
                <w:bCs/>
                <w:color w:val="000000" w:themeColor="text1"/>
                <w:sz w:val="24"/>
                <w:szCs w:val="24"/>
                <w:lang w:val="ru-RU"/>
              </w:rPr>
              <w:t>або</w:t>
            </w:r>
            <w:proofErr w:type="spellEnd"/>
            <w:r w:rsidR="008F09A2" w:rsidRPr="008F09A2">
              <w:rPr>
                <w:b/>
                <w:bCs/>
                <w:color w:val="000000" w:themeColor="text1"/>
                <w:sz w:val="24"/>
                <w:szCs w:val="24"/>
                <w:lang w:val="ru-RU"/>
              </w:rPr>
              <w:t xml:space="preserve"> </w:t>
            </w:r>
            <w:proofErr w:type="spellStart"/>
            <w:r w:rsidR="008F09A2" w:rsidRPr="008F09A2">
              <w:rPr>
                <w:b/>
                <w:bCs/>
                <w:color w:val="000000" w:themeColor="text1"/>
                <w:sz w:val="24"/>
                <w:szCs w:val="24"/>
                <w:lang w:val="ru-RU"/>
              </w:rPr>
              <w:t>еквівалент</w:t>
            </w:r>
            <w:proofErr w:type="spellEnd"/>
            <w:r w:rsidR="008F09A2" w:rsidRPr="008F09A2">
              <w:rPr>
                <w:b/>
                <w:bCs/>
                <w:color w:val="000000" w:themeColor="text1"/>
                <w:sz w:val="24"/>
                <w:szCs w:val="24"/>
                <w:lang w:val="ru-RU"/>
              </w:rPr>
              <w:t>)</w:t>
            </w:r>
          </w:p>
          <w:p w:rsidR="00BD35C2"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8F09A2" w:rsidRPr="008F09A2">
              <w:rPr>
                <w:b/>
                <w:color w:val="000000" w:themeColor="text1"/>
                <w:sz w:val="24"/>
                <w:szCs w:val="24"/>
              </w:rPr>
              <w:t>34110000-1 — Легкові автомобілі</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8B2B23" w:rsidRPr="008603F4">
              <w:rPr>
                <w:b/>
                <w:color w:val="000000" w:themeColor="text1"/>
                <w:sz w:val="24"/>
                <w:szCs w:val="24"/>
              </w:rPr>
              <w:t>Відкриті торги з особливостями</w:t>
            </w:r>
          </w:p>
          <w:p w:rsidR="00251BB9" w:rsidRPr="00087E72" w:rsidRDefault="00251BB9">
            <w:pPr>
              <w:spacing w:after="0" w:line="240" w:lineRule="auto"/>
              <w:rPr>
                <w:b/>
                <w:color w:val="000000" w:themeColor="text1"/>
                <w:sz w:val="24"/>
                <w:szCs w:val="24"/>
                <w:lang w:val="ru-UA"/>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8F09A2" w:rsidRPr="008F09A2">
              <w:rPr>
                <w:b/>
                <w:color w:val="000000" w:themeColor="text1"/>
                <w:sz w:val="24"/>
                <w:szCs w:val="24"/>
              </w:rPr>
              <w:t>1 312 667</w:t>
            </w:r>
            <w:r w:rsidR="00770B70">
              <w:rPr>
                <w:b/>
                <w:color w:val="000000" w:themeColor="text1"/>
                <w:sz w:val="24"/>
                <w:szCs w:val="24"/>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770B70">
              <w:rPr>
                <w:b/>
                <w:color w:val="000000" w:themeColor="text1"/>
                <w:sz w:val="24"/>
                <w:szCs w:val="24"/>
                <w:lang w:val="ru-RU"/>
              </w:rPr>
              <w:t>11</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6B0E8A"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770B70">
              <w:rPr>
                <w:sz w:val="24"/>
                <w:szCs w:val="24"/>
                <w:lang w:val="ru-RU"/>
              </w:rPr>
              <w:t xml:space="preserve"> </w:t>
            </w:r>
            <w:hyperlink r:id="rId5" w:history="1">
              <w:r w:rsidR="008F09A2" w:rsidRPr="008F09A2">
                <w:rPr>
                  <w:rStyle w:val="a7"/>
                  <w:sz w:val="24"/>
                  <w:szCs w:val="24"/>
                </w:rPr>
                <w:t>https://prozorro.gov.ua/uk/tender/UA-2025-12-11-020601-a</w:t>
              </w:r>
            </w:hyperlink>
          </w:p>
          <w:p w:rsidR="008603F4" w:rsidRDefault="008603F4" w:rsidP="00524EDC">
            <w:pPr>
              <w:spacing w:after="0" w:line="240" w:lineRule="auto"/>
            </w:pPr>
          </w:p>
          <w:p w:rsidR="006B0E8A" w:rsidRPr="006B0E8A" w:rsidRDefault="006B0E8A" w:rsidP="00524EDC">
            <w:pPr>
              <w:spacing w:after="0" w:line="240" w:lineRule="auto"/>
            </w:pPr>
          </w:p>
        </w:tc>
      </w:tr>
    </w:tbl>
    <w:p w:rsidR="008F09A2" w:rsidRPr="008F09A2" w:rsidRDefault="008F09A2" w:rsidP="008F09A2">
      <w:pPr>
        <w:tabs>
          <w:tab w:val="left" w:pos="708"/>
        </w:tabs>
        <w:spacing w:after="0" w:line="240" w:lineRule="auto"/>
        <w:jc w:val="center"/>
        <w:rPr>
          <w:b/>
          <w:sz w:val="24"/>
          <w:szCs w:val="24"/>
        </w:rPr>
      </w:pPr>
      <w:r w:rsidRPr="008F09A2">
        <w:rPr>
          <w:b/>
          <w:sz w:val="24"/>
          <w:szCs w:val="24"/>
        </w:rPr>
        <w:t>ІНФОРМАЦІЯ ПРО ТЕХНІЧНІ, ЯКІСНІ ТА КІЛЬКІСНІ</w:t>
      </w:r>
    </w:p>
    <w:p w:rsidR="008F09A2" w:rsidRPr="008F09A2" w:rsidRDefault="008F09A2" w:rsidP="008F09A2">
      <w:pPr>
        <w:tabs>
          <w:tab w:val="left" w:pos="708"/>
        </w:tabs>
        <w:spacing w:after="0" w:line="240" w:lineRule="auto"/>
        <w:jc w:val="center"/>
        <w:rPr>
          <w:b/>
          <w:sz w:val="24"/>
          <w:szCs w:val="24"/>
        </w:rPr>
      </w:pPr>
      <w:r w:rsidRPr="008F09A2">
        <w:rPr>
          <w:b/>
          <w:sz w:val="24"/>
          <w:szCs w:val="24"/>
        </w:rPr>
        <w:t>ХАРАКТЕРИСТИКИ ПРЕДМЕТА ЗАКУПІВЛІ</w:t>
      </w:r>
    </w:p>
    <w:p w:rsidR="008F09A2" w:rsidRPr="008F09A2" w:rsidRDefault="008F09A2" w:rsidP="008F09A2">
      <w:pPr>
        <w:tabs>
          <w:tab w:val="left" w:pos="708"/>
        </w:tabs>
        <w:spacing w:after="0" w:line="240" w:lineRule="auto"/>
        <w:jc w:val="center"/>
        <w:rPr>
          <w:b/>
          <w:sz w:val="24"/>
          <w:szCs w:val="24"/>
        </w:rPr>
      </w:pPr>
    </w:p>
    <w:p w:rsidR="008F09A2" w:rsidRPr="008F09A2" w:rsidRDefault="008F09A2" w:rsidP="008F09A2">
      <w:pPr>
        <w:spacing w:after="0" w:line="240" w:lineRule="auto"/>
        <w:rPr>
          <w:b/>
          <w:sz w:val="24"/>
          <w:szCs w:val="24"/>
        </w:rPr>
      </w:pPr>
    </w:p>
    <w:p w:rsidR="008F09A2" w:rsidRPr="008F09A2" w:rsidRDefault="008F09A2" w:rsidP="008F09A2">
      <w:pPr>
        <w:spacing w:after="0" w:line="240" w:lineRule="auto"/>
        <w:jc w:val="center"/>
        <w:rPr>
          <w:b/>
          <w:sz w:val="24"/>
          <w:szCs w:val="24"/>
        </w:rPr>
      </w:pPr>
      <w:r w:rsidRPr="008F09A2">
        <w:rPr>
          <w:b/>
          <w:sz w:val="24"/>
          <w:szCs w:val="24"/>
        </w:rPr>
        <w:t xml:space="preserve">Легковий автомобіль </w:t>
      </w:r>
      <w:proofErr w:type="spellStart"/>
      <w:r w:rsidRPr="008F09A2">
        <w:rPr>
          <w:b/>
          <w:sz w:val="24"/>
          <w:szCs w:val="24"/>
        </w:rPr>
        <w:t>Skoda</w:t>
      </w:r>
      <w:proofErr w:type="spellEnd"/>
      <w:r w:rsidRPr="008F09A2">
        <w:rPr>
          <w:b/>
          <w:sz w:val="24"/>
          <w:szCs w:val="24"/>
        </w:rPr>
        <w:t xml:space="preserve"> </w:t>
      </w:r>
      <w:proofErr w:type="spellStart"/>
      <w:r w:rsidRPr="008F09A2">
        <w:rPr>
          <w:b/>
          <w:sz w:val="24"/>
          <w:szCs w:val="24"/>
        </w:rPr>
        <w:t>Octavia</w:t>
      </w:r>
      <w:proofErr w:type="spellEnd"/>
      <w:r w:rsidRPr="008F09A2">
        <w:rPr>
          <w:b/>
          <w:sz w:val="24"/>
          <w:szCs w:val="24"/>
        </w:rPr>
        <w:t xml:space="preserve"> A8 </w:t>
      </w:r>
      <w:proofErr w:type="spellStart"/>
      <w:r w:rsidRPr="008F09A2">
        <w:rPr>
          <w:b/>
          <w:sz w:val="24"/>
          <w:szCs w:val="24"/>
        </w:rPr>
        <w:t>Selection</w:t>
      </w:r>
      <w:proofErr w:type="spellEnd"/>
      <w:r w:rsidRPr="008F09A2">
        <w:rPr>
          <w:b/>
          <w:sz w:val="24"/>
          <w:szCs w:val="24"/>
        </w:rPr>
        <w:t xml:space="preserve"> 1,4 TSI/110 </w:t>
      </w:r>
      <w:proofErr w:type="spellStart"/>
      <w:r w:rsidRPr="008F09A2">
        <w:rPr>
          <w:b/>
          <w:sz w:val="24"/>
          <w:szCs w:val="24"/>
        </w:rPr>
        <w:t>Kw</w:t>
      </w:r>
      <w:proofErr w:type="spellEnd"/>
      <w:r w:rsidRPr="008F09A2">
        <w:rPr>
          <w:b/>
          <w:sz w:val="24"/>
          <w:szCs w:val="24"/>
        </w:rPr>
        <w:t xml:space="preserve"> 8AQ (або еквівалент)</w:t>
      </w:r>
    </w:p>
    <w:p w:rsidR="008F09A2" w:rsidRPr="008F09A2" w:rsidRDefault="008F09A2" w:rsidP="008F09A2">
      <w:pPr>
        <w:spacing w:after="0" w:line="240" w:lineRule="auto"/>
        <w:jc w:val="center"/>
        <w:rPr>
          <w:b/>
          <w:sz w:val="24"/>
          <w:szCs w:val="24"/>
        </w:rPr>
      </w:pPr>
      <w:r w:rsidRPr="008F09A2">
        <w:rPr>
          <w:b/>
          <w:sz w:val="24"/>
          <w:szCs w:val="24"/>
        </w:rPr>
        <w:t>Код ДК 021:2015: 34110000-1 Легкові автомобілі</w:t>
      </w:r>
    </w:p>
    <w:p w:rsidR="008F09A2" w:rsidRPr="008F09A2" w:rsidRDefault="008F09A2" w:rsidP="008F09A2">
      <w:pPr>
        <w:spacing w:after="0" w:line="240" w:lineRule="auto"/>
        <w:jc w:val="both"/>
        <w:rPr>
          <w:b/>
          <w:bCs/>
          <w:sz w:val="24"/>
          <w:szCs w:val="24"/>
        </w:rPr>
      </w:pPr>
    </w:p>
    <w:p w:rsidR="008F09A2" w:rsidRPr="008F09A2" w:rsidRDefault="008F09A2" w:rsidP="008F09A2">
      <w:pPr>
        <w:spacing w:after="0" w:line="240" w:lineRule="auto"/>
        <w:ind w:firstLine="709"/>
        <w:jc w:val="both"/>
        <w:rPr>
          <w:b/>
          <w:bCs/>
          <w:sz w:val="24"/>
          <w:szCs w:val="24"/>
        </w:rPr>
      </w:pPr>
      <w:r w:rsidRPr="008F09A2">
        <w:rPr>
          <w:b/>
          <w:bCs/>
          <w:sz w:val="24"/>
          <w:szCs w:val="24"/>
        </w:rPr>
        <w:t>Кількість – 1 штука.</w:t>
      </w:r>
    </w:p>
    <w:p w:rsidR="008F09A2" w:rsidRPr="008F09A2" w:rsidRDefault="008F09A2" w:rsidP="008F09A2">
      <w:pPr>
        <w:spacing w:after="0" w:line="240" w:lineRule="auto"/>
        <w:ind w:firstLine="709"/>
        <w:jc w:val="both"/>
        <w:rPr>
          <w:b/>
          <w:bCs/>
          <w:sz w:val="24"/>
          <w:szCs w:val="24"/>
        </w:rPr>
      </w:pPr>
    </w:p>
    <w:tbl>
      <w:tblPr>
        <w:tblW w:w="10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4178"/>
        <w:gridCol w:w="1208"/>
        <w:gridCol w:w="2304"/>
        <w:gridCol w:w="2121"/>
      </w:tblGrid>
      <w:tr w:rsidR="008F09A2" w:rsidRPr="008F09A2" w:rsidTr="0077199E">
        <w:trPr>
          <w:trHeight w:val="20"/>
          <w:tblHeader/>
          <w:jc w:val="center"/>
        </w:trPr>
        <w:tc>
          <w:tcPr>
            <w:tcW w:w="670"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b/>
                <w:sz w:val="24"/>
                <w:szCs w:val="24"/>
              </w:rPr>
            </w:pPr>
            <w:r w:rsidRPr="008F09A2">
              <w:rPr>
                <w:b/>
                <w:sz w:val="24"/>
                <w:szCs w:val="24"/>
              </w:rPr>
              <w:t>№ з/п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b/>
                <w:sz w:val="24"/>
                <w:szCs w:val="24"/>
              </w:rPr>
            </w:pPr>
            <w:r w:rsidRPr="008F09A2">
              <w:rPr>
                <w:b/>
                <w:sz w:val="24"/>
                <w:szCs w:val="24"/>
              </w:rPr>
              <w:t>Назва параметру</w:t>
            </w:r>
          </w:p>
        </w:tc>
        <w:tc>
          <w:tcPr>
            <w:tcW w:w="1208"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b/>
                <w:sz w:val="24"/>
                <w:szCs w:val="24"/>
              </w:rPr>
            </w:pPr>
            <w:r w:rsidRPr="008F09A2">
              <w:rPr>
                <w:b/>
                <w:sz w:val="24"/>
                <w:szCs w:val="24"/>
              </w:rPr>
              <w:t>Одиниця виміру</w:t>
            </w: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b/>
                <w:sz w:val="24"/>
                <w:szCs w:val="24"/>
              </w:rPr>
            </w:pPr>
            <w:r w:rsidRPr="008F09A2">
              <w:rPr>
                <w:b/>
                <w:sz w:val="24"/>
                <w:szCs w:val="24"/>
              </w:rPr>
              <w:t>Параметри</w:t>
            </w:r>
          </w:p>
        </w:tc>
        <w:tc>
          <w:tcPr>
            <w:tcW w:w="2125" w:type="dxa"/>
            <w:tcBorders>
              <w:top w:val="single" w:sz="4" w:space="0" w:color="auto"/>
              <w:left w:val="single" w:sz="4" w:space="0" w:color="auto"/>
              <w:bottom w:val="single" w:sz="4" w:space="0" w:color="auto"/>
              <w:right w:val="single" w:sz="4" w:space="0" w:color="auto"/>
            </w:tcBorders>
            <w:hideMark/>
          </w:tcPr>
          <w:p w:rsidR="008F09A2" w:rsidRPr="008F09A2" w:rsidRDefault="008F09A2" w:rsidP="008F09A2">
            <w:pPr>
              <w:spacing w:after="0" w:line="240" w:lineRule="auto"/>
              <w:ind w:left="-78" w:right="-19"/>
              <w:jc w:val="center"/>
              <w:rPr>
                <w:b/>
                <w:sz w:val="24"/>
                <w:szCs w:val="24"/>
              </w:rPr>
            </w:pPr>
            <w:r w:rsidRPr="008F09A2">
              <w:rPr>
                <w:b/>
                <w:sz w:val="24"/>
                <w:szCs w:val="24"/>
              </w:rPr>
              <w:t>Параметри запропоновані</w:t>
            </w:r>
          </w:p>
          <w:p w:rsidR="008F09A2" w:rsidRPr="008F09A2" w:rsidRDefault="008F09A2" w:rsidP="008F09A2">
            <w:pPr>
              <w:spacing w:after="0" w:line="240" w:lineRule="auto"/>
              <w:ind w:left="-78" w:right="-19"/>
              <w:jc w:val="center"/>
              <w:rPr>
                <w:b/>
                <w:sz w:val="24"/>
                <w:szCs w:val="24"/>
              </w:rPr>
            </w:pPr>
            <w:r w:rsidRPr="008F09A2">
              <w:rPr>
                <w:b/>
                <w:sz w:val="24"/>
                <w:szCs w:val="24"/>
              </w:rPr>
              <w:t>Учасником</w:t>
            </w:r>
          </w:p>
          <w:p w:rsidR="008F09A2" w:rsidRPr="008F09A2" w:rsidRDefault="008F09A2" w:rsidP="008F09A2">
            <w:pPr>
              <w:spacing w:after="0" w:line="240" w:lineRule="auto"/>
              <w:ind w:left="-78" w:right="-19"/>
              <w:jc w:val="center"/>
              <w:rPr>
                <w:b/>
                <w:sz w:val="24"/>
                <w:szCs w:val="24"/>
              </w:rPr>
            </w:pPr>
            <w:r w:rsidRPr="008F09A2">
              <w:rPr>
                <w:b/>
                <w:i/>
                <w:sz w:val="24"/>
                <w:szCs w:val="24"/>
                <w:u w:val="single"/>
              </w:rPr>
              <w:t>без виразу «або еквівалент»</w:t>
            </w:r>
          </w:p>
        </w:tc>
      </w:tr>
      <w:tr w:rsidR="008F09A2" w:rsidRPr="008F09A2" w:rsidTr="0077199E">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spacing w:after="0" w:line="240" w:lineRule="auto"/>
              <w:ind w:left="-78" w:right="-19"/>
              <w:jc w:val="center"/>
              <w:rPr>
                <w:b/>
                <w:sz w:val="24"/>
                <w:szCs w:val="24"/>
              </w:rPr>
            </w:pPr>
            <w:r w:rsidRPr="008F09A2">
              <w:rPr>
                <w:b/>
                <w:sz w:val="24"/>
                <w:szCs w:val="24"/>
              </w:rPr>
              <w:t>Загальні вимоги</w:t>
            </w:r>
          </w:p>
        </w:tc>
      </w:tr>
      <w:tr w:rsidR="008F09A2" w:rsidRPr="008F09A2" w:rsidTr="0077199E">
        <w:trPr>
          <w:trHeight w:val="423"/>
          <w:jc w:val="center"/>
        </w:trPr>
        <w:tc>
          <w:tcPr>
            <w:tcW w:w="10507" w:type="dxa"/>
            <w:gridSpan w:val="5"/>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spacing w:after="0" w:line="240" w:lineRule="auto"/>
              <w:jc w:val="center"/>
              <w:rPr>
                <w:b/>
                <w:sz w:val="24"/>
                <w:szCs w:val="24"/>
                <w:u w:val="single"/>
              </w:rPr>
            </w:pPr>
            <w:proofErr w:type="spellStart"/>
            <w:r w:rsidRPr="008F09A2">
              <w:rPr>
                <w:b/>
                <w:sz w:val="24"/>
                <w:szCs w:val="24"/>
                <w:u w:val="single"/>
              </w:rPr>
              <w:t>Skoda</w:t>
            </w:r>
            <w:proofErr w:type="spellEnd"/>
            <w:r w:rsidRPr="008F09A2">
              <w:rPr>
                <w:b/>
                <w:sz w:val="24"/>
                <w:szCs w:val="24"/>
                <w:u w:val="single"/>
              </w:rPr>
              <w:t xml:space="preserve"> </w:t>
            </w:r>
            <w:proofErr w:type="spellStart"/>
            <w:r w:rsidRPr="008F09A2">
              <w:rPr>
                <w:b/>
                <w:sz w:val="24"/>
                <w:szCs w:val="24"/>
                <w:u w:val="single"/>
              </w:rPr>
              <w:t>Octavia</w:t>
            </w:r>
            <w:proofErr w:type="spellEnd"/>
            <w:r w:rsidRPr="008F09A2">
              <w:rPr>
                <w:b/>
                <w:sz w:val="24"/>
                <w:szCs w:val="24"/>
                <w:u w:val="single"/>
              </w:rPr>
              <w:t xml:space="preserve"> A8 </w:t>
            </w:r>
            <w:proofErr w:type="spellStart"/>
            <w:r w:rsidRPr="008F09A2">
              <w:rPr>
                <w:b/>
                <w:sz w:val="24"/>
                <w:szCs w:val="24"/>
                <w:u w:val="single"/>
              </w:rPr>
              <w:t>Selection</w:t>
            </w:r>
            <w:proofErr w:type="spellEnd"/>
            <w:r w:rsidRPr="008F09A2">
              <w:rPr>
                <w:b/>
                <w:sz w:val="24"/>
                <w:szCs w:val="24"/>
                <w:u w:val="single"/>
              </w:rPr>
              <w:t xml:space="preserve"> 1,4 TSI/110 </w:t>
            </w:r>
            <w:proofErr w:type="spellStart"/>
            <w:r w:rsidRPr="008F09A2">
              <w:rPr>
                <w:b/>
                <w:sz w:val="24"/>
                <w:szCs w:val="24"/>
                <w:u w:val="single"/>
              </w:rPr>
              <w:t>Kw</w:t>
            </w:r>
            <w:proofErr w:type="spellEnd"/>
            <w:r w:rsidRPr="008F09A2">
              <w:rPr>
                <w:b/>
                <w:sz w:val="24"/>
                <w:szCs w:val="24"/>
                <w:u w:val="single"/>
              </w:rPr>
              <w:t xml:space="preserve"> 8AQ (або еквівалент)</w:t>
            </w:r>
          </w:p>
          <w:p w:rsidR="008F09A2" w:rsidRPr="008F09A2" w:rsidRDefault="008F09A2" w:rsidP="008F09A2">
            <w:pPr>
              <w:spacing w:after="0" w:line="240" w:lineRule="auto"/>
              <w:ind w:left="-78" w:right="-19"/>
              <w:jc w:val="center"/>
              <w:rPr>
                <w:b/>
                <w:sz w:val="24"/>
                <w:szCs w:val="24"/>
                <w:lang w:val="en-US"/>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Кількість авто</w:t>
            </w:r>
          </w:p>
        </w:tc>
        <w:tc>
          <w:tcPr>
            <w:tcW w:w="1208"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шт.</w:t>
            </w: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1</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Колір авто</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 xml:space="preserve">чорний </w:t>
            </w:r>
            <w:proofErr w:type="spellStart"/>
            <w:r w:rsidRPr="008F09A2">
              <w:rPr>
                <w:sz w:val="24"/>
                <w:szCs w:val="24"/>
              </w:rPr>
              <w:t>металік</w:t>
            </w:r>
            <w:proofErr w:type="spellEnd"/>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3</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Об’єм паливного бака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л.</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45</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Об'єм багажного відділення</w:t>
            </w:r>
          </w:p>
        </w:tc>
        <w:tc>
          <w:tcPr>
            <w:tcW w:w="1208"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л.</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600</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5</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Максимальна швидкість</w:t>
            </w:r>
          </w:p>
        </w:tc>
        <w:tc>
          <w:tcPr>
            <w:tcW w:w="1208"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км/год.</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225</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Габаритні розміри</w:t>
            </w:r>
            <w:r w:rsidRPr="008F09A2">
              <w:rPr>
                <w:sz w:val="24"/>
                <w:szCs w:val="24"/>
                <w:lang w:val="en-US"/>
              </w:rPr>
              <w:t>:</w:t>
            </w:r>
            <w:r w:rsidRPr="008F09A2">
              <w:rPr>
                <w:sz w:val="24"/>
                <w:szCs w:val="24"/>
              </w:rPr>
              <w:t xml:space="preserve"> довжина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мм.</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4698</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7</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Габаритні розміри</w:t>
            </w:r>
            <w:r w:rsidRPr="008F09A2">
              <w:rPr>
                <w:sz w:val="24"/>
                <w:szCs w:val="24"/>
                <w:lang w:val="en-US"/>
              </w:rPr>
              <w:t>:</w:t>
            </w:r>
            <w:r w:rsidRPr="008F09A2">
              <w:rPr>
                <w:sz w:val="24"/>
                <w:szCs w:val="24"/>
              </w:rPr>
              <w:t xml:space="preserve"> ширина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мм.</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1829</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8</w:t>
            </w:r>
          </w:p>
        </w:tc>
        <w:tc>
          <w:tcPr>
            <w:tcW w:w="4195"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Колісна база</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 xml:space="preserve">мм. </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2669</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9</w:t>
            </w:r>
          </w:p>
        </w:tc>
        <w:tc>
          <w:tcPr>
            <w:tcW w:w="4195"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Споряджена вага</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кг.</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1311-1355</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10</w:t>
            </w:r>
          </w:p>
        </w:tc>
        <w:tc>
          <w:tcPr>
            <w:tcW w:w="4195"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Загальна вага</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 xml:space="preserve">кг. </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1850-1910</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11</w:t>
            </w:r>
          </w:p>
        </w:tc>
        <w:tc>
          <w:tcPr>
            <w:tcW w:w="4195"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Рік випуску</w:t>
            </w:r>
          </w:p>
        </w:tc>
        <w:tc>
          <w:tcPr>
            <w:tcW w:w="3517" w:type="dxa"/>
            <w:gridSpan w:val="2"/>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 xml:space="preserve">                   2025</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4195"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3517" w:type="dxa"/>
            <w:gridSpan w:val="2"/>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ind w:left="-78" w:right="-19"/>
              <w:jc w:val="center"/>
              <w:rPr>
                <w:sz w:val="24"/>
                <w:szCs w:val="24"/>
              </w:rPr>
            </w:pPr>
          </w:p>
        </w:tc>
      </w:tr>
      <w:tr w:rsidR="008F09A2" w:rsidRPr="008F09A2" w:rsidTr="0077199E">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b/>
                <w:sz w:val="24"/>
                <w:szCs w:val="24"/>
              </w:rPr>
            </w:pPr>
            <w:r w:rsidRPr="008F09A2">
              <w:rPr>
                <w:b/>
                <w:sz w:val="24"/>
                <w:szCs w:val="24"/>
              </w:rPr>
              <w:t>Двигун</w:t>
            </w: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12</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Тип двигуна</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 xml:space="preserve">Бензиновий із </w:t>
            </w:r>
            <w:proofErr w:type="spellStart"/>
            <w:r w:rsidRPr="008F09A2">
              <w:rPr>
                <w:sz w:val="24"/>
                <w:szCs w:val="24"/>
              </w:rPr>
              <w:t>турбонаддувом</w:t>
            </w:r>
            <w:proofErr w:type="spellEnd"/>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13</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Робочий об’єм двигуна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куб. см</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1395</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14</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Потужність двигуна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ind w:right="-352" w:hanging="109"/>
              <w:rPr>
                <w:sz w:val="24"/>
                <w:szCs w:val="24"/>
              </w:rPr>
            </w:pPr>
            <w:r w:rsidRPr="008F09A2">
              <w:rPr>
                <w:sz w:val="24"/>
                <w:szCs w:val="24"/>
              </w:rPr>
              <w:t>кВт (</w:t>
            </w:r>
            <w:proofErr w:type="spellStart"/>
            <w:r w:rsidRPr="008F09A2">
              <w:rPr>
                <w:sz w:val="24"/>
                <w:szCs w:val="24"/>
              </w:rPr>
              <w:t>к.с</w:t>
            </w:r>
            <w:proofErr w:type="spellEnd"/>
            <w:r w:rsidRPr="008F09A2">
              <w:rPr>
                <w:sz w:val="24"/>
                <w:szCs w:val="24"/>
              </w:rPr>
              <w:t>. (об/хв))</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110 (150) 5000-6000)</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15</w:t>
            </w:r>
          </w:p>
        </w:tc>
        <w:tc>
          <w:tcPr>
            <w:tcW w:w="4195"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Макс. Обертальний момент/оберти</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ind w:right="-352" w:hanging="109"/>
              <w:rPr>
                <w:sz w:val="24"/>
                <w:szCs w:val="24"/>
              </w:rPr>
            </w:pPr>
            <w:r w:rsidRPr="008F09A2">
              <w:rPr>
                <w:sz w:val="24"/>
                <w:szCs w:val="24"/>
              </w:rPr>
              <w:t>(Нм/хв)</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250/1500-3500</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16</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Стандарт токсичності вихлопу</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EURO 6</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17</w:t>
            </w: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 xml:space="preserve">Витрата палива </w:t>
            </w:r>
          </w:p>
        </w:tc>
        <w:tc>
          <w:tcPr>
            <w:tcW w:w="1208" w:type="dxa"/>
            <w:vMerge w:val="restart"/>
            <w:tcBorders>
              <w:top w:val="single" w:sz="4" w:space="0" w:color="auto"/>
              <w:left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л./100 км.</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18</w:t>
            </w:r>
          </w:p>
        </w:tc>
        <w:tc>
          <w:tcPr>
            <w:tcW w:w="4195"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Міський цикл</w:t>
            </w:r>
          </w:p>
        </w:tc>
        <w:tc>
          <w:tcPr>
            <w:tcW w:w="1208" w:type="dxa"/>
            <w:vMerge/>
            <w:tcBorders>
              <w:left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8,1</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19</w:t>
            </w:r>
          </w:p>
        </w:tc>
        <w:tc>
          <w:tcPr>
            <w:tcW w:w="4195"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Заміський цикл</w:t>
            </w:r>
          </w:p>
        </w:tc>
        <w:tc>
          <w:tcPr>
            <w:tcW w:w="1208" w:type="dxa"/>
            <w:vMerge/>
            <w:tcBorders>
              <w:left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4,9</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20</w:t>
            </w:r>
          </w:p>
        </w:tc>
        <w:tc>
          <w:tcPr>
            <w:tcW w:w="4195"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Комбінований цикл</w:t>
            </w:r>
          </w:p>
        </w:tc>
        <w:tc>
          <w:tcPr>
            <w:tcW w:w="1208" w:type="dxa"/>
            <w:vMerge/>
            <w:tcBorders>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6,1</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21</w:t>
            </w:r>
          </w:p>
        </w:tc>
        <w:tc>
          <w:tcPr>
            <w:tcW w:w="4195"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Викиди СО2 комбінований цикл</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г/км</w:t>
            </w: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137</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4195"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b/>
                <w:sz w:val="24"/>
                <w:szCs w:val="24"/>
              </w:rPr>
            </w:pPr>
            <w:r w:rsidRPr="008F09A2">
              <w:rPr>
                <w:b/>
                <w:sz w:val="24"/>
                <w:szCs w:val="24"/>
              </w:rPr>
              <w:t>Трансмісія</w:t>
            </w: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Тип приводу</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Передній</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4195"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Тип КПП</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Автоматична 8-ступінчата</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b/>
                <w:sz w:val="24"/>
                <w:szCs w:val="24"/>
              </w:rPr>
            </w:pPr>
            <w:r w:rsidRPr="008F09A2">
              <w:rPr>
                <w:b/>
                <w:sz w:val="24"/>
                <w:szCs w:val="24"/>
              </w:rPr>
              <w:t xml:space="preserve">Обладнання та комплектація </w:t>
            </w: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22</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sz w:val="24"/>
                <w:szCs w:val="24"/>
                <w:lang w:val="en-US"/>
              </w:rPr>
            </w:pPr>
            <w:r w:rsidRPr="008F09A2">
              <w:rPr>
                <w:sz w:val="24"/>
                <w:szCs w:val="24"/>
                <w:lang w:val="en-US"/>
              </w:rPr>
              <w:t>ESP</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23</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Подушки безпеки спереду, з </w:t>
            </w:r>
            <w:proofErr w:type="spellStart"/>
            <w:r w:rsidRPr="008F09A2">
              <w:rPr>
                <w:rFonts w:eastAsia="Courier New"/>
                <w:sz w:val="24"/>
                <w:szCs w:val="24"/>
              </w:rPr>
              <w:t>деактивацією</w:t>
            </w:r>
            <w:proofErr w:type="spellEnd"/>
            <w:r w:rsidRPr="008F09A2">
              <w:rPr>
                <w:rFonts w:eastAsia="Courier New"/>
                <w:sz w:val="24"/>
                <w:szCs w:val="24"/>
              </w:rPr>
              <w:t xml:space="preserve"> зі сторони пасажира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24</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Бічні подушки безпеки спереду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24</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Передні підголівники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25</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3 задні підголівники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26</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Електронний </w:t>
            </w:r>
            <w:proofErr w:type="spellStart"/>
            <w:r w:rsidRPr="008F09A2">
              <w:rPr>
                <w:rFonts w:eastAsia="Courier New"/>
                <w:sz w:val="24"/>
                <w:szCs w:val="24"/>
              </w:rPr>
              <w:t>імобілайзер</w:t>
            </w:r>
            <w:proofErr w:type="spellEnd"/>
            <w:r w:rsidRPr="008F09A2">
              <w:rPr>
                <w:rFonts w:eastAsia="Courier New"/>
                <w:sz w:val="24"/>
                <w:szCs w:val="24"/>
              </w:rPr>
              <w:t xml:space="preserve">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27</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3-точкові ремені безпеки спереду, з </w:t>
            </w:r>
            <w:proofErr w:type="spellStart"/>
            <w:r w:rsidRPr="008F09A2">
              <w:rPr>
                <w:rFonts w:eastAsia="Courier New"/>
                <w:sz w:val="24"/>
                <w:szCs w:val="24"/>
              </w:rPr>
              <w:t>натягувачем</w:t>
            </w:r>
            <w:proofErr w:type="spellEnd"/>
            <w:r w:rsidRPr="008F09A2">
              <w:rPr>
                <w:rFonts w:eastAsia="Courier New"/>
                <w:sz w:val="24"/>
                <w:szCs w:val="24"/>
              </w:rPr>
              <w:t xml:space="preserve"> та регулюванням висоти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28</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Візуальний та акустичний сигнал непристебнуто</w:t>
            </w:r>
            <w:bookmarkStart w:id="0" w:name="_GoBack"/>
            <w:bookmarkEnd w:id="0"/>
            <w:r w:rsidRPr="008F09A2">
              <w:rPr>
                <w:rFonts w:eastAsia="Courier New"/>
                <w:sz w:val="24"/>
                <w:szCs w:val="24"/>
              </w:rPr>
              <w:t xml:space="preserve">го ременя безпеки для всіх сидінь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29</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Центральний замок </w:t>
            </w:r>
            <w:proofErr w:type="spellStart"/>
            <w:r w:rsidRPr="008F09A2">
              <w:rPr>
                <w:rFonts w:eastAsia="Courier New"/>
                <w:sz w:val="24"/>
                <w:szCs w:val="24"/>
              </w:rPr>
              <w:t>Kessy</w:t>
            </w:r>
            <w:proofErr w:type="spellEnd"/>
            <w:r w:rsidRPr="008F09A2">
              <w:rPr>
                <w:rFonts w:eastAsia="Courier New"/>
                <w:sz w:val="24"/>
                <w:szCs w:val="24"/>
              </w:rPr>
              <w:t xml:space="preserve"> </w:t>
            </w:r>
            <w:proofErr w:type="spellStart"/>
            <w:r w:rsidRPr="008F09A2">
              <w:rPr>
                <w:rFonts w:eastAsia="Courier New"/>
                <w:sz w:val="24"/>
                <w:szCs w:val="24"/>
              </w:rPr>
              <w:t>Go</w:t>
            </w:r>
            <w:proofErr w:type="spellEnd"/>
            <w:r w:rsidRPr="008F09A2">
              <w:rPr>
                <w:rFonts w:eastAsia="Courier New"/>
                <w:sz w:val="24"/>
                <w:szCs w:val="24"/>
              </w:rPr>
              <w:t xml:space="preserve"> без </w:t>
            </w:r>
            <w:proofErr w:type="spellStart"/>
            <w:r w:rsidRPr="008F09A2">
              <w:rPr>
                <w:rFonts w:eastAsia="Courier New"/>
                <w:sz w:val="24"/>
                <w:szCs w:val="24"/>
              </w:rPr>
              <w:t>SafeLock</w:t>
            </w:r>
            <w:proofErr w:type="spellEnd"/>
            <w:r w:rsidRPr="008F09A2">
              <w:rPr>
                <w:rFonts w:eastAsia="Courier New"/>
                <w:sz w:val="24"/>
                <w:szCs w:val="24"/>
              </w:rPr>
              <w:t xml:space="preserve">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2729</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Система моніторингу тиску в шинах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30</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Система контролю утримання на схилі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31</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Система моніторингу уваги та втоми водія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32</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proofErr w:type="spellStart"/>
            <w:r w:rsidRPr="008F09A2">
              <w:rPr>
                <w:rFonts w:eastAsia="Courier New"/>
                <w:sz w:val="24"/>
                <w:szCs w:val="24"/>
              </w:rPr>
              <w:t>Lane</w:t>
            </w:r>
            <w:proofErr w:type="spellEnd"/>
            <w:r w:rsidRPr="008F09A2">
              <w:rPr>
                <w:rFonts w:eastAsia="Courier New"/>
                <w:sz w:val="24"/>
                <w:szCs w:val="24"/>
              </w:rPr>
              <w:t xml:space="preserve"> </w:t>
            </w:r>
            <w:proofErr w:type="spellStart"/>
            <w:r w:rsidRPr="008F09A2">
              <w:rPr>
                <w:rFonts w:eastAsia="Courier New"/>
                <w:sz w:val="24"/>
                <w:szCs w:val="24"/>
              </w:rPr>
              <w:t>Assist</w:t>
            </w:r>
            <w:proofErr w:type="spellEnd"/>
            <w:r w:rsidRPr="008F09A2">
              <w:rPr>
                <w:rFonts w:eastAsia="Courier New"/>
                <w:sz w:val="24"/>
                <w:szCs w:val="24"/>
              </w:rPr>
              <w:t xml:space="preserve"> </w:t>
            </w:r>
            <w:proofErr w:type="spellStart"/>
            <w:r w:rsidRPr="008F09A2">
              <w:rPr>
                <w:rFonts w:eastAsia="Courier New"/>
                <w:sz w:val="24"/>
                <w:szCs w:val="24"/>
              </w:rPr>
              <w:t>Basic</w:t>
            </w:r>
            <w:proofErr w:type="spellEnd"/>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33</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- 6I1 Система утримання автомобіля з смузі руху</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34</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QK1 Багатофункціональна камера для асистентів безпеки"</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35</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Електронний дитячий замок</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36</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Кріплення для дитячих крісел системи i-</w:t>
            </w:r>
            <w:proofErr w:type="spellStart"/>
            <w:r w:rsidRPr="008F09A2">
              <w:rPr>
                <w:rFonts w:eastAsia="Courier New"/>
                <w:sz w:val="24"/>
                <w:szCs w:val="24"/>
              </w:rPr>
              <w:t>Size</w:t>
            </w:r>
            <w:proofErr w:type="spellEnd"/>
            <w:r w:rsidRPr="008F09A2">
              <w:rPr>
                <w:rFonts w:eastAsia="Courier New"/>
                <w:sz w:val="24"/>
                <w:szCs w:val="24"/>
              </w:rPr>
              <w:t xml:space="preserve">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37</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Пакет Погані дороги (захист картера двигуна  та днища кузова від каменів, збільшений дорожній просвіт) Дискові гальма </w:t>
            </w:r>
            <w:proofErr w:type="spellStart"/>
            <w:r w:rsidRPr="008F09A2">
              <w:rPr>
                <w:rFonts w:eastAsia="Courier New"/>
                <w:sz w:val="24"/>
                <w:szCs w:val="24"/>
              </w:rPr>
              <w:t>сзаду</w:t>
            </w:r>
            <w:proofErr w:type="spellEnd"/>
            <w:r w:rsidRPr="008F09A2">
              <w:rPr>
                <w:rFonts w:eastAsia="Courier New"/>
                <w:sz w:val="24"/>
                <w:szCs w:val="24"/>
              </w:rPr>
              <w:t xml:space="preserve">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38</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proofErr w:type="spellStart"/>
            <w:r w:rsidRPr="008F09A2">
              <w:rPr>
                <w:rFonts w:eastAsia="Courier New"/>
                <w:sz w:val="24"/>
                <w:szCs w:val="24"/>
              </w:rPr>
              <w:t>Однотоновий</w:t>
            </w:r>
            <w:proofErr w:type="spellEnd"/>
            <w:r w:rsidRPr="008F09A2">
              <w:rPr>
                <w:rFonts w:eastAsia="Courier New"/>
                <w:sz w:val="24"/>
                <w:szCs w:val="24"/>
              </w:rPr>
              <w:t xml:space="preserve"> сигнал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39</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Зовнішні дзеркала заднього виду в кольорі кузова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40</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Бампер в кольорі кузова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41</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Інтер'єр </w:t>
            </w:r>
            <w:proofErr w:type="spellStart"/>
            <w:r w:rsidRPr="008F09A2">
              <w:rPr>
                <w:rFonts w:eastAsia="Courier New"/>
                <w:sz w:val="24"/>
                <w:szCs w:val="24"/>
              </w:rPr>
              <w:t>Loft</w:t>
            </w:r>
            <w:proofErr w:type="spellEnd"/>
            <w:r w:rsidRPr="008F09A2">
              <w:rPr>
                <w:rFonts w:eastAsia="Courier New"/>
                <w:sz w:val="24"/>
                <w:szCs w:val="24"/>
              </w:rPr>
              <w:t xml:space="preserve">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42</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Центральна консоль - з </w:t>
            </w:r>
            <w:proofErr w:type="spellStart"/>
            <w:r w:rsidRPr="008F09A2">
              <w:rPr>
                <w:rFonts w:eastAsia="Courier New"/>
                <w:sz w:val="24"/>
                <w:szCs w:val="24"/>
              </w:rPr>
              <w:t>ролетою</w:t>
            </w:r>
            <w:proofErr w:type="spellEnd"/>
            <w:r w:rsidRPr="008F09A2">
              <w:rPr>
                <w:rFonts w:eastAsia="Courier New"/>
                <w:sz w:val="24"/>
                <w:szCs w:val="24"/>
              </w:rPr>
              <w:t xml:space="preserve">, без </w:t>
            </w:r>
            <w:proofErr w:type="spellStart"/>
            <w:r w:rsidRPr="008F09A2">
              <w:rPr>
                <w:rFonts w:eastAsia="Courier New"/>
                <w:sz w:val="24"/>
                <w:szCs w:val="24"/>
              </w:rPr>
              <w:t>медіатримача</w:t>
            </w:r>
            <w:proofErr w:type="spellEnd"/>
            <w:r w:rsidRPr="008F09A2">
              <w:rPr>
                <w:rFonts w:eastAsia="Courier New"/>
                <w:sz w:val="24"/>
                <w:szCs w:val="24"/>
              </w:rPr>
              <w:t xml:space="preserve">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43</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Обшивка дверей і бічних панелей (парасолька)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44</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Світловідбивачі в передніх дверях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45</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Тканинні килимки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46</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proofErr w:type="spellStart"/>
            <w:r w:rsidRPr="008F09A2">
              <w:rPr>
                <w:rFonts w:eastAsia="Courier New"/>
                <w:sz w:val="24"/>
                <w:szCs w:val="24"/>
              </w:rPr>
              <w:t>Infotainment</w:t>
            </w:r>
            <w:proofErr w:type="spellEnd"/>
            <w:r w:rsidRPr="008F09A2">
              <w:rPr>
                <w:rFonts w:eastAsia="Courier New"/>
                <w:sz w:val="24"/>
                <w:szCs w:val="24"/>
              </w:rPr>
              <w:t xml:space="preserve"> 10"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47</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8 динаміків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48</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proofErr w:type="spellStart"/>
            <w:r w:rsidRPr="008F09A2">
              <w:rPr>
                <w:rFonts w:eastAsia="Courier New"/>
                <w:sz w:val="24"/>
                <w:szCs w:val="24"/>
              </w:rPr>
              <w:t>SmartLink</w:t>
            </w:r>
            <w:proofErr w:type="spellEnd"/>
            <w:r w:rsidRPr="008F09A2">
              <w:rPr>
                <w:rFonts w:eastAsia="Courier New"/>
                <w:sz w:val="24"/>
                <w:szCs w:val="24"/>
              </w:rPr>
              <w:t xml:space="preserve"> (дротове з'єднання)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49</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Комфортна телефонія: бездротова зарядка (швидка зарядка), без зовнішньої антени, з </w:t>
            </w:r>
            <w:proofErr w:type="spellStart"/>
            <w:r w:rsidRPr="008F09A2">
              <w:rPr>
                <w:rFonts w:eastAsia="Courier New"/>
                <w:sz w:val="24"/>
                <w:szCs w:val="24"/>
              </w:rPr>
              <w:t>Bluetooth</w:t>
            </w:r>
            <w:proofErr w:type="spellEnd"/>
            <w:r w:rsidRPr="008F09A2">
              <w:rPr>
                <w:rFonts w:eastAsia="Courier New"/>
                <w:sz w:val="24"/>
                <w:szCs w:val="24"/>
              </w:rPr>
              <w:t xml:space="preserve">, з відділенням для телефону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50</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2x USB спереду + 2x USB позаду, 1x USB в корпусі дзеркала, усі  USB </w:t>
            </w:r>
            <w:proofErr w:type="spellStart"/>
            <w:r w:rsidRPr="008F09A2">
              <w:rPr>
                <w:rFonts w:eastAsia="Courier New"/>
                <w:sz w:val="24"/>
                <w:szCs w:val="24"/>
              </w:rPr>
              <w:t>type</w:t>
            </w:r>
            <w:proofErr w:type="spellEnd"/>
            <w:r w:rsidRPr="008F09A2">
              <w:rPr>
                <w:rFonts w:eastAsia="Courier New"/>
                <w:sz w:val="24"/>
                <w:szCs w:val="24"/>
              </w:rPr>
              <w:t xml:space="preserve"> C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51</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Підсилювач рульового керування, залежно від швидкості (</w:t>
            </w:r>
            <w:proofErr w:type="spellStart"/>
            <w:r w:rsidRPr="008F09A2">
              <w:rPr>
                <w:rFonts w:eastAsia="Courier New"/>
                <w:sz w:val="24"/>
                <w:szCs w:val="24"/>
              </w:rPr>
              <w:t>Servotronic</w:t>
            </w:r>
            <w:proofErr w:type="spellEnd"/>
            <w:r w:rsidRPr="008F09A2">
              <w:rPr>
                <w:rFonts w:eastAsia="Courier New"/>
                <w:sz w:val="24"/>
                <w:szCs w:val="24"/>
              </w:rPr>
              <w:t xml:space="preserve">)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52</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2-спицеве, багатофункціональне шкіряне кермо з підігрівом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53</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LED Головні фари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54</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LED задні комбіновані ліхтарі з </w:t>
            </w:r>
            <w:proofErr w:type="spellStart"/>
            <w:r w:rsidRPr="008F09A2">
              <w:rPr>
                <w:rFonts w:eastAsia="Courier New"/>
                <w:sz w:val="24"/>
                <w:szCs w:val="24"/>
              </w:rPr>
              <w:t>анімованими</w:t>
            </w:r>
            <w:proofErr w:type="spellEnd"/>
            <w:r w:rsidRPr="008F09A2">
              <w:rPr>
                <w:rFonts w:eastAsia="Courier New"/>
                <w:sz w:val="24"/>
                <w:szCs w:val="24"/>
              </w:rPr>
              <w:t xml:space="preserve"> індикаторами та </w:t>
            </w:r>
            <w:proofErr w:type="spellStart"/>
            <w:r w:rsidRPr="008F09A2">
              <w:rPr>
                <w:rFonts w:eastAsia="Courier New"/>
                <w:sz w:val="24"/>
                <w:szCs w:val="24"/>
              </w:rPr>
              <w:t>Crystal</w:t>
            </w:r>
            <w:proofErr w:type="spellEnd"/>
            <w:r w:rsidRPr="008F09A2">
              <w:rPr>
                <w:rFonts w:eastAsia="Courier New"/>
                <w:sz w:val="24"/>
                <w:szCs w:val="24"/>
              </w:rPr>
              <w:t xml:space="preserve"> секцією з пасивним підсвічуванням Камера заднього огляду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55</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Денне світло з асистентом освітлення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56</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proofErr w:type="spellStart"/>
            <w:r w:rsidRPr="008F09A2">
              <w:rPr>
                <w:rFonts w:eastAsia="Courier New"/>
                <w:sz w:val="24"/>
                <w:szCs w:val="24"/>
              </w:rPr>
              <w:t>Легкосплавні</w:t>
            </w:r>
            <w:proofErr w:type="spellEnd"/>
            <w:r w:rsidRPr="008F09A2">
              <w:rPr>
                <w:rFonts w:eastAsia="Courier New"/>
                <w:sz w:val="24"/>
                <w:szCs w:val="24"/>
              </w:rPr>
              <w:t xml:space="preserve"> диски ROTARE AERO 7J x 17", шини 205/55R17 91V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57</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Компактне запасне колесо, набір інструментів та домкрат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58</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sz w:val="24"/>
                <w:szCs w:val="24"/>
              </w:rPr>
              <w:t xml:space="preserve">Трос </w:t>
            </w:r>
            <w:proofErr w:type="spellStart"/>
            <w:r w:rsidRPr="008F09A2">
              <w:rPr>
                <w:sz w:val="24"/>
                <w:szCs w:val="24"/>
              </w:rPr>
              <w:t>буксирувальний</w:t>
            </w:r>
            <w:proofErr w:type="spellEnd"/>
            <w:r w:rsidRPr="008F09A2">
              <w:rPr>
                <w:sz w:val="24"/>
                <w:szCs w:val="24"/>
              </w:rPr>
              <w:t>. Аптечка. Знак аварійної зупинки "євро". Вогнегасник порошковий. Рукавички. Жилет.</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59</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Цифровий дисплей 10"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60</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Двозонний клімат-контроль </w:t>
            </w:r>
            <w:proofErr w:type="spellStart"/>
            <w:r w:rsidRPr="008F09A2">
              <w:rPr>
                <w:rFonts w:eastAsia="Courier New"/>
                <w:sz w:val="24"/>
                <w:szCs w:val="24"/>
              </w:rPr>
              <w:t>Climatronic</w:t>
            </w:r>
            <w:proofErr w:type="spellEnd"/>
            <w:r w:rsidRPr="008F09A2">
              <w:rPr>
                <w:rFonts w:eastAsia="Courier New"/>
                <w:sz w:val="24"/>
                <w:szCs w:val="24"/>
              </w:rPr>
              <w:t xml:space="preserve">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61</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proofErr w:type="spellStart"/>
            <w:r w:rsidRPr="008F09A2">
              <w:rPr>
                <w:rFonts w:eastAsia="Courier New"/>
                <w:sz w:val="24"/>
                <w:szCs w:val="24"/>
              </w:rPr>
              <w:t>Електропривід</w:t>
            </w:r>
            <w:proofErr w:type="spellEnd"/>
            <w:r w:rsidRPr="008F09A2">
              <w:rPr>
                <w:rFonts w:eastAsia="Courier New"/>
                <w:sz w:val="24"/>
                <w:szCs w:val="24"/>
              </w:rPr>
              <w:t xml:space="preserve"> передніх та задніх вікон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62</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Зовнішні дзеркала з </w:t>
            </w:r>
            <w:proofErr w:type="spellStart"/>
            <w:r w:rsidRPr="008F09A2">
              <w:rPr>
                <w:rFonts w:eastAsia="Courier New"/>
                <w:sz w:val="24"/>
                <w:szCs w:val="24"/>
              </w:rPr>
              <w:t>електрорегулюванням</w:t>
            </w:r>
            <w:proofErr w:type="spellEnd"/>
            <w:r w:rsidRPr="008F09A2">
              <w:rPr>
                <w:rFonts w:eastAsia="Courier New"/>
                <w:sz w:val="24"/>
                <w:szCs w:val="24"/>
              </w:rPr>
              <w:t xml:space="preserve">, </w:t>
            </w:r>
            <w:proofErr w:type="spellStart"/>
            <w:r w:rsidRPr="008F09A2">
              <w:rPr>
                <w:rFonts w:eastAsia="Courier New"/>
                <w:sz w:val="24"/>
                <w:szCs w:val="24"/>
              </w:rPr>
              <w:t>cкладанням</w:t>
            </w:r>
            <w:proofErr w:type="spellEnd"/>
            <w:r w:rsidRPr="008F09A2">
              <w:rPr>
                <w:rFonts w:eastAsia="Courier New"/>
                <w:sz w:val="24"/>
                <w:szCs w:val="24"/>
              </w:rPr>
              <w:t xml:space="preserve"> та з обігрівом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63</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Дзеркало заднього виду з автоматичним затемненням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64</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AERO-склоочисник лобового скла з інтервальним режимом, датчиком світла та дощу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65</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Склоочисник заднього скла "AERO"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66</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Механічне регулювання передніх сидінь по висоті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67</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Механічне регулювання підтримки поперечної зони </w:t>
            </w:r>
            <w:proofErr w:type="spellStart"/>
            <w:r w:rsidRPr="008F09A2">
              <w:rPr>
                <w:rFonts w:eastAsia="Courier New"/>
                <w:sz w:val="24"/>
                <w:szCs w:val="24"/>
              </w:rPr>
              <w:t>зони</w:t>
            </w:r>
            <w:proofErr w:type="spellEnd"/>
            <w:r w:rsidRPr="008F09A2">
              <w:rPr>
                <w:rFonts w:eastAsia="Courier New"/>
                <w:sz w:val="24"/>
                <w:szCs w:val="24"/>
              </w:rPr>
              <w:t xml:space="preserve"> для передніх сидінь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68</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Пакет </w:t>
            </w:r>
            <w:proofErr w:type="spellStart"/>
            <w:r w:rsidRPr="008F09A2">
              <w:rPr>
                <w:rFonts w:eastAsia="Courier New"/>
                <w:sz w:val="24"/>
                <w:szCs w:val="24"/>
              </w:rPr>
              <w:t>Winter</w:t>
            </w:r>
            <w:proofErr w:type="spellEnd"/>
            <w:r w:rsidRPr="008F09A2">
              <w:rPr>
                <w:rFonts w:eastAsia="Courier New"/>
                <w:sz w:val="24"/>
                <w:szCs w:val="24"/>
              </w:rPr>
              <w:t xml:space="preserve"> </w:t>
            </w:r>
            <w:proofErr w:type="spellStart"/>
            <w:r w:rsidRPr="008F09A2">
              <w:rPr>
                <w:rFonts w:eastAsia="Courier New"/>
                <w:sz w:val="24"/>
                <w:szCs w:val="24"/>
              </w:rPr>
              <w:t>package</w:t>
            </w:r>
            <w:proofErr w:type="spellEnd"/>
            <w:r w:rsidRPr="008F09A2">
              <w:rPr>
                <w:rFonts w:eastAsia="Courier New"/>
                <w:sz w:val="24"/>
                <w:szCs w:val="24"/>
              </w:rPr>
              <w:t xml:space="preserve"> </w:t>
            </w:r>
            <w:proofErr w:type="spellStart"/>
            <w:r w:rsidRPr="008F09A2">
              <w:rPr>
                <w:rFonts w:eastAsia="Courier New"/>
                <w:sz w:val="24"/>
                <w:szCs w:val="24"/>
              </w:rPr>
              <w:t>Plus</w:t>
            </w:r>
            <w:proofErr w:type="spellEnd"/>
            <w:r w:rsidRPr="008F09A2">
              <w:rPr>
                <w:rFonts w:eastAsia="Courier New"/>
                <w:sz w:val="24"/>
                <w:szCs w:val="24"/>
              </w:rPr>
              <w:t xml:space="preserve"> </w:t>
            </w:r>
          </w:p>
          <w:p w:rsidR="008F09A2" w:rsidRPr="008F09A2" w:rsidRDefault="008F09A2" w:rsidP="008F09A2">
            <w:pPr>
              <w:spacing w:after="0" w:line="240" w:lineRule="auto"/>
              <w:rPr>
                <w:rFonts w:eastAsia="Courier New"/>
                <w:sz w:val="24"/>
                <w:szCs w:val="24"/>
              </w:rPr>
            </w:pPr>
            <w:r w:rsidRPr="008F09A2">
              <w:rPr>
                <w:rFonts w:eastAsia="Courier New"/>
                <w:sz w:val="24"/>
                <w:szCs w:val="24"/>
              </w:rPr>
              <w:t>- 4A3 Передні сидіння з підігрівом</w:t>
            </w:r>
          </w:p>
          <w:p w:rsidR="008F09A2" w:rsidRPr="008F09A2" w:rsidRDefault="008F09A2" w:rsidP="008F09A2">
            <w:pPr>
              <w:spacing w:after="0" w:line="240" w:lineRule="auto"/>
              <w:rPr>
                <w:rFonts w:eastAsia="Courier New"/>
                <w:sz w:val="24"/>
                <w:szCs w:val="24"/>
              </w:rPr>
            </w:pPr>
            <w:r w:rsidRPr="008F09A2">
              <w:rPr>
                <w:rFonts w:eastAsia="Courier New"/>
                <w:sz w:val="24"/>
                <w:szCs w:val="24"/>
              </w:rPr>
              <w:t>-4GW Обігрів лобового скла</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69</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Нерозділені задні сидіння зі складаними спинками, центральний підлокітник Задній </w:t>
            </w:r>
            <w:proofErr w:type="spellStart"/>
            <w:r w:rsidRPr="008F09A2">
              <w:rPr>
                <w:rFonts w:eastAsia="Courier New"/>
                <w:sz w:val="24"/>
                <w:szCs w:val="24"/>
              </w:rPr>
              <w:t>парктронік</w:t>
            </w:r>
            <w:proofErr w:type="spellEnd"/>
            <w:r w:rsidRPr="008F09A2">
              <w:rPr>
                <w:rFonts w:eastAsia="Courier New"/>
                <w:sz w:val="24"/>
                <w:szCs w:val="24"/>
              </w:rPr>
              <w:t xml:space="preserve">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70</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Круїз-контроль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71</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Центральний підлокітник спереду з відділенням для зберігання "JUMBO BOX"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72</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Сонцезахисні козирки з косметичним дзеркалом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73</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Термоізоляційне лобове скло</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74</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Термоізольовані бічні та заднє вікна</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75</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Тонування задніх вікон</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76</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Розетка 12V в багажному відділенні</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77</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Ролета в багажному відділенні (</w:t>
            </w:r>
            <w:proofErr w:type="spellStart"/>
            <w:r w:rsidRPr="008F09A2">
              <w:rPr>
                <w:rFonts w:eastAsia="Courier New"/>
                <w:sz w:val="24"/>
                <w:szCs w:val="24"/>
              </w:rPr>
              <w:t>Limo</w:t>
            </w:r>
            <w:proofErr w:type="spellEnd"/>
            <w:r w:rsidRPr="008F09A2">
              <w:rPr>
                <w:rFonts w:eastAsia="Courier New"/>
                <w:sz w:val="24"/>
                <w:szCs w:val="24"/>
              </w:rPr>
              <w:t>)</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78</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2 лампи в багажнику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79</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Покриття багажного відділення </w:t>
            </w:r>
            <w:proofErr w:type="spellStart"/>
            <w:r w:rsidRPr="008F09A2">
              <w:rPr>
                <w:rFonts w:eastAsia="Courier New"/>
                <w:sz w:val="24"/>
                <w:szCs w:val="24"/>
              </w:rPr>
              <w:t>Comfort</w:t>
            </w:r>
            <w:proofErr w:type="spellEnd"/>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80</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rFonts w:eastAsia="Courier New"/>
                <w:sz w:val="24"/>
                <w:szCs w:val="24"/>
              </w:rPr>
            </w:pPr>
            <w:r w:rsidRPr="008F09A2">
              <w:rPr>
                <w:rFonts w:eastAsia="Courier New"/>
                <w:sz w:val="24"/>
                <w:szCs w:val="24"/>
              </w:rPr>
              <w:t xml:space="preserve">Відділення для зберігання в багажному відділенні </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b/>
                <w:bCs/>
                <w:sz w:val="24"/>
                <w:szCs w:val="24"/>
              </w:rPr>
              <w:t>Пакет "</w:t>
            </w:r>
            <w:proofErr w:type="spellStart"/>
            <w:r w:rsidRPr="008F09A2">
              <w:rPr>
                <w:b/>
                <w:bCs/>
                <w:sz w:val="24"/>
                <w:szCs w:val="24"/>
              </w:rPr>
              <w:t>Selection</w:t>
            </w:r>
            <w:proofErr w:type="spellEnd"/>
            <w:r w:rsidRPr="008F09A2">
              <w:rPr>
                <w:b/>
                <w:bCs/>
                <w:sz w:val="24"/>
                <w:szCs w:val="24"/>
              </w:rPr>
              <w:t xml:space="preserve"> PLUS" </w:t>
            </w: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81</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sz w:val="24"/>
                <w:szCs w:val="24"/>
              </w:rPr>
            </w:pPr>
            <w:r w:rsidRPr="008F09A2">
              <w:rPr>
                <w:sz w:val="24"/>
                <w:szCs w:val="24"/>
              </w:rPr>
              <w:t xml:space="preserve">7X2         Задній та передній </w:t>
            </w:r>
            <w:proofErr w:type="spellStart"/>
            <w:r w:rsidRPr="008F09A2">
              <w:rPr>
                <w:sz w:val="24"/>
                <w:szCs w:val="24"/>
              </w:rPr>
              <w:t>парктронік</w:t>
            </w:r>
            <w:proofErr w:type="spellEnd"/>
            <w:r w:rsidRPr="008F09A2">
              <w:rPr>
                <w:sz w:val="24"/>
                <w:szCs w:val="24"/>
              </w:rPr>
              <w:t xml:space="preserve"> "PARK DISTANCE CONTROL"</w:t>
            </w:r>
            <w:r w:rsidRPr="008F09A2">
              <w:rPr>
                <w:sz w:val="24"/>
                <w:szCs w:val="24"/>
              </w:rPr>
              <w:tab/>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82</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sz w:val="24"/>
                <w:szCs w:val="24"/>
              </w:rPr>
            </w:pPr>
            <w:r w:rsidRPr="008F09A2">
              <w:rPr>
                <w:sz w:val="24"/>
                <w:szCs w:val="24"/>
              </w:rPr>
              <w:t>7J2   Цифрова панель приладів з розширеними функціями</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84</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sz w:val="24"/>
                <w:szCs w:val="24"/>
              </w:rPr>
            </w:pPr>
            <w:r w:rsidRPr="008F09A2">
              <w:rPr>
                <w:sz w:val="24"/>
                <w:szCs w:val="24"/>
              </w:rPr>
              <w:t>PK8      «AUTO LIGHT ASSIST» - автоматичне керування дальнім світлом з багатофункціональною камерою</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r w:rsidR="008F09A2" w:rsidRPr="008F09A2" w:rsidTr="0077199E">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85</w:t>
            </w:r>
          </w:p>
        </w:tc>
        <w:tc>
          <w:tcPr>
            <w:tcW w:w="419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spacing w:after="0" w:line="240" w:lineRule="auto"/>
              <w:rPr>
                <w:sz w:val="24"/>
                <w:szCs w:val="24"/>
              </w:rPr>
            </w:pPr>
            <w:r w:rsidRPr="008F09A2">
              <w:rPr>
                <w:sz w:val="24"/>
                <w:szCs w:val="24"/>
              </w:rPr>
              <w:t>PFC   Вибір профілю водіння "DRIVING MODE SELECTION"</w:t>
            </w:r>
          </w:p>
        </w:tc>
        <w:tc>
          <w:tcPr>
            <w:tcW w:w="1208"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8F09A2" w:rsidRPr="008F09A2" w:rsidRDefault="008F09A2" w:rsidP="008F09A2">
            <w:pPr>
              <w:tabs>
                <w:tab w:val="left" w:pos="666"/>
              </w:tabs>
              <w:spacing w:after="0" w:line="240" w:lineRule="auto"/>
              <w:jc w:val="center"/>
              <w:rPr>
                <w:sz w:val="24"/>
                <w:szCs w:val="24"/>
              </w:rPr>
            </w:pPr>
            <w:r w:rsidRPr="008F09A2">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8F09A2" w:rsidRPr="008F09A2" w:rsidRDefault="008F09A2" w:rsidP="008F09A2">
            <w:pPr>
              <w:tabs>
                <w:tab w:val="left" w:pos="666"/>
              </w:tabs>
              <w:spacing w:after="0" w:line="240" w:lineRule="auto"/>
              <w:jc w:val="center"/>
              <w:rPr>
                <w:sz w:val="24"/>
                <w:szCs w:val="24"/>
              </w:rPr>
            </w:pPr>
          </w:p>
        </w:tc>
      </w:tr>
    </w:tbl>
    <w:p w:rsidR="008F09A2" w:rsidRPr="008F09A2" w:rsidRDefault="008F09A2" w:rsidP="008F09A2">
      <w:pPr>
        <w:spacing w:after="0" w:line="240" w:lineRule="auto"/>
        <w:ind w:firstLine="709"/>
        <w:jc w:val="both"/>
        <w:rPr>
          <w:b/>
          <w:bCs/>
          <w:sz w:val="24"/>
          <w:szCs w:val="24"/>
        </w:rPr>
      </w:pPr>
    </w:p>
    <w:p w:rsidR="008F09A2" w:rsidRPr="008F09A2" w:rsidRDefault="008F09A2" w:rsidP="008F09A2">
      <w:pPr>
        <w:spacing w:after="0" w:line="240" w:lineRule="auto"/>
        <w:ind w:firstLine="709"/>
        <w:jc w:val="both"/>
        <w:rPr>
          <w:b/>
          <w:bCs/>
          <w:sz w:val="24"/>
          <w:szCs w:val="24"/>
        </w:rPr>
      </w:pPr>
      <w:r w:rsidRPr="008F09A2">
        <w:rPr>
          <w:b/>
          <w:bCs/>
          <w:sz w:val="24"/>
          <w:szCs w:val="24"/>
        </w:rPr>
        <w:t>Вимоги до учасника:</w:t>
      </w:r>
    </w:p>
    <w:p w:rsidR="008F09A2" w:rsidRPr="008F09A2" w:rsidRDefault="008F09A2" w:rsidP="008F09A2">
      <w:pPr>
        <w:spacing w:after="0" w:line="240" w:lineRule="auto"/>
        <w:ind w:firstLine="709"/>
        <w:jc w:val="both"/>
        <w:rPr>
          <w:sz w:val="24"/>
          <w:szCs w:val="24"/>
        </w:rPr>
      </w:pPr>
      <w:r w:rsidRPr="008F09A2">
        <w:rPr>
          <w:sz w:val="24"/>
          <w:szCs w:val="24"/>
        </w:rPr>
        <w:t>1. Легкові автомобілі на момент поставки повинен бути таким, який не був у використанні та мати пакет документів необхідний для реєстрації автомобілів як легкові автомобілі, відповідно законодавства України.</w:t>
      </w:r>
    </w:p>
    <w:p w:rsidR="008F09A2" w:rsidRPr="008F09A2" w:rsidRDefault="008F09A2" w:rsidP="008F09A2">
      <w:pPr>
        <w:spacing w:after="0" w:line="240" w:lineRule="auto"/>
        <w:ind w:firstLine="709"/>
        <w:jc w:val="both"/>
        <w:rPr>
          <w:sz w:val="24"/>
          <w:szCs w:val="24"/>
        </w:rPr>
      </w:pPr>
      <w:r w:rsidRPr="008F09A2">
        <w:rPr>
          <w:sz w:val="24"/>
          <w:szCs w:val="24"/>
        </w:rPr>
        <w:t>2. Учасник зобов’язується виконати всі технічні вимоги якісно і в повному обсязі.</w:t>
      </w:r>
    </w:p>
    <w:p w:rsidR="008F09A2" w:rsidRPr="008F09A2" w:rsidRDefault="008F09A2" w:rsidP="008F09A2">
      <w:pPr>
        <w:spacing w:after="0" w:line="240" w:lineRule="auto"/>
        <w:ind w:firstLine="709"/>
        <w:rPr>
          <w:sz w:val="24"/>
          <w:szCs w:val="24"/>
        </w:rPr>
      </w:pPr>
      <w:r w:rsidRPr="008F09A2">
        <w:rPr>
          <w:sz w:val="24"/>
          <w:szCs w:val="24"/>
        </w:rPr>
        <w:t xml:space="preserve">3. Гарантія на транспортний засіб: </w:t>
      </w:r>
      <w:r w:rsidRPr="008F09A2">
        <w:rPr>
          <w:sz w:val="24"/>
          <w:szCs w:val="24"/>
          <w:lang w:eastAsia="uk-UA"/>
        </w:rPr>
        <w:t>не менше 4 роки або 90 000 км. пробігу, в залежності від того, що настане раніше</w:t>
      </w:r>
      <w:r w:rsidRPr="008F09A2">
        <w:rPr>
          <w:sz w:val="24"/>
          <w:szCs w:val="24"/>
        </w:rPr>
        <w:t xml:space="preserve"> </w:t>
      </w:r>
      <w:r w:rsidRPr="008F09A2">
        <w:rPr>
          <w:b/>
          <w:sz w:val="24"/>
          <w:szCs w:val="24"/>
        </w:rPr>
        <w:t>(учасник</w:t>
      </w:r>
      <w:r w:rsidRPr="008F09A2">
        <w:rPr>
          <w:sz w:val="24"/>
          <w:szCs w:val="24"/>
        </w:rPr>
        <w:t xml:space="preserve"> </w:t>
      </w:r>
      <w:r w:rsidRPr="008F09A2">
        <w:rPr>
          <w:b/>
          <w:sz w:val="24"/>
          <w:szCs w:val="24"/>
        </w:rPr>
        <w:t>надає гарантійний лист).</w:t>
      </w:r>
      <w:r w:rsidRPr="008F09A2">
        <w:rPr>
          <w:sz w:val="24"/>
          <w:szCs w:val="24"/>
        </w:rPr>
        <w:t xml:space="preserve"> </w:t>
      </w:r>
    </w:p>
    <w:p w:rsidR="008F09A2" w:rsidRPr="008F09A2" w:rsidRDefault="008F09A2" w:rsidP="008F09A2">
      <w:pPr>
        <w:spacing w:after="0" w:line="240" w:lineRule="auto"/>
        <w:ind w:firstLine="709"/>
        <w:jc w:val="both"/>
        <w:rPr>
          <w:sz w:val="24"/>
          <w:szCs w:val="24"/>
        </w:rPr>
      </w:pPr>
      <w:r w:rsidRPr="008F09A2">
        <w:rPr>
          <w:sz w:val="24"/>
          <w:szCs w:val="24"/>
        </w:rPr>
        <w:t>4. Сервісний інтервал 15 000 км/1рік</w:t>
      </w:r>
    </w:p>
    <w:p w:rsidR="008F09A2" w:rsidRPr="008F09A2" w:rsidRDefault="008F09A2" w:rsidP="008F09A2">
      <w:pPr>
        <w:spacing w:after="0" w:line="240" w:lineRule="auto"/>
        <w:ind w:firstLine="709"/>
        <w:jc w:val="both"/>
        <w:rPr>
          <w:sz w:val="24"/>
          <w:szCs w:val="24"/>
        </w:rPr>
      </w:pPr>
      <w:r w:rsidRPr="008F09A2">
        <w:rPr>
          <w:sz w:val="24"/>
          <w:szCs w:val="24"/>
        </w:rPr>
        <w:t>5. 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8F09A2" w:rsidRPr="008F09A2" w:rsidRDefault="008F09A2" w:rsidP="008F09A2">
      <w:pPr>
        <w:spacing w:after="0" w:line="240" w:lineRule="auto"/>
        <w:ind w:firstLine="709"/>
        <w:jc w:val="both"/>
        <w:rPr>
          <w:sz w:val="24"/>
          <w:szCs w:val="24"/>
        </w:rPr>
      </w:pPr>
      <w:r w:rsidRPr="008F09A2">
        <w:rPr>
          <w:sz w:val="24"/>
          <w:szCs w:val="24"/>
        </w:rPr>
        <w:t>- не порушувати екологічні права і законні інтереси Замовника;</w:t>
      </w:r>
    </w:p>
    <w:p w:rsidR="008F09A2" w:rsidRPr="008F09A2" w:rsidRDefault="008F09A2" w:rsidP="008F09A2">
      <w:pPr>
        <w:spacing w:after="0" w:line="240" w:lineRule="auto"/>
        <w:ind w:firstLine="709"/>
        <w:jc w:val="both"/>
        <w:rPr>
          <w:sz w:val="24"/>
          <w:szCs w:val="24"/>
        </w:rPr>
      </w:pPr>
      <w:r w:rsidRPr="008F09A2">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8F09A2" w:rsidRPr="008F09A2" w:rsidRDefault="008F09A2" w:rsidP="008F09A2">
      <w:pPr>
        <w:spacing w:after="0" w:line="240" w:lineRule="auto"/>
        <w:ind w:firstLine="709"/>
        <w:jc w:val="both"/>
        <w:rPr>
          <w:sz w:val="24"/>
          <w:szCs w:val="24"/>
        </w:rPr>
      </w:pPr>
      <w:r w:rsidRPr="008F09A2">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8F09A2" w:rsidRPr="008F09A2" w:rsidRDefault="008F09A2" w:rsidP="008F09A2">
      <w:pPr>
        <w:tabs>
          <w:tab w:val="left" w:pos="993"/>
        </w:tabs>
        <w:spacing w:after="0" w:line="240" w:lineRule="auto"/>
        <w:ind w:firstLine="709"/>
        <w:jc w:val="both"/>
        <w:rPr>
          <w:b/>
          <w:sz w:val="24"/>
          <w:szCs w:val="24"/>
        </w:rPr>
      </w:pPr>
      <w:r w:rsidRPr="008F09A2">
        <w:rPr>
          <w:sz w:val="24"/>
          <w:szCs w:val="24"/>
        </w:rPr>
        <w:t xml:space="preserve">6. Учасник має бути офіційним дилером/дистриб’ютором/представником виробника товару на території України </w:t>
      </w:r>
      <w:r w:rsidRPr="008F09A2">
        <w:rPr>
          <w:b/>
          <w:sz w:val="24"/>
          <w:szCs w:val="24"/>
        </w:rPr>
        <w:t>(на підтвердження надається копія дилерського/дистриб’юторського договору або копія витягу з дилерського/дистриб’юторського договору або копія сертифікату дилера/дистриб’ютора).</w:t>
      </w:r>
    </w:p>
    <w:p w:rsidR="002B2559" w:rsidRPr="008F09A2" w:rsidRDefault="008F09A2" w:rsidP="008F09A2">
      <w:pPr>
        <w:shd w:val="clear" w:color="auto" w:fill="FFFFFF"/>
        <w:spacing w:after="0" w:line="240" w:lineRule="auto"/>
        <w:jc w:val="center"/>
        <w:rPr>
          <w:b/>
          <w:bCs/>
          <w:sz w:val="24"/>
          <w:szCs w:val="24"/>
        </w:rPr>
      </w:pPr>
      <w:r w:rsidRPr="008F09A2">
        <w:rPr>
          <w:sz w:val="24"/>
          <w:szCs w:val="24"/>
        </w:rPr>
        <w:t>7. Поставка/передача товару замовнику здійснюватиметься у місті Київ (надати гарантійний лист щодо місця передачі товару з вказанням адреси).</w:t>
      </w:r>
    </w:p>
    <w:sectPr w:rsidR="002B2559" w:rsidRPr="008F09A2"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5"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6"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4"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1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7"/>
  </w:num>
  <w:num w:numId="2">
    <w:abstractNumId w:val="10"/>
  </w:num>
  <w:num w:numId="3">
    <w:abstractNumId w:val="6"/>
  </w:num>
  <w:num w:numId="4">
    <w:abstractNumId w:val="5"/>
  </w:num>
  <w:num w:numId="5">
    <w:abstractNumId w:val="13"/>
  </w:num>
  <w:num w:numId="6">
    <w:abstractNumId w:val="8"/>
  </w:num>
  <w:num w:numId="7">
    <w:abstractNumId w:val="15"/>
  </w:num>
  <w:num w:numId="8">
    <w:abstractNumId w:val="2"/>
  </w:num>
  <w:num w:numId="9">
    <w:abstractNumId w:val="14"/>
  </w:num>
  <w:num w:numId="10">
    <w:abstractNumId w:val="9"/>
  </w:num>
  <w:num w:numId="11">
    <w:abstractNumId w:val="12"/>
  </w:num>
  <w:num w:numId="12">
    <w:abstractNumId w:val="3"/>
  </w:num>
  <w:num w:numId="13">
    <w:abstractNumId w:val="3"/>
    <w:lvlOverride w:ilvl="0">
      <w:startOverride w:val="1"/>
    </w:lvlOverride>
  </w:num>
  <w:num w:numId="14">
    <w:abstractNumId w:val="1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C4A41"/>
    <w:rsid w:val="000C5D9C"/>
    <w:rsid w:val="000F2FAA"/>
    <w:rsid w:val="001106C8"/>
    <w:rsid w:val="001C1CB9"/>
    <w:rsid w:val="001D0D29"/>
    <w:rsid w:val="00207502"/>
    <w:rsid w:val="00235A96"/>
    <w:rsid w:val="00251BB9"/>
    <w:rsid w:val="0025250B"/>
    <w:rsid w:val="0026078A"/>
    <w:rsid w:val="002B2559"/>
    <w:rsid w:val="002D4A7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B0E8A"/>
    <w:rsid w:val="006E5F6B"/>
    <w:rsid w:val="006F0819"/>
    <w:rsid w:val="007136D2"/>
    <w:rsid w:val="00763358"/>
    <w:rsid w:val="00770B70"/>
    <w:rsid w:val="008603F4"/>
    <w:rsid w:val="00873C51"/>
    <w:rsid w:val="008B2B23"/>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4D83"/>
    <w:rsid w:val="00C25AD4"/>
    <w:rsid w:val="00C43F94"/>
    <w:rsid w:val="00C46AE5"/>
    <w:rsid w:val="00CC46F9"/>
    <w:rsid w:val="00D11A3C"/>
    <w:rsid w:val="00DD535D"/>
    <w:rsid w:val="00E13D98"/>
    <w:rsid w:val="00EA4C52"/>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09AD"/>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11-02060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1133</Words>
  <Characters>6460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60</cp:revision>
  <dcterms:created xsi:type="dcterms:W3CDTF">2025-06-13T10:22:00Z</dcterms:created>
  <dcterms:modified xsi:type="dcterms:W3CDTF">2025-12-17T14:38:00Z</dcterms:modified>
</cp:coreProperties>
</file>