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358480-26/В-138, 358481-26/В-138, 358484-26/В-138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>таблетки, вкриті плівковою оболонкою, по 250 мг, по 10 таблеток у блістері, по 12 бліст</w:t>
            </w:r>
            <w:r>
              <w:rPr>
                <w:b/>
              </w:rPr>
              <w:t xml:space="preserve">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bookmarkStart w:id="0" w:name="_GoBack"/>
            <w:r>
              <w:rPr>
                <w:b/>
              </w:rPr>
              <w:t>11.07.2026 р. № 945 (спрощена, зміни)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358480-26/В-138, 358481-26/В-138, 358484-26/В-138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засобу,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 xml:space="preserve">таблетки, вкриті плівковою оболонкою, по 250 мг, по 10 таблеток у блістері, по 12 блістерів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ТОВ "Сандоз Україна", У</w:t>
            </w:r>
            <w:r>
              <w:rPr>
                <w:b/>
              </w:rPr>
              <w:t>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358480-26/В-138, 358481-26/В-138, 358484-26/В-138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 xml:space="preserve">таблетки, вкриті плівковою оболонкою, по 250 мг, по 10 таблеток у блістері, по 12 блістерів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</w:t>
            </w:r>
            <w:r>
              <w:rPr>
                <w:b/>
              </w:rPr>
              <w:t xml:space="preserve">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358480-26/В-138, 358481-26/В-138, 358484-26/В-138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 xml:space="preserve">таблетки, вкриті плівковою оболонкою, по 250 мг, по 10 таблеток у блістері, по 12 блістерів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</w:t>
            </w:r>
            <w:r>
              <w:rPr>
                <w:b/>
              </w:rPr>
              <w:t xml:space="preserve">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358480-26/В-138, 358481-26/В-138, 358484-26/В-138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 xml:space="preserve">таблетки, вкриті плівковою оболонкою, по 250 мг, по 10 таблеток у блістері, по 12 блістерів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</w:t>
            </w:r>
            <w:r>
              <w:rPr>
                <w:b/>
              </w:rPr>
              <w:t xml:space="preserve">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358480-26/В-138, 358481-26/В-138, 358484-26/В-138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 xml:space="preserve">таблетки, вкриті плівковою оболонкою, по 250 мг, по 10 таблеток у блістері, по 12 блістерів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</w:t>
            </w:r>
            <w:r>
              <w:rPr>
                <w:b/>
              </w:rPr>
              <w:t xml:space="preserve">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346978-25/В-126 від 27.10.2025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АЛЬТРЕНО, </w:t>
            </w:r>
            <w:r>
              <w:rPr>
                <w:b/>
              </w:rPr>
              <w:t>лосьйон, 0,05 %; по 45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346978-25/В-126 від 27.10.2025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АЛЬТРЕНО, </w:t>
            </w:r>
            <w:r>
              <w:rPr>
                <w:b/>
              </w:rPr>
              <w:t>лосьйон, 0,05 %; по 45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346978-25/В-126 від 27.10.2025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АЛЬТРЕНО, </w:t>
            </w:r>
            <w:r>
              <w:rPr>
                <w:b/>
              </w:rPr>
              <w:t>лосьйон, 0,05 %; по 45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357473-26/В-140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БРІХАЛІ™, </w:t>
            </w:r>
            <w:r>
              <w:rPr>
                <w:b/>
              </w:rPr>
              <w:t>лосьйон, 0,01 %, по 100 г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357473-26/В-140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БРІХАЛІ™, </w:t>
            </w:r>
            <w:r>
              <w:rPr>
                <w:b/>
              </w:rPr>
              <w:t>лосьйон, 0,01 %, по 100 г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357473-26/В-140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БРІХАЛІ™, </w:t>
            </w:r>
            <w:r>
              <w:rPr>
                <w:b/>
              </w:rPr>
              <w:t>лосьйон, 0,01 %, по 100 г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341752-25/З-06 від 23.07.2025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Вердай, </w:t>
            </w:r>
            <w:r>
              <w:rPr>
                <w:b/>
              </w:rPr>
              <w:t>порошок для приготування розчину для ін'єкцій по 25 мг, по 25 мг у флаконі темного скла,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ДІАГНОСТИК ГРІН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341752-25/З-06 від 23.07.2025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Вердай, </w:t>
            </w:r>
            <w:r>
              <w:rPr>
                <w:b/>
              </w:rPr>
              <w:t>порошок для приготування розчину для ін'єкцій по 25 мг, по 25 мг у флаконі темного скла,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ДІАГНОСТИК ГРІН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Перере</w:t>
            </w:r>
            <w:r>
              <w:rPr>
                <w:b/>
                <w:noProof/>
              </w:rPr>
              <w:t>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341752-25/З-06 від 23.07.2025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Вердай, </w:t>
            </w:r>
            <w:r>
              <w:rPr>
                <w:b/>
              </w:rPr>
              <w:t>порошок для приготування розчину для ін'єкцій по 25 мг, по 25 мг у флаконі темного скла,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ДІАГНОСТИК ГРІН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 xml:space="preserve">особи уповноваженої на отримання відповідних </w:t>
            </w:r>
            <w:r>
              <w:rPr>
                <w:szCs w:val="20"/>
                <w:lang w:val="ru-RU"/>
              </w:rPr>
              <w:t>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353739-26/З-100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</w:t>
            </w:r>
            <w:r>
              <w:rPr>
                <w:b/>
                <w:caps/>
              </w:rPr>
              <w:t xml:space="preserve">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</w:t>
            </w:r>
            <w:r>
              <w:rPr>
                <w:b/>
              </w:rPr>
              <w:t>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353739-26/З-100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</w:t>
            </w:r>
            <w:r>
              <w:rPr>
                <w:b/>
                <w:caps/>
              </w:rPr>
              <w:t xml:space="preserve">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</w:t>
            </w:r>
            <w:r>
              <w:rPr>
                <w:b/>
              </w:rPr>
              <w:t>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353739-26/З-100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</w:t>
            </w:r>
            <w:r>
              <w:rPr>
                <w:b/>
                <w:caps/>
              </w:rPr>
              <w:t xml:space="preserve">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</w:t>
            </w:r>
            <w:r>
              <w:rPr>
                <w:b/>
              </w:rPr>
              <w:t>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338755-25/В-126 від 04.06.2025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ЄЛЛОКС, </w:t>
            </w:r>
            <w:r>
              <w:rPr>
                <w:b/>
              </w:rPr>
              <w:t>краплі очні, розчин, 0,9 мг/мл по 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338755-25/В-126 від 04.06.2025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ЄЛЛОКС, </w:t>
            </w:r>
            <w:r>
              <w:rPr>
                <w:b/>
              </w:rPr>
              <w:t>краплі очні, розчин, 0,9 мг/мл по 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338755-25/В-126 від 04.06.2025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ЄЛЛОКС, </w:t>
            </w:r>
            <w:r>
              <w:rPr>
                <w:b/>
              </w:rPr>
              <w:t>краплі очні, розчин, 0,9 мг/мл по 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357624-26/В-126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ЄЛЛОКС, </w:t>
            </w:r>
            <w:r>
              <w:rPr>
                <w:b/>
              </w:rPr>
              <w:t>краплі очні, розчин, 0,9 мг/мл по 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357624-26/В-126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ЄЛЛОКС, </w:t>
            </w:r>
            <w:r>
              <w:rPr>
                <w:b/>
              </w:rPr>
              <w:t>краплі очні, розчин, 0,9 мг/мл по 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357624-26/В-126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ЄЛЛОКС, </w:t>
            </w:r>
            <w:r>
              <w:rPr>
                <w:b/>
              </w:rPr>
              <w:t>краплі очні, розчин, 0,9 мг/мл по 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352354-26/З-140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Зірабев, </w:t>
            </w:r>
            <w:r>
              <w:rPr>
                <w:b/>
              </w:rPr>
              <w:t>концентрат для розчину для інфузій, 25 мг/мл; по 100 мг/4 мл у флаконі; по 1 флакону у картонній коробці з маркуванням українською та англійською мовами; по 400 мг/16 мл у флаконі; по 1 флакону у картонній коробці з маркуванням українською та англійською м</w:t>
            </w:r>
            <w:r>
              <w:rPr>
                <w:b/>
              </w:rPr>
              <w:t>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352354-26/З-140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Зірабев, </w:t>
            </w:r>
            <w:r>
              <w:rPr>
                <w:b/>
              </w:rPr>
              <w:t>концентрат для розчину для інфузій, 25 мг/мл; по 100 мг/4 мл у флаконі; по 1 флакону у картонній коробці з маркуванням українською та англійською мовами; по 400 мг/16 мл у флаконі; по 1 флакону у картонній коробці з маркуванням українською та англійською м</w:t>
            </w:r>
            <w:r>
              <w:rPr>
                <w:b/>
              </w:rPr>
              <w:t>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352354-26/З-140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Зірабев, </w:t>
            </w:r>
            <w:r>
              <w:rPr>
                <w:b/>
              </w:rPr>
              <w:t>концентрат для розчину для інфузій, 25 мг/мл; по 100 мг/4 мл у флаконі; по 1 флакону у картонній коробці з маркуванням українською та англійською мовами; по 400 мг/16 мл у флаконі; по 1 флакону у картонній коробці з маркуванням українською та англійською м</w:t>
            </w:r>
            <w:r>
              <w:rPr>
                <w:b/>
              </w:rPr>
              <w:t>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357241-26/З-132, 357243-26/З-132, 357245-26/З-132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>Кабазитаксел ЕВЕР Фарма,</w:t>
            </w:r>
            <w:r>
              <w:rPr>
                <w:b/>
                <w:caps/>
              </w:rPr>
              <w:t xml:space="preserve"> </w:t>
            </w:r>
            <w:r>
              <w:rPr>
                <w:b/>
              </w:rPr>
              <w:t xml:space="preserve">концентрат для розчину для ін'єкцій, по 10 мг/мл, </w:t>
            </w:r>
            <w:r>
              <w:rPr>
                <w:b/>
              </w:rPr>
              <w:br/>
              <w:t xml:space="preserve">по 4,5 мл (45 мг кабазитакселу) у флаконі з безбарвного </w:t>
            </w:r>
            <w:r>
              <w:rPr>
                <w:b/>
              </w:rPr>
              <w:t xml:space="preserve">скла (гідролітичний клас І), закритий сірою пробкою з бромбутилової гуми, обтиснений алюмінієвою кришкою з бірюзовим ковпачком типу "flip-off"; по 1 флакону у картонній коробці; </w:t>
            </w:r>
            <w:r>
              <w:rPr>
                <w:b/>
              </w:rPr>
              <w:br/>
              <w:t>по 5 мл (50 мг кабазитакселу) у флаконі з безбарвного скла (гідролітичний кла</w:t>
            </w:r>
            <w:r>
              <w:rPr>
                <w:b/>
              </w:rPr>
              <w:t>с І), закритий сірою пробкою з бромбутилової гуми, обтиснений алюмінієвою кришкою з червоним ковпачком типу "flip-off"; по 1 флакону у картонній коробці;</w:t>
            </w:r>
            <w:r>
              <w:rPr>
                <w:b/>
              </w:rPr>
              <w:br/>
              <w:t>по 6 мл (60 мг кабазитакселу) у флаконі з безбарвного скла (гідролітичний клас І), закритий сірою проб</w:t>
            </w:r>
            <w:r>
              <w:rPr>
                <w:b/>
              </w:rPr>
              <w:t>кою з бромбутилової гуми, обтиснений алюмінієвою кришкою з жовтим ковпачком типу "flip-off";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ЕВЕР Валінджект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357241-26/З-132, 357243-26/З-132, 357245-26/З-132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Кабазитаксел ЕВЕР Фарма, </w:t>
            </w:r>
            <w:r>
              <w:rPr>
                <w:b/>
              </w:rPr>
              <w:t xml:space="preserve">концентрат для розчину для ін'єкцій, по 10 мг/мл,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4,5 мл (45 мг кабазитакселу) у флаконі з безбарвного скла (гідролітичний клас І), закритий сірою пробкою з бромбутилової гуми, обтиснений алюмінієвою кришкою з бірюзовим ковпачком типу "flip-off"; по 1 флакону у картонній коробці; </w:t>
            </w:r>
            <w:r>
              <w:rPr>
                <w:b/>
              </w:rPr>
              <w:br/>
              <w:t>по 5 мл (50 мг кабази</w:t>
            </w:r>
            <w:r>
              <w:rPr>
                <w:b/>
              </w:rPr>
              <w:t>такселу) у флаконі з безбарвного скла (гідролітичний клас І), закритий сірою пробкою з бромбутилової гуми, обтиснений алюмінієвою кришкою з червоним ковпачком типу "flip-off"; по 1 флакону у картонній коробці;</w:t>
            </w:r>
            <w:r>
              <w:rPr>
                <w:b/>
              </w:rPr>
              <w:br/>
              <w:t>по 6 мл (60 мг кабазитакселу) у флаконі з безб</w:t>
            </w:r>
            <w:r>
              <w:rPr>
                <w:b/>
              </w:rPr>
              <w:t>арвного скла (гідролітичний клас І), закритий сірою пробкою з бромбутилової гуми, обтиснений алюмінієвою кришкою з жовтим ковпачком типу "flip-off";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ЕВЕР Валінджект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11.07.2026 р. </w:t>
            </w:r>
            <w:r>
              <w:rPr>
                <w:b/>
              </w:rPr>
              <w:t>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357241-26/З-132, 357243-26/З-132, 357245-26/З-132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Кабазитаксел ЕВЕР Фарма, </w:t>
            </w:r>
            <w:r>
              <w:rPr>
                <w:b/>
              </w:rPr>
              <w:t xml:space="preserve">концентрат для розчину для ін'єкцій, по 10 мг/мл, </w:t>
            </w:r>
            <w:r>
              <w:rPr>
                <w:b/>
              </w:rPr>
              <w:br/>
              <w:t xml:space="preserve">по 4,5 мл (45 мг кабазитакселу) у флаконі з безбарвного скла (гідролітичний клас І), закритий сірою пробкою з бромбутилової гуми, обтиснений алюмінієвою кришкою з бірюзовим ковпачком типу "flip-off"; по 1 </w:t>
            </w:r>
            <w:r>
              <w:rPr>
                <w:b/>
              </w:rPr>
              <w:t xml:space="preserve">флакону у картонній коробці; </w:t>
            </w:r>
            <w:r>
              <w:rPr>
                <w:b/>
              </w:rPr>
              <w:br/>
              <w:t>по 5 мл (50 мг кабазитакселу) у флаконі з безбарвного скла (гідролітичний клас І), закритий сірою пробкою з бромбутилової гуми, обтиснений алюмінієвою кришкою з червоним ковпачком типу "flip-off"; по 1 флакону у картонній коро</w:t>
            </w:r>
            <w:r>
              <w:rPr>
                <w:b/>
              </w:rPr>
              <w:t>бці;</w:t>
            </w:r>
            <w:r>
              <w:rPr>
                <w:b/>
              </w:rPr>
              <w:br/>
              <w:t>по 6 мл (60 мг кабазитакселу) у флаконі з безбарвного скла (гідролітичний клас І), закритий сірою пробкою з бромбутилової гуми, обтиснений алюмінієвою кришкою з жовтим ковпачком типу "flip-off";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ЕВЕР Валіндже</w:t>
            </w:r>
            <w:r>
              <w:rPr>
                <w:b/>
              </w:rPr>
              <w:t>кт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 xml:space="preserve">особи уповноваженої на отримання відповідних </w:t>
            </w:r>
            <w:r>
              <w:rPr>
                <w:szCs w:val="20"/>
                <w:lang w:val="ru-RU"/>
              </w:rPr>
              <w:t>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358193-26/З-124, 358194-26/З-124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Ламзеде, </w:t>
            </w:r>
            <w:r>
              <w:rPr>
                <w:b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</w:t>
            </w:r>
            <w:r>
              <w:rPr>
                <w:b/>
              </w:rPr>
              <w:t>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358193-26/З-124, 358194-26/З-124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Ламзеде, </w:t>
            </w:r>
            <w:r>
              <w:rPr>
                <w:b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</w:t>
            </w:r>
            <w:r>
              <w:rPr>
                <w:b/>
              </w:rPr>
              <w:t>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358193-26/З-124, 358194-26/З-124 від 14.05.2026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Ламзеде, </w:t>
            </w:r>
            <w:r>
              <w:rPr>
                <w:b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</w:t>
            </w:r>
            <w:r>
              <w:rPr>
                <w:b/>
              </w:rPr>
              <w:t>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355110-26/З-124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ФРУКТОВО-М'ЯТНИЙ, </w:t>
            </w:r>
            <w:r>
              <w:rPr>
                <w:b/>
              </w:rPr>
              <w:t>спрей для ротової порожнини, дозований, 1 мг/доза;</w:t>
            </w:r>
            <w:r>
              <w:rPr>
                <w:b/>
              </w:rPr>
              <w:br/>
            </w:r>
            <w:r>
              <w:rPr>
                <w:b/>
              </w:rPr>
              <w:t>по 150 доз спрею у ПЕТ- флаконі ємністю 15 мл. ПЕТ- флакон з механічним розпилювачем і захисним клапаном поміщують у пластиковий футляр із поліпропілену. По 1 або 2 пластикових футляри у пластиковому контурному контейнері із картонною основою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Мак</w:t>
            </w:r>
            <w:r>
              <w:rPr>
                <w:b/>
              </w:rPr>
              <w:t>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355110-26/З-124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ФРУКТОВО-М'ЯТНИЙ, </w:t>
            </w:r>
            <w:r>
              <w:rPr>
                <w:b/>
              </w:rPr>
              <w:t>спрей для ротової порожнини, дозований, 1 мг/доза;</w:t>
            </w:r>
            <w:r>
              <w:rPr>
                <w:b/>
              </w:rPr>
              <w:br/>
              <w:t>по 150 доз спрею у ПЕТ- флаконі ємністю 15 мл. ПЕТ- флакон з механічним розпилювачем і захисним клапаном поміщують у пластиковий футляр із поліпропілену. По 1 або 2 пластикових футляри у пластиковому конту</w:t>
            </w:r>
            <w:r>
              <w:rPr>
                <w:b/>
              </w:rPr>
              <w:t>рному контейнері із картонною основою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355110-26/З-124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ФРУКТОВО-М'ЯТНИЙ, </w:t>
            </w:r>
            <w:r>
              <w:rPr>
                <w:b/>
              </w:rPr>
              <w:t>спрей для ротової порожнини, дозований, 1 мг/доза;</w:t>
            </w:r>
            <w:r>
              <w:rPr>
                <w:b/>
              </w:rPr>
              <w:br/>
              <w:t>по 150 доз спрею у ПЕТ- флаконі ємністю 15 мл. ПЕТ- флакон з механічним розпилювачем і захисним клапаном поміщують у пластиковий футляр із поліпропілену. По 1 або 2 пластикови</w:t>
            </w:r>
            <w:r>
              <w:rPr>
                <w:b/>
              </w:rPr>
              <w:t>х футляри у пластиковому контурному контейнері із картонною основою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340993-25/З-117 від 10.07.2025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ПАНТАСАН, </w:t>
            </w:r>
            <w:r>
              <w:rPr>
                <w:b/>
              </w:rPr>
              <w:t>таблетки, вкриті оболонкою, кишковорозчинні по 20 мг та 40 мг,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пере</w:t>
            </w:r>
            <w:r>
              <w:rPr>
                <w:b/>
              </w:rPr>
              <w:t>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340993-25/З-117 від 10.07.2025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ПАНТАСАН, </w:t>
            </w:r>
            <w:r>
              <w:rPr>
                <w:b/>
              </w:rPr>
              <w:t>таблетки, вкриті оболонкою, кишковорозчинні по 20 мг та 40 мг,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340993-25/З-117 від 10.07.2025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ПАНТАСАН, </w:t>
            </w:r>
            <w:r>
              <w:rPr>
                <w:b/>
              </w:rPr>
              <w:t>таблетки, вкриті оболонкою, кишковорозчинні по 20 мг та 40 мг,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340993-25/З-117 від 10.07.2025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ПАНТАСАН, </w:t>
            </w:r>
            <w:r>
              <w:rPr>
                <w:b/>
              </w:rPr>
              <w:t>таблетки, вкриті оболонкою, кишковорозчинні по 20 мг та 40 мг,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340993-25/З-117 від 10.07.2025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ПАНТАСАН, </w:t>
            </w:r>
            <w:r>
              <w:rPr>
                <w:b/>
              </w:rPr>
              <w:t>таблетки, вкриті оболонкою, кишковорозчинні по 20 мг та 40 мг,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340993-25/З-117 від 10.07.2025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ПАНТАСАН, </w:t>
            </w:r>
            <w:r>
              <w:rPr>
                <w:b/>
              </w:rPr>
              <w:t>таблетки, вкриті оболонкою, кишковорозчинні по 20 мг та 40 мг,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351406-26/З-147 від 12.01.2026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Привіджен, </w:t>
            </w:r>
            <w:r>
              <w:rPr>
                <w:b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351406-26/З-147 від 12.01.2026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Привіджен, </w:t>
            </w:r>
            <w:r>
              <w:rPr>
                <w:b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351406-26/З-147 від 12.01.2026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Привіджен, </w:t>
            </w:r>
            <w:r>
              <w:rPr>
                <w:b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355686-26/В-140, 355687-26/В-140 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355686-26/В-140, 355687-26/В-140 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</w:t>
            </w:r>
            <w:r>
              <w:rPr>
                <w:b/>
              </w:rPr>
              <w:t xml:space="preserve"> 3 мл у картриджі,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355686-26/В-140, 355687-26/В-140 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355686-26/В-140, 355687-26/В-140 </w:t>
            </w:r>
            <w:r>
              <w:rPr>
                <w:b/>
              </w:rPr>
              <w:t>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760E5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355686-26/В-140, 355687-26/В-140 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</w:t>
            </w:r>
            <w:r>
              <w:rPr>
                <w:b/>
              </w:rPr>
              <w:t xml:space="preserve"> 3 мл у картриджі,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760E5E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760E5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760E5E">
      <w:pPr>
        <w:jc w:val="center"/>
        <w:rPr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355686-26/В-140, 355687-26/В-140 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>11.07.2026 р. № 945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60E5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60E5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60E5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60E5E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60E5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60E5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760E5E">
      <w:pPr>
        <w:jc w:val="center"/>
        <w:rPr>
          <w:b/>
          <w:lang w:val="uk-UA"/>
        </w:rPr>
      </w:pPr>
    </w:p>
    <w:p w:rsidR="00000000" w:rsidRDefault="00760E5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60E5E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60E5E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760E5E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60E5E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760E5E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760E5E"/>
    <w:rsid w:val="00760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EAC754-6A0A-4977-940C-E098426E7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55</Pages>
  <Words>10124</Words>
  <Characters>72835</Characters>
  <Application>Microsoft Office Word</Application>
  <DocSecurity>0</DocSecurity>
  <Lines>606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82794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2026-07-28T11:51:00Z</dcterms:created>
  <dcterms:modified xsi:type="dcterms:W3CDTF">2026-07-28T11:51:00Z</dcterms:modified>
</cp:coreProperties>
</file>