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074"/>
        <w:gridCol w:w="3656"/>
        <w:gridCol w:w="1768"/>
        <w:gridCol w:w="141"/>
      </w:tblGrid>
      <w:tr w:rsidR="00AF27C1" w:rsidRPr="00DB2275" w:rsidTr="00D03A67">
        <w:trPr>
          <w:gridAfter w:val="1"/>
          <w:wAfter w:w="141" w:type="dxa"/>
          <w:trHeight w:val="2483"/>
        </w:trPr>
        <w:tc>
          <w:tcPr>
            <w:tcW w:w="9498" w:type="dxa"/>
            <w:gridSpan w:val="3"/>
            <w:noWrap/>
            <w:vAlign w:val="center"/>
          </w:tcPr>
          <w:p w:rsidR="00AF27C1" w:rsidRPr="00DB2275" w:rsidRDefault="00AF27C1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DB2275">
              <w:rPr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DB227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B2275">
              <w:rPr>
                <w:color w:val="222222"/>
                <w:sz w:val="24"/>
                <w:szCs w:val="24"/>
                <w:shd w:val="clear" w:color="auto" w:fill="FFFFFF"/>
              </w:rPr>
              <w:t xml:space="preserve">15980000-1 Безалкогольні напої </w:t>
            </w:r>
          </w:p>
          <w:p w:rsidR="00AF27C1" w:rsidRPr="00DB2275" w:rsidRDefault="00AF27C1">
            <w:pPr>
              <w:spacing w:after="0" w:line="240" w:lineRule="auto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DB2275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DB2275">
              <w:rPr>
                <w:sz w:val="24"/>
                <w:szCs w:val="24"/>
              </w:rPr>
              <w:t xml:space="preserve"> </w:t>
            </w:r>
            <w:r w:rsidRPr="00DB2275">
              <w:rPr>
                <w:color w:val="222222"/>
                <w:sz w:val="24"/>
                <w:szCs w:val="24"/>
                <w:shd w:val="clear" w:color="auto" w:fill="FFFFFF"/>
              </w:rPr>
              <w:t xml:space="preserve">15980000-1 Безалкогольні напої </w:t>
            </w:r>
          </w:p>
          <w:p w:rsidR="00AF27C1" w:rsidRPr="00DB2275" w:rsidRDefault="00AF27C1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DB2275">
              <w:rPr>
                <w:color w:val="000000" w:themeColor="text1"/>
                <w:sz w:val="24"/>
                <w:szCs w:val="24"/>
              </w:rPr>
              <w:t xml:space="preserve">Тип закупівлі: </w:t>
            </w:r>
            <w:r w:rsidR="00573725" w:rsidRPr="00DB2275">
              <w:rPr>
                <w:b/>
                <w:color w:val="000000" w:themeColor="text1"/>
                <w:sz w:val="24"/>
                <w:szCs w:val="24"/>
              </w:rPr>
              <w:t xml:space="preserve">Запит (ціни) пропозицій </w:t>
            </w:r>
          </w:p>
          <w:p w:rsidR="00AF27C1" w:rsidRPr="00DB2275" w:rsidRDefault="00AF27C1">
            <w:pPr>
              <w:spacing w:after="0" w:line="240" w:lineRule="auto"/>
              <w:rPr>
                <w:b/>
                <w:color w:val="auto"/>
                <w:sz w:val="24"/>
                <w:szCs w:val="24"/>
              </w:rPr>
            </w:pPr>
            <w:r w:rsidRPr="00DB2275">
              <w:rPr>
                <w:color w:val="000000" w:themeColor="text1"/>
                <w:sz w:val="24"/>
                <w:szCs w:val="24"/>
              </w:rPr>
              <w:t>Очікувана вартість:</w:t>
            </w:r>
            <w:r w:rsidRPr="00DB227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573725" w:rsidRPr="00DB2275">
              <w:rPr>
                <w:b/>
                <w:color w:val="000000" w:themeColor="text1"/>
                <w:sz w:val="24"/>
                <w:szCs w:val="24"/>
              </w:rPr>
              <w:t xml:space="preserve">33 300, 00 </w:t>
            </w:r>
            <w:r w:rsidRPr="00DB2275">
              <w:rPr>
                <w:b/>
                <w:color w:val="000000" w:themeColor="text1"/>
                <w:sz w:val="24"/>
                <w:szCs w:val="24"/>
              </w:rPr>
              <w:t>грн</w:t>
            </w:r>
            <w:r w:rsidRPr="00DB2275">
              <w:rPr>
                <w:b/>
                <w:color w:val="auto"/>
                <w:sz w:val="24"/>
                <w:szCs w:val="24"/>
              </w:rPr>
              <w:t xml:space="preserve"> з ПДВ</w:t>
            </w:r>
          </w:p>
          <w:p w:rsidR="00AF27C1" w:rsidRPr="00DB2275" w:rsidRDefault="00AF27C1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DB2275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Pr="00DB2275">
              <w:rPr>
                <w:b/>
                <w:color w:val="000000" w:themeColor="text1"/>
                <w:sz w:val="24"/>
                <w:szCs w:val="24"/>
              </w:rPr>
              <w:t>06 червня 2025 року</w:t>
            </w:r>
          </w:p>
          <w:p w:rsidR="001A135D" w:rsidRPr="00DB2275" w:rsidRDefault="00AF27C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B2275">
              <w:rPr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1A135D" w:rsidRPr="00DB2275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1A135D" w:rsidRPr="00DB2275">
                <w:rPr>
                  <w:rStyle w:val="a3"/>
                  <w:sz w:val="24"/>
                  <w:szCs w:val="24"/>
                </w:rPr>
                <w:t>https://prozorro.gov.ua/uk/tender/UA-2025-06-06-010664-a</w:t>
              </w:r>
            </w:hyperlink>
          </w:p>
          <w:p w:rsidR="001C1CB9" w:rsidRPr="00DB2275" w:rsidRDefault="001C1CB9">
            <w:pPr>
              <w:spacing w:after="0" w:line="240" w:lineRule="auto"/>
              <w:rPr>
                <w:sz w:val="24"/>
                <w:szCs w:val="24"/>
              </w:rPr>
            </w:pPr>
          </w:p>
          <w:p w:rsidR="001C1CB9" w:rsidRPr="00DB2275" w:rsidRDefault="001C1CB9" w:rsidP="001C1CB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B2275">
              <w:rPr>
                <w:b/>
                <w:sz w:val="24"/>
                <w:szCs w:val="24"/>
              </w:rPr>
              <w:t>Опис окремої частини або частин предмета закупівлі</w:t>
            </w:r>
          </w:p>
          <w:p w:rsidR="001C1CB9" w:rsidRPr="00DB2275" w:rsidRDefault="001C1CB9" w:rsidP="001C1CB9">
            <w:pPr>
              <w:spacing w:after="0" w:line="240" w:lineRule="auto"/>
              <w:rPr>
                <w:sz w:val="24"/>
                <w:szCs w:val="24"/>
              </w:rPr>
            </w:pPr>
            <w:r w:rsidRPr="00DB2275">
              <w:rPr>
                <w:sz w:val="24"/>
                <w:szCs w:val="24"/>
              </w:rPr>
              <w:t>360 літр</w:t>
            </w:r>
          </w:p>
          <w:p w:rsidR="001C1CB9" w:rsidRPr="00DB2275" w:rsidRDefault="001C1CB9" w:rsidP="001C1CB9">
            <w:pPr>
              <w:spacing w:after="0" w:line="240" w:lineRule="auto"/>
              <w:rPr>
                <w:sz w:val="24"/>
                <w:szCs w:val="24"/>
              </w:rPr>
            </w:pPr>
            <w:r w:rsidRPr="00DB2275">
              <w:rPr>
                <w:sz w:val="24"/>
                <w:szCs w:val="24"/>
              </w:rPr>
              <w:t xml:space="preserve">Вода питна, </w:t>
            </w:r>
            <w:proofErr w:type="spellStart"/>
            <w:r w:rsidRPr="00DB2275">
              <w:rPr>
                <w:sz w:val="24"/>
                <w:szCs w:val="24"/>
              </w:rPr>
              <w:t>сильногазована</w:t>
            </w:r>
            <w:proofErr w:type="spellEnd"/>
            <w:r w:rsidRPr="00DB2275">
              <w:rPr>
                <w:sz w:val="24"/>
                <w:szCs w:val="24"/>
              </w:rPr>
              <w:t>, фасована по 0,5л, пляшка скляна</w:t>
            </w:r>
          </w:p>
          <w:p w:rsidR="001C1CB9" w:rsidRPr="00DB2275" w:rsidRDefault="001C1CB9" w:rsidP="001C1CB9">
            <w:pPr>
              <w:spacing w:after="0" w:line="240" w:lineRule="auto"/>
              <w:rPr>
                <w:sz w:val="24"/>
                <w:szCs w:val="24"/>
              </w:rPr>
            </w:pPr>
            <w:r w:rsidRPr="00DB2275">
              <w:rPr>
                <w:sz w:val="24"/>
                <w:szCs w:val="24"/>
              </w:rPr>
              <w:t>Місце поставки товарів або місце виконання робіт чи надання послуг: Україна, м. Київ</w:t>
            </w:r>
          </w:p>
          <w:p w:rsidR="001C1CB9" w:rsidRPr="00DB2275" w:rsidRDefault="001C1CB9" w:rsidP="001C1CB9">
            <w:pPr>
              <w:spacing w:after="0" w:line="240" w:lineRule="auto"/>
              <w:rPr>
                <w:sz w:val="24"/>
                <w:szCs w:val="24"/>
              </w:rPr>
            </w:pPr>
            <w:r w:rsidRPr="00DB2275">
              <w:rPr>
                <w:sz w:val="24"/>
                <w:szCs w:val="24"/>
              </w:rPr>
              <w:t>Строк поставки товарів, виконання робіт чи надання послуг: 31 грудня 2025</w:t>
            </w:r>
          </w:p>
          <w:p w:rsidR="001C1CB9" w:rsidRPr="00DB2275" w:rsidRDefault="001C1CB9" w:rsidP="001C1CB9">
            <w:pPr>
              <w:spacing w:after="0" w:line="240" w:lineRule="auto"/>
              <w:rPr>
                <w:sz w:val="24"/>
                <w:szCs w:val="24"/>
              </w:rPr>
            </w:pPr>
            <w:r w:rsidRPr="00DB2275">
              <w:rPr>
                <w:sz w:val="24"/>
                <w:szCs w:val="24"/>
              </w:rPr>
              <w:t>ДК 021:2015: 15980000-1 — Безалкогольні напої</w:t>
            </w:r>
          </w:p>
          <w:p w:rsidR="001C1CB9" w:rsidRPr="00DB2275" w:rsidRDefault="001C1CB9" w:rsidP="001C1CB9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AF27C1" w:rsidRPr="00DB2275" w:rsidRDefault="00AF27C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jc w:val="center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Назва параметру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jc w:val="center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Значення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jc w:val="center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Одиниці виміру</w:t>
            </w: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CellSpacing w:w="15" w:type="dxa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b/>
                <w:bCs/>
                <w:color w:val="454545"/>
                <w:sz w:val="24"/>
                <w:szCs w:val="24"/>
                <w:lang w:eastAsia="uk-UA"/>
              </w:rPr>
              <w:t>Технічні, якісні та кількісні характеристики предмета закупівлі</w:t>
            </w: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CellSpacing w:w="15" w:type="dxa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Об'єм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від 0.5 до 0.5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літр</w:t>
            </w: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CellSpacing w:w="15" w:type="dxa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Насичення вуглекислим газом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CellSpacing w:w="15" w:type="dxa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proofErr w:type="spellStart"/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Газованість</w:t>
            </w:r>
            <w:proofErr w:type="spellEnd"/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Можливі значення:</w:t>
            </w:r>
          </w:p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 xml:space="preserve">  </w:t>
            </w:r>
            <w:proofErr w:type="spellStart"/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сильногазована</w:t>
            </w:r>
            <w:proofErr w:type="spellEnd"/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CellSpacing w:w="15" w:type="dxa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Упаковка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Можливі значення:</w:t>
            </w:r>
          </w:p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  пляшка скляна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</w:p>
        </w:tc>
      </w:tr>
      <w:tr w:rsidR="00873C51" w:rsidRPr="00DB2275" w:rsidTr="00D03A67">
        <w:tblPrEx>
          <w:tblCellSpacing w:w="15" w:type="dxa"/>
          <w:tblCellMar>
            <w:left w:w="0" w:type="dxa"/>
            <w:right w:w="0" w:type="dxa"/>
          </w:tblCellMar>
        </w:tblPrEx>
        <w:trPr>
          <w:tblCellSpacing w:w="15" w:type="dxa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Відповідність ДСТУ 878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  <w:r w:rsidRPr="00DB2275">
              <w:rPr>
                <w:rFonts w:eastAsia="Times New Roman"/>
                <w:color w:val="454545"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73C51" w:rsidRPr="00DB2275" w:rsidRDefault="00873C51" w:rsidP="00873C51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eastAsia="uk-UA"/>
              </w:rPr>
            </w:pPr>
          </w:p>
        </w:tc>
      </w:tr>
    </w:tbl>
    <w:p w:rsidR="00873C51" w:rsidRPr="00DB2275" w:rsidRDefault="00873C51" w:rsidP="00AF27C1">
      <w:pPr>
        <w:ind w:right="-23" w:hanging="2"/>
        <w:jc w:val="center"/>
        <w:rPr>
          <w:b/>
          <w:sz w:val="24"/>
          <w:szCs w:val="24"/>
        </w:rPr>
      </w:pPr>
    </w:p>
    <w:sectPr w:rsidR="00873C51" w:rsidRPr="00DB2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C1"/>
    <w:rsid w:val="000F2FAA"/>
    <w:rsid w:val="001A135D"/>
    <w:rsid w:val="001C1CB9"/>
    <w:rsid w:val="003C1091"/>
    <w:rsid w:val="00573725"/>
    <w:rsid w:val="00725DAE"/>
    <w:rsid w:val="00873C51"/>
    <w:rsid w:val="00AF27C1"/>
    <w:rsid w:val="00D03A67"/>
    <w:rsid w:val="00DB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8646C-A956-48F5-A95B-7C76CEB6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7C1"/>
    <w:pPr>
      <w:spacing w:line="256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sid w:val="00AF27C1"/>
    <w:rPr>
      <w:color w:val="0563C1" w:themeColor="hyperlink"/>
      <w:u w:val="single"/>
    </w:rPr>
  </w:style>
  <w:style w:type="character" w:customStyle="1" w:styleId="a4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5"/>
    <w:qFormat/>
    <w:locked/>
    <w:rsid w:val="00AF27C1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,b"/>
    <w:basedOn w:val="a"/>
    <w:link w:val="a4"/>
    <w:qFormat/>
    <w:rsid w:val="00AF27C1"/>
    <w:pPr>
      <w:spacing w:after="0" w:line="240" w:lineRule="auto"/>
      <w:ind w:left="72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5-06-06-01066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Міненко Наталя Леонідівна</dc:creator>
  <cp:keywords/>
  <dc:description/>
  <cp:lastModifiedBy>Міненко Наталя Леонідівна</cp:lastModifiedBy>
  <cp:revision>6</cp:revision>
  <dcterms:created xsi:type="dcterms:W3CDTF">2025-06-13T10:22:00Z</dcterms:created>
  <dcterms:modified xsi:type="dcterms:W3CDTF">2025-06-13T11:35:00Z</dcterms:modified>
</cp:coreProperties>
</file>