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6EC7C" w14:textId="77777777" w:rsidR="00CE2B93" w:rsidRDefault="00037D68">
      <w:pPr>
        <w:rPr>
          <w:lang w:val="uk-UA"/>
        </w:rPr>
      </w:pPr>
      <w:bookmarkStart w:id="0" w:name="_GoBack"/>
      <w:bookmarkEnd w:id="0"/>
      <w:r>
        <w:rPr>
          <w:lang w:val="uk-UA"/>
        </w:rPr>
        <w:t xml:space="preserve">                                                                                                                                                         Додаток </w:t>
      </w:r>
      <w:r w:rsidRPr="00184C62">
        <w:t>1</w:t>
      </w:r>
    </w:p>
    <w:p w14:paraId="7F2B0F15" w14:textId="77777777" w:rsidR="00760EF0" w:rsidRPr="00760EF0" w:rsidRDefault="00037D68" w:rsidP="00760EF0">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w:t>
      </w:r>
      <w:r w:rsidR="00760EF0">
        <w:rPr>
          <w:rFonts w:eastAsia="Times New Roman"/>
          <w:szCs w:val="24"/>
          <w:lang w:val="uk-UA" w:eastAsia="uk-UA"/>
        </w:rPr>
        <w:t xml:space="preserve"> «</w:t>
      </w:r>
      <w:r w:rsidR="00760EF0" w:rsidRPr="00760EF0">
        <w:rPr>
          <w:rFonts w:eastAsia="Times New Roman"/>
          <w:szCs w:val="24"/>
          <w:lang w:val="uk-UA" w:eastAsia="uk-UA"/>
        </w:rPr>
        <w:t>Про проведення клінічного</w:t>
      </w:r>
    </w:p>
    <w:p w14:paraId="31EEA81E" w14:textId="77777777" w:rsidR="00760EF0" w:rsidRPr="00760EF0" w:rsidRDefault="00760EF0" w:rsidP="00760EF0">
      <w:pPr>
        <w:ind w:left="9214"/>
        <w:rPr>
          <w:rFonts w:eastAsia="Times New Roman"/>
          <w:szCs w:val="24"/>
          <w:lang w:val="uk-UA" w:eastAsia="uk-UA"/>
        </w:rPr>
      </w:pPr>
      <w:r w:rsidRPr="00760EF0">
        <w:rPr>
          <w:rFonts w:eastAsia="Times New Roman"/>
          <w:szCs w:val="24"/>
          <w:lang w:val="uk-UA" w:eastAsia="uk-UA"/>
        </w:rPr>
        <w:t>випробування лікарського засобу</w:t>
      </w:r>
    </w:p>
    <w:p w14:paraId="2BB45ABF" w14:textId="77777777" w:rsidR="00CE2B93" w:rsidRDefault="00760EF0" w:rsidP="00760EF0">
      <w:pPr>
        <w:ind w:left="9214"/>
        <w:rPr>
          <w:lang w:val="uk-UA"/>
        </w:rPr>
      </w:pPr>
      <w:r w:rsidRPr="00760EF0">
        <w:rPr>
          <w:rFonts w:eastAsia="Times New Roman"/>
          <w:szCs w:val="24"/>
          <w:lang w:val="uk-UA" w:eastAsia="uk-UA"/>
        </w:rPr>
        <w:t>та затвердження суттєвих поправок</w:t>
      </w:r>
      <w:r>
        <w:rPr>
          <w:rFonts w:eastAsia="Times New Roman"/>
          <w:szCs w:val="24"/>
          <w:lang w:val="uk-UA" w:eastAsia="uk-UA"/>
        </w:rPr>
        <w:t>»</w:t>
      </w:r>
    </w:p>
    <w:p w14:paraId="410A0EAE" w14:textId="77777777" w:rsidR="00CE2B93" w:rsidRPr="009F0AFC" w:rsidRDefault="009F0AFC">
      <w:pPr>
        <w:ind w:left="9214"/>
        <w:rPr>
          <w:u w:val="single"/>
          <w:lang w:val="uk-UA"/>
        </w:rPr>
      </w:pPr>
      <w:r w:rsidRPr="009F0AFC">
        <w:rPr>
          <w:u w:val="single"/>
          <w:lang w:val="uk-UA"/>
        </w:rPr>
        <w:t>04.07.2024</w:t>
      </w:r>
      <w:r w:rsidR="00037D68">
        <w:rPr>
          <w:lang w:val="uk-UA"/>
        </w:rPr>
        <w:t xml:space="preserve"> № </w:t>
      </w:r>
      <w:r w:rsidRPr="009F0AFC">
        <w:rPr>
          <w:u w:val="single"/>
          <w:lang w:val="uk-UA"/>
        </w:rPr>
        <w:t>1151</w:t>
      </w:r>
    </w:p>
    <w:p w14:paraId="39E1F304" w14:textId="77777777" w:rsidR="00CE2B93" w:rsidRDefault="00CE2B93"/>
    <w:tbl>
      <w:tblPr>
        <w:tblStyle w:val="af0"/>
        <w:tblW w:w="0" w:type="auto"/>
        <w:tblInd w:w="0" w:type="dxa"/>
        <w:tblLook w:val="04A0" w:firstRow="1" w:lastRow="0" w:firstColumn="1" w:lastColumn="0" w:noHBand="0" w:noVBand="1"/>
      </w:tblPr>
      <w:tblGrid>
        <w:gridCol w:w="3823"/>
        <w:gridCol w:w="9633"/>
      </w:tblGrid>
      <w:tr w:rsidR="00CE2B93" w14:paraId="67E56776" w14:textId="77777777">
        <w:tc>
          <w:tcPr>
            <w:tcW w:w="3823" w:type="dxa"/>
            <w:tcBorders>
              <w:top w:val="single" w:sz="4" w:space="0" w:color="auto"/>
              <w:left w:val="single" w:sz="4" w:space="0" w:color="auto"/>
              <w:bottom w:val="single" w:sz="4" w:space="0" w:color="auto"/>
              <w:right w:val="single" w:sz="4" w:space="0" w:color="auto"/>
            </w:tcBorders>
            <w:hideMark/>
          </w:tcPr>
          <w:p w14:paraId="2C34B712" w14:textId="77777777" w:rsidR="00CE2B93" w:rsidRDefault="00037D6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14:paraId="7D60067A" w14:textId="77777777" w:rsidR="00CE2B93" w:rsidRDefault="00184C62">
            <w:pPr>
              <w:jc w:val="both"/>
            </w:pPr>
            <w:r w:rsidRPr="00184C62">
              <w:rPr>
                <w:color w:val="000000"/>
              </w:rPr>
              <w:t>«</w:t>
            </w:r>
            <w:r w:rsidR="00037D68">
              <w:t>Клінічне випробування з оцінки біоеквівалентності лікарських засобів Гідазепам, таблетки по 0,02 г (АТ</w:t>
            </w:r>
            <w:r w:rsidRPr="00184C62">
              <w:rPr>
                <w:color w:val="000000"/>
              </w:rPr>
              <w:t xml:space="preserve"> «</w:t>
            </w:r>
            <w:r w:rsidR="00037D68">
              <w:t>Фармак</w:t>
            </w:r>
            <w:r w:rsidRPr="00184C62">
              <w:rPr>
                <w:color w:val="000000"/>
              </w:rPr>
              <w:t>»</w:t>
            </w:r>
            <w:r w:rsidR="00037D68">
              <w:t>, Україна) та Гідазепам IC®, таблетки 0,02 г (ТДВ</w:t>
            </w:r>
            <w:r w:rsidRPr="00184C62">
              <w:rPr>
                <w:color w:val="000000"/>
              </w:rPr>
              <w:t xml:space="preserve"> «</w:t>
            </w:r>
            <w:r w:rsidR="00037D68">
              <w:t>ІнтерХім</w:t>
            </w:r>
            <w:r w:rsidRPr="00184C62">
              <w:rPr>
                <w:color w:val="000000"/>
              </w:rPr>
              <w:t>»</w:t>
            </w:r>
            <w:r w:rsidR="00037D68">
              <w:t>, Україна) за участю здорових добровольців при одноразовому прийомі натще</w:t>
            </w:r>
            <w:r w:rsidRPr="00184C62">
              <w:rPr>
                <w:color w:val="000000"/>
              </w:rPr>
              <w:t>»</w:t>
            </w:r>
            <w:r w:rsidR="00037D68">
              <w:t xml:space="preserve">, код дослідження FK/GDZ/23, версія Протоколу №2 від 10.06.2024 </w:t>
            </w:r>
          </w:p>
        </w:tc>
      </w:tr>
      <w:tr w:rsidR="00CE2B93" w14:paraId="6055173E" w14:textId="77777777">
        <w:tc>
          <w:tcPr>
            <w:tcW w:w="3823" w:type="dxa"/>
            <w:tcBorders>
              <w:top w:val="single" w:sz="4" w:space="0" w:color="auto"/>
              <w:left w:val="single" w:sz="4" w:space="0" w:color="auto"/>
              <w:bottom w:val="single" w:sz="4" w:space="0" w:color="auto"/>
              <w:right w:val="single" w:sz="4" w:space="0" w:color="auto"/>
            </w:tcBorders>
            <w:hideMark/>
          </w:tcPr>
          <w:p w14:paraId="66BEFE7E" w14:textId="77777777" w:rsidR="00CE2B93" w:rsidRDefault="00037D6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14:paraId="483625CD" w14:textId="77777777" w:rsidR="00CE2B93" w:rsidRDefault="00037D68">
            <w:pPr>
              <w:jc w:val="both"/>
            </w:pPr>
            <w:r>
              <w:t>АТ</w:t>
            </w:r>
            <w:r w:rsidR="00184C62" w:rsidRPr="00184C62">
              <w:rPr>
                <w:color w:val="000000"/>
              </w:rPr>
              <w:t xml:space="preserve"> «</w:t>
            </w:r>
            <w:r>
              <w:t>Фармак</w:t>
            </w:r>
            <w:r w:rsidR="00184C62" w:rsidRPr="00184C62">
              <w:rPr>
                <w:color w:val="000000"/>
              </w:rPr>
              <w:t>»</w:t>
            </w:r>
            <w:r>
              <w:t>, Україна</w:t>
            </w:r>
          </w:p>
        </w:tc>
      </w:tr>
      <w:tr w:rsidR="00CE2B93" w14:paraId="0AA8221A" w14:textId="77777777">
        <w:tc>
          <w:tcPr>
            <w:tcW w:w="3823" w:type="dxa"/>
            <w:tcBorders>
              <w:top w:val="single" w:sz="4" w:space="0" w:color="auto"/>
              <w:left w:val="single" w:sz="4" w:space="0" w:color="auto"/>
              <w:bottom w:val="single" w:sz="4" w:space="0" w:color="auto"/>
              <w:right w:val="single" w:sz="4" w:space="0" w:color="auto"/>
            </w:tcBorders>
            <w:hideMark/>
          </w:tcPr>
          <w:p w14:paraId="3B698356" w14:textId="77777777" w:rsidR="00CE2B93" w:rsidRDefault="00037D6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14:paraId="59E03D9A" w14:textId="77777777" w:rsidR="00CE2B93" w:rsidRDefault="00037D68">
            <w:pPr>
              <w:jc w:val="both"/>
            </w:pPr>
            <w:r>
              <w:t>АТ</w:t>
            </w:r>
            <w:r w:rsidR="00184C62" w:rsidRPr="00184C62">
              <w:rPr>
                <w:color w:val="000000"/>
              </w:rPr>
              <w:t xml:space="preserve"> «</w:t>
            </w:r>
            <w:r>
              <w:t>Фармак</w:t>
            </w:r>
            <w:r w:rsidR="00184C62" w:rsidRPr="00184C62">
              <w:rPr>
                <w:color w:val="000000"/>
              </w:rPr>
              <w:t>»</w:t>
            </w:r>
            <w:r>
              <w:t>, Україна</w:t>
            </w:r>
          </w:p>
        </w:tc>
      </w:tr>
      <w:tr w:rsidR="00CE2B93" w14:paraId="7338D083" w14:textId="77777777">
        <w:tc>
          <w:tcPr>
            <w:tcW w:w="3823" w:type="dxa"/>
            <w:tcBorders>
              <w:top w:val="single" w:sz="4" w:space="0" w:color="auto"/>
              <w:left w:val="single" w:sz="4" w:space="0" w:color="auto"/>
              <w:bottom w:val="single" w:sz="4" w:space="0" w:color="auto"/>
              <w:right w:val="single" w:sz="4" w:space="0" w:color="auto"/>
            </w:tcBorders>
            <w:hideMark/>
          </w:tcPr>
          <w:p w14:paraId="6F30FB29" w14:textId="77777777" w:rsidR="00CE2B93" w:rsidRDefault="00037D68">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14:paraId="45204B2E" w14:textId="77777777" w:rsidR="00CE2B93" w:rsidRDefault="00664AB3">
            <w:pPr>
              <w:jc w:val="both"/>
            </w:pPr>
            <w:r>
              <w:t>Гідазепам (</w:t>
            </w:r>
            <w:r w:rsidR="00037D68">
              <w:t>129186-29-4; gidazepam (гідазепам)); таблетки; 0,02 г; АТ</w:t>
            </w:r>
            <w:r w:rsidR="00184C62" w:rsidRPr="00184C62">
              <w:rPr>
                <w:color w:val="000000"/>
              </w:rPr>
              <w:t xml:space="preserve"> «</w:t>
            </w:r>
            <w:r w:rsidR="00037D68">
              <w:t>Фармак</w:t>
            </w:r>
            <w:r w:rsidR="00184C62" w:rsidRPr="00184C62">
              <w:rPr>
                <w:color w:val="000000"/>
              </w:rPr>
              <w:t>»</w:t>
            </w:r>
            <w:r w:rsidR="00037D68">
              <w:t>, Україна</w:t>
            </w:r>
          </w:p>
          <w:p w14:paraId="02F10426" w14:textId="77777777" w:rsidR="00CE2B93" w:rsidRDefault="00CE2B93">
            <w:pPr>
              <w:jc w:val="both"/>
            </w:pPr>
          </w:p>
        </w:tc>
      </w:tr>
      <w:tr w:rsidR="00CE2B93" w14:paraId="11BC145C" w14:textId="77777777">
        <w:tc>
          <w:tcPr>
            <w:tcW w:w="3823" w:type="dxa"/>
            <w:tcBorders>
              <w:top w:val="single" w:sz="4" w:space="0" w:color="auto"/>
              <w:left w:val="single" w:sz="4" w:space="0" w:color="auto"/>
              <w:bottom w:val="single" w:sz="4" w:space="0" w:color="auto"/>
              <w:right w:val="single" w:sz="4" w:space="0" w:color="auto"/>
            </w:tcBorders>
            <w:hideMark/>
          </w:tcPr>
          <w:p w14:paraId="65A41FF6" w14:textId="77777777" w:rsidR="00CE2B93" w:rsidRDefault="00037D68">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14:paraId="646B0033" w14:textId="77777777" w:rsidR="00184C62" w:rsidRPr="00184C62" w:rsidRDefault="00184C62" w:rsidP="00184C62">
            <w:pPr>
              <w:jc w:val="both"/>
              <w:rPr>
                <w:rFonts w:cs="Times New Roman"/>
                <w:szCs w:val="24"/>
              </w:rPr>
            </w:pPr>
            <w:r w:rsidRPr="00184C62">
              <w:rPr>
                <w:rFonts w:cs="Times New Roman"/>
                <w:szCs w:val="24"/>
              </w:rPr>
              <w:t>1) д.м.н., проф. Зупанець І.А.</w:t>
            </w:r>
          </w:p>
          <w:p w14:paraId="77F38A94" w14:textId="77777777" w:rsidR="00184C62" w:rsidRPr="00184C62" w:rsidRDefault="00184C62" w:rsidP="00184C62">
            <w:pPr>
              <w:jc w:val="both"/>
              <w:rPr>
                <w:rFonts w:cs="Times New Roman"/>
                <w:szCs w:val="24"/>
              </w:rPr>
            </w:pPr>
            <w:r w:rsidRPr="00184C62">
              <w:rPr>
                <w:rFonts w:cs="Times New Roman"/>
                <w:szCs w:val="24"/>
              </w:rPr>
              <w:t>Лікувально-діагностичний центр приватного підприємства приватної виробничої фірми</w:t>
            </w:r>
            <w:r w:rsidRPr="00184C62">
              <w:rPr>
                <w:rFonts w:cs="Times New Roman"/>
                <w:color w:val="000000"/>
                <w:szCs w:val="24"/>
              </w:rPr>
              <w:t xml:space="preserve"> «</w:t>
            </w:r>
            <w:r w:rsidRPr="00184C62">
              <w:rPr>
                <w:rFonts w:cs="Times New Roman"/>
                <w:szCs w:val="24"/>
              </w:rPr>
              <w:t>Ацинус</w:t>
            </w:r>
            <w:r w:rsidRPr="00184C62">
              <w:rPr>
                <w:rFonts w:cs="Times New Roman"/>
                <w:color w:val="000000"/>
                <w:szCs w:val="24"/>
              </w:rPr>
              <w:t>»</w:t>
            </w:r>
            <w:r w:rsidRPr="00184C62">
              <w:rPr>
                <w:rFonts w:cs="Times New Roman"/>
                <w:szCs w:val="24"/>
              </w:rPr>
              <w:t>, відділення клінічних досліджень, м. Кропивницький</w:t>
            </w:r>
          </w:p>
          <w:p w14:paraId="551838BD" w14:textId="77777777" w:rsidR="00184C62" w:rsidRPr="00184C62" w:rsidRDefault="00184C62" w:rsidP="00184C62">
            <w:pPr>
              <w:jc w:val="both"/>
              <w:rPr>
                <w:rFonts w:cs="Times New Roman"/>
                <w:szCs w:val="24"/>
              </w:rPr>
            </w:pPr>
            <w:r w:rsidRPr="00184C62">
              <w:rPr>
                <w:rFonts w:cs="Times New Roman"/>
                <w:szCs w:val="24"/>
              </w:rPr>
              <w:t>2) к.б.н. Сабко В.Є.</w:t>
            </w:r>
          </w:p>
          <w:p w14:paraId="1D4596EF" w14:textId="77777777" w:rsidR="00CE2B93" w:rsidRPr="00184C62" w:rsidRDefault="00184C62" w:rsidP="00184C62">
            <w:pPr>
              <w:jc w:val="both"/>
              <w:rPr>
                <w:rFonts w:cs="Times New Roman"/>
                <w:szCs w:val="24"/>
              </w:rPr>
            </w:pPr>
            <w:r w:rsidRPr="00184C62">
              <w:rPr>
                <w:rFonts w:cs="Times New Roman"/>
                <w:szCs w:val="24"/>
              </w:rPr>
              <w:t>Біоаналітична лабораторія Товариства з обмеженою відповідальністю</w:t>
            </w:r>
            <w:r w:rsidRPr="00184C62">
              <w:rPr>
                <w:rFonts w:cs="Times New Roman"/>
                <w:color w:val="000000"/>
                <w:szCs w:val="24"/>
              </w:rPr>
              <w:t xml:space="preserve"> «</w:t>
            </w:r>
            <w:r w:rsidRPr="00184C62">
              <w:rPr>
                <w:rFonts w:cs="Times New Roman"/>
                <w:szCs w:val="24"/>
              </w:rPr>
              <w:t>Клінфарм</w:t>
            </w:r>
            <w:r w:rsidRPr="00184C62">
              <w:rPr>
                <w:rFonts w:cs="Times New Roman"/>
                <w:color w:val="000000"/>
                <w:szCs w:val="24"/>
              </w:rPr>
              <w:t>»</w:t>
            </w:r>
            <w:r w:rsidRPr="00184C62">
              <w:rPr>
                <w:rFonts w:cs="Times New Roman"/>
                <w:szCs w:val="24"/>
              </w:rPr>
              <w:t>, м. Ірпінь</w:t>
            </w:r>
          </w:p>
        </w:tc>
      </w:tr>
      <w:tr w:rsidR="00CE2B93" w14:paraId="254FAA3B" w14:textId="77777777">
        <w:tc>
          <w:tcPr>
            <w:tcW w:w="3823" w:type="dxa"/>
            <w:tcBorders>
              <w:top w:val="single" w:sz="4" w:space="0" w:color="auto"/>
              <w:left w:val="single" w:sz="4" w:space="0" w:color="auto"/>
              <w:bottom w:val="single" w:sz="4" w:space="0" w:color="auto"/>
              <w:right w:val="single" w:sz="4" w:space="0" w:color="auto"/>
            </w:tcBorders>
            <w:hideMark/>
          </w:tcPr>
          <w:p w14:paraId="7765D679" w14:textId="77777777" w:rsidR="00CE2B93" w:rsidRDefault="00037D68">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14:paraId="18E1E3FC" w14:textId="77777777" w:rsidR="00CE2B93" w:rsidRDefault="00664AB3">
            <w:pPr>
              <w:jc w:val="both"/>
            </w:pPr>
            <w:r>
              <w:t>ГІДАЗЕПАМ ІС® (</w:t>
            </w:r>
            <w:r w:rsidR="00037D68">
              <w:t>129186-29-4; gidazep</w:t>
            </w:r>
            <w:r w:rsidR="005D4D2B">
              <w:t>am (гідазепам)); таблетки; 0,02</w:t>
            </w:r>
            <w:r w:rsidR="005D4D2B">
              <w:rPr>
                <w:lang w:val="uk-UA"/>
              </w:rPr>
              <w:t xml:space="preserve"> </w:t>
            </w:r>
            <w:proofErr w:type="gramStart"/>
            <w:r w:rsidR="00037D68">
              <w:t xml:space="preserve">г; </w:t>
            </w:r>
            <w:r>
              <w:rPr>
                <w:lang w:val="uk-UA"/>
              </w:rPr>
              <w:t xml:space="preserve">  </w:t>
            </w:r>
            <w:proofErr w:type="gramEnd"/>
            <w:r>
              <w:rPr>
                <w:lang w:val="uk-UA"/>
              </w:rPr>
              <w:t xml:space="preserve">                        </w:t>
            </w:r>
            <w:r w:rsidR="00037D68">
              <w:t>Товариство з додатковою відповідальністю</w:t>
            </w:r>
            <w:r w:rsidR="00184C62" w:rsidRPr="00184C62">
              <w:rPr>
                <w:color w:val="000000"/>
              </w:rPr>
              <w:t xml:space="preserve"> «</w:t>
            </w:r>
            <w:r w:rsidR="00037D68">
              <w:t>ІНТЕРХІМ</w:t>
            </w:r>
            <w:r w:rsidR="00184C62" w:rsidRPr="00184C62">
              <w:rPr>
                <w:color w:val="000000"/>
              </w:rPr>
              <w:t>»</w:t>
            </w:r>
            <w:r w:rsidR="00037D68">
              <w:t>, Україна</w:t>
            </w:r>
          </w:p>
          <w:p w14:paraId="2CF3F01F" w14:textId="77777777" w:rsidR="00CE2B93" w:rsidRDefault="00CE2B93">
            <w:pPr>
              <w:jc w:val="both"/>
            </w:pPr>
          </w:p>
        </w:tc>
      </w:tr>
      <w:tr w:rsidR="00CE2B93" w14:paraId="059599EF" w14:textId="77777777">
        <w:tc>
          <w:tcPr>
            <w:tcW w:w="3823" w:type="dxa"/>
            <w:tcBorders>
              <w:top w:val="single" w:sz="4" w:space="0" w:color="auto"/>
              <w:left w:val="single" w:sz="4" w:space="0" w:color="auto"/>
              <w:bottom w:val="single" w:sz="4" w:space="0" w:color="auto"/>
              <w:right w:val="single" w:sz="4" w:space="0" w:color="auto"/>
            </w:tcBorders>
            <w:hideMark/>
          </w:tcPr>
          <w:p w14:paraId="7C427285" w14:textId="77777777" w:rsidR="00CE2B93" w:rsidRDefault="00037D68">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14:paraId="1C305766" w14:textId="77777777" w:rsidR="00CE2B93" w:rsidRDefault="00037D68">
            <w:pPr>
              <w:jc w:val="both"/>
            </w:pPr>
            <w:r>
              <w:rPr>
                <w:rFonts w:cstheme="minorBidi"/>
              </w:rPr>
              <w:t xml:space="preserve">― </w:t>
            </w:r>
          </w:p>
        </w:tc>
      </w:tr>
    </w:tbl>
    <w:p w14:paraId="573F09F0"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3ED03957" w14:textId="77777777">
        <w:tc>
          <w:tcPr>
            <w:tcW w:w="5670" w:type="dxa"/>
            <w:tcMar>
              <w:top w:w="0" w:type="dxa"/>
              <w:left w:w="108" w:type="dxa"/>
              <w:bottom w:w="0" w:type="dxa"/>
              <w:right w:w="108" w:type="dxa"/>
            </w:tcMar>
            <w:hideMark/>
          </w:tcPr>
          <w:p w14:paraId="286D2B28"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7F1D77BE" w14:textId="77777777" w:rsidR="00CE2B93" w:rsidRDefault="00CE2B93">
            <w:pPr>
              <w:jc w:val="center"/>
            </w:pPr>
          </w:p>
        </w:tc>
        <w:tc>
          <w:tcPr>
            <w:tcW w:w="284" w:type="dxa"/>
            <w:tcMar>
              <w:top w:w="0" w:type="dxa"/>
              <w:left w:w="108" w:type="dxa"/>
              <w:bottom w:w="0" w:type="dxa"/>
              <w:right w:w="108" w:type="dxa"/>
            </w:tcMar>
          </w:tcPr>
          <w:p w14:paraId="2887A88A"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77597AFD" w14:textId="77777777" w:rsidR="00CE2B93" w:rsidRDefault="00037D68">
            <w:pPr>
              <w:jc w:val="center"/>
              <w:rPr>
                <w:b/>
                <w:bCs/>
                <w:iCs/>
              </w:rPr>
            </w:pPr>
            <w:r>
              <w:rPr>
                <w:rStyle w:val="cs72f7c9c5"/>
              </w:rPr>
              <w:t>Олександр ГРІЦЕНКО</w:t>
            </w:r>
          </w:p>
        </w:tc>
      </w:tr>
      <w:tr w:rsidR="00CE2B93" w14:paraId="3F78EB0D" w14:textId="77777777">
        <w:tc>
          <w:tcPr>
            <w:tcW w:w="5670" w:type="dxa"/>
            <w:tcMar>
              <w:top w:w="0" w:type="dxa"/>
              <w:left w:w="108" w:type="dxa"/>
              <w:bottom w:w="0" w:type="dxa"/>
              <w:right w:w="108" w:type="dxa"/>
            </w:tcMar>
          </w:tcPr>
          <w:p w14:paraId="55349B24" w14:textId="77777777" w:rsidR="00CE2B93" w:rsidRDefault="00CE2B93"/>
        </w:tc>
        <w:tc>
          <w:tcPr>
            <w:tcW w:w="2835" w:type="dxa"/>
            <w:tcMar>
              <w:top w:w="0" w:type="dxa"/>
              <w:left w:w="108" w:type="dxa"/>
              <w:bottom w:w="0" w:type="dxa"/>
              <w:right w:w="108" w:type="dxa"/>
            </w:tcMar>
            <w:hideMark/>
          </w:tcPr>
          <w:p w14:paraId="5E309A6E"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09A14C73"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0BFE8D21" w14:textId="77777777" w:rsidR="00CE2B93" w:rsidRDefault="00037D68">
            <w:pPr>
              <w:jc w:val="center"/>
              <w:rPr>
                <w:vertAlign w:val="superscript"/>
              </w:rPr>
            </w:pPr>
            <w:r>
              <w:rPr>
                <w:vertAlign w:val="superscript"/>
                <w:lang w:val="uk-UA"/>
              </w:rPr>
              <w:t>(Власне ім’я ПРІЗВИЩЕ)</w:t>
            </w:r>
          </w:p>
        </w:tc>
      </w:tr>
    </w:tbl>
    <w:p w14:paraId="1CDE372E" w14:textId="77777777" w:rsidR="00CE2B93" w:rsidRDefault="00CE2B93">
      <w:pPr>
        <w:tabs>
          <w:tab w:val="clear" w:pos="708"/>
        </w:tabs>
        <w:rPr>
          <w:b/>
          <w:lang w:val="uk-UA" w:eastAsia="en-US"/>
        </w:rPr>
        <w:sectPr w:rsidR="00CE2B93">
          <w:headerReference w:type="default" r:id="rId7"/>
          <w:pgSz w:w="16838" w:h="11906" w:orient="landscape"/>
          <w:pgMar w:top="851" w:right="1245" w:bottom="851" w:left="2127" w:header="709" w:footer="709" w:gutter="0"/>
          <w:cols w:space="708"/>
          <w:titlePg/>
          <w:docGrid w:linePitch="360"/>
        </w:sectPr>
      </w:pPr>
    </w:p>
    <w:p w14:paraId="13F790F1" w14:textId="77777777" w:rsidR="00CE2B93" w:rsidRDefault="00037D68">
      <w:pPr>
        <w:rPr>
          <w:lang w:val="uk-UA"/>
        </w:rPr>
      </w:pPr>
      <w:r>
        <w:rPr>
          <w:lang w:val="uk-UA"/>
        </w:rPr>
        <w:lastRenderedPageBreak/>
        <w:t xml:space="preserve">                                                                                                                                                       Додаток 2</w:t>
      </w:r>
    </w:p>
    <w:p w14:paraId="1B802DFE"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1F7124D8" w14:textId="77777777" w:rsidR="00760EF0" w:rsidRPr="00760EF0" w:rsidRDefault="00760EF0" w:rsidP="00760EF0">
      <w:pPr>
        <w:ind w:left="9072"/>
        <w:rPr>
          <w:lang w:val="uk-UA"/>
        </w:rPr>
      </w:pPr>
      <w:r w:rsidRPr="00760EF0">
        <w:rPr>
          <w:lang w:val="uk-UA"/>
        </w:rPr>
        <w:t>випробування лікарського засобу</w:t>
      </w:r>
    </w:p>
    <w:p w14:paraId="529F3574"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40D28BD1" w14:textId="77777777" w:rsidR="009F0AFC" w:rsidRP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684AA13F" w14:textId="77777777" w:rsidR="00CE2B93" w:rsidRDefault="00CE2B93"/>
    <w:tbl>
      <w:tblPr>
        <w:tblStyle w:val="af0"/>
        <w:tblW w:w="13462" w:type="dxa"/>
        <w:tblInd w:w="0" w:type="dxa"/>
        <w:tblLayout w:type="fixed"/>
        <w:tblLook w:val="04A0" w:firstRow="1" w:lastRow="0" w:firstColumn="1" w:lastColumn="0" w:noHBand="0" w:noVBand="1"/>
      </w:tblPr>
      <w:tblGrid>
        <w:gridCol w:w="3682"/>
        <w:gridCol w:w="9780"/>
      </w:tblGrid>
      <w:tr w:rsidR="00184C62" w:rsidRPr="00184C62" w14:paraId="7E6A839B" w14:textId="77777777" w:rsidTr="00184C6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1218E34D" w14:textId="77777777" w:rsidR="00184C62" w:rsidRPr="00184C62" w:rsidRDefault="00184C62">
            <w:pPr>
              <w:rPr>
                <w:szCs w:val="24"/>
              </w:rPr>
            </w:pPr>
            <w:r w:rsidRPr="00184C6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5FD4CCA6" w14:textId="77777777" w:rsidR="00184C62" w:rsidRPr="00664AB3" w:rsidRDefault="00184C62" w:rsidP="00664AB3">
            <w:pPr>
              <w:jc w:val="both"/>
              <w:rPr>
                <w:rFonts w:asciiTheme="minorHAnsi" w:hAnsiTheme="minorHAnsi"/>
                <w:sz w:val="22"/>
              </w:rPr>
            </w:pPr>
            <w:r w:rsidRPr="00184C62">
              <w:t>Зміна в</w:t>
            </w:r>
            <w:r w:rsidR="00664AB3">
              <w:t>ідповідального дослідника в МПВ</w:t>
            </w:r>
            <w:r w:rsidRPr="00184C62">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84C62" w:rsidRPr="00184C62" w14:paraId="2A60CB58" w14:textId="77777777" w:rsidTr="00A75F13">
              <w:trPr>
                <w:trHeight w:val="213"/>
              </w:trPr>
              <w:tc>
                <w:tcPr>
                  <w:tcW w:w="4770" w:type="dxa"/>
                  <w:tcMar>
                    <w:top w:w="0" w:type="dxa"/>
                    <w:left w:w="108" w:type="dxa"/>
                    <w:bottom w:w="0" w:type="dxa"/>
                    <w:right w:w="108" w:type="dxa"/>
                  </w:tcMar>
                  <w:hideMark/>
                </w:tcPr>
                <w:p w14:paraId="01BBE7AE" w14:textId="77777777" w:rsidR="00184C62" w:rsidRPr="00184C62" w:rsidRDefault="00184C62" w:rsidP="00184C62">
                  <w:pPr>
                    <w:pStyle w:val="cs2a4a7cb2"/>
                  </w:pPr>
                  <w:r w:rsidRPr="00184C62">
                    <w:rPr>
                      <w:rStyle w:val="cs1e88c66e1"/>
                      <w:rFonts w:ascii="Times New Roman" w:hAnsi="Times New Roman" w:cs="Times New Roman"/>
                      <w:sz w:val="24"/>
                    </w:rPr>
                    <w:t>БУЛО</w:t>
                  </w:r>
                </w:p>
              </w:tc>
              <w:tc>
                <w:tcPr>
                  <w:tcW w:w="4771" w:type="dxa"/>
                  <w:tcMar>
                    <w:top w:w="0" w:type="dxa"/>
                    <w:left w:w="108" w:type="dxa"/>
                    <w:bottom w:w="0" w:type="dxa"/>
                    <w:right w:w="108" w:type="dxa"/>
                  </w:tcMar>
                  <w:hideMark/>
                </w:tcPr>
                <w:p w14:paraId="20B3BCDA" w14:textId="77777777" w:rsidR="00184C62" w:rsidRPr="00184C62" w:rsidRDefault="00184C62" w:rsidP="00184C62">
                  <w:pPr>
                    <w:pStyle w:val="cs2a4a7cb2"/>
                  </w:pPr>
                  <w:r w:rsidRPr="00184C62">
                    <w:rPr>
                      <w:rStyle w:val="cs1e88c66e1"/>
                      <w:rFonts w:ascii="Times New Roman" w:hAnsi="Times New Roman" w:cs="Times New Roman"/>
                      <w:sz w:val="24"/>
                    </w:rPr>
                    <w:t>СТАЛО</w:t>
                  </w:r>
                </w:p>
              </w:tc>
            </w:tr>
            <w:tr w:rsidR="00184C62" w:rsidRPr="00184C62" w14:paraId="04275F9A" w14:textId="77777777" w:rsidTr="00A75F13">
              <w:trPr>
                <w:trHeight w:val="213"/>
              </w:trPr>
              <w:tc>
                <w:tcPr>
                  <w:tcW w:w="4770" w:type="dxa"/>
                  <w:tcMar>
                    <w:top w:w="0" w:type="dxa"/>
                    <w:left w:w="108" w:type="dxa"/>
                    <w:bottom w:w="0" w:type="dxa"/>
                    <w:right w:w="108" w:type="dxa"/>
                  </w:tcMar>
                  <w:hideMark/>
                </w:tcPr>
                <w:p w14:paraId="5E65B8C6" w14:textId="77777777" w:rsidR="00184C62" w:rsidRPr="00184C62" w:rsidRDefault="00184C62" w:rsidP="00184C62">
                  <w:pPr>
                    <w:pStyle w:val="csd270a203"/>
                    <w:rPr>
                      <w:lang w:val="ru-RU"/>
                    </w:rPr>
                  </w:pPr>
                  <w:r w:rsidRPr="00184C62">
                    <w:rPr>
                      <w:rStyle w:val="cs1ba52a261"/>
                      <w:rFonts w:ascii="Times New Roman" w:hAnsi="Times New Roman" w:cs="Times New Roman"/>
                      <w:b w:val="0"/>
                      <w:sz w:val="24"/>
                      <w:lang w:val="ru-RU"/>
                    </w:rPr>
                    <w:t>д.м.н., проф. Сіренко Ю.М.</w:t>
                  </w:r>
                </w:p>
                <w:p w14:paraId="7F6E5A8B" w14:textId="77777777" w:rsidR="00184C62" w:rsidRPr="00184C62" w:rsidRDefault="00184C62" w:rsidP="00184C62">
                  <w:pPr>
                    <w:pStyle w:val="csd270a203"/>
                    <w:rPr>
                      <w:lang w:val="ru-RU"/>
                    </w:rPr>
                  </w:pPr>
                  <w:r w:rsidRPr="00184C62">
                    <w:rPr>
                      <w:rStyle w:val="cs1e88c66e1"/>
                      <w:rFonts w:ascii="Times New Roman" w:hAnsi="Times New Roman" w:cs="Times New Roman"/>
                      <w:sz w:val="24"/>
                      <w:lang w:val="ru-RU"/>
                    </w:rPr>
                    <w:t>Державна установа «Національний науковий центр «Інститут кардіології, клінічної та регенеративної медицини імені академіка М.Д.</w:t>
                  </w:r>
                  <w:r w:rsidRPr="00184C62">
                    <w:rPr>
                      <w:rStyle w:val="cs1e88c66e1"/>
                      <w:rFonts w:ascii="Times New Roman" w:hAnsi="Times New Roman" w:cs="Times New Roman"/>
                      <w:sz w:val="24"/>
                    </w:rPr>
                    <w:t> </w:t>
                  </w:r>
                  <w:r w:rsidRPr="00184C62">
                    <w:rPr>
                      <w:rStyle w:val="cs1e88c66e1"/>
                      <w:rFonts w:ascii="Times New Roman" w:hAnsi="Times New Roman" w:cs="Times New Roman"/>
                      <w:sz w:val="24"/>
                      <w:lang w:val="ru-RU"/>
                    </w:rPr>
                    <w:t>Стражеска Національної академії медичних наук України», відділ вторинних і легеневих гіпертензій, м. Київ</w:t>
                  </w:r>
                </w:p>
              </w:tc>
              <w:tc>
                <w:tcPr>
                  <w:tcW w:w="4771" w:type="dxa"/>
                  <w:tcMar>
                    <w:top w:w="0" w:type="dxa"/>
                    <w:left w:w="108" w:type="dxa"/>
                    <w:bottom w:w="0" w:type="dxa"/>
                    <w:right w:w="108" w:type="dxa"/>
                  </w:tcMar>
                  <w:hideMark/>
                </w:tcPr>
                <w:p w14:paraId="479485CD" w14:textId="77777777" w:rsidR="00184C62" w:rsidRPr="00184C62" w:rsidRDefault="00184C62" w:rsidP="00184C62">
                  <w:pPr>
                    <w:pStyle w:val="cs66e64e55"/>
                    <w:rPr>
                      <w:lang w:val="ru-RU"/>
                    </w:rPr>
                  </w:pPr>
                  <w:r w:rsidRPr="00184C62">
                    <w:rPr>
                      <w:rStyle w:val="cs1ba52a261"/>
                      <w:rFonts w:ascii="Times New Roman" w:hAnsi="Times New Roman" w:cs="Times New Roman"/>
                      <w:b w:val="0"/>
                      <w:sz w:val="24"/>
                      <w:lang w:val="ru-RU"/>
                    </w:rPr>
                    <w:t>д.м.н., проф. Радченко Г.Д.</w:t>
                  </w:r>
                </w:p>
                <w:p w14:paraId="27DDD454" w14:textId="77777777" w:rsidR="00184C62" w:rsidRPr="00184C62" w:rsidRDefault="00184C62" w:rsidP="00184C62">
                  <w:pPr>
                    <w:pStyle w:val="csd270a203"/>
                    <w:rPr>
                      <w:lang w:val="ru-RU"/>
                    </w:rPr>
                  </w:pPr>
                  <w:r w:rsidRPr="00184C62">
                    <w:rPr>
                      <w:rStyle w:val="cs1e88c66e1"/>
                      <w:rFonts w:ascii="Times New Roman" w:hAnsi="Times New Roman" w:cs="Times New Roman"/>
                      <w:sz w:val="24"/>
                      <w:lang w:val="ru-RU"/>
                    </w:rPr>
                    <w:t>Державна установа «Національний науковий центр «Інститут кардіології, клінічної та регенеративної медицини імені академіка М.Д.</w:t>
                  </w:r>
                  <w:r w:rsidRPr="00184C62">
                    <w:rPr>
                      <w:rStyle w:val="cs1e88c66e1"/>
                      <w:rFonts w:ascii="Times New Roman" w:hAnsi="Times New Roman" w:cs="Times New Roman"/>
                      <w:sz w:val="24"/>
                    </w:rPr>
                    <w:t> </w:t>
                  </w:r>
                  <w:r w:rsidRPr="00184C62">
                    <w:rPr>
                      <w:rStyle w:val="cs1e88c66e1"/>
                      <w:rFonts w:ascii="Times New Roman" w:hAnsi="Times New Roman" w:cs="Times New Roman"/>
                      <w:sz w:val="24"/>
                      <w:lang w:val="ru-RU"/>
                    </w:rPr>
                    <w:t>Стражеска Національної академії медичних наук України», відділ вторинних і легеневих гіпертензій, м. Київ</w:t>
                  </w:r>
                </w:p>
              </w:tc>
            </w:tr>
          </w:tbl>
          <w:p w14:paraId="758B5C8D" w14:textId="77777777" w:rsidR="00184C62" w:rsidRPr="00184C62" w:rsidRDefault="00184C62" w:rsidP="00696802">
            <w:pPr>
              <w:jc w:val="both"/>
              <w:rPr>
                <w:rFonts w:asciiTheme="minorHAnsi" w:hAnsiTheme="minorHAnsi"/>
                <w:sz w:val="22"/>
              </w:rPr>
            </w:pPr>
          </w:p>
        </w:tc>
      </w:tr>
      <w:tr w:rsidR="00CE2B93" w:rsidRPr="00184C62" w14:paraId="098BFC0A"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5747D136"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7931E0DA" w14:textId="77777777" w:rsidR="00CE2B93" w:rsidRPr="00184C62" w:rsidRDefault="00037D68">
            <w:pPr>
              <w:jc w:val="both"/>
              <w:rPr>
                <w:lang w:val="uk-UA"/>
              </w:rPr>
            </w:pPr>
            <w:r w:rsidRPr="00184C62">
              <w:rPr>
                <w:lang w:val="uk-UA"/>
              </w:rPr>
              <w:t xml:space="preserve">№ 1849 від 11.08.2020 </w:t>
            </w:r>
          </w:p>
        </w:tc>
      </w:tr>
      <w:tr w:rsidR="00CE2B93" w:rsidRPr="00184C62" w14:paraId="5453BECE"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5A50D463"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69F0C21D" w14:textId="77777777" w:rsidR="00CE2B93" w:rsidRPr="00184C62" w:rsidRDefault="00184C62">
            <w:pPr>
              <w:jc w:val="both"/>
            </w:pPr>
            <w:r w:rsidRPr="00184C62">
              <w:rPr>
                <w:color w:val="000000"/>
              </w:rPr>
              <w:t>«</w:t>
            </w:r>
            <w:r w:rsidR="00037D68" w:rsidRPr="00184C62">
              <w:t xml:space="preserve">Проспективне, багатоцентрове, подвійне сліпе, з подвійною імітацією, рандомізоване, </w:t>
            </w:r>
            <w:r w:rsidR="00664AB3">
              <w:rPr>
                <w:lang w:val="uk-UA"/>
              </w:rPr>
              <w:t xml:space="preserve">                       </w:t>
            </w:r>
            <w:r w:rsidR="00037D68" w:rsidRPr="00184C62">
              <w:t>з активним контролем, в паралельних групах, з послідовним включенням груп, адаптивне, контрольоване за подіями клінічне дослідження третьої фази для порівняння ефективності, безпечності та переносимості мацітентана 75 мг з мацітентаном 10 мг у пацієнтів з легеневою артеріальною гіпертензією з подальшим періодом відкритого лікування мацітентаном 75 мг</w:t>
            </w:r>
            <w:r w:rsidRPr="00184C62">
              <w:rPr>
                <w:color w:val="000000"/>
              </w:rPr>
              <w:t>»</w:t>
            </w:r>
            <w:r w:rsidR="00037D68" w:rsidRPr="00184C62">
              <w:t>, AC-055-315, з поправкою 4, версія 5, від 04.04.2023 р.</w:t>
            </w:r>
          </w:p>
        </w:tc>
      </w:tr>
      <w:tr w:rsidR="00CE2B93" w:rsidRPr="00184C62" w14:paraId="18EFAB5C"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2BCBD0BC"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4513855A" w14:textId="77777777" w:rsidR="00CE2B93" w:rsidRPr="00184C62" w:rsidRDefault="00184C62">
            <w:pPr>
              <w:jc w:val="both"/>
            </w:pPr>
            <w:r w:rsidRPr="00184C62">
              <w:rPr>
                <w:color w:val="000000"/>
              </w:rPr>
              <w:t>«</w:t>
            </w:r>
            <w:r w:rsidR="00037D68" w:rsidRPr="00184C62">
              <w:t>ЯНССЕН ФАРМАЦЕВТИКА НВ</w:t>
            </w:r>
            <w:r w:rsidRPr="00184C62">
              <w:rPr>
                <w:color w:val="000000"/>
              </w:rPr>
              <w:t>»</w:t>
            </w:r>
            <w:r w:rsidR="00037D68" w:rsidRPr="00184C62">
              <w:t>, Бельгія</w:t>
            </w:r>
          </w:p>
        </w:tc>
      </w:tr>
      <w:tr w:rsidR="00CE2B93" w:rsidRPr="00184C62" w14:paraId="37DD839E"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3D8D9DD9"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7CED54DC" w14:textId="77777777" w:rsidR="00CE2B93" w:rsidRPr="00184C62" w:rsidRDefault="00184C62">
            <w:pPr>
              <w:jc w:val="both"/>
            </w:pPr>
            <w:r w:rsidRPr="00184C62">
              <w:rPr>
                <w:color w:val="000000"/>
              </w:rPr>
              <w:t>«</w:t>
            </w:r>
            <w:r w:rsidR="00037D68" w:rsidRPr="00184C62">
              <w:t>ЯНССЕН ФАРМАЦЕВТИКА НВ</w:t>
            </w:r>
            <w:r w:rsidRPr="00184C62">
              <w:rPr>
                <w:color w:val="000000"/>
              </w:rPr>
              <w:t>»</w:t>
            </w:r>
            <w:r w:rsidR="00037D68" w:rsidRPr="00184C62">
              <w:t>, Бельгія</w:t>
            </w:r>
          </w:p>
        </w:tc>
      </w:tr>
    </w:tbl>
    <w:p w14:paraId="480F1C70"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6E6F79B8" w14:textId="77777777">
        <w:tc>
          <w:tcPr>
            <w:tcW w:w="5670" w:type="dxa"/>
            <w:tcMar>
              <w:top w:w="0" w:type="dxa"/>
              <w:left w:w="108" w:type="dxa"/>
              <w:bottom w:w="0" w:type="dxa"/>
              <w:right w:w="108" w:type="dxa"/>
            </w:tcMar>
            <w:hideMark/>
          </w:tcPr>
          <w:p w14:paraId="06C2DEF1"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7CEF6664" w14:textId="77777777" w:rsidR="00CE2B93" w:rsidRDefault="00CE2B93">
            <w:pPr>
              <w:jc w:val="center"/>
            </w:pPr>
          </w:p>
        </w:tc>
        <w:tc>
          <w:tcPr>
            <w:tcW w:w="284" w:type="dxa"/>
            <w:tcMar>
              <w:top w:w="0" w:type="dxa"/>
              <w:left w:w="108" w:type="dxa"/>
              <w:bottom w:w="0" w:type="dxa"/>
              <w:right w:w="108" w:type="dxa"/>
            </w:tcMar>
          </w:tcPr>
          <w:p w14:paraId="0737F5EE"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08E258A5" w14:textId="77777777" w:rsidR="00CE2B93" w:rsidRDefault="00037D68">
            <w:pPr>
              <w:jc w:val="center"/>
              <w:rPr>
                <w:b/>
                <w:bCs/>
                <w:iCs/>
              </w:rPr>
            </w:pPr>
            <w:r>
              <w:rPr>
                <w:rStyle w:val="cs72f7c9c5"/>
              </w:rPr>
              <w:t>Олександр ГРІЦЕНКО</w:t>
            </w:r>
          </w:p>
        </w:tc>
      </w:tr>
      <w:tr w:rsidR="00CE2B93" w14:paraId="2A3E90EA" w14:textId="77777777">
        <w:tc>
          <w:tcPr>
            <w:tcW w:w="5670" w:type="dxa"/>
            <w:tcMar>
              <w:top w:w="0" w:type="dxa"/>
              <w:left w:w="108" w:type="dxa"/>
              <w:bottom w:w="0" w:type="dxa"/>
              <w:right w:w="108" w:type="dxa"/>
            </w:tcMar>
          </w:tcPr>
          <w:p w14:paraId="459D887F" w14:textId="77777777" w:rsidR="00CE2B93" w:rsidRDefault="00CE2B93"/>
        </w:tc>
        <w:tc>
          <w:tcPr>
            <w:tcW w:w="2835" w:type="dxa"/>
            <w:tcMar>
              <w:top w:w="0" w:type="dxa"/>
              <w:left w:w="108" w:type="dxa"/>
              <w:bottom w:w="0" w:type="dxa"/>
              <w:right w:w="108" w:type="dxa"/>
            </w:tcMar>
            <w:hideMark/>
          </w:tcPr>
          <w:p w14:paraId="478A4554"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1E929583"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787E8EF0" w14:textId="77777777" w:rsidR="00CE2B93" w:rsidRDefault="00037D68">
            <w:pPr>
              <w:jc w:val="center"/>
              <w:rPr>
                <w:vertAlign w:val="superscript"/>
              </w:rPr>
            </w:pPr>
            <w:r>
              <w:rPr>
                <w:vertAlign w:val="superscript"/>
                <w:lang w:val="uk-UA"/>
              </w:rPr>
              <w:t>(Власне ім’я ПРІЗВИЩЕ)</w:t>
            </w:r>
          </w:p>
        </w:tc>
      </w:tr>
    </w:tbl>
    <w:p w14:paraId="3D4A2112"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5FE394FE" w14:textId="77777777" w:rsidR="00380F3F" w:rsidRDefault="00037D68">
      <w:pPr>
        <w:rPr>
          <w:lang w:val="uk-UA"/>
        </w:rPr>
      </w:pPr>
      <w:r>
        <w:rPr>
          <w:lang w:val="uk-UA"/>
        </w:rPr>
        <w:lastRenderedPageBreak/>
        <w:t xml:space="preserve">                                                                                                                                                      </w:t>
      </w:r>
    </w:p>
    <w:p w14:paraId="38D7ABDE" w14:textId="77777777" w:rsidR="00CE2B93" w:rsidRDefault="00380F3F">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t xml:space="preserve">         </w:t>
      </w:r>
      <w:r w:rsidR="00037D68">
        <w:rPr>
          <w:lang w:val="uk-UA"/>
        </w:rPr>
        <w:t xml:space="preserve"> Додаток 3</w:t>
      </w:r>
    </w:p>
    <w:p w14:paraId="44E92416"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3F1A41ED" w14:textId="77777777" w:rsidR="00760EF0" w:rsidRPr="00760EF0" w:rsidRDefault="00760EF0" w:rsidP="00760EF0">
      <w:pPr>
        <w:ind w:left="9072"/>
        <w:rPr>
          <w:lang w:val="uk-UA"/>
        </w:rPr>
      </w:pPr>
      <w:r w:rsidRPr="00760EF0">
        <w:rPr>
          <w:lang w:val="uk-UA"/>
        </w:rPr>
        <w:t>випробування лікарського засобу</w:t>
      </w:r>
    </w:p>
    <w:p w14:paraId="6D5FE415"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12BDE24F" w14:textId="77777777" w:rsidR="009F0AFC" w:rsidRP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199F9ABD" w14:textId="77777777" w:rsidR="00CE2B93" w:rsidRDefault="00CE2B93"/>
    <w:tbl>
      <w:tblPr>
        <w:tblStyle w:val="af0"/>
        <w:tblW w:w="13462" w:type="dxa"/>
        <w:tblInd w:w="0" w:type="dxa"/>
        <w:tblLayout w:type="fixed"/>
        <w:tblLook w:val="04A0" w:firstRow="1" w:lastRow="0" w:firstColumn="1" w:lastColumn="0" w:noHBand="0" w:noVBand="1"/>
      </w:tblPr>
      <w:tblGrid>
        <w:gridCol w:w="3682"/>
        <w:gridCol w:w="9780"/>
      </w:tblGrid>
      <w:tr w:rsidR="00184C62" w:rsidRPr="00184C62" w14:paraId="1C21AE8A" w14:textId="77777777" w:rsidTr="00184C6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1AFFF451" w14:textId="77777777" w:rsidR="00184C62" w:rsidRPr="00184C62" w:rsidRDefault="00184C62">
            <w:pPr>
              <w:rPr>
                <w:szCs w:val="24"/>
              </w:rPr>
            </w:pPr>
            <w:r w:rsidRPr="00184C6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684C8EFB" w14:textId="77777777" w:rsidR="00184C62" w:rsidRPr="00664AB3" w:rsidRDefault="00184C62" w:rsidP="00664AB3">
            <w:pPr>
              <w:jc w:val="both"/>
              <w:rPr>
                <w:rFonts w:asciiTheme="minorHAnsi" w:hAnsiTheme="minorHAnsi"/>
                <w:sz w:val="22"/>
              </w:rPr>
            </w:pPr>
            <w:r w:rsidRPr="00184C62">
              <w:t>Включення додаткових місць проведення клінічного дослідження в Україні:</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1"/>
              <w:gridCol w:w="8950"/>
            </w:tblGrid>
            <w:tr w:rsidR="00184C62" w:rsidRPr="00184C62" w14:paraId="74F90D2D" w14:textId="77777777" w:rsidTr="00664AB3">
              <w:tc>
                <w:tcPr>
                  <w:tcW w:w="591" w:type="dxa"/>
                  <w:tcMar>
                    <w:top w:w="0" w:type="dxa"/>
                    <w:left w:w="108" w:type="dxa"/>
                    <w:bottom w:w="0" w:type="dxa"/>
                    <w:right w:w="108" w:type="dxa"/>
                  </w:tcMar>
                  <w:hideMark/>
                </w:tcPr>
                <w:p w14:paraId="5C161EEE" w14:textId="77777777" w:rsidR="00184C62" w:rsidRPr="00184C62" w:rsidRDefault="00184C62" w:rsidP="00184C62">
                  <w:pPr>
                    <w:pStyle w:val="cs2e86d3a6"/>
                  </w:pPr>
                  <w:r w:rsidRPr="00184C62">
                    <w:rPr>
                      <w:rStyle w:val="csa16174ba1"/>
                      <w:rFonts w:ascii="Times New Roman" w:hAnsi="Times New Roman" w:cs="Times New Roman"/>
                      <w:sz w:val="24"/>
                    </w:rPr>
                    <w:t>№ п/п</w:t>
                  </w:r>
                </w:p>
              </w:tc>
              <w:tc>
                <w:tcPr>
                  <w:tcW w:w="8950" w:type="dxa"/>
                  <w:tcMar>
                    <w:top w:w="0" w:type="dxa"/>
                    <w:left w:w="108" w:type="dxa"/>
                    <w:bottom w:w="0" w:type="dxa"/>
                    <w:right w:w="108" w:type="dxa"/>
                  </w:tcMar>
                  <w:hideMark/>
                </w:tcPr>
                <w:p w14:paraId="57AD71F1" w14:textId="77777777" w:rsidR="00184C62" w:rsidRPr="00184C62" w:rsidRDefault="00184C62" w:rsidP="00184C62">
                  <w:pPr>
                    <w:pStyle w:val="cs202b20ac"/>
                    <w:rPr>
                      <w:lang w:val="ru-RU"/>
                    </w:rPr>
                  </w:pPr>
                  <w:r w:rsidRPr="00184C62">
                    <w:rPr>
                      <w:rStyle w:val="csa16174ba1"/>
                      <w:rFonts w:ascii="Times New Roman" w:hAnsi="Times New Roman" w:cs="Times New Roman"/>
                      <w:sz w:val="24"/>
                      <w:lang w:val="ru-RU"/>
                    </w:rPr>
                    <w:t>П.І.Б. відповідального дослідника</w:t>
                  </w:r>
                </w:p>
                <w:p w14:paraId="33F91074" w14:textId="77777777" w:rsidR="00184C62" w:rsidRPr="00184C62" w:rsidRDefault="00184C62" w:rsidP="00184C62">
                  <w:pPr>
                    <w:pStyle w:val="cs2e86d3a6"/>
                    <w:rPr>
                      <w:lang w:val="ru-RU"/>
                    </w:rPr>
                  </w:pPr>
                  <w:r w:rsidRPr="00184C62">
                    <w:rPr>
                      <w:rStyle w:val="csa16174ba1"/>
                      <w:rFonts w:ascii="Times New Roman" w:hAnsi="Times New Roman" w:cs="Times New Roman"/>
                      <w:sz w:val="24"/>
                      <w:lang w:val="ru-RU"/>
                    </w:rPr>
                    <w:t>Назва місця проведення клінічного випробування</w:t>
                  </w:r>
                </w:p>
              </w:tc>
            </w:tr>
            <w:tr w:rsidR="00184C62" w:rsidRPr="00380F3F" w14:paraId="1EF35D4E" w14:textId="77777777" w:rsidTr="00664AB3">
              <w:tc>
                <w:tcPr>
                  <w:tcW w:w="591" w:type="dxa"/>
                  <w:tcMar>
                    <w:top w:w="0" w:type="dxa"/>
                    <w:left w:w="108" w:type="dxa"/>
                    <w:bottom w:w="0" w:type="dxa"/>
                    <w:right w:w="108" w:type="dxa"/>
                  </w:tcMar>
                  <w:hideMark/>
                </w:tcPr>
                <w:p w14:paraId="117B6BCA" w14:textId="77777777" w:rsidR="00184C62" w:rsidRPr="00184C62" w:rsidRDefault="00184C62" w:rsidP="002E513E">
                  <w:pPr>
                    <w:pStyle w:val="cs2e86d3a6"/>
                  </w:pPr>
                  <w:r w:rsidRPr="00184C62">
                    <w:rPr>
                      <w:rStyle w:val="csa16174ba1"/>
                      <w:rFonts w:ascii="Times New Roman" w:hAnsi="Times New Roman" w:cs="Times New Roman"/>
                      <w:sz w:val="24"/>
                    </w:rPr>
                    <w:t>1.</w:t>
                  </w:r>
                </w:p>
              </w:tc>
              <w:tc>
                <w:tcPr>
                  <w:tcW w:w="8950" w:type="dxa"/>
                  <w:tcMar>
                    <w:top w:w="0" w:type="dxa"/>
                    <w:left w:w="108" w:type="dxa"/>
                    <w:bottom w:w="0" w:type="dxa"/>
                    <w:right w:w="108" w:type="dxa"/>
                  </w:tcMar>
                  <w:hideMark/>
                </w:tcPr>
                <w:p w14:paraId="46E2E259" w14:textId="77777777" w:rsidR="00184C62" w:rsidRPr="00184C62" w:rsidRDefault="00184C62" w:rsidP="00184C62">
                  <w:pPr>
                    <w:pStyle w:val="csf06cd379"/>
                  </w:pPr>
                  <w:r w:rsidRPr="00184C62">
                    <w:rPr>
                      <w:rStyle w:val="csa16174ba1"/>
                      <w:rFonts w:ascii="Times New Roman" w:hAnsi="Times New Roman" w:cs="Times New Roman"/>
                      <w:sz w:val="24"/>
                    </w:rPr>
                    <w:t>лікар Кучма О.М.</w:t>
                  </w:r>
                </w:p>
                <w:p w14:paraId="0912527E" w14:textId="77777777" w:rsidR="00184C62" w:rsidRPr="00184C62" w:rsidRDefault="00184C62" w:rsidP="00184C62">
                  <w:pPr>
                    <w:pStyle w:val="cs80d9435b"/>
                  </w:pPr>
                  <w:r w:rsidRPr="00184C62">
                    <w:rPr>
                      <w:rStyle w:val="csa16174ba1"/>
                      <w:rFonts w:ascii="Times New Roman" w:hAnsi="Times New Roman" w:cs="Times New Roman"/>
                      <w:sz w:val="24"/>
                    </w:rPr>
                    <w:t>Приватне підприємство приватна виробнича фірма «Ацинус», лікувально-діагностичний центр, м. Кропивницький</w:t>
                  </w:r>
                </w:p>
              </w:tc>
            </w:tr>
            <w:tr w:rsidR="00184C62" w:rsidRPr="00184C62" w14:paraId="2C04D24D" w14:textId="77777777" w:rsidTr="00664AB3">
              <w:tc>
                <w:tcPr>
                  <w:tcW w:w="591" w:type="dxa"/>
                  <w:tcMar>
                    <w:top w:w="0" w:type="dxa"/>
                    <w:left w:w="108" w:type="dxa"/>
                    <w:bottom w:w="0" w:type="dxa"/>
                    <w:right w:w="108" w:type="dxa"/>
                  </w:tcMar>
                  <w:hideMark/>
                </w:tcPr>
                <w:p w14:paraId="794F2F48" w14:textId="77777777" w:rsidR="00184C62" w:rsidRPr="00184C62" w:rsidRDefault="00184C62" w:rsidP="002E513E">
                  <w:pPr>
                    <w:pStyle w:val="cs2e86d3a6"/>
                  </w:pPr>
                  <w:r w:rsidRPr="00184C62">
                    <w:rPr>
                      <w:rStyle w:val="csa16174ba1"/>
                      <w:rFonts w:ascii="Times New Roman" w:hAnsi="Times New Roman" w:cs="Times New Roman"/>
                      <w:sz w:val="24"/>
                    </w:rPr>
                    <w:t>2.</w:t>
                  </w:r>
                </w:p>
              </w:tc>
              <w:tc>
                <w:tcPr>
                  <w:tcW w:w="8950" w:type="dxa"/>
                  <w:tcMar>
                    <w:top w:w="0" w:type="dxa"/>
                    <w:left w:w="108" w:type="dxa"/>
                    <w:bottom w:w="0" w:type="dxa"/>
                    <w:right w:w="108" w:type="dxa"/>
                  </w:tcMar>
                  <w:hideMark/>
                </w:tcPr>
                <w:p w14:paraId="6DD5D4F7" w14:textId="77777777" w:rsidR="00184C62" w:rsidRPr="00184C62" w:rsidRDefault="00184C62" w:rsidP="00184C62">
                  <w:pPr>
                    <w:pStyle w:val="csf06cd379"/>
                    <w:rPr>
                      <w:lang w:val="ru-RU"/>
                    </w:rPr>
                  </w:pPr>
                  <w:r w:rsidRPr="00184C62">
                    <w:rPr>
                      <w:rStyle w:val="csa16174ba1"/>
                      <w:rFonts w:ascii="Times New Roman" w:hAnsi="Times New Roman" w:cs="Times New Roman"/>
                      <w:sz w:val="24"/>
                      <w:lang w:val="ru-RU"/>
                    </w:rPr>
                    <w:t xml:space="preserve">д.м.н., проф. Кравець О.В. </w:t>
                  </w:r>
                </w:p>
                <w:p w14:paraId="3F57F2A7" w14:textId="77777777" w:rsidR="00184C62" w:rsidRPr="00184C62" w:rsidRDefault="00184C62" w:rsidP="00184C62">
                  <w:pPr>
                    <w:pStyle w:val="cs80d9435b"/>
                    <w:rPr>
                      <w:lang w:val="ru-RU"/>
                    </w:rPr>
                  </w:pPr>
                  <w:r w:rsidRPr="00184C62">
                    <w:rPr>
                      <w:rStyle w:val="csa16174ba1"/>
                      <w:rFonts w:ascii="Times New Roman" w:hAnsi="Times New Roman" w:cs="Times New Roman"/>
                      <w:sz w:val="24"/>
                      <w:lang w:val="ru-RU"/>
                    </w:rPr>
                    <w:t>Комунальне некомерційне підприємство «Клінічна лікарня швидкої медичної допомоги» Дніпровської міської ради, відділення анестезіології та інтенсивної терапії, Дніпровський державний медичний університет, кафедра анестезіології, інтенсивної терапії та медицини невідкладних станів ФПО, м. Дніпро</w:t>
                  </w:r>
                </w:p>
              </w:tc>
            </w:tr>
            <w:tr w:rsidR="00184C62" w:rsidRPr="00380F3F" w14:paraId="704F6F34" w14:textId="77777777" w:rsidTr="00664AB3">
              <w:tc>
                <w:tcPr>
                  <w:tcW w:w="591" w:type="dxa"/>
                  <w:tcMar>
                    <w:top w:w="0" w:type="dxa"/>
                    <w:left w:w="108" w:type="dxa"/>
                    <w:bottom w:w="0" w:type="dxa"/>
                    <w:right w:w="108" w:type="dxa"/>
                  </w:tcMar>
                  <w:hideMark/>
                </w:tcPr>
                <w:p w14:paraId="5004A173" w14:textId="77777777" w:rsidR="00184C62" w:rsidRPr="00184C62" w:rsidRDefault="00184C62" w:rsidP="002E513E">
                  <w:pPr>
                    <w:pStyle w:val="cs2e86d3a6"/>
                  </w:pPr>
                  <w:r w:rsidRPr="00184C62">
                    <w:rPr>
                      <w:rStyle w:val="csa16174ba1"/>
                      <w:rFonts w:ascii="Times New Roman" w:hAnsi="Times New Roman" w:cs="Times New Roman"/>
                      <w:sz w:val="24"/>
                    </w:rPr>
                    <w:t>3.</w:t>
                  </w:r>
                </w:p>
              </w:tc>
              <w:tc>
                <w:tcPr>
                  <w:tcW w:w="8950" w:type="dxa"/>
                  <w:tcMar>
                    <w:top w:w="0" w:type="dxa"/>
                    <w:left w:w="108" w:type="dxa"/>
                    <w:bottom w:w="0" w:type="dxa"/>
                    <w:right w:w="108" w:type="dxa"/>
                  </w:tcMar>
                  <w:hideMark/>
                </w:tcPr>
                <w:p w14:paraId="5CB28B92" w14:textId="77777777" w:rsidR="00184C62" w:rsidRPr="00184C62" w:rsidRDefault="00184C62" w:rsidP="00184C62">
                  <w:pPr>
                    <w:pStyle w:val="csf06cd379"/>
                  </w:pPr>
                  <w:r w:rsidRPr="00184C62">
                    <w:rPr>
                      <w:rStyle w:val="csa16174ba1"/>
                      <w:rFonts w:ascii="Times New Roman" w:hAnsi="Times New Roman" w:cs="Times New Roman"/>
                      <w:sz w:val="24"/>
                    </w:rPr>
                    <w:t>лікар Гавриленко О.О.</w:t>
                  </w:r>
                </w:p>
                <w:p w14:paraId="48A1553A" w14:textId="77777777" w:rsidR="00184C62" w:rsidRPr="00184C62" w:rsidRDefault="00184C62" w:rsidP="00184C62">
                  <w:pPr>
                    <w:pStyle w:val="cs80d9435b"/>
                  </w:pPr>
                  <w:r w:rsidRPr="00184C62">
                    <w:rPr>
                      <w:rStyle w:val="csa16174ba1"/>
                      <w:rFonts w:ascii="Times New Roman" w:hAnsi="Times New Roman" w:cs="Times New Roman"/>
                      <w:sz w:val="24"/>
                    </w:rPr>
                    <w:t>Комунальне некомерційне підприємство «Київська міська клінічна лікарня №17» виконавчого органу Київської міської ради (Київської міської державної адміністрації), відділення анестезіології, інтенсивної терапії та невідкладних станів, м. Київ</w:t>
                  </w:r>
                </w:p>
              </w:tc>
            </w:tr>
            <w:tr w:rsidR="00184C62" w:rsidRPr="00184C62" w14:paraId="0F67FEF1" w14:textId="77777777" w:rsidTr="00664AB3">
              <w:tc>
                <w:tcPr>
                  <w:tcW w:w="591" w:type="dxa"/>
                  <w:tcMar>
                    <w:top w:w="0" w:type="dxa"/>
                    <w:left w:w="108" w:type="dxa"/>
                    <w:bottom w:w="0" w:type="dxa"/>
                    <w:right w:w="108" w:type="dxa"/>
                  </w:tcMar>
                  <w:hideMark/>
                </w:tcPr>
                <w:p w14:paraId="326A15A1" w14:textId="77777777" w:rsidR="00184C62" w:rsidRPr="00184C62" w:rsidRDefault="00184C62" w:rsidP="002E513E">
                  <w:pPr>
                    <w:pStyle w:val="cs2e86d3a6"/>
                  </w:pPr>
                  <w:r w:rsidRPr="00184C62">
                    <w:rPr>
                      <w:rStyle w:val="csa16174ba1"/>
                      <w:rFonts w:ascii="Times New Roman" w:hAnsi="Times New Roman" w:cs="Times New Roman"/>
                      <w:sz w:val="24"/>
                    </w:rPr>
                    <w:t>4.</w:t>
                  </w:r>
                </w:p>
              </w:tc>
              <w:tc>
                <w:tcPr>
                  <w:tcW w:w="8950" w:type="dxa"/>
                  <w:tcMar>
                    <w:top w:w="0" w:type="dxa"/>
                    <w:left w:w="108" w:type="dxa"/>
                    <w:bottom w:w="0" w:type="dxa"/>
                    <w:right w:w="108" w:type="dxa"/>
                  </w:tcMar>
                  <w:hideMark/>
                </w:tcPr>
                <w:p w14:paraId="2ACC7F28" w14:textId="77777777" w:rsidR="00184C62" w:rsidRPr="00184C62" w:rsidRDefault="00184C62" w:rsidP="00184C62">
                  <w:pPr>
                    <w:pStyle w:val="csf06cd379"/>
                    <w:rPr>
                      <w:lang w:val="ru-RU"/>
                    </w:rPr>
                  </w:pPr>
                  <w:r w:rsidRPr="00184C62">
                    <w:rPr>
                      <w:rStyle w:val="csa16174ba1"/>
                      <w:rFonts w:ascii="Times New Roman" w:hAnsi="Times New Roman" w:cs="Times New Roman"/>
                      <w:sz w:val="24"/>
                      <w:lang w:val="ru-RU"/>
                    </w:rPr>
                    <w:t>к.м.н., доц. Площенко Ю.О.</w:t>
                  </w:r>
                </w:p>
                <w:p w14:paraId="0236E7D1" w14:textId="77777777" w:rsidR="00184C62" w:rsidRPr="00184C62" w:rsidRDefault="00184C62" w:rsidP="00184C62">
                  <w:pPr>
                    <w:pStyle w:val="cs80d9435b"/>
                    <w:rPr>
                      <w:lang w:val="ru-RU"/>
                    </w:rPr>
                  </w:pPr>
                  <w:r w:rsidRPr="00184C62">
                    <w:rPr>
                      <w:rStyle w:val="csa16174ba1"/>
                      <w:rFonts w:ascii="Times New Roman" w:hAnsi="Times New Roman" w:cs="Times New Roman"/>
                      <w:sz w:val="24"/>
                      <w:lang w:val="ru-RU"/>
                    </w:rPr>
                    <w:t>Комунальне некомерційне підприємство «Міська клінічна лікарня №4» Дніпровської міської ради, відділення анестезіології з ліжками для інтенсивної терапії, Дніпровський державний медичний університет, кафедра анестезіології, інтенсивної терапії та медицини невідкладних станів ФПО, м. Дніпро</w:t>
                  </w:r>
                </w:p>
              </w:tc>
            </w:tr>
          </w:tbl>
          <w:p w14:paraId="23AC1801" w14:textId="77777777" w:rsidR="00184C62" w:rsidRPr="00184C62" w:rsidRDefault="00184C62" w:rsidP="00E330AF">
            <w:pPr>
              <w:jc w:val="both"/>
              <w:rPr>
                <w:rFonts w:asciiTheme="minorHAnsi" w:hAnsiTheme="minorHAnsi"/>
                <w:sz w:val="22"/>
              </w:rPr>
            </w:pPr>
          </w:p>
        </w:tc>
      </w:tr>
      <w:tr w:rsidR="00CE2B93" w:rsidRPr="00184C62" w14:paraId="54260A75"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5331A53F"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329D35CF" w14:textId="77777777" w:rsidR="00CE2B93" w:rsidRPr="00184C62" w:rsidRDefault="00037D68">
            <w:pPr>
              <w:jc w:val="both"/>
              <w:rPr>
                <w:lang w:val="uk-UA"/>
              </w:rPr>
            </w:pPr>
            <w:r w:rsidRPr="00184C62">
              <w:rPr>
                <w:lang w:val="uk-UA"/>
              </w:rPr>
              <w:t xml:space="preserve">№ 2947 від 30.12.2021 </w:t>
            </w:r>
          </w:p>
        </w:tc>
      </w:tr>
      <w:tr w:rsidR="00CE2B93" w:rsidRPr="00184C62" w14:paraId="6E577165"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526C168D"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17A9F638" w14:textId="77777777" w:rsidR="00CE2B93" w:rsidRPr="00184C62" w:rsidRDefault="00184C62">
            <w:pPr>
              <w:jc w:val="both"/>
            </w:pPr>
            <w:r w:rsidRPr="00184C62">
              <w:rPr>
                <w:color w:val="000000"/>
              </w:rPr>
              <w:t>«</w:t>
            </w:r>
            <w:r w:rsidR="00037D68" w:rsidRPr="00184C62">
              <w:t xml:space="preserve">Дослідження чотирифакторного концентрату протромбінового комплексу ОКТАПЛЕКС у пацієнтів з гострою масивною кровотечею, що отримують терапію пероральним </w:t>
            </w:r>
            <w:r w:rsidR="00037D68" w:rsidRPr="00184C62">
              <w:lastRenderedPageBreak/>
              <w:t>антикоагулянтом прямої дії (ПАКПД), інгібітором фактора Xa</w:t>
            </w:r>
            <w:r w:rsidRPr="00184C62">
              <w:rPr>
                <w:color w:val="000000"/>
              </w:rPr>
              <w:t>»</w:t>
            </w:r>
            <w:r w:rsidR="00037D68" w:rsidRPr="00184C62">
              <w:t xml:space="preserve">, LEX-210, версія 08 від </w:t>
            </w:r>
            <w:r w:rsidR="00664AB3">
              <w:rPr>
                <w:lang w:val="uk-UA"/>
              </w:rPr>
              <w:t xml:space="preserve">                    </w:t>
            </w:r>
            <w:r w:rsidR="00037D68" w:rsidRPr="00184C62">
              <w:t>21 липня 2023 року</w:t>
            </w:r>
          </w:p>
        </w:tc>
      </w:tr>
      <w:tr w:rsidR="00CE2B93" w:rsidRPr="00184C62" w14:paraId="0370FC9D"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2BA63298" w14:textId="77777777" w:rsidR="00CE2B93" w:rsidRPr="00184C62" w:rsidRDefault="00037D68">
            <w:pPr>
              <w:rPr>
                <w:szCs w:val="24"/>
              </w:rPr>
            </w:pPr>
            <w:r w:rsidRPr="00184C62">
              <w:rPr>
                <w:szCs w:val="24"/>
              </w:rPr>
              <w:lastRenderedPageBreak/>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21EFB149" w14:textId="77777777" w:rsidR="00CE2B93" w:rsidRPr="00184C62" w:rsidRDefault="00037D68">
            <w:pPr>
              <w:jc w:val="both"/>
            </w:pPr>
            <w:r w:rsidRPr="00184C62">
              <w:t>ТОВ</w:t>
            </w:r>
            <w:r w:rsidR="00184C62" w:rsidRPr="00184C62">
              <w:rPr>
                <w:color w:val="000000"/>
              </w:rPr>
              <w:t xml:space="preserve"> «</w:t>
            </w:r>
            <w:r w:rsidRPr="00184C62">
              <w:t>Прем’єр Ресерч Україна</w:t>
            </w:r>
            <w:r w:rsidR="00184C62" w:rsidRPr="00184C62">
              <w:rPr>
                <w:color w:val="000000"/>
              </w:rPr>
              <w:t>»</w:t>
            </w:r>
          </w:p>
        </w:tc>
      </w:tr>
      <w:tr w:rsidR="00CE2B93" w:rsidRPr="00184C62" w14:paraId="390AB803"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2097C444"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79512523" w14:textId="77777777" w:rsidR="00CE2B93" w:rsidRPr="00184C62" w:rsidRDefault="00184C62">
            <w:pPr>
              <w:jc w:val="both"/>
            </w:pPr>
            <w:r w:rsidRPr="00184C62">
              <w:rPr>
                <w:color w:val="000000"/>
              </w:rPr>
              <w:t>«</w:t>
            </w:r>
            <w:r w:rsidR="00037D68" w:rsidRPr="00184C62">
              <w:t>Октафарма АҐ</w:t>
            </w:r>
            <w:r w:rsidRPr="00184C62">
              <w:rPr>
                <w:color w:val="000000"/>
              </w:rPr>
              <w:t>»</w:t>
            </w:r>
            <w:r w:rsidR="00037D68" w:rsidRPr="00184C62">
              <w:t xml:space="preserve"> (Octapharma AG), Швейцарія</w:t>
            </w:r>
          </w:p>
        </w:tc>
      </w:tr>
    </w:tbl>
    <w:p w14:paraId="6B420E26"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51A41A30" w14:textId="77777777">
        <w:tc>
          <w:tcPr>
            <w:tcW w:w="5670" w:type="dxa"/>
            <w:tcMar>
              <w:top w:w="0" w:type="dxa"/>
              <w:left w:w="108" w:type="dxa"/>
              <w:bottom w:w="0" w:type="dxa"/>
              <w:right w:w="108" w:type="dxa"/>
            </w:tcMar>
            <w:hideMark/>
          </w:tcPr>
          <w:p w14:paraId="6025B772"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21FB8322" w14:textId="77777777" w:rsidR="00CE2B93" w:rsidRDefault="00CE2B93">
            <w:pPr>
              <w:jc w:val="center"/>
            </w:pPr>
          </w:p>
        </w:tc>
        <w:tc>
          <w:tcPr>
            <w:tcW w:w="284" w:type="dxa"/>
            <w:tcMar>
              <w:top w:w="0" w:type="dxa"/>
              <w:left w:w="108" w:type="dxa"/>
              <w:bottom w:w="0" w:type="dxa"/>
              <w:right w:w="108" w:type="dxa"/>
            </w:tcMar>
          </w:tcPr>
          <w:p w14:paraId="48E26659"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307D4A9C" w14:textId="77777777" w:rsidR="00CE2B93" w:rsidRDefault="00037D68">
            <w:pPr>
              <w:jc w:val="center"/>
              <w:rPr>
                <w:b/>
                <w:bCs/>
                <w:iCs/>
              </w:rPr>
            </w:pPr>
            <w:r>
              <w:rPr>
                <w:rStyle w:val="cs72f7c9c5"/>
              </w:rPr>
              <w:t>Олександр ГРІЦЕНКО</w:t>
            </w:r>
          </w:p>
        </w:tc>
      </w:tr>
      <w:tr w:rsidR="00CE2B93" w14:paraId="56E2742E" w14:textId="77777777">
        <w:tc>
          <w:tcPr>
            <w:tcW w:w="5670" w:type="dxa"/>
            <w:tcMar>
              <w:top w:w="0" w:type="dxa"/>
              <w:left w:w="108" w:type="dxa"/>
              <w:bottom w:w="0" w:type="dxa"/>
              <w:right w:w="108" w:type="dxa"/>
            </w:tcMar>
          </w:tcPr>
          <w:p w14:paraId="1F8D8346" w14:textId="77777777" w:rsidR="00CE2B93" w:rsidRDefault="00CE2B93"/>
        </w:tc>
        <w:tc>
          <w:tcPr>
            <w:tcW w:w="2835" w:type="dxa"/>
            <w:tcMar>
              <w:top w:w="0" w:type="dxa"/>
              <w:left w:w="108" w:type="dxa"/>
              <w:bottom w:w="0" w:type="dxa"/>
              <w:right w:w="108" w:type="dxa"/>
            </w:tcMar>
            <w:hideMark/>
          </w:tcPr>
          <w:p w14:paraId="12F1D41F"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62636BDF"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1B2E3636" w14:textId="77777777" w:rsidR="00CE2B93" w:rsidRDefault="00037D68">
            <w:pPr>
              <w:jc w:val="center"/>
              <w:rPr>
                <w:vertAlign w:val="superscript"/>
              </w:rPr>
            </w:pPr>
            <w:r>
              <w:rPr>
                <w:vertAlign w:val="superscript"/>
                <w:lang w:val="uk-UA"/>
              </w:rPr>
              <w:t>(Власне ім’я ПРІЗВИЩЕ)</w:t>
            </w:r>
          </w:p>
        </w:tc>
      </w:tr>
    </w:tbl>
    <w:p w14:paraId="488FFC40"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56CD0089" w14:textId="77777777" w:rsidR="00CE2B93" w:rsidRDefault="00037D68">
      <w:pPr>
        <w:rPr>
          <w:lang w:val="uk-UA"/>
        </w:rPr>
      </w:pPr>
      <w:r>
        <w:rPr>
          <w:lang w:val="uk-UA"/>
        </w:rPr>
        <w:lastRenderedPageBreak/>
        <w:t xml:space="preserve">                                                                                                                                                       Додаток 4</w:t>
      </w:r>
    </w:p>
    <w:p w14:paraId="119A6715"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6B7145E7" w14:textId="77777777" w:rsidR="00760EF0" w:rsidRPr="00760EF0" w:rsidRDefault="00760EF0" w:rsidP="00760EF0">
      <w:pPr>
        <w:ind w:left="9072"/>
        <w:rPr>
          <w:lang w:val="uk-UA"/>
        </w:rPr>
      </w:pPr>
      <w:r w:rsidRPr="00760EF0">
        <w:rPr>
          <w:lang w:val="uk-UA"/>
        </w:rPr>
        <w:t>випробування лікарського засобу</w:t>
      </w:r>
    </w:p>
    <w:p w14:paraId="73938E60"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7EC9E298" w14:textId="77777777" w:rsid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2206ECD0" w14:textId="77777777" w:rsidR="009F0AFC" w:rsidRPr="009F0AFC" w:rsidRDefault="009F0AFC" w:rsidP="009F0AFC">
      <w:pPr>
        <w:ind w:left="9214" w:hanging="142"/>
        <w:rPr>
          <w:u w:val="single"/>
          <w:lang w:val="uk-UA"/>
        </w:rPr>
      </w:pPr>
    </w:p>
    <w:tbl>
      <w:tblPr>
        <w:tblStyle w:val="af0"/>
        <w:tblW w:w="13462" w:type="dxa"/>
        <w:tblInd w:w="0" w:type="dxa"/>
        <w:tblLayout w:type="fixed"/>
        <w:tblLook w:val="04A0" w:firstRow="1" w:lastRow="0" w:firstColumn="1" w:lastColumn="0" w:noHBand="0" w:noVBand="1"/>
      </w:tblPr>
      <w:tblGrid>
        <w:gridCol w:w="3682"/>
        <w:gridCol w:w="9780"/>
      </w:tblGrid>
      <w:tr w:rsidR="00184C62" w:rsidRPr="00184C62" w14:paraId="0810BF79" w14:textId="77777777" w:rsidTr="00184C6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7EB7AA52" w14:textId="77777777" w:rsidR="00184C62" w:rsidRPr="00184C62" w:rsidRDefault="00184C62">
            <w:pPr>
              <w:rPr>
                <w:szCs w:val="24"/>
              </w:rPr>
            </w:pPr>
            <w:r w:rsidRPr="00184C6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670E05EC" w14:textId="77777777" w:rsidR="00184C62" w:rsidRPr="00664AB3" w:rsidRDefault="00184C62" w:rsidP="00664AB3">
            <w:pPr>
              <w:jc w:val="both"/>
              <w:rPr>
                <w:rFonts w:asciiTheme="minorHAnsi" w:hAnsiTheme="minorHAnsi"/>
                <w:sz w:val="22"/>
              </w:rPr>
            </w:pPr>
            <w:r w:rsidRPr="00184C62">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84C62" w:rsidRPr="00184C62" w14:paraId="6E935AEA" w14:textId="77777777" w:rsidTr="00A75F13">
              <w:trPr>
                <w:trHeight w:val="213"/>
              </w:trPr>
              <w:tc>
                <w:tcPr>
                  <w:tcW w:w="4770" w:type="dxa"/>
                  <w:tcMar>
                    <w:top w:w="0" w:type="dxa"/>
                    <w:left w:w="108" w:type="dxa"/>
                    <w:bottom w:w="0" w:type="dxa"/>
                    <w:right w:w="108" w:type="dxa"/>
                  </w:tcMar>
                  <w:hideMark/>
                </w:tcPr>
                <w:p w14:paraId="20060B93" w14:textId="77777777" w:rsidR="00184C62" w:rsidRPr="00184C62" w:rsidRDefault="00184C62" w:rsidP="00184C62">
                  <w:pPr>
                    <w:pStyle w:val="cs2e86d3a6"/>
                  </w:pPr>
                  <w:r w:rsidRPr="00184C62">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14:paraId="22F6BBE7" w14:textId="77777777" w:rsidR="00184C62" w:rsidRPr="00184C62" w:rsidRDefault="00184C62" w:rsidP="00184C62">
                  <w:pPr>
                    <w:pStyle w:val="cs2e86d3a6"/>
                  </w:pPr>
                  <w:r w:rsidRPr="00184C62">
                    <w:rPr>
                      <w:rStyle w:val="csa16174ba2"/>
                      <w:rFonts w:ascii="Times New Roman" w:hAnsi="Times New Roman" w:cs="Times New Roman"/>
                      <w:sz w:val="24"/>
                    </w:rPr>
                    <w:t>СТАЛО</w:t>
                  </w:r>
                </w:p>
              </w:tc>
            </w:tr>
            <w:tr w:rsidR="00184C62" w:rsidRPr="00184C62" w14:paraId="66074363" w14:textId="77777777" w:rsidTr="00A75F13">
              <w:trPr>
                <w:trHeight w:val="213"/>
              </w:trPr>
              <w:tc>
                <w:tcPr>
                  <w:tcW w:w="4770" w:type="dxa"/>
                  <w:tcMar>
                    <w:top w:w="0" w:type="dxa"/>
                    <w:left w:w="108" w:type="dxa"/>
                    <w:bottom w:w="0" w:type="dxa"/>
                    <w:right w:w="108" w:type="dxa"/>
                  </w:tcMar>
                  <w:hideMark/>
                </w:tcPr>
                <w:p w14:paraId="2613C695" w14:textId="77777777" w:rsidR="00184C62" w:rsidRPr="00184C62" w:rsidRDefault="00184C62" w:rsidP="00184C62">
                  <w:pPr>
                    <w:pStyle w:val="cs80d9435b"/>
                    <w:rPr>
                      <w:lang w:val="ru-RU"/>
                    </w:rPr>
                  </w:pPr>
                  <w:r w:rsidRPr="00184C62">
                    <w:rPr>
                      <w:rStyle w:val="csa16174ba2"/>
                      <w:rFonts w:ascii="Times New Roman" w:hAnsi="Times New Roman" w:cs="Times New Roman"/>
                      <w:sz w:val="24"/>
                      <w:lang w:val="ru-RU"/>
                    </w:rPr>
                    <w:t>лікар Зубков О.О.</w:t>
                  </w:r>
                </w:p>
                <w:p w14:paraId="5FB61A78" w14:textId="77777777" w:rsidR="00184C62" w:rsidRPr="00184C62" w:rsidRDefault="00184C62" w:rsidP="00184C62">
                  <w:pPr>
                    <w:pStyle w:val="cs80d9435b"/>
                    <w:rPr>
                      <w:lang w:val="ru-RU"/>
                    </w:rPr>
                  </w:pPr>
                  <w:r w:rsidRPr="00184C62">
                    <w:rPr>
                      <w:rStyle w:val="cs5e98e9302"/>
                      <w:rFonts w:ascii="Times New Roman" w:hAnsi="Times New Roman" w:cs="Times New Roman"/>
                      <w:b w:val="0"/>
                      <w:sz w:val="24"/>
                      <w:lang w:val="ru-RU"/>
                    </w:rPr>
                    <w:t>Клініка Державної установи «Національний інститут хірургії та трансплантології                           ім. О.О. Шалімова» Національної академії медичних наук України</w:t>
                  </w:r>
                  <w:r w:rsidRPr="00184C62">
                    <w:rPr>
                      <w:rStyle w:val="csa16174ba2"/>
                      <w:rFonts w:ascii="Times New Roman" w:hAnsi="Times New Roman" w:cs="Times New Roman"/>
                      <w:sz w:val="24"/>
                      <w:lang w:val="ru-RU"/>
                    </w:rPr>
                    <w:t>, від</w:t>
                  </w:r>
                  <w:r w:rsidR="00664AB3">
                    <w:rPr>
                      <w:rStyle w:val="csa16174ba2"/>
                      <w:rFonts w:ascii="Times New Roman" w:hAnsi="Times New Roman" w:cs="Times New Roman"/>
                      <w:sz w:val="24"/>
                      <w:lang w:val="ru-RU"/>
                    </w:rPr>
                    <w:t xml:space="preserve">ділення онкології, </w:t>
                  </w:r>
                  <w:r w:rsidRPr="00184C62">
                    <w:rPr>
                      <w:rStyle w:val="csa16174ba2"/>
                      <w:rFonts w:ascii="Times New Roman" w:hAnsi="Times New Roman" w:cs="Times New Roman"/>
                      <w:sz w:val="24"/>
                      <w:lang w:val="ru-RU"/>
                    </w:rPr>
                    <w:t>м. Київ</w:t>
                  </w:r>
                </w:p>
              </w:tc>
              <w:tc>
                <w:tcPr>
                  <w:tcW w:w="4771" w:type="dxa"/>
                  <w:tcMar>
                    <w:top w:w="0" w:type="dxa"/>
                    <w:left w:w="108" w:type="dxa"/>
                    <w:bottom w:w="0" w:type="dxa"/>
                    <w:right w:w="108" w:type="dxa"/>
                  </w:tcMar>
                  <w:hideMark/>
                </w:tcPr>
                <w:p w14:paraId="68224D5A" w14:textId="77777777" w:rsidR="00184C62" w:rsidRPr="00184C62" w:rsidRDefault="00184C62" w:rsidP="00184C62">
                  <w:pPr>
                    <w:pStyle w:val="csf06cd379"/>
                    <w:rPr>
                      <w:lang w:val="ru-RU"/>
                    </w:rPr>
                  </w:pPr>
                  <w:r w:rsidRPr="00184C62">
                    <w:rPr>
                      <w:rStyle w:val="csa16174ba2"/>
                      <w:rFonts w:ascii="Times New Roman" w:hAnsi="Times New Roman" w:cs="Times New Roman"/>
                      <w:sz w:val="24"/>
                      <w:lang w:val="ru-RU"/>
                    </w:rPr>
                    <w:t>зав. від. Зубков О.О.</w:t>
                  </w:r>
                </w:p>
                <w:p w14:paraId="06FE54C8" w14:textId="77777777" w:rsidR="00184C62" w:rsidRPr="00184C62" w:rsidRDefault="00184C62" w:rsidP="00184C62">
                  <w:pPr>
                    <w:pStyle w:val="cs80d9435b"/>
                    <w:rPr>
                      <w:lang w:val="ru-RU"/>
                    </w:rPr>
                  </w:pPr>
                  <w:r w:rsidRPr="00184C62">
                    <w:rPr>
                      <w:rStyle w:val="cs5e98e9302"/>
                      <w:rFonts w:ascii="Times New Roman" w:hAnsi="Times New Roman" w:cs="Times New Roman"/>
                      <w:b w:val="0"/>
                      <w:sz w:val="24"/>
                      <w:lang w:val="ru-RU"/>
                    </w:rPr>
                    <w:t>Державна установа «Національний науковий центр хірургії та трансплантології                    імені О.О. Шалімова Національної академії медичних наук України»</w:t>
                  </w:r>
                  <w:r w:rsidRPr="00184C62">
                    <w:rPr>
                      <w:rStyle w:val="csa16174ba2"/>
                      <w:rFonts w:ascii="Times New Roman" w:hAnsi="Times New Roman" w:cs="Times New Roman"/>
                      <w:sz w:val="24"/>
                      <w:lang w:val="ru-RU"/>
                    </w:rPr>
                    <w:t>, відділення онкології, м. Київ</w:t>
                  </w:r>
                </w:p>
              </w:tc>
            </w:tr>
          </w:tbl>
          <w:p w14:paraId="3FB118C9" w14:textId="77777777" w:rsidR="00184C62" w:rsidRPr="00184C62" w:rsidRDefault="00184C62" w:rsidP="00376085">
            <w:pPr>
              <w:jc w:val="both"/>
              <w:rPr>
                <w:rFonts w:asciiTheme="minorHAnsi" w:hAnsiTheme="minorHAnsi"/>
                <w:sz w:val="22"/>
              </w:rPr>
            </w:pPr>
          </w:p>
        </w:tc>
      </w:tr>
      <w:tr w:rsidR="00CE2B93" w:rsidRPr="00184C62" w14:paraId="2121A770"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058E4061"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3D487E4A" w14:textId="77777777" w:rsidR="00CE2B93" w:rsidRPr="00184C62" w:rsidRDefault="00037D68">
            <w:pPr>
              <w:jc w:val="both"/>
              <w:rPr>
                <w:lang w:val="uk-UA"/>
              </w:rPr>
            </w:pPr>
            <w:r w:rsidRPr="00184C62">
              <w:rPr>
                <w:lang w:val="uk-UA"/>
              </w:rPr>
              <w:t xml:space="preserve">№ 1593 від 09.07.2019 </w:t>
            </w:r>
          </w:p>
        </w:tc>
      </w:tr>
      <w:tr w:rsidR="00CE2B93" w:rsidRPr="00184C62" w14:paraId="78416BD9"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23214343"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4E1E376F" w14:textId="77777777" w:rsidR="00CE2B93" w:rsidRPr="00184C62" w:rsidRDefault="00184C62">
            <w:pPr>
              <w:jc w:val="both"/>
            </w:pPr>
            <w:r w:rsidRPr="00184C62">
              <w:rPr>
                <w:color w:val="000000"/>
              </w:rPr>
              <w:t>«</w:t>
            </w:r>
            <w:r w:rsidR="00037D68" w:rsidRPr="00184C62">
              <w:t>Подвійне сліпе дослідження III фази, що проводиться в двох групах для оцінки безпеки та ефективності пембролізумабу (МК-3475) у порівнянні з плацебо в якості ад’ювантної терапії у учасників із гепатоцелюлярною карциномою та повною радіологічною відповіддю після хірургічної резекції або локальної абляції (KEYNOTE-937)</w:t>
            </w:r>
            <w:r w:rsidRPr="00184C62">
              <w:rPr>
                <w:color w:val="000000"/>
              </w:rPr>
              <w:t>»</w:t>
            </w:r>
            <w:r w:rsidR="00037D68" w:rsidRPr="00184C62">
              <w:t>, MK-3475-937, з інкорпорованою поправкою 08 від 08 грудня 2022 року</w:t>
            </w:r>
          </w:p>
        </w:tc>
      </w:tr>
      <w:tr w:rsidR="00CE2B93" w:rsidRPr="00184C62" w14:paraId="122AF0AD"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00D34B76"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4502A96F" w14:textId="77777777" w:rsidR="00CE2B93" w:rsidRPr="00184C62" w:rsidRDefault="00037D68">
            <w:pPr>
              <w:jc w:val="both"/>
            </w:pPr>
            <w:r w:rsidRPr="00184C62">
              <w:t>Товариство з обмеженою відповідальністю</w:t>
            </w:r>
            <w:r w:rsidR="00184C62" w:rsidRPr="00184C62">
              <w:rPr>
                <w:color w:val="000000"/>
              </w:rPr>
              <w:t xml:space="preserve"> «</w:t>
            </w:r>
            <w:r w:rsidRPr="00184C62">
              <w:t>МСД Україна</w:t>
            </w:r>
            <w:r w:rsidR="00184C62" w:rsidRPr="00184C62">
              <w:rPr>
                <w:color w:val="000000"/>
              </w:rPr>
              <w:t>»</w:t>
            </w:r>
          </w:p>
        </w:tc>
      </w:tr>
      <w:tr w:rsidR="00CE2B93" w:rsidRPr="00184C62" w14:paraId="515494AA"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145FEAA0"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3EB8C46E" w14:textId="77777777" w:rsidR="00CE2B93" w:rsidRPr="00184C62" w:rsidRDefault="00037D68">
            <w:pPr>
              <w:jc w:val="both"/>
            </w:pPr>
            <w:r w:rsidRPr="00184C62">
              <w:t>ТОВ Мерк Шарп енд Доум, США (Merck Sharp &amp; Dohme LLC, USA)</w:t>
            </w:r>
          </w:p>
        </w:tc>
      </w:tr>
    </w:tbl>
    <w:p w14:paraId="34D81C65"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774CE3A9" w14:textId="77777777">
        <w:tc>
          <w:tcPr>
            <w:tcW w:w="5670" w:type="dxa"/>
            <w:tcMar>
              <w:top w:w="0" w:type="dxa"/>
              <w:left w:w="108" w:type="dxa"/>
              <w:bottom w:w="0" w:type="dxa"/>
              <w:right w:w="108" w:type="dxa"/>
            </w:tcMar>
            <w:hideMark/>
          </w:tcPr>
          <w:p w14:paraId="61C611FA"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06AC8202" w14:textId="77777777" w:rsidR="00CE2B93" w:rsidRDefault="00CE2B93">
            <w:pPr>
              <w:jc w:val="center"/>
            </w:pPr>
          </w:p>
        </w:tc>
        <w:tc>
          <w:tcPr>
            <w:tcW w:w="284" w:type="dxa"/>
            <w:tcMar>
              <w:top w:w="0" w:type="dxa"/>
              <w:left w:w="108" w:type="dxa"/>
              <w:bottom w:w="0" w:type="dxa"/>
              <w:right w:w="108" w:type="dxa"/>
            </w:tcMar>
          </w:tcPr>
          <w:p w14:paraId="23044691"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7613F939" w14:textId="77777777" w:rsidR="00CE2B93" w:rsidRDefault="00037D68">
            <w:pPr>
              <w:jc w:val="center"/>
              <w:rPr>
                <w:b/>
                <w:bCs/>
                <w:iCs/>
              </w:rPr>
            </w:pPr>
            <w:r>
              <w:rPr>
                <w:rStyle w:val="cs72f7c9c5"/>
              </w:rPr>
              <w:t>Олександр ГРІЦЕНКО</w:t>
            </w:r>
          </w:p>
        </w:tc>
      </w:tr>
      <w:tr w:rsidR="00CE2B93" w14:paraId="66ED32AA" w14:textId="77777777">
        <w:tc>
          <w:tcPr>
            <w:tcW w:w="5670" w:type="dxa"/>
            <w:tcMar>
              <w:top w:w="0" w:type="dxa"/>
              <w:left w:w="108" w:type="dxa"/>
              <w:bottom w:w="0" w:type="dxa"/>
              <w:right w:w="108" w:type="dxa"/>
            </w:tcMar>
          </w:tcPr>
          <w:p w14:paraId="5BC6B039" w14:textId="77777777" w:rsidR="00CE2B93" w:rsidRDefault="00CE2B93"/>
        </w:tc>
        <w:tc>
          <w:tcPr>
            <w:tcW w:w="2835" w:type="dxa"/>
            <w:tcMar>
              <w:top w:w="0" w:type="dxa"/>
              <w:left w:w="108" w:type="dxa"/>
              <w:bottom w:w="0" w:type="dxa"/>
              <w:right w:w="108" w:type="dxa"/>
            </w:tcMar>
            <w:hideMark/>
          </w:tcPr>
          <w:p w14:paraId="70634ED9"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CD4DA5D"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7CC9DB40" w14:textId="77777777" w:rsidR="00CE2B93" w:rsidRDefault="00037D68">
            <w:pPr>
              <w:jc w:val="center"/>
              <w:rPr>
                <w:vertAlign w:val="superscript"/>
              </w:rPr>
            </w:pPr>
            <w:r>
              <w:rPr>
                <w:vertAlign w:val="superscript"/>
                <w:lang w:val="uk-UA"/>
              </w:rPr>
              <w:t>(Власне ім’я ПРІЗВИЩЕ)</w:t>
            </w:r>
          </w:p>
        </w:tc>
      </w:tr>
    </w:tbl>
    <w:p w14:paraId="34BD8CE2"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66D28DDF" w14:textId="77777777" w:rsidR="00CE2B93" w:rsidRDefault="00037D68">
      <w:pPr>
        <w:rPr>
          <w:lang w:val="uk-UA"/>
        </w:rPr>
      </w:pPr>
      <w:r>
        <w:rPr>
          <w:lang w:val="uk-UA"/>
        </w:rPr>
        <w:lastRenderedPageBreak/>
        <w:t xml:space="preserve">                                                                                                                                                       Додаток 5</w:t>
      </w:r>
    </w:p>
    <w:p w14:paraId="369980B3"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39EB20F4" w14:textId="77777777" w:rsidR="00760EF0" w:rsidRPr="00760EF0" w:rsidRDefault="00760EF0" w:rsidP="00760EF0">
      <w:pPr>
        <w:ind w:left="9072"/>
        <w:rPr>
          <w:lang w:val="uk-UA"/>
        </w:rPr>
      </w:pPr>
      <w:r w:rsidRPr="00760EF0">
        <w:rPr>
          <w:lang w:val="uk-UA"/>
        </w:rPr>
        <w:t>випробування лікарського засобу</w:t>
      </w:r>
    </w:p>
    <w:p w14:paraId="0C5C06E3"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4180E890" w14:textId="77777777" w:rsid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0966BBB3" w14:textId="77777777" w:rsidR="009F0AFC" w:rsidRPr="009F0AFC" w:rsidRDefault="009F0AFC" w:rsidP="009F0AFC">
      <w:pPr>
        <w:ind w:left="9214"/>
        <w:rPr>
          <w:u w:val="single"/>
          <w:lang w:val="uk-UA"/>
        </w:rPr>
      </w:pPr>
    </w:p>
    <w:tbl>
      <w:tblPr>
        <w:tblStyle w:val="af0"/>
        <w:tblW w:w="13462" w:type="dxa"/>
        <w:tblInd w:w="0" w:type="dxa"/>
        <w:tblLayout w:type="fixed"/>
        <w:tblLook w:val="04A0" w:firstRow="1" w:lastRow="0" w:firstColumn="1" w:lastColumn="0" w:noHBand="0" w:noVBand="1"/>
      </w:tblPr>
      <w:tblGrid>
        <w:gridCol w:w="3682"/>
        <w:gridCol w:w="9780"/>
      </w:tblGrid>
      <w:tr w:rsidR="00CE2B93" w:rsidRPr="00184C62" w14:paraId="2DB1715E"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453B7E45" w14:textId="77777777" w:rsidR="00CE2B93" w:rsidRPr="00184C62" w:rsidRDefault="00037D68">
            <w:pPr>
              <w:rPr>
                <w:szCs w:val="24"/>
              </w:rPr>
            </w:pPr>
            <w:r w:rsidRPr="00184C6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1667F868" w14:textId="77777777" w:rsidR="00CE2B93" w:rsidRPr="00184C62" w:rsidRDefault="00037D68">
            <w:pPr>
              <w:jc w:val="both"/>
              <w:rPr>
                <w:rFonts w:asciiTheme="minorHAnsi" w:hAnsiTheme="minorHAnsi"/>
                <w:sz w:val="22"/>
              </w:rPr>
            </w:pPr>
            <w:r w:rsidRPr="00184C62">
              <w:t>Брошура дослідника досліджуваного лікарського засобу JNJ-56021927 (apalutamide), видання 18 від 01 квітня 2024 року англійською мовою</w:t>
            </w:r>
            <w:r w:rsidRPr="00184C62">
              <w:rPr>
                <w:lang w:val="uk-UA"/>
              </w:rPr>
              <w:t xml:space="preserve"> </w:t>
            </w:r>
          </w:p>
        </w:tc>
      </w:tr>
      <w:tr w:rsidR="00CE2B93" w:rsidRPr="00184C62" w14:paraId="551D0D7C"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hideMark/>
          </w:tcPr>
          <w:p w14:paraId="0B56F6D9"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22489230" w14:textId="77777777" w:rsidR="00CE2B93" w:rsidRPr="00184C62" w:rsidRDefault="00037D68">
            <w:pPr>
              <w:jc w:val="both"/>
              <w:rPr>
                <w:lang w:val="uk-UA"/>
              </w:rPr>
            </w:pPr>
            <w:r w:rsidRPr="00184C62">
              <w:rPr>
                <w:lang w:val="uk-UA"/>
              </w:rPr>
              <w:t xml:space="preserve">№ 621 від 24.09.2015 </w:t>
            </w:r>
          </w:p>
        </w:tc>
      </w:tr>
      <w:tr w:rsidR="00CE2B93" w:rsidRPr="00184C62" w14:paraId="3EE288E6"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hideMark/>
          </w:tcPr>
          <w:p w14:paraId="569B23EA"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18BDA7FE" w14:textId="77777777" w:rsidR="00CE2B93" w:rsidRPr="00184C62" w:rsidRDefault="00184C62">
            <w:pPr>
              <w:jc w:val="both"/>
            </w:pPr>
            <w:r w:rsidRPr="00184C62">
              <w:rPr>
                <w:color w:val="000000"/>
              </w:rPr>
              <w:t>«</w:t>
            </w:r>
            <w:r w:rsidR="00037D68" w:rsidRPr="00184C62">
              <w:t>Рандомізоване, плацебо-контрольоване, подвійне сліпе, клінічне дослідження 3 фази препарату Апалутамід в поєднанні з андрогенною деприваційною терапією (АДТ) у порівнянні з АДТ у пацієнтів з метастатичним гормон-чутливим раком передміхурової залози (mHNPC)</w:t>
            </w:r>
            <w:r w:rsidRPr="00184C62">
              <w:rPr>
                <w:color w:val="000000"/>
              </w:rPr>
              <w:t>»</w:t>
            </w:r>
            <w:r w:rsidR="00037D68" w:rsidRPr="00184C62">
              <w:t>, 56021927PCR3002, з Amendment 5 від 16.03.2020 р.</w:t>
            </w:r>
          </w:p>
        </w:tc>
      </w:tr>
      <w:tr w:rsidR="00CE2B93" w:rsidRPr="00184C62" w14:paraId="3E68BC1E"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hideMark/>
          </w:tcPr>
          <w:p w14:paraId="13AAC04A"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189F9D78" w14:textId="77777777" w:rsidR="00CE2B93" w:rsidRPr="00184C62" w:rsidRDefault="00037D68">
            <w:pPr>
              <w:jc w:val="both"/>
            </w:pPr>
            <w:r w:rsidRPr="00184C62">
              <w:t>ТОВАРИСТВО З ОБМЕЖЕНОЮ ВІДПОВІДАЛЬНІСТЮ</w:t>
            </w:r>
            <w:r w:rsidR="00184C62" w:rsidRPr="00184C62">
              <w:rPr>
                <w:color w:val="000000"/>
              </w:rPr>
              <w:t xml:space="preserve"> «</w:t>
            </w:r>
            <w:r w:rsidRPr="00184C62">
              <w:t>ФАРМАСЬЮТІКАЛ РІСЕРЧ АССОУШИЕЙТС УКРАЇНА</w:t>
            </w:r>
            <w:r w:rsidR="00184C62" w:rsidRPr="00184C62">
              <w:rPr>
                <w:color w:val="000000"/>
              </w:rPr>
              <w:t>»</w:t>
            </w:r>
            <w:r w:rsidRPr="00184C62">
              <w:t xml:space="preserve"> (ТОВ</w:t>
            </w:r>
            <w:r w:rsidR="00184C62" w:rsidRPr="00184C62">
              <w:rPr>
                <w:color w:val="000000"/>
              </w:rPr>
              <w:t xml:space="preserve"> «</w:t>
            </w:r>
            <w:r w:rsidRPr="00184C62">
              <w:t>ФРА УКРАЇНА</w:t>
            </w:r>
            <w:r w:rsidR="00184C62" w:rsidRPr="00184C62">
              <w:rPr>
                <w:color w:val="000000"/>
              </w:rPr>
              <w:t>»</w:t>
            </w:r>
            <w:r w:rsidRPr="00184C62">
              <w:t>)</w:t>
            </w:r>
          </w:p>
        </w:tc>
      </w:tr>
      <w:tr w:rsidR="00CE2B93" w:rsidRPr="00184C62" w14:paraId="1EF5CEE7"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hideMark/>
          </w:tcPr>
          <w:p w14:paraId="5305953A"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183AB31B" w14:textId="77777777" w:rsidR="00CE2B93" w:rsidRPr="00184C62" w:rsidRDefault="00184C62">
            <w:pPr>
              <w:jc w:val="both"/>
            </w:pPr>
            <w:r w:rsidRPr="00184C62">
              <w:rPr>
                <w:color w:val="000000"/>
              </w:rPr>
              <w:t>«</w:t>
            </w:r>
            <w:r w:rsidR="00037D68" w:rsidRPr="00184C62">
              <w:t>ЯНССЕН ФАРМАЦЕВТИКА НВ</w:t>
            </w:r>
            <w:r w:rsidRPr="00184C62">
              <w:rPr>
                <w:color w:val="000000"/>
              </w:rPr>
              <w:t>»</w:t>
            </w:r>
            <w:r w:rsidR="00037D68" w:rsidRPr="00184C62">
              <w:t>, Бельгія</w:t>
            </w:r>
          </w:p>
        </w:tc>
      </w:tr>
    </w:tbl>
    <w:p w14:paraId="570F4151"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4B747107" w14:textId="77777777">
        <w:tc>
          <w:tcPr>
            <w:tcW w:w="5670" w:type="dxa"/>
            <w:tcMar>
              <w:top w:w="0" w:type="dxa"/>
              <w:left w:w="108" w:type="dxa"/>
              <w:bottom w:w="0" w:type="dxa"/>
              <w:right w:w="108" w:type="dxa"/>
            </w:tcMar>
            <w:hideMark/>
          </w:tcPr>
          <w:p w14:paraId="7F49B29D"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49562A58" w14:textId="77777777" w:rsidR="00CE2B93" w:rsidRDefault="00CE2B93">
            <w:pPr>
              <w:jc w:val="center"/>
            </w:pPr>
          </w:p>
        </w:tc>
        <w:tc>
          <w:tcPr>
            <w:tcW w:w="284" w:type="dxa"/>
            <w:tcMar>
              <w:top w:w="0" w:type="dxa"/>
              <w:left w:w="108" w:type="dxa"/>
              <w:bottom w:w="0" w:type="dxa"/>
              <w:right w:w="108" w:type="dxa"/>
            </w:tcMar>
          </w:tcPr>
          <w:p w14:paraId="09A34ECF"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591310B2" w14:textId="77777777" w:rsidR="00CE2B93" w:rsidRDefault="00037D68">
            <w:pPr>
              <w:jc w:val="center"/>
              <w:rPr>
                <w:b/>
                <w:bCs/>
                <w:iCs/>
              </w:rPr>
            </w:pPr>
            <w:r>
              <w:rPr>
                <w:rStyle w:val="cs72f7c9c5"/>
              </w:rPr>
              <w:t>Олександр ГРІЦЕНКО</w:t>
            </w:r>
          </w:p>
        </w:tc>
      </w:tr>
      <w:tr w:rsidR="00CE2B93" w14:paraId="51AD4B4F" w14:textId="77777777">
        <w:tc>
          <w:tcPr>
            <w:tcW w:w="5670" w:type="dxa"/>
            <w:tcMar>
              <w:top w:w="0" w:type="dxa"/>
              <w:left w:w="108" w:type="dxa"/>
              <w:bottom w:w="0" w:type="dxa"/>
              <w:right w:w="108" w:type="dxa"/>
            </w:tcMar>
          </w:tcPr>
          <w:p w14:paraId="4D20F6C1" w14:textId="77777777" w:rsidR="00CE2B93" w:rsidRDefault="00CE2B93"/>
        </w:tc>
        <w:tc>
          <w:tcPr>
            <w:tcW w:w="2835" w:type="dxa"/>
            <w:tcMar>
              <w:top w:w="0" w:type="dxa"/>
              <w:left w:w="108" w:type="dxa"/>
              <w:bottom w:w="0" w:type="dxa"/>
              <w:right w:w="108" w:type="dxa"/>
            </w:tcMar>
            <w:hideMark/>
          </w:tcPr>
          <w:p w14:paraId="04A72275"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1AE19BE7"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5C26A5A3" w14:textId="77777777" w:rsidR="00CE2B93" w:rsidRDefault="00037D68">
            <w:pPr>
              <w:jc w:val="center"/>
              <w:rPr>
                <w:vertAlign w:val="superscript"/>
              </w:rPr>
            </w:pPr>
            <w:r>
              <w:rPr>
                <w:vertAlign w:val="superscript"/>
                <w:lang w:val="uk-UA"/>
              </w:rPr>
              <w:t>(Власне ім’я ПРІЗВИЩЕ)</w:t>
            </w:r>
          </w:p>
        </w:tc>
      </w:tr>
    </w:tbl>
    <w:p w14:paraId="002F0186"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265A33C5" w14:textId="77777777" w:rsidR="00CE2B93" w:rsidRDefault="00037D68">
      <w:pPr>
        <w:rPr>
          <w:lang w:val="uk-UA"/>
        </w:rPr>
      </w:pPr>
      <w:r>
        <w:rPr>
          <w:lang w:val="uk-UA"/>
        </w:rPr>
        <w:lastRenderedPageBreak/>
        <w:t xml:space="preserve">                                                                                                                                                       Додаток 6</w:t>
      </w:r>
    </w:p>
    <w:p w14:paraId="6D80C7FC"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sidRPr="00760EF0">
        <w:rPr>
          <w:lang w:val="uk-UA"/>
        </w:rPr>
        <w:t>Про проведення клінічного</w:t>
      </w:r>
    </w:p>
    <w:p w14:paraId="0084F85A" w14:textId="77777777" w:rsidR="00760EF0" w:rsidRPr="00760EF0" w:rsidRDefault="00760EF0" w:rsidP="00760EF0">
      <w:pPr>
        <w:ind w:left="9072"/>
        <w:rPr>
          <w:lang w:val="uk-UA"/>
        </w:rPr>
      </w:pPr>
      <w:r w:rsidRPr="00760EF0">
        <w:rPr>
          <w:lang w:val="uk-UA"/>
        </w:rPr>
        <w:t>випробування лікарського засобу</w:t>
      </w:r>
    </w:p>
    <w:p w14:paraId="08383418" w14:textId="77777777" w:rsidR="00CE2B93" w:rsidRDefault="00760EF0" w:rsidP="00760EF0">
      <w:pPr>
        <w:ind w:left="9072"/>
        <w:rPr>
          <w:lang w:val="uk-UA"/>
        </w:rPr>
      </w:pPr>
      <w:r w:rsidRPr="00760EF0">
        <w:rPr>
          <w:lang w:val="uk-UA"/>
        </w:rPr>
        <w:t xml:space="preserve">та затвердження суттєвих поправок </w:t>
      </w:r>
      <w:r>
        <w:rPr>
          <w:lang w:val="uk-UA"/>
        </w:rPr>
        <w:t>«»</w:t>
      </w:r>
    </w:p>
    <w:p w14:paraId="6F333450" w14:textId="77777777" w:rsidR="009F0AFC" w:rsidRP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1A6AE43A" w14:textId="77777777" w:rsidR="00CE2B93" w:rsidRDefault="00CE2B93"/>
    <w:tbl>
      <w:tblPr>
        <w:tblStyle w:val="af0"/>
        <w:tblW w:w="0" w:type="auto"/>
        <w:tblInd w:w="0" w:type="dxa"/>
        <w:tblLayout w:type="fixed"/>
        <w:tblLook w:val="04A0" w:firstRow="1" w:lastRow="0" w:firstColumn="1" w:lastColumn="0" w:noHBand="0" w:noVBand="1"/>
      </w:tblPr>
      <w:tblGrid>
        <w:gridCol w:w="3682"/>
        <w:gridCol w:w="9780"/>
      </w:tblGrid>
      <w:tr w:rsidR="00CE2B93" w:rsidRPr="00184C62" w14:paraId="1CFCC0C7"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11C24A62" w14:textId="77777777" w:rsidR="00CE2B93" w:rsidRPr="00184C62" w:rsidRDefault="00037D68">
            <w:pPr>
              <w:rPr>
                <w:szCs w:val="24"/>
              </w:rPr>
            </w:pPr>
            <w:r w:rsidRPr="00184C6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65AC45C0" w14:textId="77777777" w:rsidR="00CE2B93" w:rsidRPr="00184C62" w:rsidRDefault="00037D68">
            <w:pPr>
              <w:jc w:val="both"/>
              <w:rPr>
                <w:rFonts w:asciiTheme="minorHAnsi" w:hAnsiTheme="minorHAnsi"/>
                <w:sz w:val="22"/>
              </w:rPr>
            </w:pPr>
            <w:r w:rsidRPr="00184C62">
              <w:t>Брошура дослідника для Тіраголумабу (RO7092284), версія 9 від квітня 2024 р.</w:t>
            </w:r>
          </w:p>
        </w:tc>
      </w:tr>
      <w:tr w:rsidR="00CE2B93" w:rsidRPr="00184C62" w14:paraId="13C2F2AE"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77C4698"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65AD06D0" w14:textId="77777777" w:rsidR="00664AB3" w:rsidRDefault="00664AB3">
            <w:pPr>
              <w:jc w:val="both"/>
              <w:rPr>
                <w:lang w:val="uk-UA"/>
              </w:rPr>
            </w:pPr>
            <w:r w:rsidRPr="00184C62">
              <w:rPr>
                <w:lang w:val="uk-UA"/>
              </w:rPr>
              <w:t>№ 2917 від 15.12.2020</w:t>
            </w:r>
          </w:p>
          <w:p w14:paraId="39EB5259" w14:textId="77777777" w:rsidR="00CE2B93" w:rsidRPr="00184C62" w:rsidRDefault="00664AB3" w:rsidP="00664AB3">
            <w:pPr>
              <w:jc w:val="both"/>
              <w:rPr>
                <w:lang w:val="uk-UA"/>
              </w:rPr>
            </w:pPr>
            <w:r>
              <w:rPr>
                <w:lang w:val="uk-UA"/>
              </w:rPr>
              <w:t>№ 1360 від 10.06.2020</w:t>
            </w:r>
            <w:r w:rsidR="00037D68" w:rsidRPr="00184C62">
              <w:rPr>
                <w:lang w:val="uk-UA"/>
              </w:rPr>
              <w:t xml:space="preserve"> </w:t>
            </w:r>
          </w:p>
        </w:tc>
      </w:tr>
      <w:tr w:rsidR="00CE2B93" w:rsidRPr="00184C62" w14:paraId="19D61FB9"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38E4C897"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3BF0185B" w14:textId="77777777" w:rsidR="00664AB3" w:rsidRDefault="00184C62">
            <w:pPr>
              <w:jc w:val="both"/>
              <w:rPr>
                <w:color w:val="000000"/>
              </w:rPr>
            </w:pPr>
            <w:r w:rsidRPr="00184C62">
              <w:rPr>
                <w:color w:val="000000"/>
              </w:rPr>
              <w:t>«</w:t>
            </w:r>
            <w:r w:rsidR="00037D68" w:rsidRPr="00184C62">
              <w:t>Рандомізоване, подвійне сліпе, плацебо-контрольоване фази III дослідження атезолізумабу в поєднанні з тіраголумабом (анти-TIGIT антитіло) або без тіраголумабу у пацієнтів із нерезектабельною плоскоклітинною карциномою стравоходу, чия карцинома не прогресувала після радикальної хіміопроменевої терапії</w:t>
            </w:r>
            <w:r w:rsidRPr="00184C62">
              <w:rPr>
                <w:color w:val="000000"/>
              </w:rPr>
              <w:t>»</w:t>
            </w:r>
            <w:r w:rsidR="00037D68" w:rsidRPr="00184C62">
              <w:t>, YO42137, версія 7 від 20 вересня 2023 р.;</w:t>
            </w:r>
            <w:r w:rsidRPr="00184C62">
              <w:rPr>
                <w:color w:val="000000"/>
              </w:rPr>
              <w:t xml:space="preserve"> </w:t>
            </w:r>
          </w:p>
          <w:p w14:paraId="04E32A30" w14:textId="77777777" w:rsidR="00CE2B93" w:rsidRPr="00184C62" w:rsidRDefault="00184C62">
            <w:pPr>
              <w:jc w:val="both"/>
            </w:pPr>
            <w:r w:rsidRPr="00184C62">
              <w:rPr>
                <w:color w:val="000000"/>
              </w:rPr>
              <w:t>«</w:t>
            </w:r>
            <w:r w:rsidR="00037D68" w:rsidRPr="00184C62">
              <w:t>Рандомізоване, подвійне сліпе, плацебо-контрольоване фази III дослідження тіраголумабу (анти-TIGIT антитіло) в комбінації з атезолізумабом у порівнянні з плацебо в комбінації з атезолізумабом у пацієнтів із раніше нелікованим місцево-поширеним нерезектабельним або метастатичним PD-L1-селективним недрібноклітинним раком легень</w:t>
            </w:r>
            <w:r w:rsidRPr="00184C62">
              <w:rPr>
                <w:color w:val="000000"/>
              </w:rPr>
              <w:t>»</w:t>
            </w:r>
            <w:r w:rsidR="00037D68" w:rsidRPr="00184C62">
              <w:t>, GO41717, версія 7 від 14 листопада 2023 р.</w:t>
            </w:r>
          </w:p>
        </w:tc>
      </w:tr>
      <w:tr w:rsidR="00CE2B93" w:rsidRPr="00184C62" w14:paraId="7402BAB4"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468BBD18"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79E22718" w14:textId="77777777" w:rsidR="00CE2B93" w:rsidRPr="00184C62" w:rsidRDefault="00037D68">
            <w:pPr>
              <w:jc w:val="both"/>
            </w:pPr>
            <w:r w:rsidRPr="00184C62">
              <w:t>Товариство з обмеженою відповідальністю</w:t>
            </w:r>
            <w:r w:rsidR="00184C62" w:rsidRPr="00184C62">
              <w:rPr>
                <w:color w:val="000000"/>
              </w:rPr>
              <w:t xml:space="preserve"> «</w:t>
            </w:r>
            <w:r w:rsidRPr="00184C62">
              <w:t>Рош Україна</w:t>
            </w:r>
            <w:r w:rsidR="00184C62" w:rsidRPr="00184C62">
              <w:rPr>
                <w:color w:val="000000"/>
              </w:rPr>
              <w:t>»</w:t>
            </w:r>
          </w:p>
        </w:tc>
      </w:tr>
      <w:tr w:rsidR="00CE2B93" w:rsidRPr="00184C62" w14:paraId="3927C624"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7C17651"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43E4BCB2" w14:textId="77777777" w:rsidR="00CE2B93" w:rsidRPr="00184C62" w:rsidRDefault="00037D68">
            <w:pPr>
              <w:jc w:val="both"/>
            </w:pPr>
            <w:r w:rsidRPr="00184C62">
              <w:t>Ф.Хоффманн-Ля Рош Лтд, Швейцарія</w:t>
            </w:r>
          </w:p>
        </w:tc>
      </w:tr>
    </w:tbl>
    <w:p w14:paraId="45E925E0"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706A4D19" w14:textId="77777777">
        <w:tc>
          <w:tcPr>
            <w:tcW w:w="5670" w:type="dxa"/>
            <w:tcMar>
              <w:top w:w="0" w:type="dxa"/>
              <w:left w:w="108" w:type="dxa"/>
              <w:bottom w:w="0" w:type="dxa"/>
              <w:right w:w="108" w:type="dxa"/>
            </w:tcMar>
            <w:hideMark/>
          </w:tcPr>
          <w:p w14:paraId="1C5ED134"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7C8C6EA9" w14:textId="77777777" w:rsidR="00CE2B93" w:rsidRDefault="00CE2B93">
            <w:pPr>
              <w:jc w:val="center"/>
            </w:pPr>
          </w:p>
        </w:tc>
        <w:tc>
          <w:tcPr>
            <w:tcW w:w="284" w:type="dxa"/>
            <w:tcMar>
              <w:top w:w="0" w:type="dxa"/>
              <w:left w:w="108" w:type="dxa"/>
              <w:bottom w:w="0" w:type="dxa"/>
              <w:right w:w="108" w:type="dxa"/>
            </w:tcMar>
          </w:tcPr>
          <w:p w14:paraId="327E4122"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30957305" w14:textId="77777777" w:rsidR="00CE2B93" w:rsidRDefault="00037D68">
            <w:pPr>
              <w:jc w:val="center"/>
              <w:rPr>
                <w:b/>
                <w:bCs/>
                <w:iCs/>
              </w:rPr>
            </w:pPr>
            <w:r>
              <w:rPr>
                <w:rStyle w:val="cs72f7c9c5"/>
              </w:rPr>
              <w:t>Олександр ГРІЦЕНКО</w:t>
            </w:r>
          </w:p>
        </w:tc>
      </w:tr>
      <w:tr w:rsidR="00CE2B93" w14:paraId="1C0CEA29" w14:textId="77777777">
        <w:tc>
          <w:tcPr>
            <w:tcW w:w="5670" w:type="dxa"/>
            <w:tcMar>
              <w:top w:w="0" w:type="dxa"/>
              <w:left w:w="108" w:type="dxa"/>
              <w:bottom w:w="0" w:type="dxa"/>
              <w:right w:w="108" w:type="dxa"/>
            </w:tcMar>
          </w:tcPr>
          <w:p w14:paraId="391CA075" w14:textId="77777777" w:rsidR="00CE2B93" w:rsidRDefault="00CE2B93"/>
        </w:tc>
        <w:tc>
          <w:tcPr>
            <w:tcW w:w="2835" w:type="dxa"/>
            <w:tcMar>
              <w:top w:w="0" w:type="dxa"/>
              <w:left w:w="108" w:type="dxa"/>
              <w:bottom w:w="0" w:type="dxa"/>
              <w:right w:w="108" w:type="dxa"/>
            </w:tcMar>
            <w:hideMark/>
          </w:tcPr>
          <w:p w14:paraId="1A448365"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517179D4"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095BA671" w14:textId="77777777" w:rsidR="00CE2B93" w:rsidRDefault="00037D68">
            <w:pPr>
              <w:jc w:val="center"/>
              <w:rPr>
                <w:vertAlign w:val="superscript"/>
              </w:rPr>
            </w:pPr>
            <w:r>
              <w:rPr>
                <w:vertAlign w:val="superscript"/>
                <w:lang w:val="uk-UA"/>
              </w:rPr>
              <w:t>(Власне ім’я ПРІЗВИЩЕ)</w:t>
            </w:r>
          </w:p>
        </w:tc>
      </w:tr>
    </w:tbl>
    <w:p w14:paraId="367FE7B5"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63E8E929" w14:textId="77777777" w:rsidR="00CE2B93" w:rsidRDefault="00037D68">
      <w:pPr>
        <w:rPr>
          <w:lang w:val="uk-UA"/>
        </w:rPr>
      </w:pPr>
      <w:r>
        <w:rPr>
          <w:lang w:val="uk-UA"/>
        </w:rPr>
        <w:lastRenderedPageBreak/>
        <w:t xml:space="preserve">                                                                                                                                                       Додаток 7</w:t>
      </w:r>
    </w:p>
    <w:p w14:paraId="7945C500"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04A37B8D" w14:textId="77777777" w:rsidR="00760EF0" w:rsidRPr="00760EF0" w:rsidRDefault="00760EF0" w:rsidP="00760EF0">
      <w:pPr>
        <w:ind w:left="9072"/>
        <w:rPr>
          <w:lang w:val="uk-UA"/>
        </w:rPr>
      </w:pPr>
      <w:r w:rsidRPr="00760EF0">
        <w:rPr>
          <w:lang w:val="uk-UA"/>
        </w:rPr>
        <w:t>випробування лікарського засобу</w:t>
      </w:r>
    </w:p>
    <w:p w14:paraId="0EC78F17"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18C9280B" w14:textId="77777777" w:rsidR="009F0AFC" w:rsidRP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7811FACB" w14:textId="77777777" w:rsidR="009F0AFC" w:rsidRDefault="009F0AFC" w:rsidP="00760EF0">
      <w:pPr>
        <w:ind w:left="9072"/>
        <w:rPr>
          <w:lang w:val="uk-UA"/>
        </w:rPr>
      </w:pPr>
    </w:p>
    <w:p w14:paraId="64CF44EA" w14:textId="77777777" w:rsidR="00CE2B93" w:rsidRDefault="00CE2B93"/>
    <w:tbl>
      <w:tblPr>
        <w:tblStyle w:val="af0"/>
        <w:tblW w:w="0" w:type="auto"/>
        <w:tblInd w:w="0" w:type="dxa"/>
        <w:tblLayout w:type="fixed"/>
        <w:tblLook w:val="04A0" w:firstRow="1" w:lastRow="0" w:firstColumn="1" w:lastColumn="0" w:noHBand="0" w:noVBand="1"/>
      </w:tblPr>
      <w:tblGrid>
        <w:gridCol w:w="3682"/>
        <w:gridCol w:w="9780"/>
      </w:tblGrid>
      <w:tr w:rsidR="00CE2B93" w:rsidRPr="00184C62" w14:paraId="5CA16C5A"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7E93B8EB" w14:textId="77777777" w:rsidR="00CE2B93" w:rsidRPr="00184C62" w:rsidRDefault="00037D68">
            <w:pPr>
              <w:rPr>
                <w:szCs w:val="24"/>
              </w:rPr>
            </w:pPr>
            <w:r w:rsidRPr="00184C6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042A0F81" w14:textId="77777777" w:rsidR="00CE2B93" w:rsidRPr="00184C62" w:rsidRDefault="00037D68">
            <w:pPr>
              <w:jc w:val="both"/>
              <w:rPr>
                <w:rFonts w:asciiTheme="minorHAnsi" w:hAnsiTheme="minorHAnsi"/>
                <w:sz w:val="22"/>
              </w:rPr>
            </w:pPr>
            <w:r w:rsidRPr="00184C62">
              <w:t>Брошура дослідника Lenvatinib (Е7080), видання 21 від 08 травня 2024 року, англійською мовою</w:t>
            </w:r>
            <w:r w:rsidRPr="00184C62">
              <w:rPr>
                <w:lang w:val="uk-UA"/>
              </w:rPr>
              <w:t xml:space="preserve"> </w:t>
            </w:r>
          </w:p>
        </w:tc>
      </w:tr>
      <w:tr w:rsidR="00CE2B93" w:rsidRPr="00184C62" w14:paraId="11ACC356"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37C6A425"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5A93E50C" w14:textId="77777777" w:rsidR="00C874F1" w:rsidRDefault="00C874F1">
            <w:pPr>
              <w:jc w:val="both"/>
              <w:rPr>
                <w:lang w:val="uk-UA"/>
              </w:rPr>
            </w:pPr>
            <w:r>
              <w:rPr>
                <w:lang w:val="uk-UA"/>
              </w:rPr>
              <w:t>№ 187 від 05.02.2021</w:t>
            </w:r>
          </w:p>
          <w:p w14:paraId="76C6F3BE" w14:textId="77777777" w:rsidR="00664AB3" w:rsidRDefault="00C874F1">
            <w:pPr>
              <w:jc w:val="both"/>
              <w:rPr>
                <w:lang w:val="uk-UA"/>
              </w:rPr>
            </w:pPr>
            <w:r w:rsidRPr="00184C62">
              <w:rPr>
                <w:lang w:val="uk-UA"/>
              </w:rPr>
              <w:t xml:space="preserve">№ 762 від 20.04.2021 </w:t>
            </w:r>
            <w:r w:rsidR="00037D68" w:rsidRPr="00184C62">
              <w:rPr>
                <w:lang w:val="uk-UA"/>
              </w:rPr>
              <w:t xml:space="preserve"> </w:t>
            </w:r>
          </w:p>
          <w:p w14:paraId="4981BFED" w14:textId="77777777" w:rsidR="00CE2B93" w:rsidRPr="00184C62" w:rsidRDefault="00C874F1" w:rsidP="00C874F1">
            <w:pPr>
              <w:jc w:val="both"/>
              <w:rPr>
                <w:lang w:val="uk-UA"/>
              </w:rPr>
            </w:pPr>
            <w:r>
              <w:rPr>
                <w:lang w:val="uk-UA"/>
              </w:rPr>
              <w:t>№ 2006 від 02.10.2019</w:t>
            </w:r>
          </w:p>
        </w:tc>
      </w:tr>
      <w:tr w:rsidR="00CE2B93" w:rsidRPr="00184C62" w14:paraId="37E33033"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BCE84B9"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2CC675D0" w14:textId="77777777" w:rsidR="00664AB3" w:rsidRDefault="00184C62">
            <w:pPr>
              <w:jc w:val="both"/>
              <w:rPr>
                <w:color w:val="000000"/>
              </w:rPr>
            </w:pPr>
            <w:r w:rsidRPr="00184C62">
              <w:rPr>
                <w:color w:val="000000"/>
              </w:rPr>
              <w:t>«</w:t>
            </w:r>
            <w:r w:rsidR="00037D68" w:rsidRPr="00184C62">
              <w:t>Відкрите клінічне дослідження II фази, що проводиться в одній групі для оцінки пембролізумабу в комбінації з ленватинібом в якості першої лінії лікування в учасників з розповсюдженою / метастатичною несвітлоклітинною нирково-клітинною карциномою нирки (нскНККН) (KEYNOTE-B61)</w:t>
            </w:r>
            <w:r w:rsidRPr="00184C62">
              <w:rPr>
                <w:color w:val="000000"/>
              </w:rPr>
              <w:t>»</w:t>
            </w:r>
            <w:r w:rsidR="00037D68" w:rsidRPr="00184C62">
              <w:t xml:space="preserve">, MK-3475-B61, з інкорпорованою поправкою 03 від </w:t>
            </w:r>
            <w:r w:rsidR="002C2683">
              <w:rPr>
                <w:lang w:val="uk-UA"/>
              </w:rPr>
              <w:t xml:space="preserve">                </w:t>
            </w:r>
            <w:r w:rsidR="00037D68" w:rsidRPr="00184C62">
              <w:t>04 серпня 2022 року;</w:t>
            </w:r>
            <w:r w:rsidRPr="00184C62">
              <w:rPr>
                <w:color w:val="000000"/>
              </w:rPr>
              <w:t xml:space="preserve"> </w:t>
            </w:r>
          </w:p>
          <w:p w14:paraId="54A286C6" w14:textId="77777777" w:rsidR="00664AB3" w:rsidRDefault="00184C62">
            <w:pPr>
              <w:jc w:val="both"/>
              <w:rPr>
                <w:color w:val="000000"/>
              </w:rPr>
            </w:pPr>
            <w:r w:rsidRPr="00184C62">
              <w:rPr>
                <w:color w:val="000000"/>
              </w:rPr>
              <w:t>«</w:t>
            </w:r>
            <w:r w:rsidR="00037D68" w:rsidRPr="00184C62">
              <w:t>Відкрите, рандомізоване дослідження III фази для оцінки ефективності та безпечності пембролізумабу (MK-3475) у комбінації з белзутифаном (MK-6482) та ленватинібом (MK-7902), або MK-1308A у комбінації з ленватинібом порівняно з пембролізумабом і ленватинібом в якості першої лінії терапії для учасників з розповсюдженою світлоклітинною нирково-клітинною карциномою</w:t>
            </w:r>
            <w:r w:rsidRPr="00184C62">
              <w:rPr>
                <w:color w:val="000000"/>
              </w:rPr>
              <w:t>»</w:t>
            </w:r>
            <w:r w:rsidR="00037D68" w:rsidRPr="00184C62">
              <w:t xml:space="preserve">, MK-6482-012, з інкорпорованою поправкою 04 від </w:t>
            </w:r>
            <w:r w:rsidR="002C2683">
              <w:rPr>
                <w:lang w:val="uk-UA"/>
              </w:rPr>
              <w:t xml:space="preserve">               </w:t>
            </w:r>
            <w:r w:rsidR="00037D68" w:rsidRPr="00184C62">
              <w:t>12 вересня 2022 року;</w:t>
            </w:r>
            <w:r w:rsidRPr="00184C62">
              <w:rPr>
                <w:color w:val="000000"/>
              </w:rPr>
              <w:t xml:space="preserve"> </w:t>
            </w:r>
          </w:p>
          <w:p w14:paraId="7A194E71" w14:textId="77777777" w:rsidR="00CE2B93" w:rsidRPr="00184C62" w:rsidRDefault="00184C62">
            <w:pPr>
              <w:jc w:val="both"/>
            </w:pPr>
            <w:r w:rsidRPr="00184C62">
              <w:rPr>
                <w:color w:val="000000"/>
              </w:rPr>
              <w:t>«</w:t>
            </w:r>
            <w:r w:rsidR="00037D68" w:rsidRPr="00184C62">
              <w:t>Рандомізоване, відкрите дослідження ІІІ фази пембролізумабу (MK-3475) у поєднанні з ленватинібом (E7080 / MK-7902) у порівнянні з хіміотерапією першої лінії лікування при розповсюдженій або рецидивуючій карциномі ендометрія (LEAP-001)</w:t>
            </w:r>
            <w:r w:rsidRPr="00184C62">
              <w:rPr>
                <w:color w:val="000000"/>
              </w:rPr>
              <w:t>»</w:t>
            </w:r>
            <w:r w:rsidR="00037D68" w:rsidRPr="00184C62">
              <w:t>, MK-7902-</w:t>
            </w:r>
            <w:proofErr w:type="gramStart"/>
            <w:r w:rsidR="00037D68" w:rsidRPr="00184C62">
              <w:t xml:space="preserve">001, </w:t>
            </w:r>
            <w:r w:rsidR="002C2683">
              <w:rPr>
                <w:lang w:val="uk-UA"/>
              </w:rPr>
              <w:t xml:space="preserve">  </w:t>
            </w:r>
            <w:proofErr w:type="gramEnd"/>
            <w:r w:rsidR="002C2683">
              <w:rPr>
                <w:lang w:val="uk-UA"/>
              </w:rPr>
              <w:t xml:space="preserve">                     </w:t>
            </w:r>
            <w:r w:rsidR="00037D68" w:rsidRPr="00184C62">
              <w:t>з інкорпорованою поправкою 07 від 13 лютого 2024 року</w:t>
            </w:r>
          </w:p>
        </w:tc>
      </w:tr>
      <w:tr w:rsidR="00CE2B93" w:rsidRPr="00184C62" w14:paraId="5A1428AC"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1BCE4C7"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66A16E5F" w14:textId="77777777" w:rsidR="00CE2B93" w:rsidRPr="00184C62" w:rsidRDefault="00037D68">
            <w:pPr>
              <w:jc w:val="both"/>
            </w:pPr>
            <w:r w:rsidRPr="00184C62">
              <w:t>Товариство з обмеженою відповідальністю</w:t>
            </w:r>
            <w:r w:rsidR="00184C62" w:rsidRPr="00184C62">
              <w:rPr>
                <w:color w:val="000000"/>
              </w:rPr>
              <w:t xml:space="preserve"> «</w:t>
            </w:r>
            <w:r w:rsidRPr="00184C62">
              <w:t>МСД Україна</w:t>
            </w:r>
            <w:r w:rsidR="00184C62" w:rsidRPr="00184C62">
              <w:rPr>
                <w:color w:val="000000"/>
              </w:rPr>
              <w:t>»</w:t>
            </w:r>
          </w:p>
        </w:tc>
      </w:tr>
      <w:tr w:rsidR="00CE2B93" w:rsidRPr="00184C62" w14:paraId="07143602"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5269397B"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29CF0C36" w14:textId="77777777" w:rsidR="00CE2B93" w:rsidRPr="00184C62" w:rsidRDefault="00037D68">
            <w:pPr>
              <w:jc w:val="both"/>
            </w:pPr>
            <w:r w:rsidRPr="00184C62">
              <w:t>ТОВ Мерк Шарп енд Доум, США (Merck Sharp &amp; Dohme LLC, USA)</w:t>
            </w:r>
          </w:p>
        </w:tc>
      </w:tr>
    </w:tbl>
    <w:p w14:paraId="2D689BA8"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5927B853" w14:textId="77777777">
        <w:tc>
          <w:tcPr>
            <w:tcW w:w="5670" w:type="dxa"/>
            <w:tcMar>
              <w:top w:w="0" w:type="dxa"/>
              <w:left w:w="108" w:type="dxa"/>
              <w:bottom w:w="0" w:type="dxa"/>
              <w:right w:w="108" w:type="dxa"/>
            </w:tcMar>
            <w:hideMark/>
          </w:tcPr>
          <w:p w14:paraId="212846F6"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2137176C" w14:textId="77777777" w:rsidR="00CE2B93" w:rsidRDefault="00CE2B93">
            <w:pPr>
              <w:jc w:val="center"/>
            </w:pPr>
          </w:p>
        </w:tc>
        <w:tc>
          <w:tcPr>
            <w:tcW w:w="284" w:type="dxa"/>
            <w:tcMar>
              <w:top w:w="0" w:type="dxa"/>
              <w:left w:w="108" w:type="dxa"/>
              <w:bottom w:w="0" w:type="dxa"/>
              <w:right w:w="108" w:type="dxa"/>
            </w:tcMar>
          </w:tcPr>
          <w:p w14:paraId="598A4BB8"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2987C89B" w14:textId="77777777" w:rsidR="00CE2B93" w:rsidRDefault="00037D68">
            <w:pPr>
              <w:jc w:val="center"/>
              <w:rPr>
                <w:b/>
                <w:bCs/>
                <w:iCs/>
              </w:rPr>
            </w:pPr>
            <w:r>
              <w:rPr>
                <w:rStyle w:val="cs72f7c9c5"/>
              </w:rPr>
              <w:t>Олександр ГРІЦЕНКО</w:t>
            </w:r>
          </w:p>
        </w:tc>
      </w:tr>
      <w:tr w:rsidR="00CE2B93" w14:paraId="30C5B7F5" w14:textId="77777777">
        <w:tc>
          <w:tcPr>
            <w:tcW w:w="5670" w:type="dxa"/>
            <w:tcMar>
              <w:top w:w="0" w:type="dxa"/>
              <w:left w:w="108" w:type="dxa"/>
              <w:bottom w:w="0" w:type="dxa"/>
              <w:right w:w="108" w:type="dxa"/>
            </w:tcMar>
          </w:tcPr>
          <w:p w14:paraId="63D73612" w14:textId="77777777" w:rsidR="00CE2B93" w:rsidRDefault="00CE2B93"/>
        </w:tc>
        <w:tc>
          <w:tcPr>
            <w:tcW w:w="2835" w:type="dxa"/>
            <w:tcMar>
              <w:top w:w="0" w:type="dxa"/>
              <w:left w:w="108" w:type="dxa"/>
              <w:bottom w:w="0" w:type="dxa"/>
              <w:right w:w="108" w:type="dxa"/>
            </w:tcMar>
            <w:hideMark/>
          </w:tcPr>
          <w:p w14:paraId="52423C49"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520F9E00"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3C2D4BE7" w14:textId="77777777" w:rsidR="00CE2B93" w:rsidRDefault="00037D68">
            <w:pPr>
              <w:jc w:val="center"/>
              <w:rPr>
                <w:vertAlign w:val="superscript"/>
              </w:rPr>
            </w:pPr>
            <w:r>
              <w:rPr>
                <w:vertAlign w:val="superscript"/>
                <w:lang w:val="uk-UA"/>
              </w:rPr>
              <w:t>(Власне ім’я ПРІЗВИЩЕ)</w:t>
            </w:r>
          </w:p>
        </w:tc>
      </w:tr>
    </w:tbl>
    <w:p w14:paraId="2C2F0015"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2222E372" w14:textId="77777777" w:rsidR="00CE2B93" w:rsidRDefault="00037D68">
      <w:pPr>
        <w:rPr>
          <w:lang w:val="uk-UA"/>
        </w:rPr>
      </w:pPr>
      <w:r>
        <w:rPr>
          <w:lang w:val="uk-UA"/>
        </w:rPr>
        <w:lastRenderedPageBreak/>
        <w:t xml:space="preserve">                                                                                                                                                       Додаток 8</w:t>
      </w:r>
    </w:p>
    <w:p w14:paraId="2F7C60A3"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519406FC" w14:textId="77777777" w:rsidR="00760EF0" w:rsidRPr="00760EF0" w:rsidRDefault="00760EF0" w:rsidP="00760EF0">
      <w:pPr>
        <w:ind w:left="9072"/>
        <w:rPr>
          <w:lang w:val="uk-UA"/>
        </w:rPr>
      </w:pPr>
      <w:r w:rsidRPr="00760EF0">
        <w:rPr>
          <w:lang w:val="uk-UA"/>
        </w:rPr>
        <w:t>випробування лікарського засобу</w:t>
      </w:r>
    </w:p>
    <w:p w14:paraId="36DCCD1C"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4FB583A9" w14:textId="77777777" w:rsid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0188D818" w14:textId="77777777" w:rsidR="009F0AFC" w:rsidRPr="009F0AFC" w:rsidRDefault="009F0AFC" w:rsidP="009F0AFC">
      <w:pPr>
        <w:ind w:left="9214"/>
        <w:rPr>
          <w:u w:val="single"/>
          <w:lang w:val="uk-UA"/>
        </w:rPr>
      </w:pPr>
    </w:p>
    <w:tbl>
      <w:tblPr>
        <w:tblStyle w:val="af0"/>
        <w:tblW w:w="13462" w:type="dxa"/>
        <w:tblInd w:w="0" w:type="dxa"/>
        <w:tblLayout w:type="fixed"/>
        <w:tblLook w:val="04A0" w:firstRow="1" w:lastRow="0" w:firstColumn="1" w:lastColumn="0" w:noHBand="0" w:noVBand="1"/>
      </w:tblPr>
      <w:tblGrid>
        <w:gridCol w:w="3682"/>
        <w:gridCol w:w="9780"/>
      </w:tblGrid>
      <w:tr w:rsidR="00184C62" w:rsidRPr="00184C62" w14:paraId="0630112E" w14:textId="77777777" w:rsidTr="00184C6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79D6C132" w14:textId="77777777" w:rsidR="00184C62" w:rsidRPr="00184C62" w:rsidRDefault="00184C62">
            <w:pPr>
              <w:rPr>
                <w:szCs w:val="24"/>
              </w:rPr>
            </w:pPr>
            <w:r w:rsidRPr="00184C6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3EBE8903" w14:textId="77777777" w:rsidR="00184C62" w:rsidRPr="008B31AE" w:rsidRDefault="00184C62" w:rsidP="008B31AE">
            <w:pPr>
              <w:jc w:val="both"/>
              <w:rPr>
                <w:rFonts w:asciiTheme="minorHAnsi" w:hAnsiTheme="minorHAnsi"/>
                <w:sz w:val="22"/>
              </w:rPr>
            </w:pPr>
            <w:r w:rsidRPr="00184C62">
              <w:t>Зміна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84C62" w:rsidRPr="00184C62" w14:paraId="1E14A5EC" w14:textId="77777777" w:rsidTr="00A75F13">
              <w:trPr>
                <w:trHeight w:val="213"/>
              </w:trPr>
              <w:tc>
                <w:tcPr>
                  <w:tcW w:w="4770" w:type="dxa"/>
                  <w:tcMar>
                    <w:top w:w="0" w:type="dxa"/>
                    <w:left w:w="108" w:type="dxa"/>
                    <w:bottom w:w="0" w:type="dxa"/>
                    <w:right w:w="108" w:type="dxa"/>
                  </w:tcMar>
                  <w:hideMark/>
                </w:tcPr>
                <w:p w14:paraId="2E9B020C" w14:textId="77777777" w:rsidR="00184C62" w:rsidRPr="00184C62" w:rsidRDefault="00184C62" w:rsidP="00184C62">
                  <w:pPr>
                    <w:pStyle w:val="cs2e86d3a6"/>
                  </w:pPr>
                  <w:r w:rsidRPr="00184C62">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14:paraId="0BAA448E" w14:textId="77777777" w:rsidR="00184C62" w:rsidRPr="00184C62" w:rsidRDefault="00184C62" w:rsidP="00184C62">
                  <w:pPr>
                    <w:pStyle w:val="cs2e86d3a6"/>
                  </w:pPr>
                  <w:r w:rsidRPr="00184C62">
                    <w:rPr>
                      <w:rStyle w:val="csa16174ba6"/>
                      <w:rFonts w:ascii="Times New Roman" w:hAnsi="Times New Roman" w:cs="Times New Roman"/>
                      <w:sz w:val="24"/>
                    </w:rPr>
                    <w:t>СТАЛО</w:t>
                  </w:r>
                </w:p>
              </w:tc>
            </w:tr>
            <w:tr w:rsidR="00184C62" w:rsidRPr="00184C62" w14:paraId="7335E43B" w14:textId="77777777" w:rsidTr="00A75F13">
              <w:trPr>
                <w:trHeight w:val="213"/>
              </w:trPr>
              <w:tc>
                <w:tcPr>
                  <w:tcW w:w="4770" w:type="dxa"/>
                  <w:tcMar>
                    <w:top w:w="0" w:type="dxa"/>
                    <w:left w:w="108" w:type="dxa"/>
                    <w:bottom w:w="0" w:type="dxa"/>
                    <w:right w:w="108" w:type="dxa"/>
                  </w:tcMar>
                  <w:hideMark/>
                </w:tcPr>
                <w:p w14:paraId="192E1A44" w14:textId="77777777" w:rsidR="00184C62" w:rsidRPr="00184C62" w:rsidRDefault="00184C62" w:rsidP="00184C62">
                  <w:pPr>
                    <w:pStyle w:val="cs80d9435b"/>
                    <w:rPr>
                      <w:lang w:val="ru-RU"/>
                    </w:rPr>
                  </w:pPr>
                  <w:r w:rsidRPr="00184C62">
                    <w:rPr>
                      <w:rStyle w:val="csa16174ba6"/>
                      <w:rFonts w:ascii="Times New Roman" w:hAnsi="Times New Roman" w:cs="Times New Roman"/>
                      <w:sz w:val="24"/>
                      <w:lang w:val="ru-RU"/>
                    </w:rPr>
                    <w:t xml:space="preserve">к.м.н., доц. Нерянова Ю.М. </w:t>
                  </w:r>
                </w:p>
                <w:p w14:paraId="18B259C7" w14:textId="77777777" w:rsidR="00184C62" w:rsidRPr="00184C62" w:rsidRDefault="00184C62" w:rsidP="00184C62">
                  <w:pPr>
                    <w:pStyle w:val="cs80d9435b"/>
                    <w:rPr>
                      <w:lang w:val="ru-RU"/>
                    </w:rPr>
                  </w:pPr>
                  <w:r w:rsidRPr="00184C62">
                    <w:rPr>
                      <w:rStyle w:val="cs5e98e9306"/>
                      <w:rFonts w:ascii="Times New Roman" w:hAnsi="Times New Roman" w:cs="Times New Roman"/>
                      <w:b w:val="0"/>
                      <w:sz w:val="24"/>
                      <w:lang w:val="ru-RU"/>
                    </w:rPr>
                    <w:t>Комунальне некомерційне підприємство «Міська лікарня №9» Запорізької міської ради, неврологічне відділення</w:t>
                  </w:r>
                  <w:r w:rsidRPr="00184C62">
                    <w:rPr>
                      <w:rStyle w:val="csa16174ba6"/>
                      <w:rFonts w:ascii="Times New Roman" w:hAnsi="Times New Roman" w:cs="Times New Roman"/>
                      <w:sz w:val="24"/>
                      <w:lang w:val="ru-RU"/>
                    </w:rPr>
                    <w:t>, м. Запоріжжя</w:t>
                  </w:r>
                </w:p>
              </w:tc>
              <w:tc>
                <w:tcPr>
                  <w:tcW w:w="4771" w:type="dxa"/>
                  <w:tcMar>
                    <w:top w:w="0" w:type="dxa"/>
                    <w:left w:w="108" w:type="dxa"/>
                    <w:bottom w:w="0" w:type="dxa"/>
                    <w:right w:w="108" w:type="dxa"/>
                  </w:tcMar>
                  <w:hideMark/>
                </w:tcPr>
                <w:p w14:paraId="0D2AEE2E" w14:textId="77777777" w:rsidR="00184C62" w:rsidRPr="00184C62" w:rsidRDefault="00184C62" w:rsidP="00184C62">
                  <w:pPr>
                    <w:pStyle w:val="csf06cd379"/>
                    <w:rPr>
                      <w:lang w:val="ru-RU"/>
                    </w:rPr>
                  </w:pPr>
                  <w:r w:rsidRPr="00184C62">
                    <w:rPr>
                      <w:rStyle w:val="csa16174ba6"/>
                      <w:rFonts w:ascii="Times New Roman" w:hAnsi="Times New Roman" w:cs="Times New Roman"/>
                      <w:sz w:val="24"/>
                      <w:lang w:val="ru-RU"/>
                    </w:rPr>
                    <w:t xml:space="preserve">к.м.н., доц. Нерянова Ю.М. </w:t>
                  </w:r>
                </w:p>
                <w:p w14:paraId="430007BE" w14:textId="77777777" w:rsidR="00184C62" w:rsidRPr="00184C62" w:rsidRDefault="00184C62" w:rsidP="00184C62">
                  <w:pPr>
                    <w:pStyle w:val="cs80d9435b"/>
                    <w:rPr>
                      <w:lang w:val="ru-RU"/>
                    </w:rPr>
                  </w:pPr>
                  <w:r w:rsidRPr="00184C62">
                    <w:rPr>
                      <w:rStyle w:val="cs5e98e9306"/>
                      <w:rFonts w:ascii="Times New Roman" w:hAnsi="Times New Roman" w:cs="Times New Roman"/>
                      <w:b w:val="0"/>
                      <w:sz w:val="24"/>
                      <w:lang w:val="ru-RU"/>
                    </w:rPr>
                    <w:t>Товариство з обмеженою відповідальністю «Медичний центр «Юнімед»</w:t>
                  </w:r>
                  <w:r w:rsidRPr="00184C62">
                    <w:rPr>
                      <w:rStyle w:val="csa16174ba6"/>
                      <w:rFonts w:ascii="Times New Roman" w:hAnsi="Times New Roman" w:cs="Times New Roman"/>
                      <w:sz w:val="24"/>
                      <w:lang w:val="ru-RU"/>
                    </w:rPr>
                    <w:t>, м. Запоріжжя</w:t>
                  </w:r>
                </w:p>
              </w:tc>
            </w:tr>
          </w:tbl>
          <w:p w14:paraId="75818DF6" w14:textId="77777777" w:rsidR="00184C62" w:rsidRPr="00184C62" w:rsidRDefault="00184C62" w:rsidP="000954BF">
            <w:pPr>
              <w:jc w:val="both"/>
              <w:rPr>
                <w:rFonts w:asciiTheme="minorHAnsi" w:hAnsiTheme="minorHAnsi"/>
                <w:sz w:val="22"/>
              </w:rPr>
            </w:pPr>
          </w:p>
        </w:tc>
      </w:tr>
      <w:tr w:rsidR="00CE2B93" w:rsidRPr="00184C62" w14:paraId="79E597E4"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7D0FBA18"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5F63273F" w14:textId="77777777" w:rsidR="00CE2B93" w:rsidRPr="00184C62" w:rsidRDefault="00037D68">
            <w:pPr>
              <w:jc w:val="both"/>
              <w:rPr>
                <w:lang w:val="uk-UA"/>
              </w:rPr>
            </w:pPr>
            <w:r w:rsidRPr="00184C62">
              <w:rPr>
                <w:lang w:val="uk-UA"/>
              </w:rPr>
              <w:t xml:space="preserve">№ 1896 від 27.08.2019 </w:t>
            </w:r>
          </w:p>
        </w:tc>
      </w:tr>
      <w:tr w:rsidR="00CE2B93" w:rsidRPr="00184C62" w14:paraId="1BE47483"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7800F744"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581AEC34" w14:textId="77777777" w:rsidR="00CE2B93" w:rsidRPr="00184C62" w:rsidRDefault="00184C62">
            <w:pPr>
              <w:jc w:val="both"/>
            </w:pPr>
            <w:r w:rsidRPr="00184C62">
              <w:rPr>
                <w:color w:val="000000"/>
              </w:rPr>
              <w:t>«</w:t>
            </w:r>
            <w:r w:rsidR="00037D68" w:rsidRPr="00184C62">
              <w:t>Багатоцентрове, рандомізоване, подвійне сліпе, плацебо-контрольоване дослідження фази IIIb для оцінки ефективності та безпечності препарату Окрелізумаб у дорослих пацієнтів з первинно-прогресуючим розсіяним склерозом</w:t>
            </w:r>
            <w:r w:rsidRPr="00184C62">
              <w:rPr>
                <w:color w:val="000000"/>
              </w:rPr>
              <w:t>»</w:t>
            </w:r>
            <w:r w:rsidR="00037D68" w:rsidRPr="00184C62">
              <w:t>, WA40404, версія 5 від 13 жовтня 2022 р.</w:t>
            </w:r>
          </w:p>
        </w:tc>
      </w:tr>
      <w:tr w:rsidR="00CE2B93" w:rsidRPr="00184C62" w14:paraId="3208ECC9"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26569577"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62B0C1D5" w14:textId="77777777" w:rsidR="00CE2B93" w:rsidRPr="00184C62" w:rsidRDefault="00037D68">
            <w:pPr>
              <w:jc w:val="both"/>
            </w:pPr>
            <w:r w:rsidRPr="00184C62">
              <w:t>ТОВАРИСТВО З ОБМЕЖЕНОЮ ВІДПОВІДАЛЬНІСТЮ</w:t>
            </w:r>
            <w:r w:rsidR="00184C62" w:rsidRPr="00184C62">
              <w:rPr>
                <w:color w:val="000000"/>
              </w:rPr>
              <w:t xml:space="preserve"> «</w:t>
            </w:r>
            <w:r w:rsidRPr="00184C62">
              <w:t>ПіПіДі ЮКРЕЙН</w:t>
            </w:r>
            <w:r w:rsidR="00184C62" w:rsidRPr="00184C62">
              <w:rPr>
                <w:color w:val="000000"/>
              </w:rPr>
              <w:t>»</w:t>
            </w:r>
            <w:r w:rsidRPr="00184C62">
              <w:t>, Україна</w:t>
            </w:r>
          </w:p>
        </w:tc>
      </w:tr>
      <w:tr w:rsidR="00CE2B93" w:rsidRPr="00184C62" w14:paraId="26459349"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1B709DC8"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4A61D56D" w14:textId="77777777" w:rsidR="00CE2B93" w:rsidRPr="00184C62" w:rsidRDefault="00037D68">
            <w:pPr>
              <w:jc w:val="both"/>
            </w:pPr>
            <w:r w:rsidRPr="00184C62">
              <w:t>Ф. Хоффманн-Ля Рош Лтд, Швейцарiя (F. Hoffmann-La Roche Ltd, Switzerland)</w:t>
            </w:r>
          </w:p>
        </w:tc>
      </w:tr>
    </w:tbl>
    <w:p w14:paraId="56302572"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7D3DA90D" w14:textId="77777777">
        <w:tc>
          <w:tcPr>
            <w:tcW w:w="5670" w:type="dxa"/>
            <w:tcMar>
              <w:top w:w="0" w:type="dxa"/>
              <w:left w:w="108" w:type="dxa"/>
              <w:bottom w:w="0" w:type="dxa"/>
              <w:right w:w="108" w:type="dxa"/>
            </w:tcMar>
            <w:hideMark/>
          </w:tcPr>
          <w:p w14:paraId="10195CA9"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3804757E" w14:textId="77777777" w:rsidR="00CE2B93" w:rsidRDefault="00CE2B93">
            <w:pPr>
              <w:jc w:val="center"/>
            </w:pPr>
          </w:p>
        </w:tc>
        <w:tc>
          <w:tcPr>
            <w:tcW w:w="284" w:type="dxa"/>
            <w:tcMar>
              <w:top w:w="0" w:type="dxa"/>
              <w:left w:w="108" w:type="dxa"/>
              <w:bottom w:w="0" w:type="dxa"/>
              <w:right w:w="108" w:type="dxa"/>
            </w:tcMar>
          </w:tcPr>
          <w:p w14:paraId="1E1C4229"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3D22DB23" w14:textId="77777777" w:rsidR="00CE2B93" w:rsidRDefault="00037D68">
            <w:pPr>
              <w:jc w:val="center"/>
              <w:rPr>
                <w:b/>
                <w:bCs/>
                <w:iCs/>
              </w:rPr>
            </w:pPr>
            <w:r>
              <w:rPr>
                <w:rStyle w:val="cs72f7c9c5"/>
              </w:rPr>
              <w:t>Олександр ГРІЦЕНКО</w:t>
            </w:r>
          </w:p>
        </w:tc>
      </w:tr>
      <w:tr w:rsidR="00CE2B93" w14:paraId="35963613" w14:textId="77777777">
        <w:tc>
          <w:tcPr>
            <w:tcW w:w="5670" w:type="dxa"/>
            <w:tcMar>
              <w:top w:w="0" w:type="dxa"/>
              <w:left w:w="108" w:type="dxa"/>
              <w:bottom w:w="0" w:type="dxa"/>
              <w:right w:w="108" w:type="dxa"/>
            </w:tcMar>
          </w:tcPr>
          <w:p w14:paraId="418B41AC" w14:textId="77777777" w:rsidR="00CE2B93" w:rsidRDefault="00CE2B93"/>
        </w:tc>
        <w:tc>
          <w:tcPr>
            <w:tcW w:w="2835" w:type="dxa"/>
            <w:tcMar>
              <w:top w:w="0" w:type="dxa"/>
              <w:left w:w="108" w:type="dxa"/>
              <w:bottom w:w="0" w:type="dxa"/>
              <w:right w:w="108" w:type="dxa"/>
            </w:tcMar>
            <w:hideMark/>
          </w:tcPr>
          <w:p w14:paraId="16633755"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774E752B"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17F1E2CB" w14:textId="77777777" w:rsidR="00CE2B93" w:rsidRDefault="00037D68">
            <w:pPr>
              <w:jc w:val="center"/>
              <w:rPr>
                <w:vertAlign w:val="superscript"/>
              </w:rPr>
            </w:pPr>
            <w:r>
              <w:rPr>
                <w:vertAlign w:val="superscript"/>
                <w:lang w:val="uk-UA"/>
              </w:rPr>
              <w:t>(Власне ім’я ПРІЗВИЩЕ)</w:t>
            </w:r>
          </w:p>
        </w:tc>
      </w:tr>
    </w:tbl>
    <w:p w14:paraId="5EA556CF"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08003039" w14:textId="77777777" w:rsidR="00CE2B93" w:rsidRDefault="00037D68">
      <w:pPr>
        <w:rPr>
          <w:lang w:val="uk-UA"/>
        </w:rPr>
      </w:pPr>
      <w:r>
        <w:rPr>
          <w:lang w:val="uk-UA"/>
        </w:rPr>
        <w:lastRenderedPageBreak/>
        <w:t xml:space="preserve">                                                                                                                                                       Додаток 9</w:t>
      </w:r>
    </w:p>
    <w:p w14:paraId="0A46B933"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563B9FBC" w14:textId="77777777" w:rsidR="00760EF0" w:rsidRPr="00760EF0" w:rsidRDefault="00760EF0" w:rsidP="00760EF0">
      <w:pPr>
        <w:ind w:left="9072"/>
        <w:rPr>
          <w:lang w:val="uk-UA"/>
        </w:rPr>
      </w:pPr>
      <w:r w:rsidRPr="00760EF0">
        <w:rPr>
          <w:lang w:val="uk-UA"/>
        </w:rPr>
        <w:t>випробування лікарського засобу</w:t>
      </w:r>
    </w:p>
    <w:p w14:paraId="486BD0B4"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6B326853" w14:textId="77777777" w:rsidR="009F0AFC" w:rsidRP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07D91751" w14:textId="77777777" w:rsidR="009F0AFC" w:rsidRDefault="009F0AFC" w:rsidP="00760EF0">
      <w:pPr>
        <w:ind w:left="9072"/>
        <w:rPr>
          <w:lang w:val="uk-UA"/>
        </w:rPr>
      </w:pPr>
    </w:p>
    <w:p w14:paraId="2E6025EA" w14:textId="77777777" w:rsidR="00CE2B93" w:rsidRDefault="00CE2B93"/>
    <w:tbl>
      <w:tblPr>
        <w:tblStyle w:val="af0"/>
        <w:tblW w:w="0" w:type="auto"/>
        <w:tblInd w:w="0" w:type="dxa"/>
        <w:tblLayout w:type="fixed"/>
        <w:tblLook w:val="04A0" w:firstRow="1" w:lastRow="0" w:firstColumn="1" w:lastColumn="0" w:noHBand="0" w:noVBand="1"/>
      </w:tblPr>
      <w:tblGrid>
        <w:gridCol w:w="3682"/>
        <w:gridCol w:w="9780"/>
      </w:tblGrid>
      <w:tr w:rsidR="00CE2B93" w:rsidRPr="00184C62" w14:paraId="4ABD8CAB"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399B5148" w14:textId="77777777" w:rsidR="00CE2B93" w:rsidRPr="00184C62" w:rsidRDefault="00037D68">
            <w:pPr>
              <w:rPr>
                <w:szCs w:val="24"/>
              </w:rPr>
            </w:pPr>
            <w:r w:rsidRPr="00184C6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168A17BE" w14:textId="77777777" w:rsidR="00CE2B93" w:rsidRPr="00184C62" w:rsidRDefault="00037D68">
            <w:pPr>
              <w:jc w:val="both"/>
              <w:rPr>
                <w:rFonts w:asciiTheme="minorHAnsi" w:hAnsiTheme="minorHAnsi"/>
                <w:sz w:val="22"/>
              </w:rPr>
            </w:pPr>
            <w:r w:rsidRPr="00184C62">
              <w:t xml:space="preserve">Інформаційний листок і форма інформованої згоди, остаточна редакція 1.1 для України від </w:t>
            </w:r>
            <w:r w:rsidR="008B31AE">
              <w:rPr>
                <w:lang w:val="uk-UA"/>
              </w:rPr>
              <w:t xml:space="preserve">  </w:t>
            </w:r>
            <w:r w:rsidRPr="00184C62">
              <w:t>09 травня 2024 р., остаточний переклад з англійської мови на українську мову від 30 травня 2024 р.</w:t>
            </w:r>
            <w:r w:rsidRPr="00184C62">
              <w:rPr>
                <w:lang w:val="uk-UA"/>
              </w:rPr>
              <w:t xml:space="preserve"> </w:t>
            </w:r>
          </w:p>
        </w:tc>
      </w:tr>
      <w:tr w:rsidR="00CE2B93" w:rsidRPr="00184C62" w14:paraId="6FCE7F17"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64CA623F"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4327FAD4" w14:textId="77777777" w:rsidR="00CE2B93" w:rsidRPr="00184C62" w:rsidRDefault="00037D68">
            <w:pPr>
              <w:jc w:val="both"/>
              <w:rPr>
                <w:lang w:val="uk-UA"/>
              </w:rPr>
            </w:pPr>
            <w:r w:rsidRPr="00184C62">
              <w:rPr>
                <w:lang w:val="uk-UA"/>
              </w:rPr>
              <w:t xml:space="preserve">№ 2204 від 26.12.2023 </w:t>
            </w:r>
          </w:p>
        </w:tc>
      </w:tr>
      <w:tr w:rsidR="00CE2B93" w:rsidRPr="00184C62" w14:paraId="08850E68"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5FEE7AA8"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5AE46F0C" w14:textId="77777777" w:rsidR="00CE2B93" w:rsidRPr="00184C62" w:rsidRDefault="00184C62">
            <w:pPr>
              <w:jc w:val="both"/>
            </w:pPr>
            <w:r w:rsidRPr="00184C62">
              <w:rPr>
                <w:color w:val="000000"/>
              </w:rPr>
              <w:t>«</w:t>
            </w:r>
            <w:r w:rsidR="00037D68" w:rsidRPr="00184C62">
              <w:t>14-тижневе рандомізоване подвійне сліпе дослідження оптимальної дози фази 2b для визначення фармакокінетики, ефективності, безпеки та переносимості TEV-48574 у дорослих пацієнтів із виразковим колітом або хворобою Крона від середнього до тяжкого ступеня (RELIEVE UCCD)</w:t>
            </w:r>
            <w:r w:rsidRPr="00184C62">
              <w:rPr>
                <w:color w:val="000000"/>
              </w:rPr>
              <w:t>»</w:t>
            </w:r>
            <w:r w:rsidR="00037D68" w:rsidRPr="00184C62">
              <w:t xml:space="preserve">, TV48574-IMM-20036, з поправкою 03, редакція 01 (JP 03) (ES 01), від </w:t>
            </w:r>
            <w:r w:rsidR="008B31AE">
              <w:rPr>
                <w:lang w:val="uk-UA"/>
              </w:rPr>
              <w:t xml:space="preserve">             </w:t>
            </w:r>
            <w:r w:rsidR="00037D68" w:rsidRPr="00184C62">
              <w:t>15 серпня 2023 року</w:t>
            </w:r>
          </w:p>
        </w:tc>
      </w:tr>
      <w:tr w:rsidR="00CE2B93" w:rsidRPr="00184C62" w14:paraId="51DB9AFA"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73866699"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061AEBFA" w14:textId="77777777" w:rsidR="00CE2B93" w:rsidRPr="00184C62" w:rsidRDefault="00037D68">
            <w:pPr>
              <w:jc w:val="both"/>
            </w:pPr>
            <w:r w:rsidRPr="00184C62">
              <w:t>ТОВАРИСТВО З ОБМЕЖЕНОЮ ВІДПОВІДАЛЬНІСТЮ</w:t>
            </w:r>
            <w:r w:rsidR="00184C62" w:rsidRPr="00184C62">
              <w:rPr>
                <w:color w:val="000000"/>
              </w:rPr>
              <w:t xml:space="preserve"> «</w:t>
            </w:r>
            <w:r w:rsidRPr="00184C62">
              <w:t>ПІ ЕС АЙ-УКРАЇНА</w:t>
            </w:r>
            <w:r w:rsidR="00184C62" w:rsidRPr="00184C62">
              <w:rPr>
                <w:color w:val="000000"/>
              </w:rPr>
              <w:t>»</w:t>
            </w:r>
          </w:p>
        </w:tc>
      </w:tr>
      <w:tr w:rsidR="00CE2B93" w:rsidRPr="00380F3F" w14:paraId="36B83A03"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70D55BC2"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442E13BE" w14:textId="77777777" w:rsidR="00CE2B93" w:rsidRPr="00184C62" w:rsidRDefault="00037D68">
            <w:pPr>
              <w:jc w:val="both"/>
              <w:rPr>
                <w:lang w:val="en-US"/>
              </w:rPr>
            </w:pPr>
            <w:r w:rsidRPr="00184C62">
              <w:rPr>
                <w:lang w:val="en-US"/>
              </w:rPr>
              <w:t xml:space="preserve">Teva Branded Pharmaceutical Products R&amp;D, Inc., </w:t>
            </w:r>
            <w:r w:rsidRPr="00184C62">
              <w:t>США</w:t>
            </w:r>
          </w:p>
        </w:tc>
      </w:tr>
    </w:tbl>
    <w:p w14:paraId="549664B3"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54CEBF23" w14:textId="77777777">
        <w:tc>
          <w:tcPr>
            <w:tcW w:w="5670" w:type="dxa"/>
            <w:tcMar>
              <w:top w:w="0" w:type="dxa"/>
              <w:left w:w="108" w:type="dxa"/>
              <w:bottom w:w="0" w:type="dxa"/>
              <w:right w:w="108" w:type="dxa"/>
            </w:tcMar>
            <w:hideMark/>
          </w:tcPr>
          <w:p w14:paraId="28A1F82D"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68BAA552" w14:textId="77777777" w:rsidR="00CE2B93" w:rsidRDefault="00CE2B93">
            <w:pPr>
              <w:jc w:val="center"/>
            </w:pPr>
          </w:p>
        </w:tc>
        <w:tc>
          <w:tcPr>
            <w:tcW w:w="284" w:type="dxa"/>
            <w:tcMar>
              <w:top w:w="0" w:type="dxa"/>
              <w:left w:w="108" w:type="dxa"/>
              <w:bottom w:w="0" w:type="dxa"/>
              <w:right w:w="108" w:type="dxa"/>
            </w:tcMar>
          </w:tcPr>
          <w:p w14:paraId="5B6525DC"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526A586A" w14:textId="77777777" w:rsidR="00CE2B93" w:rsidRDefault="00037D68">
            <w:pPr>
              <w:jc w:val="center"/>
              <w:rPr>
                <w:b/>
                <w:bCs/>
                <w:iCs/>
              </w:rPr>
            </w:pPr>
            <w:r>
              <w:rPr>
                <w:rStyle w:val="cs72f7c9c5"/>
              </w:rPr>
              <w:t>Олександр ГРІЦЕНКО</w:t>
            </w:r>
          </w:p>
        </w:tc>
      </w:tr>
      <w:tr w:rsidR="00CE2B93" w14:paraId="142DE9EE" w14:textId="77777777">
        <w:tc>
          <w:tcPr>
            <w:tcW w:w="5670" w:type="dxa"/>
            <w:tcMar>
              <w:top w:w="0" w:type="dxa"/>
              <w:left w:w="108" w:type="dxa"/>
              <w:bottom w:w="0" w:type="dxa"/>
              <w:right w:w="108" w:type="dxa"/>
            </w:tcMar>
          </w:tcPr>
          <w:p w14:paraId="1A877962" w14:textId="77777777" w:rsidR="00CE2B93" w:rsidRDefault="00CE2B93"/>
        </w:tc>
        <w:tc>
          <w:tcPr>
            <w:tcW w:w="2835" w:type="dxa"/>
            <w:tcMar>
              <w:top w:w="0" w:type="dxa"/>
              <w:left w:w="108" w:type="dxa"/>
              <w:bottom w:w="0" w:type="dxa"/>
              <w:right w:w="108" w:type="dxa"/>
            </w:tcMar>
            <w:hideMark/>
          </w:tcPr>
          <w:p w14:paraId="5A486C02"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764668A"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51BE7F7E" w14:textId="77777777" w:rsidR="00CE2B93" w:rsidRDefault="00037D68">
            <w:pPr>
              <w:jc w:val="center"/>
              <w:rPr>
                <w:vertAlign w:val="superscript"/>
              </w:rPr>
            </w:pPr>
            <w:r>
              <w:rPr>
                <w:vertAlign w:val="superscript"/>
                <w:lang w:val="uk-UA"/>
              </w:rPr>
              <w:t>(Власне ім’я ПРІЗВИЩЕ)</w:t>
            </w:r>
          </w:p>
        </w:tc>
      </w:tr>
    </w:tbl>
    <w:p w14:paraId="40740B2E"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3EDDB4A2" w14:textId="77777777" w:rsidR="00CE2B93" w:rsidRDefault="00037D68">
      <w:pPr>
        <w:rPr>
          <w:lang w:val="uk-UA"/>
        </w:rPr>
      </w:pPr>
      <w:r>
        <w:rPr>
          <w:lang w:val="uk-UA"/>
        </w:rPr>
        <w:lastRenderedPageBreak/>
        <w:t xml:space="preserve">                                                                                                                                                       Додаток 10</w:t>
      </w:r>
    </w:p>
    <w:p w14:paraId="5A678B48"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51574097" w14:textId="77777777" w:rsidR="00760EF0" w:rsidRPr="00760EF0" w:rsidRDefault="00760EF0" w:rsidP="00760EF0">
      <w:pPr>
        <w:ind w:left="9072"/>
        <w:rPr>
          <w:lang w:val="uk-UA"/>
        </w:rPr>
      </w:pPr>
      <w:r w:rsidRPr="00760EF0">
        <w:rPr>
          <w:lang w:val="uk-UA"/>
        </w:rPr>
        <w:t>випробування лікарського засобу</w:t>
      </w:r>
    </w:p>
    <w:p w14:paraId="1B55CF3A"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45FBACE7" w14:textId="77777777" w:rsid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6324E2AC" w14:textId="77777777" w:rsidR="009F0AFC" w:rsidRPr="009F0AFC" w:rsidRDefault="009F0AFC" w:rsidP="009F0AFC">
      <w:pPr>
        <w:ind w:left="9214"/>
        <w:rPr>
          <w:u w:val="single"/>
          <w:lang w:val="uk-UA"/>
        </w:rPr>
      </w:pPr>
    </w:p>
    <w:tbl>
      <w:tblPr>
        <w:tblStyle w:val="af0"/>
        <w:tblW w:w="13462" w:type="dxa"/>
        <w:tblInd w:w="0" w:type="dxa"/>
        <w:tblLayout w:type="fixed"/>
        <w:tblLook w:val="04A0" w:firstRow="1" w:lastRow="0" w:firstColumn="1" w:lastColumn="0" w:noHBand="0" w:noVBand="1"/>
      </w:tblPr>
      <w:tblGrid>
        <w:gridCol w:w="3682"/>
        <w:gridCol w:w="9780"/>
      </w:tblGrid>
      <w:tr w:rsidR="00CE2B93" w:rsidRPr="00380F3F" w14:paraId="35442029"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1918C8A3" w14:textId="77777777" w:rsidR="00CE2B93" w:rsidRPr="00184C62" w:rsidRDefault="00037D68">
            <w:pPr>
              <w:rPr>
                <w:szCs w:val="24"/>
              </w:rPr>
            </w:pPr>
            <w:r w:rsidRPr="00184C6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66D5DB1F" w14:textId="77777777" w:rsidR="00CE2B93" w:rsidRPr="00184C62" w:rsidRDefault="00037D68">
            <w:pPr>
              <w:jc w:val="both"/>
              <w:rPr>
                <w:rFonts w:asciiTheme="minorHAnsi" w:hAnsiTheme="minorHAnsi"/>
                <w:sz w:val="22"/>
                <w:lang w:val="en-US"/>
              </w:rPr>
            </w:pPr>
            <w:r w:rsidRPr="00184C62">
              <w:t xml:space="preserve">Брошура дослідника </w:t>
            </w:r>
            <w:proofErr w:type="gramStart"/>
            <w:r w:rsidRPr="00184C62">
              <w:t>для препарату</w:t>
            </w:r>
            <w:proofErr w:type="gramEnd"/>
            <w:r w:rsidRPr="00184C62">
              <w:t xml:space="preserve"> зілтівекімаб для підшкірного введення, проект NN6018, видання 7, версія 1.0, фінальна, від 24 травня 2024 року, англійською мовою </w:t>
            </w:r>
            <w:r w:rsidRPr="00184C62">
              <w:rPr>
                <w:lang w:val="en-US"/>
              </w:rPr>
              <w:t>(Investigator's Brochure Ziltivekimab subcutaneous administration; Project: NN6018; Edition 7; version 1.0, final, dated 24 May 2024)</w:t>
            </w:r>
            <w:r w:rsidRPr="00184C62">
              <w:rPr>
                <w:lang w:val="uk-UA"/>
              </w:rPr>
              <w:t xml:space="preserve"> </w:t>
            </w:r>
          </w:p>
        </w:tc>
      </w:tr>
      <w:tr w:rsidR="00CE2B93" w:rsidRPr="00184C62" w14:paraId="7DCB52F9"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hideMark/>
          </w:tcPr>
          <w:p w14:paraId="11928DF4"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3E5C80F0" w14:textId="77777777" w:rsidR="00CE2B93" w:rsidRPr="00184C62" w:rsidRDefault="00037D68">
            <w:pPr>
              <w:jc w:val="both"/>
              <w:rPr>
                <w:lang w:val="uk-UA"/>
              </w:rPr>
            </w:pPr>
            <w:r w:rsidRPr="00184C62">
              <w:rPr>
                <w:lang w:val="uk-UA"/>
              </w:rPr>
              <w:t xml:space="preserve">№ 2237 від 18.10.2021 </w:t>
            </w:r>
          </w:p>
        </w:tc>
      </w:tr>
      <w:tr w:rsidR="00CE2B93" w:rsidRPr="00184C62" w14:paraId="14F86E16"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hideMark/>
          </w:tcPr>
          <w:p w14:paraId="7C3B07D9"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7FA91786" w14:textId="77777777" w:rsidR="00CE2B93" w:rsidRPr="00184C62" w:rsidRDefault="00184C62">
            <w:pPr>
              <w:jc w:val="both"/>
            </w:pPr>
            <w:r w:rsidRPr="00184C62">
              <w:rPr>
                <w:color w:val="000000"/>
              </w:rPr>
              <w:t>«</w:t>
            </w:r>
            <w:r w:rsidR="00037D68" w:rsidRPr="00184C62">
              <w:t>Дослідження ZEUS - Вплив зілтівекімабу порівняно з плацебо на серцево-судинні наслідки в учасників з діагностованим атеросклеротичним захворюванням серцево-судинної системи, хронічною хворобою нирок і системним запаленням</w:t>
            </w:r>
            <w:r w:rsidRPr="00184C62">
              <w:rPr>
                <w:color w:val="000000"/>
              </w:rPr>
              <w:t>»</w:t>
            </w:r>
            <w:r w:rsidR="00037D68" w:rsidRPr="00184C62">
              <w:t>, EX6018-4758, версія 11.0, фінальна, від 17 травня 2023 р. (Protocol EX6018-4758, version 11.0, Final, dated 17 May 2023)</w:t>
            </w:r>
          </w:p>
        </w:tc>
      </w:tr>
      <w:tr w:rsidR="00CE2B93" w:rsidRPr="00184C62" w14:paraId="44D4E00A"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hideMark/>
          </w:tcPr>
          <w:p w14:paraId="19A405F4"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448531D0" w14:textId="77777777" w:rsidR="00CE2B93" w:rsidRPr="00184C62" w:rsidRDefault="00037D68">
            <w:pPr>
              <w:jc w:val="both"/>
            </w:pPr>
            <w:r w:rsidRPr="00184C62">
              <w:t>ТОВ</w:t>
            </w:r>
            <w:r w:rsidR="00184C62" w:rsidRPr="00184C62">
              <w:rPr>
                <w:color w:val="000000"/>
              </w:rPr>
              <w:t xml:space="preserve"> «</w:t>
            </w:r>
            <w:r w:rsidRPr="00184C62">
              <w:t>Ново Нордіск Україна</w:t>
            </w:r>
            <w:r w:rsidR="00184C62" w:rsidRPr="00184C62">
              <w:rPr>
                <w:color w:val="000000"/>
              </w:rPr>
              <w:t>»</w:t>
            </w:r>
          </w:p>
        </w:tc>
      </w:tr>
      <w:tr w:rsidR="00CE2B93" w:rsidRPr="00380F3F" w14:paraId="09DBD485" w14:textId="77777777" w:rsidTr="009F0AFC">
        <w:trPr>
          <w:trHeight w:val="20"/>
        </w:trPr>
        <w:tc>
          <w:tcPr>
            <w:tcW w:w="3682" w:type="dxa"/>
            <w:tcBorders>
              <w:top w:val="single" w:sz="4" w:space="0" w:color="auto"/>
              <w:left w:val="single" w:sz="4" w:space="0" w:color="auto"/>
              <w:bottom w:val="single" w:sz="4" w:space="0" w:color="auto"/>
              <w:right w:val="single" w:sz="4" w:space="0" w:color="auto"/>
            </w:tcBorders>
            <w:hideMark/>
          </w:tcPr>
          <w:p w14:paraId="35A3B38E"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642C12D8" w14:textId="77777777" w:rsidR="00CE2B93" w:rsidRPr="00184C62" w:rsidRDefault="00037D68">
            <w:pPr>
              <w:jc w:val="both"/>
              <w:rPr>
                <w:lang w:val="en-US"/>
              </w:rPr>
            </w:pPr>
            <w:r w:rsidRPr="00184C62">
              <w:rPr>
                <w:lang w:val="en-US"/>
              </w:rPr>
              <w:t>Novo Nordisk A/S, Denmark</w:t>
            </w:r>
          </w:p>
        </w:tc>
      </w:tr>
    </w:tbl>
    <w:p w14:paraId="5174A2F2"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6F590FCA" w14:textId="77777777">
        <w:tc>
          <w:tcPr>
            <w:tcW w:w="5670" w:type="dxa"/>
            <w:tcMar>
              <w:top w:w="0" w:type="dxa"/>
              <w:left w:w="108" w:type="dxa"/>
              <w:bottom w:w="0" w:type="dxa"/>
              <w:right w:w="108" w:type="dxa"/>
            </w:tcMar>
            <w:hideMark/>
          </w:tcPr>
          <w:p w14:paraId="029BF356"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33D2E06B" w14:textId="77777777" w:rsidR="00CE2B93" w:rsidRDefault="00CE2B93">
            <w:pPr>
              <w:jc w:val="center"/>
            </w:pPr>
          </w:p>
        </w:tc>
        <w:tc>
          <w:tcPr>
            <w:tcW w:w="284" w:type="dxa"/>
            <w:tcMar>
              <w:top w:w="0" w:type="dxa"/>
              <w:left w:w="108" w:type="dxa"/>
              <w:bottom w:w="0" w:type="dxa"/>
              <w:right w:w="108" w:type="dxa"/>
            </w:tcMar>
          </w:tcPr>
          <w:p w14:paraId="3BF828DD"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3A447569" w14:textId="77777777" w:rsidR="00CE2B93" w:rsidRDefault="00037D68">
            <w:pPr>
              <w:jc w:val="center"/>
              <w:rPr>
                <w:b/>
                <w:bCs/>
                <w:iCs/>
              </w:rPr>
            </w:pPr>
            <w:r>
              <w:rPr>
                <w:rStyle w:val="cs72f7c9c5"/>
              </w:rPr>
              <w:t>Олександр ГРІЦЕНКО</w:t>
            </w:r>
          </w:p>
        </w:tc>
      </w:tr>
      <w:tr w:rsidR="00CE2B93" w14:paraId="5B3ED5B0" w14:textId="77777777">
        <w:tc>
          <w:tcPr>
            <w:tcW w:w="5670" w:type="dxa"/>
            <w:tcMar>
              <w:top w:w="0" w:type="dxa"/>
              <w:left w:w="108" w:type="dxa"/>
              <w:bottom w:w="0" w:type="dxa"/>
              <w:right w:w="108" w:type="dxa"/>
            </w:tcMar>
          </w:tcPr>
          <w:p w14:paraId="46BF9FA2" w14:textId="77777777" w:rsidR="00CE2B93" w:rsidRDefault="00CE2B93"/>
        </w:tc>
        <w:tc>
          <w:tcPr>
            <w:tcW w:w="2835" w:type="dxa"/>
            <w:tcMar>
              <w:top w:w="0" w:type="dxa"/>
              <w:left w:w="108" w:type="dxa"/>
              <w:bottom w:w="0" w:type="dxa"/>
              <w:right w:w="108" w:type="dxa"/>
            </w:tcMar>
            <w:hideMark/>
          </w:tcPr>
          <w:p w14:paraId="405BEF61"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1FB3ACD"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3E0B86CA" w14:textId="77777777" w:rsidR="00CE2B93" w:rsidRDefault="00037D68">
            <w:pPr>
              <w:jc w:val="center"/>
              <w:rPr>
                <w:vertAlign w:val="superscript"/>
              </w:rPr>
            </w:pPr>
            <w:r>
              <w:rPr>
                <w:vertAlign w:val="superscript"/>
                <w:lang w:val="uk-UA"/>
              </w:rPr>
              <w:t>(Власне ім’я ПРІЗВИЩЕ)</w:t>
            </w:r>
          </w:p>
        </w:tc>
      </w:tr>
    </w:tbl>
    <w:p w14:paraId="1498A6C5"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3F428146" w14:textId="77777777" w:rsidR="00CE2B93" w:rsidRDefault="00037D68">
      <w:pPr>
        <w:rPr>
          <w:lang w:val="uk-UA"/>
        </w:rPr>
      </w:pPr>
      <w:r>
        <w:rPr>
          <w:lang w:val="uk-UA"/>
        </w:rPr>
        <w:lastRenderedPageBreak/>
        <w:t xml:space="preserve">                                                                                                                                                       Додаток 11</w:t>
      </w:r>
    </w:p>
    <w:p w14:paraId="75662CA0"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6BCAD9ED" w14:textId="77777777" w:rsidR="00760EF0" w:rsidRPr="00760EF0" w:rsidRDefault="00760EF0" w:rsidP="00760EF0">
      <w:pPr>
        <w:ind w:left="9072"/>
        <w:rPr>
          <w:lang w:val="uk-UA"/>
        </w:rPr>
      </w:pPr>
      <w:r w:rsidRPr="00760EF0">
        <w:rPr>
          <w:lang w:val="uk-UA"/>
        </w:rPr>
        <w:t>випробування лікарського засобу</w:t>
      </w:r>
    </w:p>
    <w:p w14:paraId="60175733"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7A793456" w14:textId="77777777" w:rsidR="009F0AFC" w:rsidRP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16D9CE44" w14:textId="77777777" w:rsidR="00CE2B93" w:rsidRDefault="00CE2B93"/>
    <w:tbl>
      <w:tblPr>
        <w:tblStyle w:val="af0"/>
        <w:tblW w:w="0" w:type="auto"/>
        <w:tblInd w:w="0" w:type="dxa"/>
        <w:tblLayout w:type="fixed"/>
        <w:tblLook w:val="04A0" w:firstRow="1" w:lastRow="0" w:firstColumn="1" w:lastColumn="0" w:noHBand="0" w:noVBand="1"/>
      </w:tblPr>
      <w:tblGrid>
        <w:gridCol w:w="3682"/>
        <w:gridCol w:w="9780"/>
      </w:tblGrid>
      <w:tr w:rsidR="00CE2B93" w:rsidRPr="00184C62" w14:paraId="2FE28710"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3CCAC678" w14:textId="77777777" w:rsidR="00CE2B93" w:rsidRPr="00184C62" w:rsidRDefault="00037D68">
            <w:pPr>
              <w:rPr>
                <w:szCs w:val="24"/>
              </w:rPr>
            </w:pPr>
            <w:r w:rsidRPr="00184C6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4A2CB32C" w14:textId="77777777" w:rsidR="00CE2B93" w:rsidRPr="00184C62" w:rsidRDefault="00037D68">
            <w:pPr>
              <w:jc w:val="both"/>
              <w:rPr>
                <w:rFonts w:asciiTheme="minorHAnsi" w:hAnsiTheme="minorHAnsi"/>
                <w:sz w:val="22"/>
              </w:rPr>
            </w:pPr>
            <w:r w:rsidRPr="00184C62">
              <w:t xml:space="preserve">Оновлені розділи досьє досліджуваного лікарського засобу Циклосилікат цирконію натрію, порошок для пероральної суспензії: Introduction; P.8.1 Stability Summary and Conclusion; </w:t>
            </w:r>
            <w:r w:rsidR="005D6A87">
              <w:rPr>
                <w:lang w:val="uk-UA"/>
              </w:rPr>
              <w:t xml:space="preserve">                 </w:t>
            </w:r>
            <w:r w:rsidRPr="00184C62">
              <w:t xml:space="preserve">P.8 Stability for Drug Product; P.8.1.B Stability Conclusion for Drug Product; P.8.3 Stability Data, версія від 13 травня 2024; Збільшення терміну придатності досліджуваного лікарського засобу Циклосилікат цирконію натрію 2.5 г/грам(а), порошок для пероральної суспензії </w:t>
            </w:r>
            <w:r w:rsidR="005D6A87">
              <w:rPr>
                <w:lang w:val="uk-UA"/>
              </w:rPr>
              <w:t xml:space="preserve">                     </w:t>
            </w:r>
            <w:r w:rsidRPr="00184C62">
              <w:t>у саше від 48 до 60 місяців</w:t>
            </w:r>
            <w:r w:rsidRPr="00184C62">
              <w:rPr>
                <w:lang w:val="uk-UA"/>
              </w:rPr>
              <w:t xml:space="preserve"> </w:t>
            </w:r>
          </w:p>
        </w:tc>
      </w:tr>
      <w:tr w:rsidR="00CE2B93" w:rsidRPr="00184C62" w14:paraId="208AF640"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0642FC1"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3E88C8C5" w14:textId="77777777" w:rsidR="00CE2B93" w:rsidRPr="00184C62" w:rsidRDefault="00037D68">
            <w:pPr>
              <w:jc w:val="both"/>
              <w:rPr>
                <w:lang w:val="uk-UA"/>
              </w:rPr>
            </w:pPr>
            <w:r w:rsidRPr="00184C62">
              <w:rPr>
                <w:lang w:val="uk-UA"/>
              </w:rPr>
              <w:t xml:space="preserve">№ 1804 від 15.08.2019 </w:t>
            </w:r>
          </w:p>
        </w:tc>
      </w:tr>
      <w:tr w:rsidR="00CE2B93" w:rsidRPr="00184C62" w14:paraId="1E21E233"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0E15B012"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71106C91" w14:textId="77777777" w:rsidR="00CE2B93" w:rsidRPr="00184C62" w:rsidRDefault="00184C62">
            <w:pPr>
              <w:jc w:val="both"/>
            </w:pPr>
            <w:r w:rsidRPr="00184C62">
              <w:rPr>
                <w:color w:val="000000"/>
              </w:rPr>
              <w:t>«</w:t>
            </w:r>
            <w:r w:rsidR="00037D68" w:rsidRPr="00184C62">
              <w:t>Відкрите дослідження для оцінки безпечності та ефективності ЦЦН у дітей з гіперкаліємією</w:t>
            </w:r>
            <w:r w:rsidRPr="00184C62">
              <w:rPr>
                <w:color w:val="000000"/>
              </w:rPr>
              <w:t>»</w:t>
            </w:r>
            <w:r w:rsidR="00037D68" w:rsidRPr="00184C62">
              <w:t>, D9481C00001, версія 8.0 від 14 листопада 2023 року</w:t>
            </w:r>
          </w:p>
        </w:tc>
      </w:tr>
      <w:tr w:rsidR="00CE2B93" w:rsidRPr="00184C62" w14:paraId="5D29C7EC"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14EF8B2F"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44BB3695" w14:textId="77777777" w:rsidR="00CE2B93" w:rsidRPr="00184C62" w:rsidRDefault="00037D68">
            <w:pPr>
              <w:jc w:val="both"/>
            </w:pPr>
            <w:r w:rsidRPr="00184C62">
              <w:t>ТОВ</w:t>
            </w:r>
            <w:r w:rsidR="00184C62" w:rsidRPr="00184C62">
              <w:rPr>
                <w:color w:val="000000"/>
              </w:rPr>
              <w:t xml:space="preserve"> «</w:t>
            </w:r>
            <w:r w:rsidRPr="00184C62">
              <w:t>ФОРТРІА ДЕВЕЛОПМЕНТ УКРАЇНА</w:t>
            </w:r>
            <w:r w:rsidR="00184C62" w:rsidRPr="00184C62">
              <w:rPr>
                <w:color w:val="000000"/>
              </w:rPr>
              <w:t>»</w:t>
            </w:r>
          </w:p>
        </w:tc>
      </w:tr>
      <w:tr w:rsidR="00CE2B93" w:rsidRPr="00184C62" w14:paraId="5AA70C7E"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6E781C0"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1A697480" w14:textId="77777777" w:rsidR="00CE2B93" w:rsidRPr="00184C62" w:rsidRDefault="00037D68">
            <w:pPr>
              <w:jc w:val="both"/>
            </w:pPr>
            <w:r w:rsidRPr="00184C62">
              <w:t>АстраЗенека АБ, Швеція</w:t>
            </w:r>
          </w:p>
        </w:tc>
      </w:tr>
    </w:tbl>
    <w:p w14:paraId="55972E3D"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61ED0B18" w14:textId="77777777">
        <w:tc>
          <w:tcPr>
            <w:tcW w:w="5670" w:type="dxa"/>
            <w:tcMar>
              <w:top w:w="0" w:type="dxa"/>
              <w:left w:w="108" w:type="dxa"/>
              <w:bottom w:w="0" w:type="dxa"/>
              <w:right w:w="108" w:type="dxa"/>
            </w:tcMar>
            <w:hideMark/>
          </w:tcPr>
          <w:p w14:paraId="23D5CCA7"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5C18EB1F" w14:textId="77777777" w:rsidR="00CE2B93" w:rsidRDefault="00CE2B93">
            <w:pPr>
              <w:jc w:val="center"/>
            </w:pPr>
          </w:p>
        </w:tc>
        <w:tc>
          <w:tcPr>
            <w:tcW w:w="284" w:type="dxa"/>
            <w:tcMar>
              <w:top w:w="0" w:type="dxa"/>
              <w:left w:w="108" w:type="dxa"/>
              <w:bottom w:w="0" w:type="dxa"/>
              <w:right w:w="108" w:type="dxa"/>
            </w:tcMar>
          </w:tcPr>
          <w:p w14:paraId="4300F6E7"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170CD250" w14:textId="77777777" w:rsidR="00CE2B93" w:rsidRDefault="00037D68">
            <w:pPr>
              <w:jc w:val="center"/>
              <w:rPr>
                <w:b/>
                <w:bCs/>
                <w:iCs/>
              </w:rPr>
            </w:pPr>
            <w:r>
              <w:rPr>
                <w:rStyle w:val="cs72f7c9c5"/>
              </w:rPr>
              <w:t>Олександр ГРІЦЕНКО</w:t>
            </w:r>
          </w:p>
        </w:tc>
      </w:tr>
      <w:tr w:rsidR="00CE2B93" w14:paraId="61D3E0F4" w14:textId="77777777">
        <w:tc>
          <w:tcPr>
            <w:tcW w:w="5670" w:type="dxa"/>
            <w:tcMar>
              <w:top w:w="0" w:type="dxa"/>
              <w:left w:w="108" w:type="dxa"/>
              <w:bottom w:w="0" w:type="dxa"/>
              <w:right w:w="108" w:type="dxa"/>
            </w:tcMar>
          </w:tcPr>
          <w:p w14:paraId="5DCF9539" w14:textId="77777777" w:rsidR="00CE2B93" w:rsidRDefault="00CE2B93"/>
        </w:tc>
        <w:tc>
          <w:tcPr>
            <w:tcW w:w="2835" w:type="dxa"/>
            <w:tcMar>
              <w:top w:w="0" w:type="dxa"/>
              <w:left w:w="108" w:type="dxa"/>
              <w:bottom w:w="0" w:type="dxa"/>
              <w:right w:w="108" w:type="dxa"/>
            </w:tcMar>
            <w:hideMark/>
          </w:tcPr>
          <w:p w14:paraId="7F9C8F0F"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34292D1C"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2AB44BFD" w14:textId="77777777" w:rsidR="00CE2B93" w:rsidRDefault="00037D68">
            <w:pPr>
              <w:jc w:val="center"/>
              <w:rPr>
                <w:vertAlign w:val="superscript"/>
              </w:rPr>
            </w:pPr>
            <w:r>
              <w:rPr>
                <w:vertAlign w:val="superscript"/>
                <w:lang w:val="uk-UA"/>
              </w:rPr>
              <w:t>(Власне ім’я ПРІЗВИЩЕ)</w:t>
            </w:r>
          </w:p>
        </w:tc>
      </w:tr>
    </w:tbl>
    <w:p w14:paraId="1869EBC0"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3285E8F0" w14:textId="77777777" w:rsidR="00CE2B93" w:rsidRDefault="00037D68">
      <w:pPr>
        <w:rPr>
          <w:lang w:val="uk-UA"/>
        </w:rPr>
      </w:pPr>
      <w:r>
        <w:rPr>
          <w:lang w:val="uk-UA"/>
        </w:rPr>
        <w:lastRenderedPageBreak/>
        <w:t xml:space="preserve">                                                                                                                                                       Додаток 12</w:t>
      </w:r>
    </w:p>
    <w:p w14:paraId="5645FDE7"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562A6208" w14:textId="77777777" w:rsidR="00760EF0" w:rsidRPr="00760EF0" w:rsidRDefault="00760EF0" w:rsidP="00760EF0">
      <w:pPr>
        <w:ind w:left="9072"/>
        <w:rPr>
          <w:lang w:val="uk-UA"/>
        </w:rPr>
      </w:pPr>
      <w:r w:rsidRPr="00760EF0">
        <w:rPr>
          <w:lang w:val="uk-UA"/>
        </w:rPr>
        <w:t>випробування лікарського засобу</w:t>
      </w:r>
    </w:p>
    <w:p w14:paraId="32FFA1F3"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13F4C757" w14:textId="77777777" w:rsidR="009F0AFC" w:rsidRP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309002D6" w14:textId="77777777" w:rsidR="00CE2B93" w:rsidRDefault="00CE2B93"/>
    <w:tbl>
      <w:tblPr>
        <w:tblStyle w:val="af0"/>
        <w:tblW w:w="0" w:type="auto"/>
        <w:tblInd w:w="0" w:type="dxa"/>
        <w:tblLayout w:type="fixed"/>
        <w:tblLook w:val="04A0" w:firstRow="1" w:lastRow="0" w:firstColumn="1" w:lastColumn="0" w:noHBand="0" w:noVBand="1"/>
      </w:tblPr>
      <w:tblGrid>
        <w:gridCol w:w="3682"/>
        <w:gridCol w:w="9780"/>
      </w:tblGrid>
      <w:tr w:rsidR="00CE2B93" w:rsidRPr="00184C62" w14:paraId="0DBEDDD2"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1FC9A85B" w14:textId="77777777" w:rsidR="00CE2B93" w:rsidRPr="00184C62" w:rsidRDefault="00037D68">
            <w:pPr>
              <w:rPr>
                <w:szCs w:val="24"/>
              </w:rPr>
            </w:pPr>
            <w:r w:rsidRPr="00184C6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164C7205" w14:textId="77777777" w:rsidR="00CE2B93" w:rsidRPr="00184C62" w:rsidRDefault="00037D68">
            <w:pPr>
              <w:jc w:val="both"/>
              <w:rPr>
                <w:rFonts w:asciiTheme="minorHAnsi" w:hAnsiTheme="minorHAnsi"/>
                <w:sz w:val="22"/>
              </w:rPr>
            </w:pPr>
            <w:r w:rsidRPr="00184C62">
              <w:t xml:space="preserve">Брошура для пацієнта, 15 квітня 2024 року [V01 </w:t>
            </w:r>
            <w:proofErr w:type="gramStart"/>
            <w:r w:rsidRPr="00184C62">
              <w:t>UKR(</w:t>
            </w:r>
            <w:proofErr w:type="gramEnd"/>
            <w:r w:rsidRPr="00184C62">
              <w:t>uk)], українською мовою; Брошура для пацієнта, 15 квітня 2024 року [V01 UKR(ru)], російською мовою</w:t>
            </w:r>
            <w:r w:rsidRPr="00184C62">
              <w:rPr>
                <w:lang w:val="uk-UA"/>
              </w:rPr>
              <w:t xml:space="preserve"> </w:t>
            </w:r>
          </w:p>
        </w:tc>
      </w:tr>
      <w:tr w:rsidR="00CE2B93" w:rsidRPr="00184C62" w14:paraId="37B1577C"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6E507703"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1FF290FF" w14:textId="77777777" w:rsidR="00CE2B93" w:rsidRPr="00184C62" w:rsidRDefault="00037D68">
            <w:pPr>
              <w:jc w:val="both"/>
              <w:rPr>
                <w:lang w:val="uk-UA"/>
              </w:rPr>
            </w:pPr>
            <w:r w:rsidRPr="00184C62">
              <w:rPr>
                <w:lang w:val="uk-UA"/>
              </w:rPr>
              <w:t xml:space="preserve">№ 636 від 22.03.2019 </w:t>
            </w:r>
          </w:p>
        </w:tc>
      </w:tr>
      <w:tr w:rsidR="00CE2B93" w:rsidRPr="00184C62" w14:paraId="30CBD5A7"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9760983"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3057BBC9" w14:textId="77777777" w:rsidR="00CE2B93" w:rsidRPr="00184C62" w:rsidRDefault="00184C62">
            <w:pPr>
              <w:jc w:val="both"/>
            </w:pPr>
            <w:r w:rsidRPr="00184C62">
              <w:rPr>
                <w:color w:val="000000"/>
              </w:rPr>
              <w:t>«</w:t>
            </w:r>
            <w:r w:rsidR="00037D68" w:rsidRPr="00184C62">
              <w:t>ADVANCE OUTCOMES дослідження ефективності та безпечності ралінепагу, спрямоване на поліпшення результатів лікування пацієнтів із легеневою артеріальною гіпертензією</w:t>
            </w:r>
            <w:r w:rsidRPr="00184C62">
              <w:rPr>
                <w:color w:val="000000"/>
              </w:rPr>
              <w:t>»</w:t>
            </w:r>
            <w:r w:rsidR="00037D68" w:rsidRPr="00184C62">
              <w:t>, ROR-PH-301 (APD811-301), з інкорпорованою поправкою 5 від 14 грудня 2022 року</w:t>
            </w:r>
          </w:p>
        </w:tc>
      </w:tr>
      <w:tr w:rsidR="00CE2B93" w:rsidRPr="00184C62" w14:paraId="603081A0"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16D03406"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4C68812D" w14:textId="77777777" w:rsidR="00CE2B93" w:rsidRPr="00184C62" w:rsidRDefault="00037D68">
            <w:pPr>
              <w:jc w:val="both"/>
            </w:pPr>
            <w:r w:rsidRPr="00184C62">
              <w:t>Підприємство з 100% іноземною інвестицією</w:t>
            </w:r>
            <w:r w:rsidR="00184C62" w:rsidRPr="00184C62">
              <w:rPr>
                <w:color w:val="000000"/>
              </w:rPr>
              <w:t xml:space="preserve"> «</w:t>
            </w:r>
            <w:r w:rsidRPr="00184C62">
              <w:t>АЙК’ЮВІА РДС Україна</w:t>
            </w:r>
            <w:r w:rsidR="00184C62" w:rsidRPr="00184C62">
              <w:rPr>
                <w:color w:val="000000"/>
              </w:rPr>
              <w:t>»</w:t>
            </w:r>
          </w:p>
        </w:tc>
      </w:tr>
      <w:tr w:rsidR="00CE2B93" w:rsidRPr="00380F3F" w14:paraId="0CB90733"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3FE9AEA4"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02DDA96A" w14:textId="77777777" w:rsidR="00CE2B93" w:rsidRPr="00184C62" w:rsidRDefault="00184C62">
            <w:pPr>
              <w:jc w:val="both"/>
              <w:rPr>
                <w:lang w:val="en-US"/>
              </w:rPr>
            </w:pPr>
            <w:r w:rsidRPr="00184C62">
              <w:rPr>
                <w:color w:val="000000"/>
                <w:lang w:val="en-US"/>
              </w:rPr>
              <w:t>«</w:t>
            </w:r>
            <w:r w:rsidR="00037D68" w:rsidRPr="00184C62">
              <w:t>Юнайтед</w:t>
            </w:r>
            <w:r w:rsidR="00037D68" w:rsidRPr="00184C62">
              <w:rPr>
                <w:lang w:val="en-US"/>
              </w:rPr>
              <w:t xml:space="preserve"> </w:t>
            </w:r>
            <w:r w:rsidR="00037D68" w:rsidRPr="00184C62">
              <w:t>Терап</w:t>
            </w:r>
            <w:r w:rsidR="00037D68" w:rsidRPr="00184C62">
              <w:rPr>
                <w:lang w:val="en-US"/>
              </w:rPr>
              <w:t>’</w:t>
            </w:r>
            <w:r w:rsidR="00037D68" w:rsidRPr="00184C62">
              <w:t>ютікс</w:t>
            </w:r>
            <w:r w:rsidR="00037D68" w:rsidRPr="00184C62">
              <w:rPr>
                <w:lang w:val="en-US"/>
              </w:rPr>
              <w:t xml:space="preserve"> </w:t>
            </w:r>
            <w:r w:rsidR="00037D68" w:rsidRPr="00184C62">
              <w:t>Корпорейшн</w:t>
            </w:r>
            <w:r w:rsidRPr="00184C62">
              <w:rPr>
                <w:color w:val="000000"/>
                <w:lang w:val="en-US"/>
              </w:rPr>
              <w:t>»</w:t>
            </w:r>
            <w:r w:rsidR="00037D68" w:rsidRPr="00184C62">
              <w:rPr>
                <w:lang w:val="en-US"/>
              </w:rPr>
              <w:t xml:space="preserve"> (United Therapeutics Corporation), United States</w:t>
            </w:r>
          </w:p>
        </w:tc>
      </w:tr>
    </w:tbl>
    <w:p w14:paraId="3155F224"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628D8E5C" w14:textId="77777777">
        <w:tc>
          <w:tcPr>
            <w:tcW w:w="5670" w:type="dxa"/>
            <w:tcMar>
              <w:top w:w="0" w:type="dxa"/>
              <w:left w:w="108" w:type="dxa"/>
              <w:bottom w:w="0" w:type="dxa"/>
              <w:right w:w="108" w:type="dxa"/>
            </w:tcMar>
            <w:hideMark/>
          </w:tcPr>
          <w:p w14:paraId="49372BE8"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649C2FE5" w14:textId="77777777" w:rsidR="00CE2B93" w:rsidRDefault="00CE2B93">
            <w:pPr>
              <w:jc w:val="center"/>
            </w:pPr>
          </w:p>
        </w:tc>
        <w:tc>
          <w:tcPr>
            <w:tcW w:w="284" w:type="dxa"/>
            <w:tcMar>
              <w:top w:w="0" w:type="dxa"/>
              <w:left w:w="108" w:type="dxa"/>
              <w:bottom w:w="0" w:type="dxa"/>
              <w:right w:w="108" w:type="dxa"/>
            </w:tcMar>
          </w:tcPr>
          <w:p w14:paraId="56E646CC"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5B36DB72" w14:textId="77777777" w:rsidR="00CE2B93" w:rsidRDefault="00037D68">
            <w:pPr>
              <w:jc w:val="center"/>
              <w:rPr>
                <w:b/>
                <w:bCs/>
                <w:iCs/>
              </w:rPr>
            </w:pPr>
            <w:r>
              <w:rPr>
                <w:rStyle w:val="cs72f7c9c5"/>
              </w:rPr>
              <w:t>Олександр ГРІЦЕНКО</w:t>
            </w:r>
          </w:p>
        </w:tc>
      </w:tr>
      <w:tr w:rsidR="00CE2B93" w14:paraId="2221C411" w14:textId="77777777">
        <w:tc>
          <w:tcPr>
            <w:tcW w:w="5670" w:type="dxa"/>
            <w:tcMar>
              <w:top w:w="0" w:type="dxa"/>
              <w:left w:w="108" w:type="dxa"/>
              <w:bottom w:w="0" w:type="dxa"/>
              <w:right w:w="108" w:type="dxa"/>
            </w:tcMar>
          </w:tcPr>
          <w:p w14:paraId="6B9B597A" w14:textId="77777777" w:rsidR="00CE2B93" w:rsidRDefault="00CE2B93"/>
        </w:tc>
        <w:tc>
          <w:tcPr>
            <w:tcW w:w="2835" w:type="dxa"/>
            <w:tcMar>
              <w:top w:w="0" w:type="dxa"/>
              <w:left w:w="108" w:type="dxa"/>
              <w:bottom w:w="0" w:type="dxa"/>
              <w:right w:w="108" w:type="dxa"/>
            </w:tcMar>
            <w:hideMark/>
          </w:tcPr>
          <w:p w14:paraId="41C49967"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E3DD677"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1559691A" w14:textId="77777777" w:rsidR="00CE2B93" w:rsidRDefault="00037D68">
            <w:pPr>
              <w:jc w:val="center"/>
              <w:rPr>
                <w:vertAlign w:val="superscript"/>
              </w:rPr>
            </w:pPr>
            <w:r>
              <w:rPr>
                <w:vertAlign w:val="superscript"/>
                <w:lang w:val="uk-UA"/>
              </w:rPr>
              <w:t>(Власне ім’я ПРІЗВИЩЕ)</w:t>
            </w:r>
          </w:p>
        </w:tc>
      </w:tr>
    </w:tbl>
    <w:p w14:paraId="046B8DCE" w14:textId="77777777" w:rsidR="00CE2B93" w:rsidRDefault="00CE2B93">
      <w:pPr>
        <w:tabs>
          <w:tab w:val="clear" w:pos="708"/>
        </w:tabs>
        <w:rPr>
          <w:lang w:eastAsia="en-US"/>
        </w:rPr>
        <w:sectPr w:rsidR="00CE2B93">
          <w:pgSz w:w="16838" w:h="11906" w:orient="landscape"/>
          <w:pgMar w:top="851" w:right="1245" w:bottom="851" w:left="2127" w:header="709" w:footer="709" w:gutter="0"/>
          <w:cols w:space="720"/>
          <w:titlePg/>
        </w:sectPr>
      </w:pPr>
    </w:p>
    <w:p w14:paraId="2D2BD235" w14:textId="77777777" w:rsidR="00CE2B93" w:rsidRDefault="00037D68">
      <w:pPr>
        <w:rPr>
          <w:lang w:val="uk-UA"/>
        </w:rPr>
      </w:pPr>
      <w:r>
        <w:rPr>
          <w:lang w:val="uk-UA"/>
        </w:rPr>
        <w:lastRenderedPageBreak/>
        <w:t xml:space="preserve">                                                                                                                                                       Додаток 13</w:t>
      </w:r>
    </w:p>
    <w:p w14:paraId="052C01D7" w14:textId="77777777" w:rsidR="00760EF0" w:rsidRPr="00760EF0" w:rsidRDefault="00037D68" w:rsidP="00760EF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760EF0">
        <w:rPr>
          <w:lang w:val="uk-UA"/>
        </w:rPr>
        <w:t>«</w:t>
      </w:r>
      <w:r w:rsidR="00760EF0" w:rsidRPr="00760EF0">
        <w:rPr>
          <w:lang w:val="uk-UA"/>
        </w:rPr>
        <w:t>Про проведення клінічного</w:t>
      </w:r>
    </w:p>
    <w:p w14:paraId="044F4CA2" w14:textId="77777777" w:rsidR="00760EF0" w:rsidRPr="00760EF0" w:rsidRDefault="00760EF0" w:rsidP="00760EF0">
      <w:pPr>
        <w:ind w:left="9072"/>
        <w:rPr>
          <w:lang w:val="uk-UA"/>
        </w:rPr>
      </w:pPr>
      <w:r w:rsidRPr="00760EF0">
        <w:rPr>
          <w:lang w:val="uk-UA"/>
        </w:rPr>
        <w:t>випробування лікарського засобу</w:t>
      </w:r>
    </w:p>
    <w:p w14:paraId="713B86D1" w14:textId="77777777" w:rsidR="00CE2B93" w:rsidRDefault="00760EF0" w:rsidP="00760EF0">
      <w:pPr>
        <w:ind w:left="9072"/>
        <w:rPr>
          <w:lang w:val="uk-UA"/>
        </w:rPr>
      </w:pPr>
      <w:r w:rsidRPr="00760EF0">
        <w:rPr>
          <w:lang w:val="uk-UA"/>
        </w:rPr>
        <w:t>та затвердження суттєвих поправок</w:t>
      </w:r>
      <w:r>
        <w:rPr>
          <w:lang w:val="uk-UA"/>
        </w:rPr>
        <w:t>»</w:t>
      </w:r>
    </w:p>
    <w:p w14:paraId="13AFE0F6" w14:textId="77777777" w:rsidR="009F0AFC" w:rsidRPr="009F0AFC" w:rsidRDefault="009F0AFC" w:rsidP="009F0AFC">
      <w:pPr>
        <w:ind w:left="9214" w:hanging="142"/>
        <w:rPr>
          <w:u w:val="single"/>
          <w:lang w:val="uk-UA"/>
        </w:rPr>
      </w:pPr>
      <w:r w:rsidRPr="009F0AFC">
        <w:rPr>
          <w:u w:val="single"/>
          <w:lang w:val="uk-UA"/>
        </w:rPr>
        <w:t>04.07.2024</w:t>
      </w:r>
      <w:r>
        <w:rPr>
          <w:lang w:val="uk-UA"/>
        </w:rPr>
        <w:t xml:space="preserve"> № </w:t>
      </w:r>
      <w:r w:rsidRPr="009F0AFC">
        <w:rPr>
          <w:u w:val="single"/>
          <w:lang w:val="uk-UA"/>
        </w:rPr>
        <w:t>1151</w:t>
      </w:r>
    </w:p>
    <w:p w14:paraId="5D55F988" w14:textId="77777777" w:rsidR="00CE2B93" w:rsidRDefault="00CE2B93"/>
    <w:tbl>
      <w:tblPr>
        <w:tblStyle w:val="af0"/>
        <w:tblW w:w="13462" w:type="dxa"/>
        <w:tblInd w:w="0" w:type="dxa"/>
        <w:tblLayout w:type="fixed"/>
        <w:tblLook w:val="04A0" w:firstRow="1" w:lastRow="0" w:firstColumn="1" w:lastColumn="0" w:noHBand="0" w:noVBand="1"/>
      </w:tblPr>
      <w:tblGrid>
        <w:gridCol w:w="3682"/>
        <w:gridCol w:w="9780"/>
      </w:tblGrid>
      <w:tr w:rsidR="00184C62" w:rsidRPr="00184C62" w14:paraId="5250E8A9" w14:textId="77777777" w:rsidTr="00184C6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4652D124" w14:textId="77777777" w:rsidR="00184C62" w:rsidRPr="00184C62" w:rsidRDefault="00184C62">
            <w:pPr>
              <w:rPr>
                <w:szCs w:val="24"/>
              </w:rPr>
            </w:pPr>
            <w:r w:rsidRPr="00184C6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722E19C8" w14:textId="77777777" w:rsidR="00184C62" w:rsidRPr="005D6A87" w:rsidRDefault="00184C62" w:rsidP="005D6A87">
            <w:pPr>
              <w:jc w:val="both"/>
              <w:rPr>
                <w:rFonts w:asciiTheme="minorHAnsi" w:hAnsiTheme="minorHAnsi"/>
                <w:sz w:val="22"/>
              </w:rPr>
            </w:pPr>
            <w:r w:rsidRPr="00184C62">
              <w:t>Брошура дослідника Орелабрутинібу (ICP-022), видання 10.0А від 05 лютого 2024 року, англійською мовою; Інформаційний листок і форма згоди для відкритого розширеного періоду дослідження, версія V8.0UKR(uk)1.0 від 03 квітня 2024 року, переклад українською мовою від 30 травня 2024 року; Інформаційний листок і форма згоди для відкритого розширеного періоду дослідження, версія V8.0UKR(ru)1.0 від 03 квітня 2024 року, переклад російською мовою від 30 травня 2024 року; зміна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84C62" w:rsidRPr="00184C62" w14:paraId="3BF0DE32" w14:textId="77777777" w:rsidTr="00A75F13">
              <w:trPr>
                <w:trHeight w:val="213"/>
              </w:trPr>
              <w:tc>
                <w:tcPr>
                  <w:tcW w:w="4770" w:type="dxa"/>
                  <w:tcMar>
                    <w:top w:w="0" w:type="dxa"/>
                    <w:left w:w="108" w:type="dxa"/>
                    <w:bottom w:w="0" w:type="dxa"/>
                    <w:right w:w="108" w:type="dxa"/>
                  </w:tcMar>
                  <w:hideMark/>
                </w:tcPr>
                <w:p w14:paraId="6DA00756" w14:textId="77777777" w:rsidR="00184C62" w:rsidRPr="005D6A87" w:rsidRDefault="00184C62" w:rsidP="00184C62">
                  <w:pPr>
                    <w:pStyle w:val="cs2e86d3a6"/>
                    <w:rPr>
                      <w:lang w:val="ru-RU"/>
                    </w:rPr>
                  </w:pPr>
                  <w:r w:rsidRPr="005D6A87">
                    <w:rPr>
                      <w:rStyle w:val="csa16174ba8"/>
                      <w:rFonts w:ascii="Times New Roman" w:hAnsi="Times New Roman" w:cs="Times New Roman"/>
                      <w:sz w:val="24"/>
                      <w:lang w:val="ru-RU"/>
                    </w:rPr>
                    <w:t>БУЛО</w:t>
                  </w:r>
                </w:p>
              </w:tc>
              <w:tc>
                <w:tcPr>
                  <w:tcW w:w="4771" w:type="dxa"/>
                  <w:tcMar>
                    <w:top w:w="0" w:type="dxa"/>
                    <w:left w:w="108" w:type="dxa"/>
                    <w:bottom w:w="0" w:type="dxa"/>
                    <w:right w:w="108" w:type="dxa"/>
                  </w:tcMar>
                  <w:hideMark/>
                </w:tcPr>
                <w:p w14:paraId="2F466DD9" w14:textId="77777777" w:rsidR="00184C62" w:rsidRPr="005D6A87" w:rsidRDefault="00184C62" w:rsidP="00184C62">
                  <w:pPr>
                    <w:pStyle w:val="cs2e86d3a6"/>
                    <w:rPr>
                      <w:lang w:val="ru-RU"/>
                    </w:rPr>
                  </w:pPr>
                  <w:r w:rsidRPr="005D6A87">
                    <w:rPr>
                      <w:rStyle w:val="csa16174ba8"/>
                      <w:rFonts w:ascii="Times New Roman" w:hAnsi="Times New Roman" w:cs="Times New Roman"/>
                      <w:sz w:val="24"/>
                      <w:lang w:val="ru-RU"/>
                    </w:rPr>
                    <w:t>СТАЛО</w:t>
                  </w:r>
                </w:p>
              </w:tc>
            </w:tr>
            <w:tr w:rsidR="00184C62" w:rsidRPr="00184C62" w14:paraId="2C6AB30D" w14:textId="77777777" w:rsidTr="00A75F13">
              <w:trPr>
                <w:trHeight w:val="213"/>
              </w:trPr>
              <w:tc>
                <w:tcPr>
                  <w:tcW w:w="4770" w:type="dxa"/>
                  <w:tcMar>
                    <w:top w:w="0" w:type="dxa"/>
                    <w:left w:w="108" w:type="dxa"/>
                    <w:bottom w:w="0" w:type="dxa"/>
                    <w:right w:w="108" w:type="dxa"/>
                  </w:tcMar>
                  <w:hideMark/>
                </w:tcPr>
                <w:p w14:paraId="2288FF21" w14:textId="77777777" w:rsidR="00184C62" w:rsidRPr="00184C62" w:rsidRDefault="00184C62" w:rsidP="00184C62">
                  <w:pPr>
                    <w:pStyle w:val="cs80d9435b"/>
                    <w:rPr>
                      <w:lang w:val="ru-RU"/>
                    </w:rPr>
                  </w:pPr>
                  <w:r w:rsidRPr="00184C62">
                    <w:rPr>
                      <w:rStyle w:val="csa16174ba8"/>
                      <w:rFonts w:ascii="Times New Roman" w:hAnsi="Times New Roman" w:cs="Times New Roman"/>
                      <w:sz w:val="24"/>
                      <w:lang w:val="ru-RU"/>
                    </w:rPr>
                    <w:t xml:space="preserve">к.м.н. Костюченко А.В. </w:t>
                  </w:r>
                </w:p>
                <w:p w14:paraId="7CB05C18" w14:textId="77777777" w:rsidR="00184C62" w:rsidRPr="00184C62" w:rsidRDefault="00184C62" w:rsidP="00184C62">
                  <w:pPr>
                    <w:pStyle w:val="cs80d9435b"/>
                    <w:rPr>
                      <w:lang w:val="ru-RU"/>
                    </w:rPr>
                  </w:pPr>
                  <w:r w:rsidRPr="00184C62">
                    <w:rPr>
                      <w:rStyle w:val="cs5e98e9308"/>
                      <w:rFonts w:ascii="Times New Roman" w:hAnsi="Times New Roman" w:cs="Times New Roman"/>
                      <w:b w:val="0"/>
                      <w:sz w:val="24"/>
                      <w:lang w:val="ru-RU"/>
                    </w:rPr>
                    <w:t>Медичний центр товариства з обмеженою відповідальністю «Хелс Клінік»</w:t>
                  </w:r>
                  <w:r w:rsidRPr="00184C62">
                    <w:rPr>
                      <w:rStyle w:val="csa16174ba8"/>
                      <w:rFonts w:ascii="Times New Roman" w:hAnsi="Times New Roman" w:cs="Times New Roman"/>
                      <w:sz w:val="24"/>
                      <w:lang w:val="ru-RU"/>
                    </w:rPr>
                    <w:t xml:space="preserve">, Медичний клінічний дослідницький центр, </w:t>
                  </w:r>
                  <w:r w:rsidRPr="00184C62">
                    <w:rPr>
                      <w:rStyle w:val="cs5e98e9308"/>
                      <w:rFonts w:ascii="Times New Roman" w:hAnsi="Times New Roman" w:cs="Times New Roman"/>
                      <w:b w:val="0"/>
                      <w:sz w:val="24"/>
                      <w:lang w:val="ru-RU"/>
                    </w:rPr>
                    <w:t>відділ загальної терапії</w:t>
                  </w:r>
                  <w:r w:rsidRPr="00184C62">
                    <w:rPr>
                      <w:rStyle w:val="csa16174ba8"/>
                      <w:rFonts w:ascii="Times New Roman" w:hAnsi="Times New Roman" w:cs="Times New Roman"/>
                      <w:sz w:val="24"/>
                      <w:lang w:val="ru-RU"/>
                    </w:rPr>
                    <w:t>, м. Вінниця</w:t>
                  </w:r>
                </w:p>
              </w:tc>
              <w:tc>
                <w:tcPr>
                  <w:tcW w:w="4771" w:type="dxa"/>
                  <w:tcMar>
                    <w:top w:w="0" w:type="dxa"/>
                    <w:left w:w="108" w:type="dxa"/>
                    <w:bottom w:w="0" w:type="dxa"/>
                    <w:right w:w="108" w:type="dxa"/>
                  </w:tcMar>
                  <w:hideMark/>
                </w:tcPr>
                <w:p w14:paraId="14C9ED06" w14:textId="77777777" w:rsidR="00184C62" w:rsidRPr="00184C62" w:rsidRDefault="00184C62" w:rsidP="00184C62">
                  <w:pPr>
                    <w:pStyle w:val="csf06cd379"/>
                    <w:rPr>
                      <w:lang w:val="ru-RU"/>
                    </w:rPr>
                  </w:pPr>
                  <w:r w:rsidRPr="00184C62">
                    <w:rPr>
                      <w:rStyle w:val="csa16174ba8"/>
                      <w:rFonts w:ascii="Times New Roman" w:hAnsi="Times New Roman" w:cs="Times New Roman"/>
                      <w:sz w:val="24"/>
                      <w:lang w:val="ru-RU"/>
                    </w:rPr>
                    <w:t>к.м.н., зав. від. Костюченко А.В.</w:t>
                  </w:r>
                </w:p>
                <w:p w14:paraId="2196ACAA" w14:textId="77777777" w:rsidR="00184C62" w:rsidRPr="00184C62" w:rsidRDefault="00184C62" w:rsidP="00184C62">
                  <w:pPr>
                    <w:pStyle w:val="cs80d9435b"/>
                    <w:rPr>
                      <w:lang w:val="ru-RU"/>
                    </w:rPr>
                  </w:pPr>
                  <w:r w:rsidRPr="00184C62">
                    <w:rPr>
                      <w:rStyle w:val="cs5e98e9308"/>
                      <w:rFonts w:ascii="Times New Roman" w:hAnsi="Times New Roman" w:cs="Times New Roman"/>
                      <w:b w:val="0"/>
                      <w:sz w:val="24"/>
                      <w:lang w:val="ru-RU"/>
                    </w:rPr>
                    <w:t>Товариство з обмеженою відповідальністю «Медичний центр Хелс Клінік»</w:t>
                  </w:r>
                  <w:r w:rsidRPr="00184C62">
                    <w:rPr>
                      <w:rStyle w:val="csa16174ba8"/>
                      <w:rFonts w:ascii="Times New Roman" w:hAnsi="Times New Roman" w:cs="Times New Roman"/>
                      <w:sz w:val="24"/>
                      <w:lang w:val="ru-RU"/>
                    </w:rPr>
                    <w:t xml:space="preserve">, Медичний клінічний дослідницький центр, </w:t>
                  </w:r>
                  <w:r w:rsidRPr="00184C62">
                    <w:rPr>
                      <w:rStyle w:val="cs5e98e9308"/>
                      <w:rFonts w:ascii="Times New Roman" w:hAnsi="Times New Roman" w:cs="Times New Roman"/>
                      <w:b w:val="0"/>
                      <w:sz w:val="24"/>
                      <w:lang w:val="ru-RU"/>
                    </w:rPr>
                    <w:t>відділ неврології</w:t>
                  </w:r>
                  <w:r w:rsidRPr="00184C62">
                    <w:rPr>
                      <w:rStyle w:val="csa16174ba8"/>
                      <w:rFonts w:ascii="Times New Roman" w:hAnsi="Times New Roman" w:cs="Times New Roman"/>
                      <w:sz w:val="24"/>
                      <w:lang w:val="ru-RU"/>
                    </w:rPr>
                    <w:t>, м. Вінниця</w:t>
                  </w:r>
                </w:p>
              </w:tc>
            </w:tr>
          </w:tbl>
          <w:p w14:paraId="1463C388" w14:textId="77777777" w:rsidR="00184C62" w:rsidRPr="00184C62" w:rsidRDefault="00184C62" w:rsidP="004A7B46">
            <w:pPr>
              <w:jc w:val="both"/>
              <w:rPr>
                <w:rFonts w:asciiTheme="minorHAnsi" w:hAnsiTheme="minorHAnsi"/>
                <w:sz w:val="22"/>
              </w:rPr>
            </w:pPr>
          </w:p>
        </w:tc>
      </w:tr>
      <w:tr w:rsidR="00CE2B93" w:rsidRPr="00184C62" w14:paraId="1F7EEE4C"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04FA7457" w14:textId="77777777" w:rsidR="00CE2B93" w:rsidRPr="00184C62" w:rsidRDefault="00037D68">
            <w:pPr>
              <w:rPr>
                <w:szCs w:val="24"/>
              </w:rPr>
            </w:pPr>
            <w:r w:rsidRPr="00184C62">
              <w:rPr>
                <w:szCs w:val="24"/>
              </w:rPr>
              <w:t xml:space="preserve">Номер та дата наказу МОЗ </w:t>
            </w:r>
            <w:r w:rsidRPr="00184C62">
              <w:rPr>
                <w:szCs w:val="24"/>
                <w:lang w:val="uk-UA"/>
              </w:rPr>
              <w:t>про</w:t>
            </w:r>
            <w:r w:rsidRPr="00184C62">
              <w:rPr>
                <w:szCs w:val="24"/>
              </w:rPr>
              <w:t xml:space="preserve"> </w:t>
            </w:r>
            <w:r w:rsidRPr="00184C62">
              <w:rPr>
                <w:szCs w:val="24"/>
                <w:lang w:val="uk-UA"/>
              </w:rPr>
              <w:t>проведення</w:t>
            </w:r>
            <w:r w:rsidRPr="00184C6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174DD206" w14:textId="77777777" w:rsidR="00CE2B93" w:rsidRPr="00184C62" w:rsidRDefault="00037D68">
            <w:pPr>
              <w:jc w:val="both"/>
              <w:rPr>
                <w:lang w:val="uk-UA"/>
              </w:rPr>
            </w:pPr>
            <w:r w:rsidRPr="00184C62">
              <w:rPr>
                <w:lang w:val="uk-UA"/>
              </w:rPr>
              <w:t xml:space="preserve">№ 1012 від 24.05.2021 </w:t>
            </w:r>
          </w:p>
        </w:tc>
      </w:tr>
      <w:tr w:rsidR="00CE2B93" w:rsidRPr="00184C62" w14:paraId="6D4F6AAC"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6388A356" w14:textId="77777777" w:rsidR="00CE2B93" w:rsidRPr="00184C62" w:rsidRDefault="00037D68">
            <w:pPr>
              <w:rPr>
                <w:szCs w:val="24"/>
              </w:rPr>
            </w:pPr>
            <w:r w:rsidRPr="00184C6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0BEF1042" w14:textId="77777777" w:rsidR="00CE2B93" w:rsidRPr="00184C62" w:rsidRDefault="00184C62">
            <w:pPr>
              <w:jc w:val="both"/>
            </w:pPr>
            <w:r w:rsidRPr="00184C62">
              <w:rPr>
                <w:color w:val="000000"/>
              </w:rPr>
              <w:t>«</w:t>
            </w:r>
            <w:r w:rsidR="00037D68" w:rsidRPr="00184C62">
              <w:t>Рандомізоване, подвійне сліпе, плацебо-контрольоване дослідження фази 2 для оцінки ефективності, безпечності, переносимості, фармакокінетики та біологічної активності орелабрутинібу у пацієнтів із рецидивуючо-ремітуючим розсіяним склерозом</w:t>
            </w:r>
            <w:proofErr w:type="gramStart"/>
            <w:r w:rsidRPr="00184C62">
              <w:rPr>
                <w:color w:val="000000"/>
              </w:rPr>
              <w:t>»</w:t>
            </w:r>
            <w:r w:rsidR="00037D68" w:rsidRPr="00184C62">
              <w:t xml:space="preserve">, </w:t>
            </w:r>
            <w:r w:rsidR="005D6A87">
              <w:rPr>
                <w:lang w:val="uk-UA"/>
              </w:rPr>
              <w:t xml:space="preserve">  </w:t>
            </w:r>
            <w:proofErr w:type="gramEnd"/>
            <w:r w:rsidR="005D6A87">
              <w:rPr>
                <w:lang w:val="uk-UA"/>
              </w:rPr>
              <w:t xml:space="preserve">                    </w:t>
            </w:r>
            <w:r w:rsidR="00037D68" w:rsidRPr="00184C62">
              <w:t>ICP-CL-00112, версія 8.0 від 21 вересня 2023 року</w:t>
            </w:r>
          </w:p>
        </w:tc>
      </w:tr>
      <w:tr w:rsidR="00CE2B93" w:rsidRPr="00184C62" w14:paraId="43FD3975"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1ABC3941" w14:textId="77777777" w:rsidR="00CE2B93" w:rsidRPr="00184C62" w:rsidRDefault="00037D68">
            <w:pPr>
              <w:rPr>
                <w:szCs w:val="24"/>
              </w:rPr>
            </w:pPr>
            <w:r w:rsidRPr="00184C6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41ED3453" w14:textId="77777777" w:rsidR="00CE2B93" w:rsidRPr="00184C62" w:rsidRDefault="00037D68">
            <w:pPr>
              <w:jc w:val="both"/>
            </w:pPr>
            <w:r w:rsidRPr="00184C62">
              <w:t>Підприємство з 100% іноземною інвестицією</w:t>
            </w:r>
            <w:r w:rsidR="00184C62" w:rsidRPr="00184C62">
              <w:rPr>
                <w:color w:val="000000"/>
              </w:rPr>
              <w:t xml:space="preserve"> «</w:t>
            </w:r>
            <w:r w:rsidRPr="00184C62">
              <w:t>АЙК’ЮВІА РДС Україна</w:t>
            </w:r>
            <w:r w:rsidR="00184C62" w:rsidRPr="00184C62">
              <w:rPr>
                <w:color w:val="000000"/>
              </w:rPr>
              <w:t>»</w:t>
            </w:r>
          </w:p>
        </w:tc>
      </w:tr>
      <w:tr w:rsidR="00CE2B93" w:rsidRPr="00184C62" w14:paraId="3F038096" w14:textId="77777777" w:rsidTr="00184C62">
        <w:trPr>
          <w:trHeight w:val="23"/>
        </w:trPr>
        <w:tc>
          <w:tcPr>
            <w:tcW w:w="3682" w:type="dxa"/>
            <w:tcBorders>
              <w:top w:val="single" w:sz="4" w:space="0" w:color="auto"/>
              <w:left w:val="single" w:sz="4" w:space="0" w:color="auto"/>
              <w:bottom w:val="single" w:sz="4" w:space="0" w:color="auto"/>
              <w:right w:val="single" w:sz="4" w:space="0" w:color="auto"/>
            </w:tcBorders>
            <w:hideMark/>
          </w:tcPr>
          <w:p w14:paraId="64920728" w14:textId="77777777" w:rsidR="00CE2B93" w:rsidRPr="00184C62" w:rsidRDefault="00037D68">
            <w:pPr>
              <w:rPr>
                <w:szCs w:val="24"/>
              </w:rPr>
            </w:pPr>
            <w:r w:rsidRPr="00184C6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51297893" w14:textId="77777777" w:rsidR="00CE2B93" w:rsidRPr="00184C62" w:rsidRDefault="00037D68">
            <w:pPr>
              <w:jc w:val="both"/>
            </w:pPr>
            <w:r w:rsidRPr="00184C62">
              <w:t xml:space="preserve">InnoCare Pharma, Inc., USA </w:t>
            </w:r>
          </w:p>
        </w:tc>
      </w:tr>
    </w:tbl>
    <w:p w14:paraId="0468C486" w14:textId="77777777" w:rsidR="00CE2B93" w:rsidRDefault="00CE2B9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CE2B93" w14:paraId="28D3CE70" w14:textId="77777777">
        <w:tc>
          <w:tcPr>
            <w:tcW w:w="5670" w:type="dxa"/>
            <w:tcMar>
              <w:top w:w="0" w:type="dxa"/>
              <w:left w:w="108" w:type="dxa"/>
              <w:bottom w:w="0" w:type="dxa"/>
              <w:right w:w="108" w:type="dxa"/>
            </w:tcMar>
            <w:hideMark/>
          </w:tcPr>
          <w:p w14:paraId="42480DD7" w14:textId="77777777" w:rsidR="00CE2B93" w:rsidRDefault="00380F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6147BDAE" w14:textId="77777777" w:rsidR="00CE2B93" w:rsidRDefault="00CE2B93">
            <w:pPr>
              <w:jc w:val="center"/>
            </w:pPr>
          </w:p>
        </w:tc>
        <w:tc>
          <w:tcPr>
            <w:tcW w:w="284" w:type="dxa"/>
            <w:tcMar>
              <w:top w:w="0" w:type="dxa"/>
              <w:left w:w="108" w:type="dxa"/>
              <w:bottom w:w="0" w:type="dxa"/>
              <w:right w:w="108" w:type="dxa"/>
            </w:tcMar>
          </w:tcPr>
          <w:p w14:paraId="1844AE7B" w14:textId="77777777" w:rsidR="00CE2B93" w:rsidRDefault="00CE2B9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1DE6583D" w14:textId="77777777" w:rsidR="00CE2B93" w:rsidRDefault="00037D68">
            <w:pPr>
              <w:jc w:val="center"/>
              <w:rPr>
                <w:b/>
                <w:bCs/>
                <w:iCs/>
              </w:rPr>
            </w:pPr>
            <w:r>
              <w:rPr>
                <w:rStyle w:val="cs72f7c9c5"/>
              </w:rPr>
              <w:t>Олександр ГРІЦЕНКО</w:t>
            </w:r>
          </w:p>
        </w:tc>
      </w:tr>
      <w:tr w:rsidR="00CE2B93" w14:paraId="3354B468" w14:textId="77777777">
        <w:tc>
          <w:tcPr>
            <w:tcW w:w="5670" w:type="dxa"/>
            <w:tcMar>
              <w:top w:w="0" w:type="dxa"/>
              <w:left w:w="108" w:type="dxa"/>
              <w:bottom w:w="0" w:type="dxa"/>
              <w:right w:w="108" w:type="dxa"/>
            </w:tcMar>
          </w:tcPr>
          <w:p w14:paraId="60A373F4" w14:textId="77777777" w:rsidR="00CE2B93" w:rsidRDefault="00CE2B93"/>
        </w:tc>
        <w:tc>
          <w:tcPr>
            <w:tcW w:w="2835" w:type="dxa"/>
            <w:tcMar>
              <w:top w:w="0" w:type="dxa"/>
              <w:left w:w="108" w:type="dxa"/>
              <w:bottom w:w="0" w:type="dxa"/>
              <w:right w:w="108" w:type="dxa"/>
            </w:tcMar>
            <w:hideMark/>
          </w:tcPr>
          <w:p w14:paraId="79A44C9A" w14:textId="77777777" w:rsidR="00CE2B93" w:rsidRDefault="00037D6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F1B9E8A" w14:textId="77777777" w:rsidR="00CE2B93" w:rsidRDefault="00CE2B93">
            <w:pPr>
              <w:jc w:val="center"/>
              <w:rPr>
                <w:vertAlign w:val="superscript"/>
              </w:rPr>
            </w:pPr>
          </w:p>
        </w:tc>
        <w:tc>
          <w:tcPr>
            <w:tcW w:w="4678" w:type="dxa"/>
            <w:tcMar>
              <w:top w:w="0" w:type="dxa"/>
              <w:left w:w="108" w:type="dxa"/>
              <w:bottom w:w="0" w:type="dxa"/>
              <w:right w:w="108" w:type="dxa"/>
            </w:tcMar>
            <w:hideMark/>
          </w:tcPr>
          <w:p w14:paraId="519DF1DE" w14:textId="77777777" w:rsidR="00CE2B93" w:rsidRDefault="00037D68">
            <w:pPr>
              <w:jc w:val="center"/>
              <w:rPr>
                <w:vertAlign w:val="superscript"/>
              </w:rPr>
            </w:pPr>
            <w:r>
              <w:rPr>
                <w:vertAlign w:val="superscript"/>
                <w:lang w:val="uk-UA"/>
              </w:rPr>
              <w:t>(Власне ім’я ПРІЗВИЩЕ)</w:t>
            </w:r>
          </w:p>
        </w:tc>
      </w:tr>
    </w:tbl>
    <w:p w14:paraId="5399BCB1" w14:textId="77777777" w:rsidR="00CE2B93" w:rsidRDefault="00CE2B93" w:rsidP="005D6A87">
      <w:pPr>
        <w:ind w:left="142"/>
        <w:rPr>
          <w:lang w:val="uk-UA"/>
        </w:rPr>
      </w:pPr>
    </w:p>
    <w:sectPr w:rsidR="00CE2B93">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03A9D5" w14:textId="77777777" w:rsidR="00037D68" w:rsidRDefault="00037D68">
      <w:pPr>
        <w:rPr>
          <w:lang w:val="en-US"/>
        </w:rPr>
      </w:pPr>
      <w:r>
        <w:rPr>
          <w:lang w:val="en-US"/>
        </w:rPr>
        <w:separator/>
      </w:r>
    </w:p>
  </w:endnote>
  <w:endnote w:type="continuationSeparator" w:id="0">
    <w:p w14:paraId="3B9FE7FB" w14:textId="77777777" w:rsidR="00037D68" w:rsidRDefault="00037D68">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8B402" w14:textId="77777777" w:rsidR="00037D68" w:rsidRDefault="00037D68">
      <w:pPr>
        <w:rPr>
          <w:lang w:val="en-US"/>
        </w:rPr>
      </w:pPr>
      <w:r>
        <w:rPr>
          <w:lang w:val="en-US"/>
        </w:rPr>
        <w:separator/>
      </w:r>
    </w:p>
  </w:footnote>
  <w:footnote w:type="continuationSeparator" w:id="0">
    <w:p w14:paraId="1457B7A9" w14:textId="77777777" w:rsidR="00037D68" w:rsidRDefault="00037D68">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BA7D7" w14:textId="7A81690B" w:rsidR="00CE2B93" w:rsidRDefault="00037D68">
    <w:pPr>
      <w:jc w:val="right"/>
      <w:rPr>
        <w:lang w:val="uk-UA"/>
      </w:rPr>
    </w:pPr>
    <w:r>
      <w:t xml:space="preserve">продовження додатка </w:t>
    </w:r>
    <w:r w:rsidR="004B3104">
      <w:fldChar w:fldCharType="begin"/>
    </w:r>
    <w:r w:rsidR="004B3104">
      <w:instrText xml:space="preserve"> SECTION  \* Arabic  \* MERGEFORMAT </w:instrText>
    </w:r>
    <w:r w:rsidR="004B3104">
      <w:fldChar w:fldCharType="separate"/>
    </w:r>
    <w:r w:rsidR="004B3104">
      <w:t>3</w:t>
    </w:r>
    <w:r w:rsidR="004B3104">
      <w:fldChar w:fldCharType="end"/>
    </w: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59"/>
    <w:rsid w:val="00037D68"/>
    <w:rsid w:val="00184C62"/>
    <w:rsid w:val="00236659"/>
    <w:rsid w:val="002C2683"/>
    <w:rsid w:val="002E513E"/>
    <w:rsid w:val="00380F3F"/>
    <w:rsid w:val="004B3104"/>
    <w:rsid w:val="005D4D2B"/>
    <w:rsid w:val="005D6A87"/>
    <w:rsid w:val="00664AB3"/>
    <w:rsid w:val="00760EF0"/>
    <w:rsid w:val="008B31AE"/>
    <w:rsid w:val="009D7068"/>
    <w:rsid w:val="009F0AFC"/>
    <w:rsid w:val="00C874F1"/>
    <w:rsid w:val="00CE2B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32E2CB8"/>
  <w15:chartTrackingRefBased/>
  <w15:docId w15:val="{827650D0-56A2-4A4D-9099-991A0F159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semiHidden/>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d270a203">
    <w:name w:val="csd270a203"/>
    <w:basedOn w:val="a"/>
    <w:rsid w:val="00184C62"/>
    <w:pPr>
      <w:tabs>
        <w:tab w:val="clear" w:pos="708"/>
      </w:tabs>
      <w:jc w:val="both"/>
    </w:pPr>
    <w:rPr>
      <w:rFonts w:eastAsiaTheme="minorEastAsia" w:cs="Times New Roman"/>
      <w:szCs w:val="24"/>
      <w:lang w:val="en-US" w:eastAsia="en-US"/>
    </w:rPr>
  </w:style>
  <w:style w:type="paragraph" w:customStyle="1" w:styleId="cs2a4a7cb2">
    <w:name w:val="cs2a4a7cb2"/>
    <w:basedOn w:val="a"/>
    <w:rsid w:val="00184C62"/>
    <w:pPr>
      <w:tabs>
        <w:tab w:val="clear" w:pos="708"/>
      </w:tabs>
      <w:jc w:val="center"/>
    </w:pPr>
    <w:rPr>
      <w:rFonts w:eastAsiaTheme="minorEastAsia" w:cs="Times New Roman"/>
      <w:szCs w:val="24"/>
      <w:lang w:val="en-US" w:eastAsia="en-US"/>
    </w:rPr>
  </w:style>
  <w:style w:type="paragraph" w:customStyle="1" w:styleId="cs66e64e55">
    <w:name w:val="cs66e64e55"/>
    <w:basedOn w:val="a"/>
    <w:rsid w:val="00184C62"/>
    <w:pPr>
      <w:tabs>
        <w:tab w:val="clear" w:pos="708"/>
      </w:tabs>
      <w:jc w:val="both"/>
    </w:pPr>
    <w:rPr>
      <w:rFonts w:eastAsiaTheme="minorEastAsia" w:cs="Times New Roman"/>
      <w:szCs w:val="24"/>
      <w:lang w:val="en-US" w:eastAsia="en-US"/>
    </w:rPr>
  </w:style>
  <w:style w:type="character" w:customStyle="1" w:styleId="cs1ba52a261">
    <w:name w:val="cs1ba52a261"/>
    <w:basedOn w:val="a0"/>
    <w:rsid w:val="00184C62"/>
    <w:rPr>
      <w:rFonts w:ascii="Arial" w:hAnsi="Arial" w:cs="Arial" w:hint="default"/>
      <w:b/>
      <w:bCs/>
      <w:i w:val="0"/>
      <w:iCs w:val="0"/>
      <w:color w:val="000000"/>
      <w:sz w:val="20"/>
      <w:szCs w:val="20"/>
      <w:shd w:val="clear" w:color="auto" w:fill="auto"/>
    </w:rPr>
  </w:style>
  <w:style w:type="character" w:customStyle="1" w:styleId="cs1e88c66e1">
    <w:name w:val="cs1e88c66e1"/>
    <w:basedOn w:val="a0"/>
    <w:rsid w:val="00184C62"/>
    <w:rPr>
      <w:rFonts w:ascii="Arial" w:hAnsi="Arial" w:cs="Arial" w:hint="default"/>
      <w:b w:val="0"/>
      <w:bCs w:val="0"/>
      <w:i w:val="0"/>
      <w:iCs w:val="0"/>
      <w:color w:val="000000"/>
      <w:sz w:val="20"/>
      <w:szCs w:val="20"/>
      <w:shd w:val="clear" w:color="auto" w:fill="auto"/>
    </w:rPr>
  </w:style>
  <w:style w:type="paragraph" w:customStyle="1" w:styleId="cs80d9435b">
    <w:name w:val="cs80d9435b"/>
    <w:basedOn w:val="a"/>
    <w:rsid w:val="00184C62"/>
    <w:pPr>
      <w:tabs>
        <w:tab w:val="clear" w:pos="708"/>
      </w:tabs>
      <w:jc w:val="both"/>
    </w:pPr>
    <w:rPr>
      <w:rFonts w:eastAsiaTheme="minorEastAsia" w:cs="Times New Roman"/>
      <w:szCs w:val="24"/>
      <w:lang w:val="en-US" w:eastAsia="en-US"/>
    </w:rPr>
  </w:style>
  <w:style w:type="paragraph" w:customStyle="1" w:styleId="cs2e86d3a6">
    <w:name w:val="cs2e86d3a6"/>
    <w:basedOn w:val="a"/>
    <w:rsid w:val="00184C62"/>
    <w:pPr>
      <w:tabs>
        <w:tab w:val="clear" w:pos="708"/>
      </w:tabs>
      <w:jc w:val="center"/>
    </w:pPr>
    <w:rPr>
      <w:rFonts w:eastAsiaTheme="minorEastAsia" w:cs="Times New Roman"/>
      <w:szCs w:val="24"/>
      <w:lang w:val="en-US" w:eastAsia="en-US"/>
    </w:rPr>
  </w:style>
  <w:style w:type="paragraph" w:customStyle="1" w:styleId="cs202b20ac">
    <w:name w:val="cs202b20ac"/>
    <w:basedOn w:val="a"/>
    <w:rsid w:val="00184C62"/>
    <w:pPr>
      <w:tabs>
        <w:tab w:val="clear" w:pos="708"/>
      </w:tabs>
      <w:jc w:val="center"/>
    </w:pPr>
    <w:rPr>
      <w:rFonts w:eastAsiaTheme="minorEastAsia" w:cs="Times New Roman"/>
      <w:szCs w:val="24"/>
      <w:lang w:val="en-US" w:eastAsia="en-US"/>
    </w:rPr>
  </w:style>
  <w:style w:type="paragraph" w:customStyle="1" w:styleId="csf06cd379">
    <w:name w:val="csf06cd379"/>
    <w:basedOn w:val="a"/>
    <w:rsid w:val="00184C62"/>
    <w:pPr>
      <w:tabs>
        <w:tab w:val="clear" w:pos="708"/>
      </w:tabs>
      <w:jc w:val="both"/>
    </w:pPr>
    <w:rPr>
      <w:rFonts w:eastAsiaTheme="minorEastAsia" w:cs="Times New Roman"/>
      <w:szCs w:val="24"/>
      <w:lang w:val="en-US" w:eastAsia="en-US"/>
    </w:rPr>
  </w:style>
  <w:style w:type="character" w:customStyle="1" w:styleId="csa16174ba1">
    <w:name w:val="csa16174ba1"/>
    <w:basedOn w:val="a0"/>
    <w:rsid w:val="00184C62"/>
    <w:rPr>
      <w:rFonts w:ascii="Arial" w:hAnsi="Arial" w:cs="Arial" w:hint="default"/>
      <w:b w:val="0"/>
      <w:bCs w:val="0"/>
      <w:i w:val="0"/>
      <w:iCs w:val="0"/>
      <w:color w:val="000000"/>
      <w:sz w:val="20"/>
      <w:szCs w:val="20"/>
      <w:shd w:val="clear" w:color="auto" w:fill="auto"/>
    </w:rPr>
  </w:style>
  <w:style w:type="character" w:customStyle="1" w:styleId="cs5e98e9302">
    <w:name w:val="cs5e98e9302"/>
    <w:basedOn w:val="a0"/>
    <w:rsid w:val="00184C62"/>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184C62"/>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0"/>
    <w:rsid w:val="00184C62"/>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184C62"/>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184C62"/>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184C62"/>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8E885-0285-47D8-BA87-29DB711B7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13131</Words>
  <Characters>7485</Characters>
  <Application>Microsoft Office Word</Application>
  <DocSecurity>0</DocSecurity>
  <Lines>62</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Галина Олексіївна Сібгатуліна</cp:lastModifiedBy>
  <cp:revision>3</cp:revision>
  <cp:lastPrinted>2024-07-04T11:03:00Z</cp:lastPrinted>
  <dcterms:created xsi:type="dcterms:W3CDTF">2024-07-04T11:02:00Z</dcterms:created>
  <dcterms:modified xsi:type="dcterms:W3CDTF">2024-07-04T11:03:00Z</dcterms:modified>
</cp:coreProperties>
</file>