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r w:rsidR="0018098F" w:rsidRPr="0018098F">
              <w:rPr>
                <w:b/>
                <w:bCs/>
                <w:color w:val="000000" w:themeColor="text1"/>
                <w:sz w:val="24"/>
                <w:szCs w:val="24"/>
                <w:lang w:val="ru-RU"/>
              </w:rPr>
              <w:t>Ноутбуки</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18098F" w:rsidRPr="0018098F">
              <w:rPr>
                <w:b/>
                <w:color w:val="000000" w:themeColor="text1"/>
                <w:sz w:val="24"/>
                <w:szCs w:val="24"/>
              </w:rPr>
              <w:t>30210000-4 — Машини для обробки даних (апаратна частина)</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18098F" w:rsidRPr="0018098F">
              <w:rPr>
                <w:b/>
                <w:color w:val="000000" w:themeColor="text1"/>
                <w:sz w:val="24"/>
                <w:szCs w:val="24"/>
              </w:rPr>
              <w:t>815 485,20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DD1D3A">
              <w:rPr>
                <w:b/>
                <w:color w:val="000000" w:themeColor="text1"/>
                <w:sz w:val="24"/>
                <w:szCs w:val="24"/>
              </w:rPr>
              <w:t>27</w:t>
            </w:r>
            <w:r w:rsidRPr="006E490D">
              <w:rPr>
                <w:b/>
                <w:color w:val="000000" w:themeColor="text1"/>
                <w:sz w:val="24"/>
                <w:szCs w:val="24"/>
              </w:rPr>
              <w:t xml:space="preserve"> </w:t>
            </w:r>
            <w:r w:rsidR="007B4B98">
              <w:rPr>
                <w:b/>
                <w:color w:val="000000" w:themeColor="text1"/>
                <w:sz w:val="24"/>
                <w:szCs w:val="24"/>
                <w:lang w:val="ru-UA"/>
              </w:rPr>
              <w:t>лип</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70301"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18098F" w:rsidRPr="0018098F">
                <w:rPr>
                  <w:rStyle w:val="a7"/>
                  <w:sz w:val="24"/>
                  <w:szCs w:val="24"/>
                </w:rPr>
                <w:t>https://prozorro.gov.ua/uk/tender/UA-2026-07-27-010011-a</w:t>
              </w:r>
            </w:hyperlink>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18098F" w:rsidRPr="00424D9F" w:rsidRDefault="0018098F" w:rsidP="0018098F">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18098F" w:rsidRPr="001C6198" w:rsidRDefault="0018098F" w:rsidP="0018098F">
      <w:pPr>
        <w:spacing w:after="0" w:line="240" w:lineRule="auto"/>
        <w:ind w:firstLine="460"/>
        <w:jc w:val="center"/>
        <w:rPr>
          <w:bCs/>
          <w:color w:val="0E1D2F"/>
          <w:sz w:val="16"/>
          <w:szCs w:val="16"/>
          <w:highlight w:val="yellow"/>
          <w:lang w:eastAsia="ru-RU"/>
        </w:rPr>
      </w:pPr>
    </w:p>
    <w:p w:rsidR="0018098F" w:rsidRDefault="0018098F" w:rsidP="0018098F">
      <w:pPr>
        <w:spacing w:after="0" w:line="240" w:lineRule="auto"/>
        <w:ind w:firstLine="460"/>
        <w:jc w:val="center"/>
        <w:rPr>
          <w:color w:val="0E1D2F"/>
          <w:sz w:val="26"/>
          <w:szCs w:val="26"/>
          <w:lang w:eastAsia="ru-RU"/>
        </w:rPr>
      </w:pPr>
      <w:r w:rsidRPr="00771444">
        <w:rPr>
          <w:color w:val="0E1D2F"/>
          <w:sz w:val="26"/>
          <w:szCs w:val="26"/>
          <w:lang w:eastAsia="ru-RU"/>
        </w:rPr>
        <w:t xml:space="preserve">Предмет закупівлі: </w:t>
      </w:r>
    </w:p>
    <w:p w:rsidR="0018098F" w:rsidRPr="00771444" w:rsidRDefault="0018098F" w:rsidP="0018098F">
      <w:pPr>
        <w:spacing w:after="0" w:line="240" w:lineRule="auto"/>
        <w:ind w:firstLine="460"/>
        <w:jc w:val="center"/>
        <w:rPr>
          <w:bCs/>
          <w:iCs/>
          <w:color w:val="0E1D2F"/>
          <w:sz w:val="26"/>
          <w:szCs w:val="26"/>
          <w:lang w:eastAsia="ru-RU" w:bidi="uk-UA"/>
        </w:rPr>
      </w:pPr>
    </w:p>
    <w:p w:rsidR="0018098F" w:rsidRPr="000E3B98" w:rsidRDefault="0018098F" w:rsidP="0018098F">
      <w:pPr>
        <w:pStyle w:val="af6"/>
        <w:tabs>
          <w:tab w:val="left" w:pos="284"/>
        </w:tabs>
        <w:jc w:val="center"/>
        <w:rPr>
          <w:rFonts w:eastAsia="Arial Unicode MS"/>
          <w:color w:val="000000"/>
          <w:lang w:bidi="uk-UA"/>
        </w:rPr>
      </w:pPr>
      <w:r w:rsidRPr="000E3B98">
        <w:rPr>
          <w:color w:val="0E1D2F"/>
          <w:lang w:eastAsia="ru-RU"/>
        </w:rPr>
        <w:t xml:space="preserve">код за </w:t>
      </w:r>
      <w:r w:rsidRPr="000E3B98">
        <w:rPr>
          <w:rFonts w:eastAsia="Calibri"/>
          <w:color w:val="000000"/>
          <w:lang w:eastAsia="en-US" w:bidi="uk-UA"/>
        </w:rPr>
        <w:t>ДК 021:2015:</w:t>
      </w:r>
      <w:r w:rsidRPr="000E3B98">
        <w:rPr>
          <w:rFonts w:eastAsia="Arial Unicode MS"/>
          <w:color w:val="000000"/>
          <w:lang w:bidi="uk-UA"/>
        </w:rPr>
        <w:t xml:space="preserve"> </w:t>
      </w:r>
      <w:r w:rsidRPr="009C3BB9">
        <w:rPr>
          <w:rFonts w:eastAsia="Arial Unicode MS"/>
          <w:color w:val="000000"/>
          <w:lang w:val="ru-RU" w:bidi="uk-UA"/>
        </w:rPr>
        <w:t>30210000-4</w:t>
      </w:r>
      <w:r w:rsidRPr="000E3B98">
        <w:rPr>
          <w:rFonts w:eastAsia="Arial Unicode MS"/>
          <w:color w:val="000000"/>
          <w:lang w:bidi="uk-UA"/>
        </w:rPr>
        <w:t xml:space="preserve"> — Машини для обробки даних (апаратна частина)</w:t>
      </w:r>
    </w:p>
    <w:p w:rsidR="0018098F" w:rsidRPr="000E3B98" w:rsidRDefault="0018098F" w:rsidP="0018098F">
      <w:pPr>
        <w:pStyle w:val="af6"/>
        <w:tabs>
          <w:tab w:val="left" w:pos="284"/>
        </w:tabs>
        <w:jc w:val="center"/>
        <w:rPr>
          <w:rFonts w:eastAsia="Arial Unicode MS"/>
          <w:color w:val="000000"/>
          <w:lang w:val="en-US" w:bidi="uk-UA"/>
        </w:rPr>
      </w:pPr>
      <w:r w:rsidRPr="000E3B98">
        <w:rPr>
          <w:rFonts w:eastAsia="Arial Unicode MS"/>
          <w:shd w:val="clear" w:color="auto" w:fill="FFFFFF"/>
          <w:lang w:val="en-US" w:bidi="uk-UA"/>
        </w:rPr>
        <w:t>(</w:t>
      </w:r>
      <w:r w:rsidRPr="000E3B98">
        <w:rPr>
          <w:rFonts w:eastAsia="Arial Unicode MS"/>
          <w:shd w:val="clear" w:color="auto" w:fill="FFFFFF"/>
          <w:lang w:bidi="uk-UA"/>
        </w:rPr>
        <w:t>Ноутбуки</w:t>
      </w:r>
      <w:r w:rsidRPr="000E3B98">
        <w:rPr>
          <w:rFonts w:eastAsia="Arial Unicode MS"/>
          <w:shd w:val="clear" w:color="auto" w:fill="FFFFFF"/>
          <w:lang w:val="en-US" w:bidi="uk-UA"/>
        </w:rPr>
        <w:t>)</w:t>
      </w:r>
    </w:p>
    <w:p w:rsidR="0018098F" w:rsidRPr="00771444" w:rsidRDefault="0018098F" w:rsidP="0018098F">
      <w:pPr>
        <w:spacing w:after="0" w:line="240" w:lineRule="auto"/>
        <w:ind w:firstLine="460"/>
        <w:jc w:val="center"/>
        <w:rPr>
          <w:color w:val="0E1D2F"/>
          <w:sz w:val="26"/>
          <w:szCs w:val="26"/>
          <w:lang w:eastAsia="ru-RU"/>
        </w:rPr>
      </w:pPr>
    </w:p>
    <w:p w:rsidR="0018098F" w:rsidRPr="00424D9F" w:rsidRDefault="0018098F" w:rsidP="0018098F">
      <w:pPr>
        <w:pStyle w:val="a9"/>
        <w:numPr>
          <w:ilvl w:val="0"/>
          <w:numId w:val="28"/>
        </w:numPr>
        <w:ind w:left="0" w:firstLine="460"/>
        <w:contextualSpacing/>
        <w:rPr>
          <w:color w:val="000000"/>
          <w:sz w:val="26"/>
          <w:szCs w:val="26"/>
        </w:rPr>
      </w:pPr>
      <w:r w:rsidRPr="00424D9F">
        <w:rPr>
          <w:rFonts w:eastAsia="Times New Roman"/>
          <w:color w:val="0E1D2F"/>
          <w:sz w:val="26"/>
          <w:szCs w:val="26"/>
          <w:lang w:eastAsia="ru-RU"/>
        </w:rPr>
        <w:t>Обґрунтування доцільності закупівлі в умовах воєнного стану:</w:t>
      </w:r>
    </w:p>
    <w:p w:rsidR="0018098F" w:rsidRDefault="0018098F" w:rsidP="0018098F">
      <w:pPr>
        <w:pStyle w:val="G"/>
        <w:tabs>
          <w:tab w:val="clear" w:pos="714"/>
          <w:tab w:val="left" w:pos="0"/>
        </w:tabs>
        <w:spacing w:after="0" w:line="240" w:lineRule="auto"/>
        <w:ind w:firstLine="460"/>
        <w:rPr>
          <w:rFonts w:ascii="TimesNewRomanPSMT" w:eastAsia="Calibri" w:hAnsi="TimesNewRomanPSMT" w:cs="TimesNewRomanPSMT"/>
          <w:sz w:val="26"/>
          <w:szCs w:val="26"/>
          <w:lang w:val="uk-UA" w:eastAsia="uk-UA"/>
        </w:rPr>
      </w:pPr>
      <w:r w:rsidRPr="005E5EC8">
        <w:rPr>
          <w:rFonts w:ascii="TimesNewRomanPSMT" w:eastAsia="Calibri" w:hAnsi="TimesNewRomanPSMT" w:cs="TimesNewRomanPSMT"/>
          <w:sz w:val="26"/>
          <w:szCs w:val="26"/>
          <w:lang w:val="uk-UA" w:eastAsia="uk-UA"/>
        </w:rPr>
        <w:t>Закупівля ноутбуків здійснюється з метою забезпечення працівників підприємства сучасною комп'ютерною технікою, необхідною для належного виконання посадових обов'язків, безперебійної роботи з інформаційними системами, електронним документообігом, офісним програмним забезпеченням та іншими інформаційними ресурсами, що використовуються у діяльності підприємства.</w:t>
      </w:r>
    </w:p>
    <w:p w:rsidR="0018098F" w:rsidRPr="009C3BB9" w:rsidRDefault="0018098F" w:rsidP="0018098F">
      <w:pPr>
        <w:pStyle w:val="G"/>
        <w:tabs>
          <w:tab w:val="clear" w:pos="714"/>
          <w:tab w:val="left" w:pos="0"/>
        </w:tabs>
        <w:spacing w:after="0" w:line="240" w:lineRule="auto"/>
        <w:ind w:firstLine="460"/>
        <w:rPr>
          <w:sz w:val="16"/>
          <w:szCs w:val="16"/>
          <w:highlight w:val="yellow"/>
          <w:lang w:val="uk-UA"/>
        </w:rPr>
      </w:pPr>
    </w:p>
    <w:p w:rsidR="0018098F" w:rsidRPr="00424D9F" w:rsidRDefault="0018098F" w:rsidP="0018098F">
      <w:pPr>
        <w:pStyle w:val="a9"/>
        <w:numPr>
          <w:ilvl w:val="0"/>
          <w:numId w:val="28"/>
        </w:numPr>
        <w:ind w:left="0" w:firstLine="460"/>
        <w:contextualSpacing/>
        <w:jc w:val="both"/>
        <w:rPr>
          <w:rFonts w:eastAsia="Times New Roman"/>
          <w:color w:val="0E1D2F"/>
          <w:sz w:val="26"/>
          <w:szCs w:val="26"/>
          <w:lang w:eastAsia="ru-RU"/>
        </w:rPr>
      </w:pPr>
      <w:r w:rsidRPr="00424D9F">
        <w:rPr>
          <w:rFonts w:eastAsia="Times New Roman"/>
          <w:color w:val="0E1D2F"/>
          <w:sz w:val="26"/>
          <w:szCs w:val="26"/>
          <w:lang w:eastAsia="ru-RU"/>
        </w:rPr>
        <w:t>Обґрунтування обсягів закупівлі:</w:t>
      </w:r>
    </w:p>
    <w:p w:rsidR="0018098F" w:rsidRPr="00016B04" w:rsidRDefault="0018098F" w:rsidP="0018098F">
      <w:pPr>
        <w:autoSpaceDE w:val="0"/>
        <w:autoSpaceDN w:val="0"/>
        <w:adjustRightInd w:val="0"/>
        <w:spacing w:after="0" w:line="240" w:lineRule="auto"/>
        <w:ind w:firstLine="460"/>
        <w:jc w:val="both"/>
        <w:rPr>
          <w:sz w:val="26"/>
          <w:szCs w:val="26"/>
        </w:rPr>
      </w:pPr>
      <w:r w:rsidRPr="00016B04">
        <w:rPr>
          <w:sz w:val="26"/>
          <w:szCs w:val="26"/>
        </w:rPr>
        <w:t>Кількість товару надана в службов</w:t>
      </w:r>
      <w:r w:rsidR="009E58F8">
        <w:rPr>
          <w:sz w:val="26"/>
          <w:szCs w:val="26"/>
        </w:rPr>
        <w:t>ій</w:t>
      </w:r>
      <w:r w:rsidRPr="00016B04">
        <w:rPr>
          <w:sz w:val="26"/>
          <w:szCs w:val="26"/>
        </w:rPr>
        <w:t xml:space="preserve"> запис</w:t>
      </w:r>
      <w:r w:rsidR="009E58F8">
        <w:rPr>
          <w:sz w:val="26"/>
          <w:szCs w:val="26"/>
        </w:rPr>
        <w:t>ці</w:t>
      </w:r>
      <w:r w:rsidRPr="00016B04">
        <w:rPr>
          <w:sz w:val="26"/>
          <w:szCs w:val="26"/>
        </w:rPr>
        <w:t xml:space="preserve"> відділу  технічної підтримки, розробки та впровадження цифрових систем від 23.07.2026 </w:t>
      </w:r>
      <w:r>
        <w:rPr>
          <w:sz w:val="26"/>
          <w:szCs w:val="26"/>
        </w:rPr>
        <w:t xml:space="preserve">№ </w:t>
      </w:r>
      <w:r w:rsidRPr="00016B04">
        <w:rPr>
          <w:sz w:val="26"/>
          <w:szCs w:val="26"/>
        </w:rPr>
        <w:t>9.1.1/117-2026.</w:t>
      </w:r>
    </w:p>
    <w:p w:rsidR="0018098F" w:rsidRPr="003C73EA" w:rsidRDefault="0018098F" w:rsidP="0018098F">
      <w:pPr>
        <w:autoSpaceDE w:val="0"/>
        <w:autoSpaceDN w:val="0"/>
        <w:adjustRightInd w:val="0"/>
        <w:spacing w:after="0" w:line="240" w:lineRule="auto"/>
        <w:ind w:firstLine="460"/>
        <w:jc w:val="both"/>
        <w:rPr>
          <w:color w:val="0E1D2F"/>
          <w:sz w:val="26"/>
          <w:szCs w:val="26"/>
          <w:lang w:eastAsia="ru-RU"/>
        </w:rPr>
      </w:pPr>
    </w:p>
    <w:p w:rsidR="0018098F" w:rsidRPr="00153690" w:rsidRDefault="0018098F" w:rsidP="0018098F">
      <w:pPr>
        <w:pStyle w:val="a9"/>
        <w:numPr>
          <w:ilvl w:val="0"/>
          <w:numId w:val="28"/>
        </w:numPr>
        <w:spacing w:line="0" w:lineRule="atLeast"/>
        <w:ind w:left="0" w:firstLine="460"/>
        <w:contextualSpacing/>
        <w:jc w:val="both"/>
        <w:rPr>
          <w:rFonts w:eastAsia="Times New Roman"/>
          <w:color w:val="0E1D2F"/>
          <w:sz w:val="26"/>
          <w:szCs w:val="26"/>
          <w:lang w:eastAsia="ru-RU"/>
        </w:rPr>
      </w:pPr>
      <w:r w:rsidRPr="00153690">
        <w:rPr>
          <w:rFonts w:eastAsia="Times New Roman"/>
          <w:color w:val="0E1D2F"/>
          <w:sz w:val="26"/>
          <w:szCs w:val="26"/>
          <w:lang w:eastAsia="ru-RU"/>
        </w:rPr>
        <w:t>Обґрунтування технічних та якісних характеристик закупівлі:</w:t>
      </w:r>
    </w:p>
    <w:p w:rsidR="0018098F" w:rsidRDefault="0018098F" w:rsidP="0018098F">
      <w:pPr>
        <w:pStyle w:val="G"/>
        <w:tabs>
          <w:tab w:val="left" w:pos="0"/>
        </w:tabs>
        <w:spacing w:after="0" w:line="0" w:lineRule="atLeast"/>
        <w:ind w:firstLine="460"/>
        <w:rPr>
          <w:bCs/>
          <w:sz w:val="26"/>
          <w:szCs w:val="26"/>
          <w:lang w:val="uk-UA"/>
        </w:rPr>
      </w:pPr>
      <w:r w:rsidRPr="00016B04">
        <w:rPr>
          <w:bCs/>
          <w:sz w:val="26"/>
          <w:szCs w:val="26"/>
          <w:lang w:val="uk-UA"/>
        </w:rPr>
        <w:t xml:space="preserve">Технічні та якісні характеристики </w:t>
      </w:r>
      <w:r w:rsidRPr="009C3BB9">
        <w:rPr>
          <w:sz w:val="26"/>
          <w:szCs w:val="26"/>
          <w:lang w:val="uk-UA"/>
        </w:rPr>
        <w:t xml:space="preserve">товару </w:t>
      </w:r>
      <w:r w:rsidRPr="00016B04">
        <w:rPr>
          <w:sz w:val="26"/>
          <w:szCs w:val="26"/>
          <w:lang w:val="uk-UA"/>
        </w:rPr>
        <w:t xml:space="preserve">визначені з урахуванням потреб установи та визначені у </w:t>
      </w:r>
      <w:r w:rsidRPr="009C3BB9">
        <w:rPr>
          <w:sz w:val="26"/>
          <w:szCs w:val="26"/>
          <w:lang w:val="uk-UA"/>
        </w:rPr>
        <w:t>службов</w:t>
      </w:r>
      <w:r w:rsidRPr="00016B04">
        <w:rPr>
          <w:sz w:val="26"/>
          <w:szCs w:val="26"/>
          <w:lang w:val="uk-UA"/>
        </w:rPr>
        <w:t>ій</w:t>
      </w:r>
      <w:r w:rsidRPr="009C3BB9">
        <w:rPr>
          <w:sz w:val="26"/>
          <w:szCs w:val="26"/>
          <w:lang w:val="uk-UA"/>
        </w:rPr>
        <w:t xml:space="preserve"> запис</w:t>
      </w:r>
      <w:r w:rsidRPr="00016B04">
        <w:rPr>
          <w:sz w:val="26"/>
          <w:szCs w:val="26"/>
          <w:lang w:val="uk-UA"/>
        </w:rPr>
        <w:t>ці</w:t>
      </w:r>
      <w:r w:rsidRPr="009C3BB9">
        <w:rPr>
          <w:sz w:val="26"/>
          <w:szCs w:val="26"/>
          <w:lang w:val="uk-UA"/>
        </w:rPr>
        <w:t xml:space="preserve"> </w:t>
      </w:r>
      <w:r w:rsidRPr="00016B04">
        <w:rPr>
          <w:sz w:val="26"/>
          <w:szCs w:val="26"/>
          <w:lang w:val="uk-UA"/>
        </w:rPr>
        <w:t xml:space="preserve">відділу </w:t>
      </w:r>
      <w:r>
        <w:rPr>
          <w:sz w:val="26"/>
          <w:szCs w:val="26"/>
          <w:lang w:val="uk-UA"/>
        </w:rPr>
        <w:t xml:space="preserve">технічної підтримки, розробки та впровадження цифрових систем </w:t>
      </w:r>
      <w:r w:rsidRPr="009C3BB9">
        <w:rPr>
          <w:sz w:val="26"/>
          <w:szCs w:val="26"/>
          <w:lang w:val="uk-UA"/>
        </w:rPr>
        <w:t xml:space="preserve">від </w:t>
      </w:r>
      <w:r>
        <w:rPr>
          <w:sz w:val="26"/>
          <w:szCs w:val="26"/>
          <w:lang w:val="uk-UA"/>
        </w:rPr>
        <w:t xml:space="preserve">23.07.2026 </w:t>
      </w:r>
      <w:r w:rsidRPr="009C3BB9">
        <w:rPr>
          <w:sz w:val="26"/>
          <w:szCs w:val="26"/>
          <w:lang w:val="uk-UA"/>
        </w:rPr>
        <w:t xml:space="preserve">№ </w:t>
      </w:r>
      <w:r>
        <w:rPr>
          <w:sz w:val="26"/>
          <w:szCs w:val="26"/>
          <w:lang w:val="uk-UA"/>
        </w:rPr>
        <w:t>9.1.1/117-2026</w:t>
      </w:r>
      <w:r w:rsidRPr="009C3BB9">
        <w:rPr>
          <w:color w:val="0E1D2F"/>
          <w:sz w:val="26"/>
          <w:szCs w:val="26"/>
          <w:lang w:val="uk-UA"/>
        </w:rPr>
        <w:t>.</w:t>
      </w:r>
    </w:p>
    <w:p w:rsidR="0018098F" w:rsidRPr="00AB3A9B" w:rsidRDefault="0018098F" w:rsidP="0018098F">
      <w:pPr>
        <w:pStyle w:val="G"/>
        <w:tabs>
          <w:tab w:val="left" w:pos="0"/>
        </w:tabs>
        <w:spacing w:after="0" w:line="0" w:lineRule="atLeast"/>
        <w:ind w:firstLine="460"/>
        <w:rPr>
          <w:bCs/>
          <w:sz w:val="26"/>
          <w:szCs w:val="26"/>
          <w:lang w:val="uk-UA"/>
        </w:rPr>
      </w:pPr>
    </w:p>
    <w:p w:rsidR="0018098F" w:rsidRPr="00AB3A9B" w:rsidRDefault="0018098F" w:rsidP="0018098F">
      <w:pPr>
        <w:pStyle w:val="a9"/>
        <w:numPr>
          <w:ilvl w:val="0"/>
          <w:numId w:val="28"/>
        </w:numPr>
        <w:spacing w:line="0" w:lineRule="atLeast"/>
        <w:ind w:left="0" w:firstLine="460"/>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18098F" w:rsidRDefault="0018098F" w:rsidP="0018098F">
      <w:pPr>
        <w:autoSpaceDE w:val="0"/>
        <w:autoSpaceDN w:val="0"/>
        <w:adjustRightInd w:val="0"/>
        <w:spacing w:after="0" w:line="240" w:lineRule="auto"/>
        <w:ind w:firstLine="460"/>
        <w:jc w:val="both"/>
        <w:rPr>
          <w:bCs/>
          <w:sz w:val="26"/>
          <w:szCs w:val="26"/>
        </w:rPr>
      </w:pPr>
      <w:r w:rsidRPr="000E3B98">
        <w:rPr>
          <w:bCs/>
          <w:sz w:val="26"/>
          <w:szCs w:val="26"/>
        </w:rPr>
        <w:t>Очікувана вартість предмета закупівлі визначена Замовником методом порівняння ринкових цін на підставі аналізу</w:t>
      </w:r>
      <w:r>
        <w:rPr>
          <w:bCs/>
          <w:sz w:val="26"/>
          <w:szCs w:val="26"/>
        </w:rPr>
        <w:t xml:space="preserve"> цін</w:t>
      </w:r>
      <w:r w:rsidRPr="000E3B98">
        <w:rPr>
          <w:bCs/>
          <w:sz w:val="26"/>
          <w:szCs w:val="26"/>
        </w:rPr>
        <w:t xml:space="preserve">. Під час розрахунку були використані загальнодоступні відомості про ціни на аналогічні товари з відкритих інтернет-джерел, а також комерційні пропозиції постачальників, отримані на запити Замовника. </w:t>
      </w:r>
    </w:p>
    <w:p w:rsidR="004D7AF1" w:rsidRPr="00617C99" w:rsidRDefault="0018098F" w:rsidP="0018098F">
      <w:pPr>
        <w:spacing w:after="0" w:line="240" w:lineRule="auto"/>
        <w:ind w:right="127" w:firstLine="460"/>
        <w:jc w:val="both"/>
        <w:rPr>
          <w:rFonts w:eastAsia="Tahoma"/>
          <w:b/>
          <w:color w:val="auto"/>
          <w:sz w:val="24"/>
          <w:szCs w:val="24"/>
          <w:lang w:eastAsia="zh-CN" w:bidi="hi-IN"/>
        </w:rPr>
      </w:pPr>
      <w:r w:rsidRPr="000E3B98">
        <w:rPr>
          <w:bCs/>
          <w:sz w:val="26"/>
          <w:szCs w:val="26"/>
        </w:rPr>
        <w:t>З метою дотримання принципу максимальної економії та ефективності, очікувану вартість визначено за найменшою ціною серед отриманих пропозицій</w:t>
      </w:r>
      <w:r w:rsidR="009E58F8">
        <w:rPr>
          <w:bCs/>
          <w:sz w:val="26"/>
          <w:szCs w:val="26"/>
        </w:rPr>
        <w:t>.</w:t>
      </w:r>
      <w:bookmarkStart w:id="0" w:name="_GoBack"/>
      <w:bookmarkEnd w:id="0"/>
    </w:p>
    <w:sectPr w:rsidR="004D7AF1" w:rsidRPr="00617C9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A55B3"/>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7-27-01001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565</TotalTime>
  <Pages>1</Pages>
  <Words>1276</Words>
  <Characters>728</Characters>
  <Application>Microsoft Office Word</Application>
  <DocSecurity>0</DocSecurity>
  <Lines>6</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165</cp:revision>
  <dcterms:created xsi:type="dcterms:W3CDTF">2025-06-13T10:22:00Z</dcterms:created>
  <dcterms:modified xsi:type="dcterms:W3CDTF">2026-08-04T09:09:00Z</dcterms:modified>
</cp:coreProperties>
</file>