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4659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659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65964">
      <w:pPr>
        <w:jc w:val="center"/>
        <w:rPr>
          <w:lang w:val="uk-UA"/>
        </w:rPr>
      </w:pPr>
    </w:p>
    <w:p w:rsidR="00000000" w:rsidRDefault="0046596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65964">
      <w:pPr>
        <w:rPr>
          <w:b/>
          <w:lang w:val="uk-UA"/>
        </w:rPr>
      </w:pPr>
    </w:p>
    <w:p w:rsidR="00000000" w:rsidRDefault="004659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>352487-26/З-60, 352488-26/З-60, 352497-26/З-60, 352498-26/З-60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  <w:caps/>
              </w:rPr>
              <w:t xml:space="preserve">Рапамун / Rapamune®, </w:t>
            </w:r>
            <w:r>
              <w:rPr>
                <w:b/>
              </w:rPr>
              <w:t>таблетки, вкриті оболонкою по 1 мг по 10 таблеток у блістері; по 10 блістерів у картонній упаковці з маркуванням і</w:t>
            </w:r>
            <w:r>
              <w:rPr>
                <w:b/>
              </w:rPr>
              <w:t>спанською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bookmarkStart w:id="0" w:name="_GoBack"/>
            <w:r>
              <w:rPr>
                <w:b/>
              </w:rPr>
              <w:t>20.03.2026 р. № 367 (автентичність, зміни)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659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snapToGrid w:val="0"/>
              <w:jc w:val="both"/>
              <w:rPr>
                <w:szCs w:val="20"/>
              </w:rPr>
            </w:pPr>
          </w:p>
          <w:p w:rsidR="00000000" w:rsidRDefault="0046596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46596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6596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65964">
      <w:pPr>
        <w:rPr>
          <w:b/>
          <w:lang w:val="uk-UA"/>
        </w:rPr>
      </w:pPr>
    </w:p>
    <w:p w:rsidR="00000000" w:rsidRDefault="004659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6596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jc w:val="center"/>
              <w:rPr>
                <w:b/>
                <w:lang w:val="uk-UA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659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659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659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6596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65964">
      <w:pPr>
        <w:jc w:val="center"/>
        <w:rPr>
          <w:b/>
          <w:lang w:val="uk-UA"/>
        </w:rPr>
      </w:pPr>
    </w:p>
    <w:p w:rsidR="00000000" w:rsidRDefault="004659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659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4659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65964">
      <w:pPr>
        <w:jc w:val="center"/>
        <w:rPr>
          <w:lang w:val="uk-UA"/>
        </w:rPr>
      </w:pPr>
    </w:p>
    <w:p w:rsidR="00000000" w:rsidRDefault="0046596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65964">
      <w:pPr>
        <w:rPr>
          <w:b/>
          <w:lang w:val="uk-UA"/>
        </w:rPr>
      </w:pPr>
    </w:p>
    <w:p w:rsidR="00000000" w:rsidRDefault="0046596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>352487-26/З-60, 352488-26/З-60, 352497-26/З-60, 352498-26/З-60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  <w:caps/>
              </w:rPr>
              <w:t xml:space="preserve">Рапамун / Rapamune®, </w:t>
            </w:r>
            <w:r>
              <w:rPr>
                <w:b/>
              </w:rPr>
              <w:t>таблетки, вкриті оболонкою по 1 мг по 10 таблеток у блістері; по 10 блістерів у картонній упаковці з маркуванням іспанською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>20.03.2026 р. № 367 (автентичність,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659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snapToGrid w:val="0"/>
              <w:jc w:val="both"/>
              <w:rPr>
                <w:szCs w:val="20"/>
              </w:rPr>
            </w:pPr>
          </w:p>
          <w:p w:rsidR="00000000" w:rsidRDefault="0046596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6596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6596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65964">
      <w:pPr>
        <w:rPr>
          <w:b/>
          <w:lang w:val="uk-UA"/>
        </w:rPr>
      </w:pPr>
    </w:p>
    <w:p w:rsidR="00000000" w:rsidRDefault="004659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6596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659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659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659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6596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465964">
      <w:pPr>
        <w:jc w:val="center"/>
        <w:rPr>
          <w:b/>
          <w:lang w:val="uk-UA"/>
        </w:rPr>
      </w:pPr>
    </w:p>
    <w:p w:rsidR="00000000" w:rsidRDefault="0046596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659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6596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65964">
      <w:pPr>
        <w:jc w:val="center"/>
        <w:rPr>
          <w:lang w:val="uk-UA"/>
        </w:rPr>
      </w:pPr>
    </w:p>
    <w:p w:rsidR="00000000" w:rsidRDefault="0046596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65964">
      <w:pPr>
        <w:jc w:val="center"/>
        <w:rPr>
          <w:b/>
          <w:lang w:val="uk-UA"/>
        </w:rPr>
      </w:pPr>
    </w:p>
    <w:p w:rsidR="00000000" w:rsidRDefault="004659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>352487-26/З-60, 352488-26/З-60, 352497-26/З-60, 352498-26/З-</w:t>
            </w:r>
            <w:r>
              <w:rPr>
                <w:b/>
              </w:rPr>
              <w:t>60 від 10.02.2026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  <w:caps/>
              </w:rPr>
              <w:t xml:space="preserve">Рапамун / Rapamune®, </w:t>
            </w:r>
            <w:r>
              <w:rPr>
                <w:b/>
              </w:rPr>
              <w:t>таблетки, вкриті оболонкою по 1 мг по 10 таблеток у блістері; по 10 блістерів у картонній упаковці з маркуванням іспанською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>20.03.2026 р. № 367 (автентичність,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6596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snapToGrid w:val="0"/>
              <w:jc w:val="both"/>
              <w:rPr>
                <w:szCs w:val="20"/>
              </w:rPr>
            </w:pPr>
          </w:p>
          <w:p w:rsidR="00000000" w:rsidRDefault="0046596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6596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46596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465964">
      <w:pPr>
        <w:rPr>
          <w:b/>
          <w:lang w:val="uk-UA"/>
        </w:rPr>
      </w:pPr>
    </w:p>
    <w:p w:rsidR="00000000" w:rsidRDefault="0046596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6596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659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659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6596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6596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6596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659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65964">
      <w:pPr>
        <w:jc w:val="center"/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65964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465964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65964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465964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465964"/>
    <w:rsid w:val="0046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90EAB4-34C1-4B42-9A17-FA183CF74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3</Pages>
  <Words>528</Words>
  <Characters>3969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2026-04-30T06:26:00Z</dcterms:created>
  <dcterms:modified xsi:type="dcterms:W3CDTF">2026-04-30T06:26:00Z</dcterms:modified>
</cp:coreProperties>
</file>