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B24F56" w:rsidRPr="00B24F56">
              <w:rPr>
                <w:b/>
                <w:bCs/>
                <w:color w:val="000000" w:themeColor="text1"/>
                <w:sz w:val="24"/>
                <w:szCs w:val="24"/>
                <w:lang w:val="ru-RU"/>
              </w:rPr>
              <w:t>Послуги</w:t>
            </w:r>
            <w:proofErr w:type="spellEnd"/>
            <w:r w:rsidR="00B24F56" w:rsidRPr="00B24F56">
              <w:rPr>
                <w:b/>
                <w:bCs/>
                <w:color w:val="000000" w:themeColor="text1"/>
                <w:sz w:val="24"/>
                <w:szCs w:val="24"/>
                <w:lang w:val="ru-RU"/>
              </w:rPr>
              <w:t xml:space="preserve"> </w:t>
            </w:r>
            <w:proofErr w:type="spellStart"/>
            <w:r w:rsidR="00B24F56" w:rsidRPr="00B24F56">
              <w:rPr>
                <w:b/>
                <w:bCs/>
                <w:color w:val="000000" w:themeColor="text1"/>
                <w:sz w:val="24"/>
                <w:szCs w:val="24"/>
                <w:lang w:val="ru-RU"/>
              </w:rPr>
              <w:t>викладання</w:t>
            </w:r>
            <w:proofErr w:type="spellEnd"/>
            <w:r w:rsidR="00B24F56" w:rsidRPr="00B24F56">
              <w:rPr>
                <w:b/>
                <w:bCs/>
                <w:color w:val="000000" w:themeColor="text1"/>
                <w:sz w:val="24"/>
                <w:szCs w:val="24"/>
                <w:lang w:val="ru-RU"/>
              </w:rPr>
              <w:t xml:space="preserve"> </w:t>
            </w:r>
            <w:proofErr w:type="spellStart"/>
            <w:r w:rsidR="00B24F56" w:rsidRPr="00B24F56">
              <w:rPr>
                <w:b/>
                <w:bCs/>
                <w:color w:val="000000" w:themeColor="text1"/>
                <w:sz w:val="24"/>
                <w:szCs w:val="24"/>
                <w:lang w:val="ru-RU"/>
              </w:rPr>
              <w:t>індивідуальних</w:t>
            </w:r>
            <w:proofErr w:type="spellEnd"/>
            <w:r w:rsidR="00B24F56" w:rsidRPr="00B24F56">
              <w:rPr>
                <w:b/>
                <w:bCs/>
                <w:color w:val="000000" w:themeColor="text1"/>
                <w:sz w:val="24"/>
                <w:szCs w:val="24"/>
                <w:lang w:val="ru-RU"/>
              </w:rPr>
              <w:t xml:space="preserve"> </w:t>
            </w:r>
            <w:proofErr w:type="spellStart"/>
            <w:r w:rsidR="00B24F56" w:rsidRPr="00B24F56">
              <w:rPr>
                <w:b/>
                <w:bCs/>
                <w:color w:val="000000" w:themeColor="text1"/>
                <w:sz w:val="24"/>
                <w:szCs w:val="24"/>
                <w:lang w:val="ru-RU"/>
              </w:rPr>
              <w:t>курсів</w:t>
            </w:r>
            <w:proofErr w:type="spellEnd"/>
            <w:r w:rsidR="00B24F56" w:rsidRPr="00B24F56">
              <w:rPr>
                <w:b/>
                <w:bCs/>
                <w:color w:val="000000" w:themeColor="text1"/>
                <w:sz w:val="24"/>
                <w:szCs w:val="24"/>
                <w:lang w:val="ru-RU"/>
              </w:rPr>
              <w:t xml:space="preserve"> </w:t>
            </w:r>
            <w:proofErr w:type="spellStart"/>
            <w:r w:rsidR="00B24F56" w:rsidRPr="00B24F56">
              <w:rPr>
                <w:b/>
                <w:bCs/>
                <w:color w:val="000000" w:themeColor="text1"/>
                <w:sz w:val="24"/>
                <w:szCs w:val="24"/>
                <w:lang w:val="ru-RU"/>
              </w:rPr>
              <w:t>англійської</w:t>
            </w:r>
            <w:proofErr w:type="spellEnd"/>
            <w:r w:rsidR="00B24F56" w:rsidRPr="00B24F56">
              <w:rPr>
                <w:b/>
                <w:bCs/>
                <w:color w:val="000000" w:themeColor="text1"/>
                <w:sz w:val="24"/>
                <w:szCs w:val="24"/>
                <w:lang w:val="ru-RU"/>
              </w:rPr>
              <w:t xml:space="preserve"> та </w:t>
            </w:r>
            <w:proofErr w:type="spellStart"/>
            <w:r w:rsidR="00B24F56" w:rsidRPr="00B24F56">
              <w:rPr>
                <w:b/>
                <w:bCs/>
                <w:color w:val="000000" w:themeColor="text1"/>
                <w:sz w:val="24"/>
                <w:szCs w:val="24"/>
                <w:lang w:val="ru-RU"/>
              </w:rPr>
              <w:t>французької</w:t>
            </w:r>
            <w:proofErr w:type="spellEnd"/>
            <w:r w:rsidR="00B24F56" w:rsidRPr="00B24F56">
              <w:rPr>
                <w:b/>
                <w:bCs/>
                <w:color w:val="000000" w:themeColor="text1"/>
                <w:sz w:val="24"/>
                <w:szCs w:val="24"/>
                <w:lang w:val="ru-RU"/>
              </w:rPr>
              <w:t xml:space="preserve"> </w:t>
            </w:r>
            <w:proofErr w:type="spellStart"/>
            <w:r w:rsidR="00B24F56" w:rsidRPr="00B24F56">
              <w:rPr>
                <w:b/>
                <w:bCs/>
                <w:color w:val="000000" w:themeColor="text1"/>
                <w:sz w:val="24"/>
                <w:szCs w:val="24"/>
                <w:lang w:val="ru-RU"/>
              </w:rPr>
              <w:t>мови</w:t>
            </w:r>
            <w:proofErr w:type="spellEnd"/>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B24F56" w:rsidRPr="00B24F56">
              <w:rPr>
                <w:b/>
                <w:color w:val="000000" w:themeColor="text1"/>
                <w:sz w:val="24"/>
                <w:szCs w:val="24"/>
              </w:rPr>
              <w:t xml:space="preserve">80580000-3 — Викладання </w:t>
            </w:r>
            <w:proofErr w:type="spellStart"/>
            <w:r w:rsidR="00B24F56" w:rsidRPr="00B24F56">
              <w:rPr>
                <w:b/>
                <w:color w:val="000000" w:themeColor="text1"/>
                <w:sz w:val="24"/>
                <w:szCs w:val="24"/>
              </w:rPr>
              <w:t>мовних</w:t>
            </w:r>
            <w:proofErr w:type="spellEnd"/>
            <w:r w:rsidR="00B24F56" w:rsidRPr="00B24F56">
              <w:rPr>
                <w:b/>
                <w:color w:val="000000" w:themeColor="text1"/>
                <w:sz w:val="24"/>
                <w:szCs w:val="24"/>
              </w:rPr>
              <w:t xml:space="preserve"> курсів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B24F56" w:rsidRPr="00B24F56">
              <w:rPr>
                <w:b/>
                <w:color w:val="000000" w:themeColor="text1"/>
                <w:sz w:val="24"/>
                <w:szCs w:val="24"/>
              </w:rPr>
              <w:t>353 113,80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B24F56">
              <w:rPr>
                <w:b/>
                <w:color w:val="000000" w:themeColor="text1"/>
                <w:sz w:val="24"/>
                <w:szCs w:val="24"/>
              </w:rPr>
              <w:t>22</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E7A8D" w:rsidRPr="00B24F56"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6E490D">
              <w:rPr>
                <w:sz w:val="24"/>
                <w:szCs w:val="24"/>
                <w:lang w:val="ru-RU"/>
              </w:rPr>
              <w:t xml:space="preserve"> </w:t>
            </w:r>
            <w:hyperlink r:id="rId5" w:history="1">
              <w:r w:rsidR="00B24F56" w:rsidRPr="00B24F56">
                <w:rPr>
                  <w:rStyle w:val="a7"/>
                  <w:sz w:val="24"/>
                  <w:szCs w:val="24"/>
                </w:rPr>
                <w:t>https://prozorro.gov.ua/uk/tender/UA-2026-06-22-008315-a</w:t>
              </w:r>
            </w:hyperlink>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B24F56" w:rsidRPr="006E490D" w:rsidRDefault="00B24F56"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B24F56" w:rsidRPr="00B24F56" w:rsidRDefault="00B24F56" w:rsidP="00B24F56">
      <w:pPr>
        <w:spacing w:after="0" w:line="240" w:lineRule="auto"/>
        <w:ind w:left="291" w:right="-23"/>
        <w:jc w:val="center"/>
        <w:rPr>
          <w:rFonts w:eastAsia="Arial"/>
          <w:b/>
          <w:bCs/>
          <w:sz w:val="24"/>
          <w:szCs w:val="24"/>
        </w:rPr>
      </w:pPr>
      <w:r w:rsidRPr="00B24F56">
        <w:rPr>
          <w:rFonts w:eastAsia="Arial"/>
          <w:b/>
          <w:bCs/>
          <w:sz w:val="24"/>
          <w:szCs w:val="24"/>
        </w:rPr>
        <w:t xml:space="preserve">ІНФОРМАЦІЯ ПРО НЕОБХІДНІ ТЕХНІЧНІ, ЯКІСНІ ТА КІЛЬКІСНІ ХАРАКТЕРИСТИКИ ПРЕДМЕТА ЗАКУПІВЛІ </w:t>
      </w:r>
    </w:p>
    <w:p w:rsidR="00B24F56" w:rsidRPr="00B24F56" w:rsidRDefault="00B24F56" w:rsidP="00B24F56">
      <w:pPr>
        <w:tabs>
          <w:tab w:val="left" w:pos="993"/>
        </w:tabs>
        <w:suppressAutoHyphens/>
        <w:spacing w:after="0" w:line="240" w:lineRule="auto"/>
        <w:ind w:firstLine="567"/>
        <w:contextualSpacing/>
        <w:jc w:val="both"/>
        <w:rPr>
          <w:b/>
          <w:spacing w:val="2"/>
          <w:sz w:val="24"/>
          <w:szCs w:val="24"/>
        </w:rPr>
      </w:pPr>
    </w:p>
    <w:p w:rsidR="00B24F56" w:rsidRPr="00B24F56" w:rsidRDefault="00B24F56" w:rsidP="00B24F56">
      <w:pPr>
        <w:widowControl w:val="0"/>
        <w:autoSpaceDE w:val="0"/>
        <w:autoSpaceDN w:val="0"/>
        <w:adjustRightInd w:val="0"/>
        <w:spacing w:after="0" w:line="240" w:lineRule="auto"/>
        <w:jc w:val="center"/>
        <w:rPr>
          <w:b/>
          <w:sz w:val="24"/>
          <w:szCs w:val="24"/>
          <w:lang w:bidi="uk-UA"/>
        </w:rPr>
      </w:pPr>
      <w:r w:rsidRPr="00B24F56">
        <w:rPr>
          <w:b/>
          <w:sz w:val="24"/>
          <w:szCs w:val="24"/>
          <w:lang w:bidi="uk-UA"/>
        </w:rPr>
        <w:t xml:space="preserve">Послуги викладання індивідуальних курсів англійської та французької мови </w:t>
      </w:r>
    </w:p>
    <w:p w:rsidR="00B24F56" w:rsidRPr="00B24F56" w:rsidRDefault="00B24F56" w:rsidP="00B24F56">
      <w:pPr>
        <w:widowControl w:val="0"/>
        <w:autoSpaceDE w:val="0"/>
        <w:autoSpaceDN w:val="0"/>
        <w:adjustRightInd w:val="0"/>
        <w:spacing w:after="0" w:line="240" w:lineRule="auto"/>
        <w:jc w:val="center"/>
        <w:rPr>
          <w:sz w:val="24"/>
          <w:szCs w:val="24"/>
        </w:rPr>
      </w:pPr>
      <w:r w:rsidRPr="00B24F56">
        <w:rPr>
          <w:sz w:val="24"/>
          <w:szCs w:val="24"/>
        </w:rPr>
        <w:t xml:space="preserve">Код ДК 021:2015 – 80580000-3 Викладання </w:t>
      </w:r>
      <w:proofErr w:type="spellStart"/>
      <w:r w:rsidRPr="00B24F56">
        <w:rPr>
          <w:sz w:val="24"/>
          <w:szCs w:val="24"/>
        </w:rPr>
        <w:t>мовних</w:t>
      </w:r>
      <w:proofErr w:type="spellEnd"/>
      <w:r w:rsidRPr="00B24F56">
        <w:rPr>
          <w:sz w:val="24"/>
          <w:szCs w:val="24"/>
        </w:rPr>
        <w:t xml:space="preserve"> курсів</w:t>
      </w:r>
    </w:p>
    <w:p w:rsidR="00B24F56" w:rsidRPr="00B24F56" w:rsidRDefault="00B24F56" w:rsidP="00B24F56">
      <w:pPr>
        <w:widowControl w:val="0"/>
        <w:autoSpaceDE w:val="0"/>
        <w:autoSpaceDN w:val="0"/>
        <w:adjustRightInd w:val="0"/>
        <w:spacing w:after="0" w:line="240" w:lineRule="auto"/>
        <w:jc w:val="center"/>
        <w:rPr>
          <w:sz w:val="24"/>
          <w:szCs w:val="24"/>
        </w:rPr>
      </w:pPr>
    </w:p>
    <w:p w:rsidR="00B24F56" w:rsidRPr="00B24F56" w:rsidRDefault="00B24F56" w:rsidP="00B24F56">
      <w:pPr>
        <w:numPr>
          <w:ilvl w:val="0"/>
          <w:numId w:val="27"/>
        </w:numPr>
        <w:spacing w:after="0" w:line="240" w:lineRule="auto"/>
        <w:jc w:val="both"/>
        <w:rPr>
          <w:b/>
          <w:sz w:val="24"/>
          <w:szCs w:val="24"/>
        </w:rPr>
      </w:pPr>
      <w:r w:rsidRPr="00B24F56">
        <w:rPr>
          <w:b/>
          <w:sz w:val="24"/>
          <w:szCs w:val="24"/>
        </w:rPr>
        <w:t>Технічні вимоги до предмета закупівлі</w:t>
      </w:r>
    </w:p>
    <w:p w:rsidR="00B24F56" w:rsidRPr="00B24F56" w:rsidRDefault="00B24F56" w:rsidP="00B24F56">
      <w:pPr>
        <w:tabs>
          <w:tab w:val="num" w:pos="0"/>
        </w:tabs>
        <w:spacing w:after="0" w:line="240" w:lineRule="auto"/>
        <w:jc w:val="center"/>
        <w:rPr>
          <w:b/>
          <w:sz w:val="24"/>
          <w:szCs w:val="24"/>
        </w:rPr>
      </w:pP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r w:rsidRPr="00B24F56">
        <w:rPr>
          <w:rFonts w:eastAsia="Tahoma"/>
          <w:b/>
          <w:sz w:val="24"/>
          <w:szCs w:val="24"/>
          <w:lang w:eastAsia="zh-CN" w:bidi="hi-IN"/>
        </w:rPr>
        <w:tab/>
      </w:r>
    </w:p>
    <w:tbl>
      <w:tblPr>
        <w:tblW w:w="9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527"/>
        <w:gridCol w:w="1276"/>
        <w:gridCol w:w="2551"/>
        <w:gridCol w:w="1843"/>
      </w:tblGrid>
      <w:tr w:rsidR="00B24F56" w:rsidRPr="00B24F56" w:rsidTr="00826D40">
        <w:trPr>
          <w:trHeight w:val="551"/>
        </w:trPr>
        <w:tc>
          <w:tcPr>
            <w:tcW w:w="567" w:type="dxa"/>
            <w:vAlign w:val="center"/>
          </w:tcPr>
          <w:p w:rsidR="00B24F56" w:rsidRPr="00B24F56" w:rsidRDefault="00B24F56" w:rsidP="00B24F56">
            <w:pPr>
              <w:spacing w:after="0" w:line="240" w:lineRule="auto"/>
              <w:jc w:val="center"/>
              <w:rPr>
                <w:sz w:val="24"/>
                <w:szCs w:val="24"/>
              </w:rPr>
            </w:pPr>
            <w:r w:rsidRPr="00B24F56">
              <w:rPr>
                <w:sz w:val="24"/>
                <w:szCs w:val="24"/>
              </w:rPr>
              <w:t>№ п/п</w:t>
            </w:r>
          </w:p>
        </w:tc>
        <w:tc>
          <w:tcPr>
            <w:tcW w:w="3527" w:type="dxa"/>
            <w:vAlign w:val="center"/>
          </w:tcPr>
          <w:p w:rsidR="00B24F56" w:rsidRPr="00B24F56" w:rsidRDefault="00B24F56" w:rsidP="00B24F56">
            <w:pPr>
              <w:spacing w:after="0" w:line="240" w:lineRule="auto"/>
              <w:jc w:val="center"/>
              <w:rPr>
                <w:sz w:val="24"/>
                <w:szCs w:val="24"/>
              </w:rPr>
            </w:pPr>
            <w:r w:rsidRPr="00B24F56">
              <w:rPr>
                <w:sz w:val="24"/>
                <w:szCs w:val="24"/>
              </w:rPr>
              <w:t>Найменування послуг</w:t>
            </w:r>
          </w:p>
        </w:tc>
        <w:tc>
          <w:tcPr>
            <w:tcW w:w="1276" w:type="dxa"/>
            <w:vAlign w:val="center"/>
          </w:tcPr>
          <w:p w:rsidR="00B24F56" w:rsidRPr="00B24F56" w:rsidRDefault="00B24F56" w:rsidP="00B24F56">
            <w:pPr>
              <w:spacing w:after="0" w:line="240" w:lineRule="auto"/>
              <w:jc w:val="center"/>
              <w:rPr>
                <w:sz w:val="24"/>
                <w:szCs w:val="24"/>
              </w:rPr>
            </w:pPr>
            <w:r w:rsidRPr="00B24F56">
              <w:rPr>
                <w:sz w:val="24"/>
                <w:szCs w:val="24"/>
              </w:rPr>
              <w:t>Кількість слухачів</w:t>
            </w:r>
          </w:p>
        </w:tc>
        <w:tc>
          <w:tcPr>
            <w:tcW w:w="2551" w:type="dxa"/>
          </w:tcPr>
          <w:p w:rsidR="00B24F56" w:rsidRPr="00B24F56" w:rsidRDefault="00B24F56" w:rsidP="00B24F56">
            <w:pPr>
              <w:spacing w:after="0" w:line="240" w:lineRule="auto"/>
              <w:jc w:val="center"/>
              <w:rPr>
                <w:sz w:val="24"/>
                <w:szCs w:val="24"/>
              </w:rPr>
            </w:pPr>
            <w:r w:rsidRPr="00B24F56">
              <w:rPr>
                <w:sz w:val="24"/>
                <w:szCs w:val="24"/>
              </w:rPr>
              <w:t>Кількість год./люд на 1 слухача</w:t>
            </w:r>
          </w:p>
          <w:p w:rsidR="00B24F56" w:rsidRPr="00B24F56" w:rsidRDefault="00B24F56" w:rsidP="00B24F56">
            <w:pPr>
              <w:spacing w:after="0" w:line="240" w:lineRule="auto"/>
              <w:jc w:val="center"/>
              <w:rPr>
                <w:sz w:val="24"/>
                <w:szCs w:val="24"/>
              </w:rPr>
            </w:pPr>
          </w:p>
        </w:tc>
        <w:tc>
          <w:tcPr>
            <w:tcW w:w="1843" w:type="dxa"/>
          </w:tcPr>
          <w:p w:rsidR="00B24F56" w:rsidRPr="00B24F56" w:rsidRDefault="00B24F56" w:rsidP="00B24F56">
            <w:pPr>
              <w:spacing w:after="0" w:line="240" w:lineRule="auto"/>
              <w:jc w:val="center"/>
              <w:rPr>
                <w:sz w:val="24"/>
                <w:szCs w:val="24"/>
              </w:rPr>
            </w:pPr>
            <w:r w:rsidRPr="00B24F56">
              <w:rPr>
                <w:sz w:val="24"/>
                <w:szCs w:val="24"/>
              </w:rPr>
              <w:t>Загальна кількість год./люд</w:t>
            </w:r>
          </w:p>
        </w:tc>
      </w:tr>
      <w:tr w:rsidR="00B24F56" w:rsidRPr="00B24F56" w:rsidTr="00826D40">
        <w:trPr>
          <w:trHeight w:val="551"/>
        </w:trPr>
        <w:tc>
          <w:tcPr>
            <w:tcW w:w="567" w:type="dxa"/>
            <w:vAlign w:val="center"/>
          </w:tcPr>
          <w:p w:rsidR="00B24F56" w:rsidRPr="00B24F56" w:rsidRDefault="00B24F56" w:rsidP="00B24F56">
            <w:pPr>
              <w:spacing w:after="0" w:line="240" w:lineRule="auto"/>
              <w:jc w:val="center"/>
              <w:rPr>
                <w:sz w:val="24"/>
                <w:szCs w:val="24"/>
              </w:rPr>
            </w:pPr>
            <w:r w:rsidRPr="00B24F56">
              <w:rPr>
                <w:sz w:val="24"/>
                <w:szCs w:val="24"/>
              </w:rPr>
              <w:t>1</w:t>
            </w:r>
          </w:p>
        </w:tc>
        <w:tc>
          <w:tcPr>
            <w:tcW w:w="3527" w:type="dxa"/>
            <w:vAlign w:val="center"/>
          </w:tcPr>
          <w:p w:rsidR="00B24F56" w:rsidRPr="00B24F56" w:rsidRDefault="00B24F56" w:rsidP="00B24F56">
            <w:pPr>
              <w:tabs>
                <w:tab w:val="left" w:pos="0"/>
              </w:tabs>
              <w:spacing w:after="0" w:line="240" w:lineRule="auto"/>
              <w:ind w:right="-38"/>
              <w:jc w:val="center"/>
              <w:rPr>
                <w:sz w:val="24"/>
                <w:szCs w:val="24"/>
              </w:rPr>
            </w:pPr>
            <w:r w:rsidRPr="00B24F56">
              <w:rPr>
                <w:sz w:val="24"/>
                <w:szCs w:val="24"/>
              </w:rPr>
              <w:t xml:space="preserve">Послуги викладання індивідуальних курсів англійської мови </w:t>
            </w:r>
          </w:p>
        </w:tc>
        <w:tc>
          <w:tcPr>
            <w:tcW w:w="1276" w:type="dxa"/>
            <w:vAlign w:val="center"/>
          </w:tcPr>
          <w:p w:rsidR="00B24F56" w:rsidRPr="00B24F56" w:rsidRDefault="00B24F56" w:rsidP="00B24F56">
            <w:pPr>
              <w:spacing w:after="0" w:line="240" w:lineRule="auto"/>
              <w:jc w:val="center"/>
              <w:rPr>
                <w:sz w:val="24"/>
                <w:szCs w:val="24"/>
              </w:rPr>
            </w:pPr>
            <w:r w:rsidRPr="00B24F56">
              <w:rPr>
                <w:sz w:val="24"/>
                <w:szCs w:val="24"/>
              </w:rPr>
              <w:t>9</w:t>
            </w:r>
          </w:p>
        </w:tc>
        <w:tc>
          <w:tcPr>
            <w:tcW w:w="2551" w:type="dxa"/>
          </w:tcPr>
          <w:p w:rsidR="00B24F56" w:rsidRPr="00B24F56" w:rsidRDefault="00B24F56" w:rsidP="00B24F56">
            <w:pPr>
              <w:spacing w:after="0" w:line="240" w:lineRule="auto"/>
              <w:jc w:val="center"/>
              <w:rPr>
                <w:sz w:val="24"/>
                <w:szCs w:val="24"/>
              </w:rPr>
            </w:pPr>
            <w:r w:rsidRPr="00B24F56">
              <w:rPr>
                <w:sz w:val="24"/>
                <w:szCs w:val="24"/>
              </w:rPr>
              <w:t>52</w:t>
            </w:r>
          </w:p>
        </w:tc>
        <w:tc>
          <w:tcPr>
            <w:tcW w:w="1843" w:type="dxa"/>
          </w:tcPr>
          <w:p w:rsidR="00B24F56" w:rsidRPr="00B24F56" w:rsidRDefault="00B24F56" w:rsidP="00B24F56">
            <w:pPr>
              <w:spacing w:after="0" w:line="240" w:lineRule="auto"/>
              <w:jc w:val="center"/>
              <w:rPr>
                <w:sz w:val="24"/>
                <w:szCs w:val="24"/>
              </w:rPr>
            </w:pPr>
            <w:r w:rsidRPr="00B24F56">
              <w:rPr>
                <w:sz w:val="24"/>
                <w:szCs w:val="24"/>
              </w:rPr>
              <w:t>468</w:t>
            </w:r>
          </w:p>
        </w:tc>
      </w:tr>
      <w:tr w:rsidR="00B24F56" w:rsidRPr="00B24F56" w:rsidTr="00826D40">
        <w:trPr>
          <w:trHeight w:val="551"/>
        </w:trPr>
        <w:tc>
          <w:tcPr>
            <w:tcW w:w="567" w:type="dxa"/>
            <w:vAlign w:val="center"/>
          </w:tcPr>
          <w:p w:rsidR="00B24F56" w:rsidRPr="00B24F56" w:rsidRDefault="00B24F56" w:rsidP="00B24F56">
            <w:pPr>
              <w:spacing w:after="0" w:line="240" w:lineRule="auto"/>
              <w:jc w:val="center"/>
              <w:rPr>
                <w:sz w:val="24"/>
                <w:szCs w:val="24"/>
              </w:rPr>
            </w:pPr>
            <w:r w:rsidRPr="00B24F56">
              <w:rPr>
                <w:sz w:val="24"/>
                <w:szCs w:val="24"/>
              </w:rPr>
              <w:t>2</w:t>
            </w:r>
          </w:p>
        </w:tc>
        <w:tc>
          <w:tcPr>
            <w:tcW w:w="3527" w:type="dxa"/>
            <w:vAlign w:val="center"/>
          </w:tcPr>
          <w:p w:rsidR="00B24F56" w:rsidRPr="00B24F56" w:rsidRDefault="00B24F56" w:rsidP="00B24F56">
            <w:pPr>
              <w:tabs>
                <w:tab w:val="left" w:pos="0"/>
              </w:tabs>
              <w:spacing w:after="0" w:line="240" w:lineRule="auto"/>
              <w:ind w:right="-38"/>
              <w:jc w:val="center"/>
              <w:rPr>
                <w:sz w:val="24"/>
                <w:szCs w:val="24"/>
              </w:rPr>
            </w:pPr>
            <w:r w:rsidRPr="00B24F56">
              <w:rPr>
                <w:sz w:val="24"/>
                <w:szCs w:val="24"/>
              </w:rPr>
              <w:t xml:space="preserve">Послуги викладання індивідуальних курсів французької мови </w:t>
            </w:r>
          </w:p>
        </w:tc>
        <w:tc>
          <w:tcPr>
            <w:tcW w:w="1276" w:type="dxa"/>
            <w:vAlign w:val="center"/>
          </w:tcPr>
          <w:p w:rsidR="00B24F56" w:rsidRPr="00B24F56" w:rsidRDefault="00B24F56" w:rsidP="00B24F56">
            <w:pPr>
              <w:spacing w:after="0" w:line="240" w:lineRule="auto"/>
              <w:jc w:val="center"/>
              <w:rPr>
                <w:sz w:val="24"/>
                <w:szCs w:val="24"/>
              </w:rPr>
            </w:pPr>
            <w:r w:rsidRPr="00B24F56">
              <w:rPr>
                <w:sz w:val="24"/>
                <w:szCs w:val="24"/>
              </w:rPr>
              <w:t>1</w:t>
            </w:r>
          </w:p>
        </w:tc>
        <w:tc>
          <w:tcPr>
            <w:tcW w:w="2551" w:type="dxa"/>
          </w:tcPr>
          <w:p w:rsidR="00B24F56" w:rsidRPr="00B24F56" w:rsidRDefault="00B24F56" w:rsidP="00B24F56">
            <w:pPr>
              <w:spacing w:after="0" w:line="240" w:lineRule="auto"/>
              <w:jc w:val="center"/>
              <w:rPr>
                <w:sz w:val="24"/>
                <w:szCs w:val="24"/>
              </w:rPr>
            </w:pPr>
            <w:r w:rsidRPr="00B24F56">
              <w:rPr>
                <w:sz w:val="24"/>
                <w:szCs w:val="24"/>
              </w:rPr>
              <w:t>52</w:t>
            </w:r>
          </w:p>
        </w:tc>
        <w:tc>
          <w:tcPr>
            <w:tcW w:w="1843" w:type="dxa"/>
          </w:tcPr>
          <w:p w:rsidR="00B24F56" w:rsidRPr="00B24F56" w:rsidRDefault="00B24F56" w:rsidP="00B24F56">
            <w:pPr>
              <w:spacing w:after="0" w:line="240" w:lineRule="auto"/>
              <w:jc w:val="center"/>
              <w:rPr>
                <w:sz w:val="24"/>
                <w:szCs w:val="24"/>
              </w:rPr>
            </w:pPr>
            <w:r w:rsidRPr="00B24F56">
              <w:rPr>
                <w:sz w:val="24"/>
                <w:szCs w:val="24"/>
              </w:rPr>
              <w:t>52</w:t>
            </w:r>
          </w:p>
        </w:tc>
      </w:tr>
      <w:tr w:rsidR="00B24F56" w:rsidRPr="00B24F56" w:rsidTr="00826D40">
        <w:trPr>
          <w:trHeight w:val="405"/>
        </w:trPr>
        <w:tc>
          <w:tcPr>
            <w:tcW w:w="4094" w:type="dxa"/>
            <w:gridSpan w:val="2"/>
            <w:vAlign w:val="center"/>
          </w:tcPr>
          <w:p w:rsidR="00B24F56" w:rsidRPr="00B24F56" w:rsidRDefault="00B24F56" w:rsidP="00B24F56">
            <w:pPr>
              <w:shd w:val="clear" w:color="auto" w:fill="FFFFFF"/>
              <w:spacing w:after="0" w:line="240" w:lineRule="auto"/>
              <w:jc w:val="center"/>
              <w:rPr>
                <w:b/>
                <w:sz w:val="24"/>
                <w:szCs w:val="24"/>
              </w:rPr>
            </w:pPr>
            <w:r w:rsidRPr="00B24F56">
              <w:rPr>
                <w:b/>
                <w:sz w:val="24"/>
                <w:szCs w:val="24"/>
              </w:rPr>
              <w:t>Кількість разом:</w:t>
            </w:r>
          </w:p>
        </w:tc>
        <w:tc>
          <w:tcPr>
            <w:tcW w:w="1276" w:type="dxa"/>
            <w:noWrap/>
            <w:vAlign w:val="center"/>
          </w:tcPr>
          <w:p w:rsidR="00B24F56" w:rsidRPr="00B24F56" w:rsidRDefault="00B24F56" w:rsidP="00B24F56">
            <w:pPr>
              <w:shd w:val="clear" w:color="auto" w:fill="FFFFFF"/>
              <w:spacing w:after="0" w:line="240" w:lineRule="auto"/>
              <w:jc w:val="center"/>
              <w:rPr>
                <w:b/>
                <w:sz w:val="24"/>
                <w:szCs w:val="24"/>
              </w:rPr>
            </w:pPr>
            <w:r w:rsidRPr="00B24F56">
              <w:rPr>
                <w:b/>
                <w:sz w:val="24"/>
                <w:szCs w:val="24"/>
              </w:rPr>
              <w:t>10</w:t>
            </w:r>
          </w:p>
        </w:tc>
        <w:tc>
          <w:tcPr>
            <w:tcW w:w="2551" w:type="dxa"/>
          </w:tcPr>
          <w:p w:rsidR="00B24F56" w:rsidRPr="00B24F56" w:rsidRDefault="00B24F56" w:rsidP="00B24F56">
            <w:pPr>
              <w:shd w:val="clear" w:color="auto" w:fill="FFFFFF"/>
              <w:spacing w:after="0" w:line="240" w:lineRule="auto"/>
              <w:jc w:val="center"/>
              <w:rPr>
                <w:b/>
                <w:sz w:val="24"/>
                <w:szCs w:val="24"/>
              </w:rPr>
            </w:pPr>
            <w:r w:rsidRPr="00B24F56">
              <w:rPr>
                <w:b/>
                <w:sz w:val="24"/>
                <w:szCs w:val="24"/>
              </w:rPr>
              <w:t>х</w:t>
            </w:r>
          </w:p>
        </w:tc>
        <w:tc>
          <w:tcPr>
            <w:tcW w:w="1843" w:type="dxa"/>
          </w:tcPr>
          <w:p w:rsidR="00B24F56" w:rsidRPr="00B24F56" w:rsidRDefault="00B24F56" w:rsidP="00B24F56">
            <w:pPr>
              <w:shd w:val="clear" w:color="auto" w:fill="FFFFFF"/>
              <w:spacing w:after="0" w:line="240" w:lineRule="auto"/>
              <w:jc w:val="center"/>
              <w:rPr>
                <w:b/>
                <w:sz w:val="24"/>
                <w:szCs w:val="24"/>
              </w:rPr>
            </w:pPr>
            <w:r w:rsidRPr="00B24F56">
              <w:rPr>
                <w:b/>
                <w:sz w:val="24"/>
                <w:szCs w:val="24"/>
              </w:rPr>
              <w:t>520</w:t>
            </w:r>
          </w:p>
        </w:tc>
      </w:tr>
    </w:tbl>
    <w:p w:rsidR="00B24F56" w:rsidRPr="00B24F56" w:rsidRDefault="00B24F56" w:rsidP="00B24F56">
      <w:pPr>
        <w:spacing w:after="0" w:line="240" w:lineRule="auto"/>
        <w:ind w:firstLine="709"/>
        <w:jc w:val="both"/>
        <w:rPr>
          <w:sz w:val="24"/>
          <w:szCs w:val="24"/>
        </w:rPr>
      </w:pPr>
    </w:p>
    <w:p w:rsidR="00B24F56" w:rsidRPr="00B24F56" w:rsidRDefault="00B24F56" w:rsidP="00B24F56">
      <w:pPr>
        <w:spacing w:after="0" w:line="240" w:lineRule="auto"/>
        <w:ind w:firstLine="567"/>
        <w:jc w:val="both"/>
        <w:rPr>
          <w:sz w:val="24"/>
          <w:szCs w:val="24"/>
        </w:rPr>
      </w:pPr>
      <w:r w:rsidRPr="00B24F56">
        <w:rPr>
          <w:sz w:val="24"/>
          <w:szCs w:val="24"/>
        </w:rPr>
        <w:t>1.Технічні характеристики Послуг</w:t>
      </w:r>
    </w:p>
    <w:p w:rsidR="00B24F56" w:rsidRPr="00B24F56" w:rsidRDefault="00B24F56" w:rsidP="00B24F56">
      <w:pPr>
        <w:pStyle w:val="Default"/>
        <w:ind w:firstLine="567"/>
        <w:jc w:val="both"/>
        <w:rPr>
          <w:color w:val="auto"/>
          <w:lang w:val="uk-UA"/>
        </w:rPr>
      </w:pPr>
      <w:r w:rsidRPr="00B24F56">
        <w:rPr>
          <w:color w:val="auto"/>
          <w:lang w:val="uk-UA"/>
        </w:rPr>
        <w:t>Загальна кількість слухачів складає 10 осіб: 9 з англійської/1 з французької.</w:t>
      </w:r>
    </w:p>
    <w:p w:rsidR="00B24F56" w:rsidRPr="00B24F56" w:rsidRDefault="00B24F56" w:rsidP="00B24F56">
      <w:pPr>
        <w:pStyle w:val="Default"/>
        <w:ind w:firstLine="567"/>
      </w:pPr>
      <w:r w:rsidRPr="00B24F56">
        <w:rPr>
          <w:lang w:val="uk-UA"/>
        </w:rPr>
        <w:t>Надання Послуг розпочинається протягом 5 (п’яти) робочих днів з моменту укладання Договору.</w:t>
      </w:r>
      <w:r w:rsidRPr="00B24F56">
        <w:t xml:space="preserve">Форма </w:t>
      </w:r>
      <w:proofErr w:type="spellStart"/>
      <w:r w:rsidRPr="00B24F56">
        <w:t>навчання</w:t>
      </w:r>
      <w:proofErr w:type="spellEnd"/>
      <w:r w:rsidRPr="00B24F56">
        <w:t xml:space="preserve"> – онлайн, </w:t>
      </w:r>
      <w:proofErr w:type="spellStart"/>
      <w:r w:rsidRPr="00B24F56">
        <w:t>індивідуальна</w:t>
      </w:r>
      <w:proofErr w:type="spellEnd"/>
      <w:r w:rsidRPr="00B24F56">
        <w:t>.</w:t>
      </w:r>
    </w:p>
    <w:p w:rsidR="00B24F56" w:rsidRPr="00B24F56" w:rsidRDefault="00B24F56" w:rsidP="00B24F56">
      <w:pPr>
        <w:pStyle w:val="Default"/>
        <w:ind w:firstLine="567"/>
      </w:pPr>
      <w:proofErr w:type="spellStart"/>
      <w:r w:rsidRPr="00B24F56">
        <w:t>Проведення</w:t>
      </w:r>
      <w:proofErr w:type="spellEnd"/>
      <w:r w:rsidRPr="00B24F56">
        <w:t xml:space="preserve"> занять: 2 рази на </w:t>
      </w:r>
      <w:proofErr w:type="spellStart"/>
      <w:r w:rsidRPr="00B24F56">
        <w:t>тиждень</w:t>
      </w:r>
      <w:proofErr w:type="spellEnd"/>
      <w:r w:rsidRPr="00B24F56">
        <w:t xml:space="preserve">, в </w:t>
      </w:r>
      <w:proofErr w:type="spellStart"/>
      <w:r w:rsidRPr="00B24F56">
        <w:t>робочий</w:t>
      </w:r>
      <w:proofErr w:type="spellEnd"/>
      <w:r w:rsidRPr="00B24F56">
        <w:t xml:space="preserve"> день </w:t>
      </w:r>
      <w:proofErr w:type="spellStart"/>
      <w:r w:rsidRPr="00B24F56">
        <w:t>тижня</w:t>
      </w:r>
      <w:proofErr w:type="spellEnd"/>
      <w:r w:rsidRPr="00B24F56">
        <w:t xml:space="preserve">, в час </w:t>
      </w:r>
      <w:proofErr w:type="spellStart"/>
      <w:r w:rsidRPr="00B24F56">
        <w:t>погоджений</w:t>
      </w:r>
      <w:proofErr w:type="spellEnd"/>
      <w:r w:rsidRPr="00B24F56">
        <w:t xml:space="preserve"> </w:t>
      </w:r>
      <w:proofErr w:type="spellStart"/>
      <w:r w:rsidRPr="00B24F56">
        <w:t>зі</w:t>
      </w:r>
      <w:proofErr w:type="spellEnd"/>
      <w:r w:rsidRPr="00B24F56">
        <w:t xml:space="preserve"> </w:t>
      </w:r>
      <w:proofErr w:type="spellStart"/>
      <w:r w:rsidRPr="00B24F56">
        <w:t>слухачем</w:t>
      </w:r>
      <w:proofErr w:type="spellEnd"/>
      <w:r w:rsidRPr="00B24F56">
        <w:t>.</w:t>
      </w:r>
    </w:p>
    <w:p w:rsidR="00B24F56" w:rsidRPr="00B24F56" w:rsidRDefault="00B24F56" w:rsidP="00B24F56">
      <w:pPr>
        <w:pStyle w:val="Default"/>
        <w:ind w:firstLine="567"/>
      </w:pPr>
      <w:proofErr w:type="spellStart"/>
      <w:r w:rsidRPr="00B24F56">
        <w:t>Тривалість</w:t>
      </w:r>
      <w:proofErr w:type="spellEnd"/>
      <w:r w:rsidRPr="00B24F56">
        <w:t xml:space="preserve"> одного </w:t>
      </w:r>
      <w:proofErr w:type="spellStart"/>
      <w:r w:rsidRPr="00B24F56">
        <w:t>заняття</w:t>
      </w:r>
      <w:proofErr w:type="spellEnd"/>
      <w:r w:rsidRPr="00B24F56">
        <w:t xml:space="preserve">: 1 година (60 </w:t>
      </w:r>
      <w:proofErr w:type="spellStart"/>
      <w:r w:rsidRPr="00B24F56">
        <w:t>хв</w:t>
      </w:r>
      <w:proofErr w:type="spellEnd"/>
      <w:r w:rsidRPr="00B24F56">
        <w:t xml:space="preserve">.) на день, 2 </w:t>
      </w:r>
      <w:proofErr w:type="spellStart"/>
      <w:r w:rsidRPr="00B24F56">
        <w:t>години</w:t>
      </w:r>
      <w:proofErr w:type="spellEnd"/>
      <w:r w:rsidRPr="00B24F56">
        <w:t xml:space="preserve"> на </w:t>
      </w:r>
      <w:proofErr w:type="spellStart"/>
      <w:r w:rsidRPr="00B24F56">
        <w:t>тиждень</w:t>
      </w:r>
      <w:proofErr w:type="spellEnd"/>
      <w:r w:rsidRPr="00B24F56">
        <w:t xml:space="preserve"> для кожного слухача.</w:t>
      </w:r>
    </w:p>
    <w:p w:rsidR="00B24F56" w:rsidRPr="00B24F56" w:rsidRDefault="00B24F56" w:rsidP="00B24F56">
      <w:pPr>
        <w:pStyle w:val="Default"/>
        <w:ind w:firstLine="567"/>
      </w:pPr>
      <w:proofErr w:type="spellStart"/>
      <w:r w:rsidRPr="00B24F56">
        <w:t>Орієнтовний</w:t>
      </w:r>
      <w:proofErr w:type="spellEnd"/>
      <w:r w:rsidRPr="00B24F56">
        <w:t xml:space="preserve"> час </w:t>
      </w:r>
      <w:proofErr w:type="spellStart"/>
      <w:r w:rsidRPr="00B24F56">
        <w:t>проведення</w:t>
      </w:r>
      <w:proofErr w:type="spellEnd"/>
      <w:r w:rsidRPr="00B24F56">
        <w:t xml:space="preserve"> занять з 09:00 до 18:00, на </w:t>
      </w:r>
      <w:proofErr w:type="spellStart"/>
      <w:r w:rsidRPr="00B24F56">
        <w:t>вибір</w:t>
      </w:r>
      <w:proofErr w:type="spellEnd"/>
      <w:r w:rsidRPr="00B24F56">
        <w:t xml:space="preserve"> слухача.</w:t>
      </w:r>
    </w:p>
    <w:p w:rsidR="00B24F56" w:rsidRPr="00B24F56" w:rsidRDefault="00B24F56" w:rsidP="00B24F56">
      <w:pPr>
        <w:pStyle w:val="Default"/>
        <w:ind w:firstLine="567"/>
        <w:rPr>
          <w:lang w:val="uk-UA"/>
        </w:rPr>
      </w:pPr>
      <w:proofErr w:type="spellStart"/>
      <w:r w:rsidRPr="00B24F56">
        <w:t>Надання</w:t>
      </w:r>
      <w:proofErr w:type="spellEnd"/>
      <w:r w:rsidRPr="00B24F56">
        <w:t xml:space="preserve"> слухачу </w:t>
      </w:r>
      <w:proofErr w:type="spellStart"/>
      <w:r w:rsidRPr="00B24F56">
        <w:t>можливості</w:t>
      </w:r>
      <w:proofErr w:type="spellEnd"/>
      <w:r w:rsidRPr="00B24F56">
        <w:t xml:space="preserve"> </w:t>
      </w:r>
      <w:proofErr w:type="spellStart"/>
      <w:r w:rsidRPr="00B24F56">
        <w:t>підключення</w:t>
      </w:r>
      <w:proofErr w:type="spellEnd"/>
      <w:r w:rsidRPr="00B24F56">
        <w:t xml:space="preserve"> до </w:t>
      </w:r>
      <w:proofErr w:type="spellStart"/>
      <w:r w:rsidRPr="00B24F56">
        <w:t>особистого</w:t>
      </w:r>
      <w:proofErr w:type="spellEnd"/>
      <w:r w:rsidRPr="00B24F56">
        <w:t xml:space="preserve"> </w:t>
      </w:r>
      <w:proofErr w:type="spellStart"/>
      <w:r w:rsidRPr="00B24F56">
        <w:t>кабінету</w:t>
      </w:r>
      <w:proofErr w:type="spellEnd"/>
      <w:r w:rsidRPr="00B24F56">
        <w:rPr>
          <w:lang w:val="uk-UA"/>
        </w:rPr>
        <w:t>, доступ до навчальних матеріалів та звітів.</w:t>
      </w:r>
    </w:p>
    <w:p w:rsidR="00B24F56" w:rsidRPr="00B24F56" w:rsidRDefault="00B24F56" w:rsidP="00B24F56">
      <w:pPr>
        <w:pStyle w:val="Default"/>
        <w:ind w:firstLine="567"/>
      </w:pPr>
      <w:proofErr w:type="spellStart"/>
      <w:r w:rsidRPr="00B24F56">
        <w:t>Можливість</w:t>
      </w:r>
      <w:proofErr w:type="spellEnd"/>
      <w:r w:rsidRPr="00B24F56">
        <w:t xml:space="preserve"> </w:t>
      </w:r>
      <w:proofErr w:type="spellStart"/>
      <w:r w:rsidRPr="00B24F56">
        <w:t>збереження</w:t>
      </w:r>
      <w:proofErr w:type="spellEnd"/>
      <w:r w:rsidRPr="00B24F56">
        <w:t xml:space="preserve"> </w:t>
      </w:r>
      <w:proofErr w:type="spellStart"/>
      <w:r w:rsidRPr="00B24F56">
        <w:t>запису</w:t>
      </w:r>
      <w:proofErr w:type="spellEnd"/>
      <w:r w:rsidRPr="00B24F56">
        <w:t xml:space="preserve"> занять.</w:t>
      </w:r>
    </w:p>
    <w:p w:rsidR="00B24F56" w:rsidRPr="00B24F56" w:rsidRDefault="00B24F56" w:rsidP="00B24F56">
      <w:pPr>
        <w:pStyle w:val="Default"/>
        <w:ind w:firstLine="567"/>
      </w:pPr>
      <w:proofErr w:type="spellStart"/>
      <w:r w:rsidRPr="00B24F56">
        <w:t>Надання</w:t>
      </w:r>
      <w:proofErr w:type="spellEnd"/>
      <w:r w:rsidRPr="00B24F56">
        <w:t xml:space="preserve"> </w:t>
      </w:r>
      <w:proofErr w:type="spellStart"/>
      <w:r w:rsidRPr="00B24F56">
        <w:t>матеріалів</w:t>
      </w:r>
      <w:proofErr w:type="spellEnd"/>
      <w:r w:rsidRPr="00B24F56">
        <w:t xml:space="preserve"> </w:t>
      </w:r>
      <w:proofErr w:type="spellStart"/>
      <w:r w:rsidRPr="00B24F56">
        <w:t>навчання</w:t>
      </w:r>
      <w:proofErr w:type="spellEnd"/>
      <w:r w:rsidRPr="00B24F56">
        <w:t xml:space="preserve"> у </w:t>
      </w:r>
      <w:proofErr w:type="spellStart"/>
      <w:r w:rsidRPr="00B24F56">
        <w:t>форматі</w:t>
      </w:r>
      <w:proofErr w:type="spellEnd"/>
      <w:r w:rsidRPr="00B24F56">
        <w:t xml:space="preserve"> </w:t>
      </w:r>
      <w:r w:rsidRPr="00B24F56">
        <w:rPr>
          <w:lang w:val="en-US"/>
        </w:rPr>
        <w:t>PDF</w:t>
      </w:r>
      <w:r w:rsidRPr="00B24F56">
        <w:t>.</w:t>
      </w:r>
    </w:p>
    <w:p w:rsidR="00B24F56" w:rsidRPr="00B24F56" w:rsidRDefault="00B24F56" w:rsidP="00B24F56">
      <w:pPr>
        <w:pStyle w:val="Default"/>
        <w:ind w:firstLine="567"/>
        <w:jc w:val="both"/>
        <w:rPr>
          <w:color w:val="auto"/>
        </w:rPr>
      </w:pPr>
      <w:r w:rsidRPr="00B24F56">
        <w:rPr>
          <w:color w:val="auto"/>
        </w:rPr>
        <w:t>ВИКОНАВ</w:t>
      </w:r>
      <w:r w:rsidRPr="00B24F56">
        <w:rPr>
          <w:color w:val="auto"/>
          <w:lang w:val="uk-UA"/>
        </w:rPr>
        <w:t>ЕЦЬ</w:t>
      </w:r>
      <w:r w:rsidRPr="00B24F56">
        <w:rPr>
          <w:color w:val="auto"/>
        </w:rPr>
        <w:t xml:space="preserve"> </w:t>
      </w:r>
      <w:r w:rsidRPr="00B24F56">
        <w:rPr>
          <w:color w:val="auto"/>
          <w:lang w:val="uk-UA"/>
        </w:rPr>
        <w:t>повинен забезпечити</w:t>
      </w:r>
      <w:r w:rsidRPr="00B24F56">
        <w:rPr>
          <w:color w:val="auto"/>
        </w:rPr>
        <w:t xml:space="preserve"> </w:t>
      </w:r>
      <w:proofErr w:type="spellStart"/>
      <w:r w:rsidRPr="00B24F56">
        <w:rPr>
          <w:color w:val="auto"/>
        </w:rPr>
        <w:t>кількість</w:t>
      </w:r>
      <w:proofErr w:type="spellEnd"/>
      <w:r w:rsidRPr="00B24F56">
        <w:rPr>
          <w:color w:val="auto"/>
        </w:rPr>
        <w:t xml:space="preserve"> </w:t>
      </w:r>
      <w:proofErr w:type="spellStart"/>
      <w:r w:rsidRPr="00B24F56">
        <w:rPr>
          <w:color w:val="auto"/>
        </w:rPr>
        <w:t>викладачів</w:t>
      </w:r>
      <w:proofErr w:type="spellEnd"/>
      <w:r w:rsidRPr="00B24F56">
        <w:rPr>
          <w:color w:val="auto"/>
          <w:lang w:val="uk-UA"/>
        </w:rPr>
        <w:t>:</w:t>
      </w:r>
      <w:r w:rsidRPr="00B24F56">
        <w:rPr>
          <w:color w:val="auto"/>
        </w:rPr>
        <w:t xml:space="preserve"> не </w:t>
      </w:r>
      <w:proofErr w:type="spellStart"/>
      <w:r w:rsidRPr="00B24F56">
        <w:rPr>
          <w:color w:val="auto"/>
        </w:rPr>
        <w:t>менше</w:t>
      </w:r>
      <w:proofErr w:type="spellEnd"/>
      <w:r w:rsidRPr="00B24F56">
        <w:rPr>
          <w:color w:val="auto"/>
        </w:rPr>
        <w:t xml:space="preserve"> 9 з </w:t>
      </w:r>
      <w:proofErr w:type="spellStart"/>
      <w:r w:rsidRPr="00B24F56">
        <w:rPr>
          <w:color w:val="auto"/>
        </w:rPr>
        <w:t>англійської</w:t>
      </w:r>
      <w:proofErr w:type="spellEnd"/>
      <w:r w:rsidRPr="00B24F56">
        <w:rPr>
          <w:color w:val="auto"/>
        </w:rPr>
        <w:t xml:space="preserve">, не </w:t>
      </w:r>
      <w:proofErr w:type="spellStart"/>
      <w:r w:rsidRPr="00B24F56">
        <w:rPr>
          <w:color w:val="auto"/>
        </w:rPr>
        <w:t>менше</w:t>
      </w:r>
      <w:proofErr w:type="spellEnd"/>
      <w:r w:rsidRPr="00B24F56">
        <w:rPr>
          <w:color w:val="auto"/>
        </w:rPr>
        <w:t xml:space="preserve"> 1 з </w:t>
      </w:r>
      <w:proofErr w:type="spellStart"/>
      <w:r w:rsidRPr="00B24F56">
        <w:rPr>
          <w:color w:val="auto"/>
        </w:rPr>
        <w:t>французької</w:t>
      </w:r>
      <w:proofErr w:type="spellEnd"/>
      <w:r w:rsidRPr="00B24F56">
        <w:rPr>
          <w:color w:val="auto"/>
          <w:lang w:val="uk-UA"/>
        </w:rPr>
        <w:t xml:space="preserve"> та </w:t>
      </w:r>
      <w:proofErr w:type="spellStart"/>
      <w:r w:rsidRPr="00B24F56">
        <w:rPr>
          <w:color w:val="auto"/>
        </w:rPr>
        <w:t>забезпечувати</w:t>
      </w:r>
      <w:proofErr w:type="spellEnd"/>
      <w:r w:rsidRPr="00B24F56">
        <w:rPr>
          <w:color w:val="auto"/>
          <w:lang w:val="uk-UA"/>
        </w:rPr>
        <w:t xml:space="preserve"> можливість</w:t>
      </w:r>
      <w:r w:rsidRPr="00B24F56">
        <w:rPr>
          <w:color w:val="auto"/>
        </w:rPr>
        <w:t xml:space="preserve"> </w:t>
      </w:r>
      <w:proofErr w:type="spellStart"/>
      <w:r w:rsidRPr="00B24F56">
        <w:rPr>
          <w:color w:val="auto"/>
        </w:rPr>
        <w:t>індивідуальн</w:t>
      </w:r>
      <w:proofErr w:type="spellEnd"/>
      <w:r w:rsidRPr="00B24F56">
        <w:rPr>
          <w:color w:val="auto"/>
          <w:lang w:val="uk-UA"/>
        </w:rPr>
        <w:t>ого</w:t>
      </w:r>
      <w:r w:rsidRPr="00B24F56">
        <w:rPr>
          <w:color w:val="auto"/>
        </w:rPr>
        <w:t xml:space="preserve"> </w:t>
      </w:r>
      <w:proofErr w:type="spellStart"/>
      <w:r w:rsidRPr="00B24F56">
        <w:rPr>
          <w:color w:val="auto"/>
        </w:rPr>
        <w:t>навчання</w:t>
      </w:r>
      <w:proofErr w:type="spellEnd"/>
      <w:r w:rsidRPr="00B24F56">
        <w:rPr>
          <w:color w:val="auto"/>
        </w:rPr>
        <w:t xml:space="preserve"> 10 </w:t>
      </w:r>
      <w:proofErr w:type="spellStart"/>
      <w:r w:rsidRPr="00B24F56">
        <w:rPr>
          <w:color w:val="auto"/>
        </w:rPr>
        <w:t>слухачів</w:t>
      </w:r>
      <w:proofErr w:type="spellEnd"/>
      <w:r w:rsidRPr="00B24F56">
        <w:rPr>
          <w:color w:val="auto"/>
        </w:rPr>
        <w:t xml:space="preserve"> в один і той же час. </w:t>
      </w:r>
    </w:p>
    <w:p w:rsidR="00B24F56" w:rsidRPr="00B24F56" w:rsidRDefault="00B24F56" w:rsidP="00B24F56">
      <w:pPr>
        <w:pStyle w:val="Default"/>
        <w:ind w:left="567"/>
        <w:jc w:val="both"/>
        <w:rPr>
          <w:color w:val="auto"/>
          <w:lang w:val="uk-UA"/>
        </w:rPr>
      </w:pPr>
      <w:r w:rsidRPr="00B24F56">
        <w:rPr>
          <w:color w:val="auto"/>
          <w:lang w:val="uk-UA"/>
        </w:rPr>
        <w:t>Місце надання послуг: м. Київ.</w:t>
      </w:r>
    </w:p>
    <w:p w:rsidR="00B24F56" w:rsidRPr="00B24F56" w:rsidRDefault="00B24F56" w:rsidP="00B24F56">
      <w:pPr>
        <w:pStyle w:val="Default"/>
        <w:ind w:firstLine="567"/>
        <w:rPr>
          <w:lang w:val="uk-UA"/>
        </w:rPr>
      </w:pPr>
    </w:p>
    <w:p w:rsidR="00B24F56" w:rsidRPr="00B24F56" w:rsidRDefault="00B24F56" w:rsidP="00B24F56">
      <w:pPr>
        <w:pStyle w:val="Default"/>
        <w:ind w:firstLine="567"/>
        <w:rPr>
          <w:lang w:val="uk-UA"/>
        </w:rPr>
      </w:pPr>
      <w:r w:rsidRPr="00B24F56">
        <w:rPr>
          <w:lang w:val="uk-UA"/>
        </w:rPr>
        <w:t>2. Вимоги до навчальних програм</w:t>
      </w:r>
    </w:p>
    <w:p w:rsidR="00B24F56" w:rsidRPr="00B24F56" w:rsidRDefault="00B24F56" w:rsidP="00B24F56">
      <w:pPr>
        <w:pStyle w:val="Default"/>
        <w:ind w:firstLine="567"/>
        <w:rPr>
          <w:color w:val="auto"/>
        </w:rPr>
      </w:pPr>
      <w:r w:rsidRPr="00B24F56">
        <w:rPr>
          <w:color w:val="auto"/>
          <w:lang w:val="uk-UA"/>
        </w:rPr>
        <w:t>2.1.</w:t>
      </w:r>
      <w:proofErr w:type="spellStart"/>
      <w:r w:rsidRPr="00B24F56">
        <w:rPr>
          <w:color w:val="auto"/>
        </w:rPr>
        <w:t>Навчання</w:t>
      </w:r>
      <w:proofErr w:type="spellEnd"/>
      <w:r w:rsidRPr="00B24F56">
        <w:rPr>
          <w:color w:val="auto"/>
        </w:rPr>
        <w:t xml:space="preserve"> </w:t>
      </w:r>
      <w:proofErr w:type="spellStart"/>
      <w:r w:rsidRPr="00B24F56">
        <w:rPr>
          <w:color w:val="auto"/>
        </w:rPr>
        <w:t>проводити</w:t>
      </w:r>
      <w:proofErr w:type="spellEnd"/>
      <w:r w:rsidRPr="00B24F56">
        <w:rPr>
          <w:color w:val="auto"/>
        </w:rPr>
        <w:t xml:space="preserve"> за </w:t>
      </w:r>
      <w:proofErr w:type="spellStart"/>
      <w:r w:rsidRPr="00B24F56">
        <w:rPr>
          <w:color w:val="auto"/>
        </w:rPr>
        <w:t>комунікативною</w:t>
      </w:r>
      <w:proofErr w:type="spellEnd"/>
      <w:r w:rsidRPr="00B24F56">
        <w:rPr>
          <w:color w:val="auto"/>
        </w:rPr>
        <w:t xml:space="preserve"> методикою.</w:t>
      </w:r>
    </w:p>
    <w:p w:rsidR="00B24F56" w:rsidRPr="00B24F56" w:rsidRDefault="00B24F56" w:rsidP="00B24F56">
      <w:pPr>
        <w:pStyle w:val="Default"/>
        <w:ind w:firstLine="567"/>
        <w:rPr>
          <w:lang w:val="uk-UA"/>
        </w:rPr>
      </w:pPr>
      <w:r w:rsidRPr="00B24F56">
        <w:rPr>
          <w:lang w:val="uk-UA"/>
        </w:rPr>
        <w:t>2.2. Навчальні програми для кожного слухача індивідуального навчання погоджуються ВИКОНАВЦЕМ із ЗАМОВНИКАОМ не пізніше 5 (п’яти) робочих днів до початку навчання.</w:t>
      </w:r>
    </w:p>
    <w:p w:rsidR="00B24F56" w:rsidRPr="00B24F56" w:rsidRDefault="00B24F56" w:rsidP="00B24F56">
      <w:pPr>
        <w:pStyle w:val="Default"/>
        <w:ind w:firstLine="567"/>
        <w:rPr>
          <w:lang w:val="uk-UA"/>
        </w:rPr>
      </w:pPr>
      <w:r w:rsidRPr="00B24F56">
        <w:rPr>
          <w:lang w:val="uk-UA"/>
        </w:rPr>
        <w:t xml:space="preserve">2.3. Навчальні заняття за програмами мають бути спрямовані на розвиток всіх аспектів і </w:t>
      </w:r>
      <w:proofErr w:type="spellStart"/>
      <w:r w:rsidRPr="00B24F56">
        <w:rPr>
          <w:lang w:val="uk-UA"/>
        </w:rPr>
        <w:t>мовних</w:t>
      </w:r>
      <w:proofErr w:type="spellEnd"/>
      <w:r w:rsidRPr="00B24F56">
        <w:rPr>
          <w:lang w:val="uk-UA"/>
        </w:rPr>
        <w:t xml:space="preserve"> навичок — розмовної мови, сприйняття на слух, граматики, читання та письма.</w:t>
      </w:r>
    </w:p>
    <w:p w:rsidR="00B24F56" w:rsidRPr="00B24F56" w:rsidRDefault="00B24F56" w:rsidP="00B24F56">
      <w:pPr>
        <w:pStyle w:val="Default"/>
        <w:ind w:firstLine="567"/>
        <w:jc w:val="both"/>
        <w:rPr>
          <w:i/>
          <w:lang w:val="uk-UA"/>
        </w:rPr>
      </w:pPr>
      <w:r w:rsidRPr="00B24F56">
        <w:rPr>
          <w:lang w:val="uk-UA"/>
        </w:rPr>
        <w:t xml:space="preserve">За результатами курсу слухачі набувають/вдосконалюють </w:t>
      </w:r>
      <w:proofErr w:type="spellStart"/>
      <w:r w:rsidRPr="00B24F56">
        <w:rPr>
          <w:lang w:val="uk-UA"/>
        </w:rPr>
        <w:t>мовну</w:t>
      </w:r>
      <w:proofErr w:type="spellEnd"/>
      <w:r w:rsidRPr="00B24F56">
        <w:rPr>
          <w:lang w:val="uk-UA"/>
        </w:rPr>
        <w:t xml:space="preserve"> компетентність, аудіювання, презентаційні навички, навички усної комунікації та письмового спілкування (ведення переговорів і зустрічей, ділового листування, ведення телефонних розмов) тощо.</w:t>
      </w:r>
      <w:r w:rsidRPr="00B24F56">
        <w:rPr>
          <w:i/>
          <w:lang w:val="uk-UA"/>
        </w:rPr>
        <w:t xml:space="preserve"> </w:t>
      </w:r>
    </w:p>
    <w:p w:rsidR="00B24F56" w:rsidRPr="00B24F56" w:rsidRDefault="00B24F56" w:rsidP="00B24F56">
      <w:pPr>
        <w:pStyle w:val="Default"/>
        <w:ind w:firstLine="567"/>
        <w:jc w:val="both"/>
        <w:rPr>
          <w:lang w:val="uk-UA"/>
        </w:rPr>
      </w:pPr>
      <w:r w:rsidRPr="00B24F56">
        <w:rPr>
          <w:lang w:val="uk-UA"/>
        </w:rPr>
        <w:t xml:space="preserve">2.4. Програма навчання повинна відповідати стандартам Загальноєвропейських рекомендацій з </w:t>
      </w:r>
      <w:proofErr w:type="spellStart"/>
      <w:r w:rsidRPr="00B24F56">
        <w:rPr>
          <w:lang w:val="uk-UA"/>
        </w:rPr>
        <w:t>мовної</w:t>
      </w:r>
      <w:proofErr w:type="spellEnd"/>
      <w:r w:rsidRPr="00B24F56">
        <w:rPr>
          <w:lang w:val="uk-UA"/>
        </w:rPr>
        <w:t xml:space="preserve"> освіти (CEFR). </w:t>
      </w:r>
    </w:p>
    <w:p w:rsidR="00B24F56" w:rsidRPr="00B24F56" w:rsidRDefault="00B24F56" w:rsidP="00B24F56">
      <w:pPr>
        <w:pStyle w:val="Default"/>
        <w:ind w:firstLine="567"/>
        <w:rPr>
          <w:lang w:val="uk-UA"/>
        </w:rPr>
      </w:pPr>
    </w:p>
    <w:p w:rsidR="00B24F56" w:rsidRPr="00B24F56" w:rsidRDefault="00B24F56" w:rsidP="00B24F56">
      <w:pPr>
        <w:pStyle w:val="Default"/>
        <w:ind w:left="567"/>
      </w:pPr>
      <w:r w:rsidRPr="00B24F56">
        <w:rPr>
          <w:lang w:val="uk-UA"/>
        </w:rPr>
        <w:t>3. До початку навчання</w:t>
      </w:r>
      <w:r w:rsidRPr="00B24F56">
        <w:t xml:space="preserve"> </w:t>
      </w:r>
    </w:p>
    <w:p w:rsidR="00B24F56" w:rsidRPr="00B24F56" w:rsidRDefault="00B24F56" w:rsidP="00B24F56">
      <w:pPr>
        <w:pStyle w:val="Default"/>
        <w:ind w:firstLine="567"/>
        <w:rPr>
          <w:lang w:val="uk-UA"/>
        </w:rPr>
      </w:pPr>
      <w:r w:rsidRPr="00B24F56">
        <w:rPr>
          <w:lang w:val="uk-UA"/>
        </w:rPr>
        <w:t xml:space="preserve">3.1. Провести вхідне тестування працівників ЗАМОВНИКА для визначення рівня </w:t>
      </w:r>
      <w:proofErr w:type="spellStart"/>
      <w:r w:rsidRPr="00B24F56">
        <w:rPr>
          <w:lang w:val="uk-UA"/>
        </w:rPr>
        <w:t>мовної</w:t>
      </w:r>
      <w:proofErr w:type="spellEnd"/>
      <w:r w:rsidRPr="00B24F56">
        <w:rPr>
          <w:lang w:val="uk-UA"/>
        </w:rPr>
        <w:t xml:space="preserve"> компетентності (відповідно до шкали CEFR) з метою підбору викладачів та розробки програм навчання. </w:t>
      </w:r>
    </w:p>
    <w:p w:rsidR="00B24F56" w:rsidRPr="00B24F56" w:rsidRDefault="00B24F56" w:rsidP="00B24F56">
      <w:pPr>
        <w:pStyle w:val="Default"/>
        <w:ind w:left="567"/>
        <w:rPr>
          <w:lang w:val="uk-UA"/>
        </w:rPr>
      </w:pPr>
      <w:r w:rsidRPr="00B24F56">
        <w:rPr>
          <w:lang w:val="uk-UA"/>
        </w:rPr>
        <w:t xml:space="preserve">3.2. Організувати можливість </w:t>
      </w:r>
      <w:proofErr w:type="spellStart"/>
      <w:r w:rsidRPr="00B24F56">
        <w:t>самостійно</w:t>
      </w:r>
      <w:proofErr w:type="spellEnd"/>
      <w:r w:rsidRPr="00B24F56">
        <w:t xml:space="preserve"> (</w:t>
      </w:r>
      <w:proofErr w:type="spellStart"/>
      <w:r w:rsidRPr="00B24F56">
        <w:t>безкоштовно</w:t>
      </w:r>
      <w:proofErr w:type="spellEnd"/>
      <w:r w:rsidRPr="00B24F56">
        <w:t>)</w:t>
      </w:r>
      <w:r w:rsidRPr="00B24F56">
        <w:rPr>
          <w:lang w:val="uk-UA"/>
        </w:rPr>
        <w:t xml:space="preserve"> вибору с</w:t>
      </w:r>
      <w:proofErr w:type="spellStart"/>
      <w:r w:rsidRPr="00B24F56">
        <w:t>лухач</w:t>
      </w:r>
      <w:r w:rsidRPr="00B24F56">
        <w:rPr>
          <w:lang w:val="uk-UA"/>
        </w:rPr>
        <w:t>ами</w:t>
      </w:r>
      <w:proofErr w:type="spellEnd"/>
      <w:r w:rsidRPr="00B24F56">
        <w:t xml:space="preserve"> </w:t>
      </w:r>
      <w:proofErr w:type="spellStart"/>
      <w:r w:rsidRPr="00B24F56">
        <w:t>викладача</w:t>
      </w:r>
      <w:proofErr w:type="spellEnd"/>
      <w:r w:rsidRPr="00B24F56">
        <w:t xml:space="preserve"> не </w:t>
      </w:r>
      <w:proofErr w:type="spellStart"/>
      <w:r w:rsidRPr="00B24F56">
        <w:t>менше</w:t>
      </w:r>
      <w:proofErr w:type="spellEnd"/>
      <w:r w:rsidRPr="00B24F56">
        <w:t xml:space="preserve"> </w:t>
      </w:r>
      <w:proofErr w:type="spellStart"/>
      <w:r w:rsidRPr="00B24F56">
        <w:t>ніж</w:t>
      </w:r>
      <w:proofErr w:type="spellEnd"/>
      <w:r w:rsidRPr="00B24F56">
        <w:t xml:space="preserve"> </w:t>
      </w:r>
      <w:proofErr w:type="spellStart"/>
      <w:r w:rsidRPr="00B24F56">
        <w:t>із</w:t>
      </w:r>
      <w:proofErr w:type="spellEnd"/>
      <w:r w:rsidRPr="00B24F56">
        <w:t xml:space="preserve"> 5 </w:t>
      </w:r>
      <w:proofErr w:type="spellStart"/>
      <w:r w:rsidRPr="00B24F56">
        <w:t>запропонованих</w:t>
      </w:r>
      <w:proofErr w:type="spellEnd"/>
      <w:r w:rsidRPr="00B24F56">
        <w:t xml:space="preserve"> </w:t>
      </w:r>
      <w:proofErr w:type="spellStart"/>
      <w:r w:rsidRPr="00B24F56">
        <w:t>Виконавцем</w:t>
      </w:r>
      <w:proofErr w:type="spellEnd"/>
      <w:r w:rsidRPr="00B24F56">
        <w:rPr>
          <w:lang w:val="uk-UA"/>
        </w:rPr>
        <w:t>.</w:t>
      </w:r>
    </w:p>
    <w:p w:rsidR="00B24F56" w:rsidRPr="00B24F56" w:rsidRDefault="00B24F56" w:rsidP="00B24F56">
      <w:pPr>
        <w:pStyle w:val="Default"/>
        <w:ind w:firstLine="567"/>
        <w:rPr>
          <w:lang w:val="uk-UA"/>
        </w:rPr>
      </w:pPr>
      <w:r w:rsidRPr="00B24F56">
        <w:rPr>
          <w:lang w:val="uk-UA"/>
        </w:rPr>
        <w:t>3.3.Узгодити із ЗАМОВНИКОМ терміни навчання. •</w:t>
      </w:r>
    </w:p>
    <w:p w:rsidR="00B24F56" w:rsidRPr="00B24F56" w:rsidRDefault="00B24F56" w:rsidP="00B24F56">
      <w:pPr>
        <w:pStyle w:val="Default"/>
        <w:ind w:firstLine="567"/>
        <w:rPr>
          <w:lang w:val="uk-UA"/>
        </w:rPr>
      </w:pPr>
      <w:r w:rsidRPr="00B24F56">
        <w:rPr>
          <w:lang w:val="uk-UA"/>
        </w:rPr>
        <w:t xml:space="preserve">3.4. Погодити програми навчання з ЗАМОВНИКОМ та надати графіки навчання не пізніше ніж за п’ять робочих днів до початку проведення занять. </w:t>
      </w:r>
    </w:p>
    <w:p w:rsidR="00B24F56" w:rsidRPr="00B24F56" w:rsidRDefault="00B24F56" w:rsidP="00B24F56">
      <w:pPr>
        <w:pStyle w:val="Default"/>
        <w:ind w:firstLine="567"/>
        <w:rPr>
          <w:lang w:val="uk-UA"/>
        </w:rPr>
      </w:pPr>
      <w:r w:rsidRPr="00B24F56">
        <w:rPr>
          <w:lang w:val="uk-UA"/>
        </w:rPr>
        <w:t xml:space="preserve">3.5. Забезпечити тематичний напрямок навчання з урахуванням професійної діяльності установи ЗАМОВНИКА. </w:t>
      </w:r>
    </w:p>
    <w:p w:rsidR="00B24F56" w:rsidRPr="00B24F56" w:rsidRDefault="00B24F56" w:rsidP="00B24F56">
      <w:pPr>
        <w:pStyle w:val="Default"/>
        <w:ind w:firstLine="567"/>
        <w:rPr>
          <w:lang w:val="uk-UA"/>
        </w:rPr>
      </w:pPr>
    </w:p>
    <w:p w:rsidR="00B24F56" w:rsidRPr="00B24F56" w:rsidRDefault="00B24F56" w:rsidP="00B24F56">
      <w:pPr>
        <w:pStyle w:val="Default"/>
        <w:ind w:firstLine="567"/>
        <w:rPr>
          <w:lang w:val="uk-UA"/>
        </w:rPr>
      </w:pPr>
      <w:r w:rsidRPr="00B24F56">
        <w:rPr>
          <w:lang w:val="uk-UA"/>
        </w:rPr>
        <w:t>4. Вимоги до викладачів ВИКОНАВЦЯ.</w:t>
      </w:r>
    </w:p>
    <w:p w:rsidR="00B24F56" w:rsidRPr="00B24F56" w:rsidRDefault="00B24F56" w:rsidP="00B24F56">
      <w:pPr>
        <w:pStyle w:val="Default"/>
        <w:ind w:firstLine="567"/>
        <w:jc w:val="both"/>
        <w:rPr>
          <w:lang w:val="uk-UA"/>
        </w:rPr>
      </w:pPr>
      <w:r w:rsidRPr="00B24F56">
        <w:rPr>
          <w:lang w:val="uk-UA"/>
        </w:rPr>
        <w:t xml:space="preserve">4.1.Мати викладачів відповідної кваліфікації, які мають необхідні знання та досвід викладання англійської мови та ділової англійської мови. </w:t>
      </w:r>
    </w:p>
    <w:p w:rsidR="00B24F56" w:rsidRPr="00B24F56" w:rsidRDefault="00B24F56" w:rsidP="00B24F56">
      <w:pPr>
        <w:pStyle w:val="Default"/>
        <w:ind w:firstLine="567"/>
        <w:jc w:val="both"/>
        <w:rPr>
          <w:lang w:val="uk-UA"/>
        </w:rPr>
      </w:pPr>
      <w:r w:rsidRPr="00B24F56">
        <w:rPr>
          <w:lang w:val="uk-UA"/>
        </w:rPr>
        <w:t xml:space="preserve">4.2. Мати методиста, кваліфікація якого підтверджується сертифікатом з методики викладення англійської мови CELTA або TESOL, або DELTA, або </w:t>
      </w:r>
      <w:r w:rsidRPr="00B24F56">
        <w:rPr>
          <w:lang w:val="en-US"/>
        </w:rPr>
        <w:t>Trinity</w:t>
      </w:r>
      <w:r w:rsidRPr="00B24F56">
        <w:rPr>
          <w:lang w:val="uk-UA"/>
        </w:rPr>
        <w:t xml:space="preserve"> </w:t>
      </w:r>
      <w:proofErr w:type="spellStart"/>
      <w:r w:rsidRPr="00B24F56">
        <w:rPr>
          <w:lang w:val="en-US"/>
        </w:rPr>
        <w:t>DipTESOL</w:t>
      </w:r>
      <w:proofErr w:type="spellEnd"/>
      <w:r w:rsidRPr="00B24F56">
        <w:rPr>
          <w:lang w:val="uk-UA"/>
        </w:rPr>
        <w:t xml:space="preserve">, або </w:t>
      </w:r>
      <w:r w:rsidRPr="00B24F56">
        <w:rPr>
          <w:lang w:val="en-US"/>
        </w:rPr>
        <w:t>IH</w:t>
      </w:r>
      <w:r w:rsidRPr="00B24F56">
        <w:rPr>
          <w:lang w:val="uk-UA"/>
        </w:rPr>
        <w:t xml:space="preserve"> </w:t>
      </w:r>
      <w:r w:rsidRPr="00B24F56">
        <w:rPr>
          <w:lang w:val="en-US"/>
        </w:rPr>
        <w:t>CAM</w:t>
      </w:r>
      <w:r w:rsidRPr="00B24F56">
        <w:rPr>
          <w:lang w:val="uk-UA"/>
        </w:rPr>
        <w:t xml:space="preserve">, або </w:t>
      </w:r>
      <w:r w:rsidRPr="00B24F56">
        <w:rPr>
          <w:lang w:val="en-US"/>
        </w:rPr>
        <w:t>Train</w:t>
      </w:r>
      <w:r w:rsidRPr="00B24F56">
        <w:rPr>
          <w:lang w:val="uk-UA"/>
        </w:rPr>
        <w:t xml:space="preserve"> </w:t>
      </w:r>
      <w:r w:rsidRPr="00B24F56">
        <w:rPr>
          <w:lang w:val="en-US"/>
        </w:rPr>
        <w:t>the</w:t>
      </w:r>
      <w:r w:rsidRPr="00B24F56">
        <w:rPr>
          <w:lang w:val="uk-UA"/>
        </w:rPr>
        <w:t xml:space="preserve"> </w:t>
      </w:r>
      <w:r w:rsidRPr="00B24F56">
        <w:rPr>
          <w:lang w:val="en-US"/>
        </w:rPr>
        <w:t>Trainer</w:t>
      </w:r>
      <w:r w:rsidRPr="00B24F56">
        <w:rPr>
          <w:lang w:val="uk-UA"/>
        </w:rPr>
        <w:t xml:space="preserve"> </w:t>
      </w:r>
    </w:p>
    <w:p w:rsidR="00B24F56" w:rsidRPr="00B24F56" w:rsidRDefault="00B24F56" w:rsidP="00B24F56">
      <w:pPr>
        <w:pStyle w:val="Default"/>
        <w:ind w:firstLine="567"/>
        <w:jc w:val="both"/>
        <w:rPr>
          <w:lang w:val="uk-UA"/>
        </w:rPr>
      </w:pPr>
      <w:r w:rsidRPr="00B24F56">
        <w:rPr>
          <w:lang w:val="uk-UA"/>
        </w:rPr>
        <w:t xml:space="preserve">4.3. Забезпечити викладачів методичним супроводом під час проведення ними навчання з англійської мови відповідно затверджених програм. </w:t>
      </w:r>
    </w:p>
    <w:p w:rsidR="00B24F56" w:rsidRPr="00B24F56" w:rsidRDefault="00B24F56" w:rsidP="00B24F56">
      <w:pPr>
        <w:pStyle w:val="Default"/>
        <w:ind w:firstLine="567"/>
        <w:jc w:val="both"/>
        <w:rPr>
          <w:lang w:val="uk-UA"/>
        </w:rPr>
      </w:pPr>
      <w:r w:rsidRPr="00B24F56">
        <w:rPr>
          <w:lang w:val="uk-UA"/>
        </w:rPr>
        <w:t xml:space="preserve">4.4. Здійснювати на вимогу ЗАМОВНИКА заміну викладача протягом дії Договору у випадку неможливості проведення ним занять та у разі скарг слухачів на викладання, які надходять до ЗАМОВНИКА (не менше п’яти скарг впродовж 1 місяця навчання). </w:t>
      </w:r>
    </w:p>
    <w:p w:rsidR="00B24F56" w:rsidRPr="00B24F56" w:rsidRDefault="00B24F56" w:rsidP="00B24F56">
      <w:pPr>
        <w:pStyle w:val="Default"/>
        <w:ind w:firstLine="567"/>
        <w:jc w:val="both"/>
        <w:rPr>
          <w:lang w:val="uk-UA"/>
        </w:rPr>
      </w:pPr>
      <w:r w:rsidRPr="00B24F56">
        <w:rPr>
          <w:lang w:val="uk-UA"/>
        </w:rPr>
        <w:t xml:space="preserve">4.5. Попереджати про заміну викладача не менш ніж за чотири години до початку проведення заняття. </w:t>
      </w:r>
    </w:p>
    <w:p w:rsidR="00B24F56" w:rsidRPr="00B24F56" w:rsidRDefault="00B24F56" w:rsidP="00B24F56">
      <w:pPr>
        <w:pStyle w:val="Default"/>
        <w:ind w:firstLine="567"/>
        <w:jc w:val="both"/>
        <w:rPr>
          <w:lang w:val="uk-UA"/>
        </w:rPr>
      </w:pPr>
    </w:p>
    <w:p w:rsidR="00B24F56" w:rsidRPr="00B24F56" w:rsidRDefault="00B24F56" w:rsidP="00B24F56">
      <w:pPr>
        <w:pStyle w:val="Default"/>
        <w:ind w:firstLine="567"/>
        <w:jc w:val="both"/>
        <w:rPr>
          <w:lang w:val="uk-UA"/>
        </w:rPr>
      </w:pPr>
      <w:r w:rsidRPr="00B24F56">
        <w:rPr>
          <w:lang w:val="uk-UA"/>
        </w:rPr>
        <w:t>5. Вимоги до навчальної платформи та матеріалів</w:t>
      </w:r>
    </w:p>
    <w:p w:rsidR="00B24F56" w:rsidRPr="00B24F56" w:rsidRDefault="00B24F56" w:rsidP="00B24F56">
      <w:pPr>
        <w:pStyle w:val="Default"/>
        <w:ind w:firstLine="567"/>
        <w:jc w:val="both"/>
        <w:rPr>
          <w:lang w:val="uk-UA"/>
        </w:rPr>
      </w:pPr>
      <w:r w:rsidRPr="00B24F56">
        <w:rPr>
          <w:lang w:val="uk-UA"/>
        </w:rPr>
        <w:t xml:space="preserve">5.1. Забезпечити слухачів ЗАМОВНИКА повним набором необхідних матеріалів при наданні послуг. </w:t>
      </w:r>
    </w:p>
    <w:p w:rsidR="00B24F56" w:rsidRPr="00B24F56" w:rsidRDefault="00B24F56" w:rsidP="00B24F56">
      <w:pPr>
        <w:pStyle w:val="Default"/>
        <w:ind w:firstLine="567"/>
        <w:jc w:val="both"/>
        <w:rPr>
          <w:lang w:val="uk-UA"/>
        </w:rPr>
      </w:pPr>
      <w:r w:rsidRPr="00B24F56">
        <w:rPr>
          <w:lang w:val="uk-UA"/>
        </w:rPr>
        <w:t xml:space="preserve">5.2. Забезпечити слухачів необхідною для навчання літературою в електронному форматі). </w:t>
      </w:r>
    </w:p>
    <w:p w:rsidR="00B24F56" w:rsidRPr="00B24F56" w:rsidRDefault="00B24F56" w:rsidP="00B24F56">
      <w:pPr>
        <w:pStyle w:val="Default"/>
        <w:ind w:firstLine="567"/>
        <w:jc w:val="both"/>
        <w:rPr>
          <w:lang w:val="uk-UA"/>
        </w:rPr>
      </w:pPr>
      <w:r w:rsidRPr="00B24F56">
        <w:rPr>
          <w:lang w:val="uk-UA"/>
        </w:rPr>
        <w:t xml:space="preserve">5.3 Мати інтерактивну електронну платформу навчання з такими функціональними можливостями: інтерактивний навчальний підручник, відео, </w:t>
      </w:r>
      <w:proofErr w:type="spellStart"/>
      <w:r w:rsidRPr="00B24F56">
        <w:rPr>
          <w:lang w:val="uk-UA"/>
        </w:rPr>
        <w:t>айдіо</w:t>
      </w:r>
      <w:proofErr w:type="spellEnd"/>
      <w:r w:rsidRPr="00B24F56">
        <w:rPr>
          <w:lang w:val="uk-UA"/>
        </w:rPr>
        <w:t xml:space="preserve"> -</w:t>
      </w:r>
      <w:proofErr w:type="spellStart"/>
      <w:r w:rsidRPr="00B24F56">
        <w:rPr>
          <w:lang w:val="uk-UA"/>
        </w:rPr>
        <w:t>уроки</w:t>
      </w:r>
      <w:proofErr w:type="spellEnd"/>
      <w:r w:rsidRPr="00B24F56">
        <w:rPr>
          <w:lang w:val="uk-UA"/>
        </w:rPr>
        <w:t xml:space="preserve"> для самостійного опрацювання,  інтерактивні вправи, відео з поясненням граматичної теми, автоматизоване тестування після кожної теми, контроль виконання домашнього завдання, отримання слухачами необхідних навчальних матеріалів, особистий кабінет слухача з фіксацією прогресу. </w:t>
      </w:r>
    </w:p>
    <w:p w:rsidR="00B24F56" w:rsidRPr="00B24F56" w:rsidRDefault="00B24F56" w:rsidP="00B24F56">
      <w:pPr>
        <w:pStyle w:val="Default"/>
        <w:ind w:firstLine="567"/>
        <w:jc w:val="both"/>
        <w:rPr>
          <w:lang w:val="uk-UA"/>
        </w:rPr>
      </w:pPr>
      <w:r w:rsidRPr="00B24F56">
        <w:rPr>
          <w:lang w:val="uk-UA"/>
        </w:rPr>
        <w:t xml:space="preserve">5.4. Забезпечити доступ до інтерактивної платформи через веб-браузер. </w:t>
      </w:r>
    </w:p>
    <w:p w:rsidR="00B24F56" w:rsidRPr="00B24F56" w:rsidRDefault="00B24F56" w:rsidP="00B24F56">
      <w:pPr>
        <w:pStyle w:val="Default"/>
        <w:ind w:firstLine="567"/>
        <w:rPr>
          <w:lang w:val="uk-UA"/>
        </w:rPr>
      </w:pPr>
    </w:p>
    <w:p w:rsidR="00B24F56" w:rsidRPr="00B24F56" w:rsidRDefault="00B24F56" w:rsidP="00B24F56">
      <w:pPr>
        <w:pStyle w:val="Default"/>
        <w:ind w:firstLine="567"/>
        <w:jc w:val="both"/>
        <w:rPr>
          <w:lang w:val="uk-UA"/>
        </w:rPr>
      </w:pPr>
      <w:r w:rsidRPr="00B24F56">
        <w:rPr>
          <w:lang w:val="uk-UA"/>
        </w:rPr>
        <w:t>6. Вимоги щодо контролю навчання та звітності</w:t>
      </w:r>
    </w:p>
    <w:p w:rsidR="00B24F56" w:rsidRPr="00B24F56" w:rsidRDefault="00B24F56" w:rsidP="00B24F56">
      <w:pPr>
        <w:pStyle w:val="Default"/>
        <w:ind w:firstLine="567"/>
        <w:jc w:val="both"/>
        <w:rPr>
          <w:lang w:val="uk-UA"/>
        </w:rPr>
      </w:pPr>
      <w:r w:rsidRPr="00B24F56">
        <w:rPr>
          <w:lang w:val="uk-UA"/>
        </w:rPr>
        <w:t>6.1. Вести облік відвідування слухачів ЗАМОВНИКА та результатів навчання.</w:t>
      </w:r>
    </w:p>
    <w:p w:rsidR="00B24F56" w:rsidRPr="00B24F56" w:rsidRDefault="00B24F56" w:rsidP="00B24F56">
      <w:pPr>
        <w:pStyle w:val="Default"/>
        <w:ind w:firstLine="567"/>
        <w:jc w:val="both"/>
        <w:rPr>
          <w:lang w:val="uk-UA"/>
        </w:rPr>
      </w:pPr>
      <w:r w:rsidRPr="00B24F56">
        <w:rPr>
          <w:lang w:val="uk-UA"/>
        </w:rPr>
        <w:t xml:space="preserve">6.2.Призначити персонального відповідального за контроль по Договору та повідомити ЗАМОВНИКУ контакти та ПІБ відповідального, який буде здійснювати  контроль відвідування слухачів, прогресу у навчанні та надання щомісячних звітів до третього числа кожного наступного місяця на </w:t>
      </w:r>
      <w:proofErr w:type="spellStart"/>
      <w:r w:rsidRPr="00B24F56">
        <w:rPr>
          <w:lang w:val="uk-UA"/>
        </w:rPr>
        <w:t>елктронну</w:t>
      </w:r>
      <w:proofErr w:type="spellEnd"/>
      <w:r w:rsidRPr="00B24F56">
        <w:rPr>
          <w:lang w:val="uk-UA"/>
        </w:rPr>
        <w:t xml:space="preserve"> адресу ЗАМОВНИКА </w:t>
      </w:r>
      <w:r w:rsidRPr="00B24F56">
        <w:rPr>
          <w:u w:val="single"/>
          <w:lang w:val="uk-UA"/>
        </w:rPr>
        <w:t>________________________.</w:t>
      </w:r>
    </w:p>
    <w:p w:rsidR="00B24F56" w:rsidRPr="00B24F56" w:rsidRDefault="00B24F56" w:rsidP="00B24F56">
      <w:pPr>
        <w:pStyle w:val="Default"/>
        <w:ind w:firstLine="567"/>
        <w:jc w:val="both"/>
        <w:rPr>
          <w:lang w:val="uk-UA"/>
        </w:rPr>
      </w:pPr>
      <w:r w:rsidRPr="00B24F56">
        <w:rPr>
          <w:lang w:val="uk-UA"/>
        </w:rPr>
        <w:t xml:space="preserve">6.3. Щомісячні звіти повинні включати дані про відвідування, прогрес успішності кожного слухача ЗАМОВНИКА, в тому числі індивідуальні практичні рекомендації від викладача щодо покращення/удосконалення </w:t>
      </w:r>
      <w:proofErr w:type="spellStart"/>
      <w:r w:rsidRPr="00B24F56">
        <w:rPr>
          <w:lang w:val="uk-UA"/>
        </w:rPr>
        <w:t>мовних</w:t>
      </w:r>
      <w:proofErr w:type="spellEnd"/>
      <w:r w:rsidRPr="00B24F56">
        <w:rPr>
          <w:lang w:val="uk-UA"/>
        </w:rPr>
        <w:t xml:space="preserve"> навичок, рекомендації щодо коригування навчальних планів за результатами проведеного навчання. </w:t>
      </w:r>
    </w:p>
    <w:p w:rsidR="00B24F56" w:rsidRPr="00B24F56" w:rsidRDefault="00B24F56" w:rsidP="00B24F56">
      <w:pPr>
        <w:pStyle w:val="Default"/>
        <w:ind w:firstLine="567"/>
        <w:jc w:val="both"/>
        <w:rPr>
          <w:lang w:val="uk-UA"/>
        </w:rPr>
      </w:pPr>
      <w:r w:rsidRPr="00B24F56">
        <w:rPr>
          <w:lang w:val="uk-UA"/>
        </w:rPr>
        <w:t>6.4.Надати персональні форми зворотного зв’язку.</w:t>
      </w:r>
    </w:p>
    <w:p w:rsidR="00B24F56" w:rsidRPr="00B24F56" w:rsidRDefault="00B24F56" w:rsidP="00B24F56">
      <w:pPr>
        <w:pStyle w:val="Default"/>
        <w:ind w:firstLine="567"/>
        <w:jc w:val="both"/>
        <w:rPr>
          <w:lang w:val="uk-UA"/>
        </w:rPr>
      </w:pPr>
      <w:r w:rsidRPr="00B24F56">
        <w:rPr>
          <w:lang w:val="uk-UA"/>
        </w:rPr>
        <w:t xml:space="preserve">6.5. Провести фінальне тестування для визначення досягнутого </w:t>
      </w:r>
      <w:proofErr w:type="spellStart"/>
      <w:r w:rsidRPr="00B24F56">
        <w:rPr>
          <w:lang w:val="uk-UA"/>
        </w:rPr>
        <w:t>мовного</w:t>
      </w:r>
      <w:proofErr w:type="spellEnd"/>
      <w:r w:rsidRPr="00B24F56">
        <w:rPr>
          <w:lang w:val="uk-UA"/>
        </w:rPr>
        <w:t xml:space="preserve"> рівня за стандартами CEFR..</w:t>
      </w:r>
    </w:p>
    <w:p w:rsidR="00B24F56" w:rsidRPr="00B24F56" w:rsidRDefault="00B24F56" w:rsidP="00B24F56">
      <w:pPr>
        <w:pStyle w:val="Default"/>
        <w:ind w:firstLine="567"/>
        <w:jc w:val="both"/>
      </w:pPr>
      <w:r w:rsidRPr="00B24F56">
        <w:rPr>
          <w:lang w:val="uk-UA"/>
        </w:rPr>
        <w:t>6.6. П</w:t>
      </w:r>
      <w:proofErr w:type="spellStart"/>
      <w:r w:rsidRPr="00B24F56">
        <w:t>ри</w:t>
      </w:r>
      <w:proofErr w:type="spellEnd"/>
      <w:r w:rsidRPr="00B24F56">
        <w:t xml:space="preserve"> </w:t>
      </w:r>
      <w:proofErr w:type="spellStart"/>
      <w:r w:rsidRPr="00B24F56">
        <w:t>виникненні</w:t>
      </w:r>
      <w:proofErr w:type="spellEnd"/>
      <w:r w:rsidRPr="00B24F56">
        <w:t xml:space="preserve"> </w:t>
      </w:r>
      <w:proofErr w:type="spellStart"/>
      <w:r w:rsidRPr="00B24F56">
        <w:t>обставин</w:t>
      </w:r>
      <w:proofErr w:type="spellEnd"/>
      <w:r w:rsidRPr="00B24F56">
        <w:t xml:space="preserve">, </w:t>
      </w:r>
      <w:proofErr w:type="spellStart"/>
      <w:r w:rsidRPr="00B24F56">
        <w:t>що</w:t>
      </w:r>
      <w:proofErr w:type="spellEnd"/>
      <w:r w:rsidRPr="00B24F56">
        <w:t xml:space="preserve"> </w:t>
      </w:r>
      <w:proofErr w:type="spellStart"/>
      <w:r w:rsidRPr="00B24F56">
        <w:t>перешкоджають</w:t>
      </w:r>
      <w:proofErr w:type="spellEnd"/>
      <w:r w:rsidRPr="00B24F56">
        <w:t xml:space="preserve"> </w:t>
      </w:r>
      <w:proofErr w:type="spellStart"/>
      <w:r w:rsidRPr="00B24F56">
        <w:t>належному</w:t>
      </w:r>
      <w:proofErr w:type="spellEnd"/>
      <w:r w:rsidRPr="00B24F56">
        <w:t xml:space="preserve"> </w:t>
      </w:r>
      <w:proofErr w:type="spellStart"/>
      <w:r w:rsidRPr="00B24F56">
        <w:t>виконанню</w:t>
      </w:r>
      <w:proofErr w:type="spellEnd"/>
      <w:r w:rsidRPr="00B24F56">
        <w:t xml:space="preserve"> В</w:t>
      </w:r>
      <w:r w:rsidRPr="00B24F56">
        <w:rPr>
          <w:lang w:val="uk-UA"/>
        </w:rPr>
        <w:t>ИКОНАВЦЕМ</w:t>
      </w:r>
      <w:r w:rsidRPr="00B24F56">
        <w:t xml:space="preserve"> </w:t>
      </w:r>
      <w:proofErr w:type="spellStart"/>
      <w:r w:rsidRPr="00B24F56">
        <w:t>своїх</w:t>
      </w:r>
      <w:proofErr w:type="spellEnd"/>
      <w:r w:rsidRPr="00B24F56">
        <w:t xml:space="preserve"> </w:t>
      </w:r>
      <w:proofErr w:type="spellStart"/>
      <w:r w:rsidRPr="00B24F56">
        <w:t>зобов'язань</w:t>
      </w:r>
      <w:proofErr w:type="spellEnd"/>
      <w:r w:rsidRPr="00B24F56">
        <w:t xml:space="preserve"> за </w:t>
      </w:r>
      <w:proofErr w:type="spellStart"/>
      <w:r w:rsidRPr="00B24F56">
        <w:t>цим</w:t>
      </w:r>
      <w:proofErr w:type="spellEnd"/>
      <w:r w:rsidRPr="00B24F56">
        <w:t xml:space="preserve"> Договором, </w:t>
      </w:r>
      <w:proofErr w:type="spellStart"/>
      <w:r w:rsidRPr="00B24F56">
        <w:t>повідомити</w:t>
      </w:r>
      <w:proofErr w:type="spellEnd"/>
      <w:r w:rsidRPr="00B24F56">
        <w:t xml:space="preserve"> про </w:t>
      </w:r>
      <w:proofErr w:type="spellStart"/>
      <w:r w:rsidRPr="00B24F56">
        <w:t>це</w:t>
      </w:r>
      <w:proofErr w:type="spellEnd"/>
      <w:r w:rsidRPr="00B24F56">
        <w:t xml:space="preserve"> ЗАМОВНИКА </w:t>
      </w:r>
      <w:proofErr w:type="spellStart"/>
      <w:r w:rsidRPr="00B24F56">
        <w:t>протягом</w:t>
      </w:r>
      <w:proofErr w:type="spellEnd"/>
      <w:r w:rsidRPr="00B24F56">
        <w:t xml:space="preserve"> 3-х </w:t>
      </w:r>
      <w:proofErr w:type="spellStart"/>
      <w:r w:rsidRPr="00B24F56">
        <w:t>робочих</w:t>
      </w:r>
      <w:proofErr w:type="spellEnd"/>
      <w:r w:rsidRPr="00B24F56">
        <w:t xml:space="preserve"> </w:t>
      </w:r>
      <w:proofErr w:type="spellStart"/>
      <w:r w:rsidRPr="00B24F56">
        <w:t>днів</w:t>
      </w:r>
      <w:proofErr w:type="spellEnd"/>
      <w:r w:rsidRPr="00B24F56">
        <w:t xml:space="preserve"> з моменту </w:t>
      </w:r>
      <w:proofErr w:type="spellStart"/>
      <w:r w:rsidRPr="00B24F56">
        <w:t>виникнення</w:t>
      </w:r>
      <w:proofErr w:type="spellEnd"/>
      <w:r w:rsidRPr="00B24F56">
        <w:t xml:space="preserve"> таких </w:t>
      </w:r>
      <w:proofErr w:type="spellStart"/>
      <w:r w:rsidRPr="00B24F56">
        <w:t>обставин</w:t>
      </w:r>
      <w:proofErr w:type="spellEnd"/>
      <w:r w:rsidRPr="00B24F56">
        <w:t xml:space="preserve">; у </w:t>
      </w:r>
      <w:proofErr w:type="spellStart"/>
      <w:r w:rsidRPr="00B24F56">
        <w:t>письмовій</w:t>
      </w:r>
      <w:proofErr w:type="spellEnd"/>
      <w:r w:rsidRPr="00B24F56">
        <w:t xml:space="preserve"> </w:t>
      </w:r>
      <w:proofErr w:type="spellStart"/>
      <w:r w:rsidRPr="00B24F56">
        <w:t>формі</w:t>
      </w:r>
      <w:proofErr w:type="spellEnd"/>
      <w:r w:rsidRPr="00B24F56">
        <w:rPr>
          <w:lang w:val="uk-UA"/>
        </w:rPr>
        <w:t xml:space="preserve"> у спосіб визначений п.13.1 Договору.</w:t>
      </w:r>
    </w:p>
    <w:p w:rsidR="00B24F56" w:rsidRPr="00B24F56" w:rsidRDefault="00B24F56" w:rsidP="00B24F56">
      <w:pPr>
        <w:pStyle w:val="Default"/>
        <w:ind w:firstLine="567"/>
        <w:jc w:val="both"/>
      </w:pPr>
      <w:r w:rsidRPr="00B24F56">
        <w:rPr>
          <w:lang w:val="uk-UA"/>
        </w:rPr>
        <w:t>6.7.Н</w:t>
      </w:r>
      <w:r w:rsidRPr="00B24F56">
        <w:t xml:space="preserve">а </w:t>
      </w:r>
      <w:proofErr w:type="spellStart"/>
      <w:r w:rsidRPr="00B24F56">
        <w:t>письмову</w:t>
      </w:r>
      <w:proofErr w:type="spellEnd"/>
      <w:r w:rsidRPr="00B24F56">
        <w:t xml:space="preserve"> </w:t>
      </w:r>
      <w:proofErr w:type="spellStart"/>
      <w:r w:rsidRPr="00B24F56">
        <w:t>вимогу</w:t>
      </w:r>
      <w:proofErr w:type="spellEnd"/>
      <w:r w:rsidRPr="00B24F56">
        <w:t xml:space="preserve"> ЗАМОВНИКА </w:t>
      </w:r>
      <w:proofErr w:type="spellStart"/>
      <w:r w:rsidRPr="00B24F56">
        <w:t>надавати</w:t>
      </w:r>
      <w:proofErr w:type="spellEnd"/>
      <w:r w:rsidRPr="00B24F56">
        <w:t xml:space="preserve"> </w:t>
      </w:r>
      <w:proofErr w:type="spellStart"/>
      <w:r w:rsidRPr="00B24F56">
        <w:t>йому</w:t>
      </w:r>
      <w:proofErr w:type="spellEnd"/>
      <w:r w:rsidRPr="00B24F56">
        <w:t xml:space="preserve"> </w:t>
      </w:r>
      <w:proofErr w:type="spellStart"/>
      <w:r w:rsidRPr="00B24F56">
        <w:t>повну</w:t>
      </w:r>
      <w:proofErr w:type="spellEnd"/>
      <w:r w:rsidRPr="00B24F56">
        <w:t xml:space="preserve"> і </w:t>
      </w:r>
      <w:proofErr w:type="spellStart"/>
      <w:r w:rsidRPr="00B24F56">
        <w:t>достовірну</w:t>
      </w:r>
      <w:proofErr w:type="spellEnd"/>
      <w:r w:rsidRPr="00B24F56">
        <w:t xml:space="preserve"> </w:t>
      </w:r>
      <w:proofErr w:type="spellStart"/>
      <w:r w:rsidRPr="00B24F56">
        <w:t>інформацію</w:t>
      </w:r>
      <w:proofErr w:type="spellEnd"/>
      <w:r w:rsidRPr="00B24F56">
        <w:t xml:space="preserve"> про </w:t>
      </w:r>
      <w:proofErr w:type="spellStart"/>
      <w:r w:rsidRPr="00B24F56">
        <w:t>виконання</w:t>
      </w:r>
      <w:proofErr w:type="spellEnd"/>
      <w:r w:rsidRPr="00B24F56">
        <w:t xml:space="preserve"> В</w:t>
      </w:r>
      <w:r w:rsidRPr="00B24F56">
        <w:rPr>
          <w:lang w:val="uk-UA"/>
        </w:rPr>
        <w:t>ИКОНАВЦЕМ</w:t>
      </w:r>
      <w:r w:rsidRPr="00B24F56">
        <w:t xml:space="preserve"> </w:t>
      </w:r>
      <w:proofErr w:type="spellStart"/>
      <w:r w:rsidRPr="00B24F56">
        <w:t>цього</w:t>
      </w:r>
      <w:proofErr w:type="spellEnd"/>
      <w:r w:rsidRPr="00B24F56">
        <w:t xml:space="preserve"> Договору </w:t>
      </w:r>
      <w:proofErr w:type="spellStart"/>
      <w:r w:rsidRPr="00B24F56">
        <w:t>протягом</w:t>
      </w:r>
      <w:proofErr w:type="spellEnd"/>
      <w:r w:rsidRPr="00B24F56">
        <w:t xml:space="preserve"> 3-х </w:t>
      </w:r>
      <w:proofErr w:type="spellStart"/>
      <w:r w:rsidRPr="00B24F56">
        <w:t>календарних</w:t>
      </w:r>
      <w:proofErr w:type="spellEnd"/>
      <w:r w:rsidRPr="00B24F56">
        <w:t xml:space="preserve"> </w:t>
      </w:r>
      <w:proofErr w:type="spellStart"/>
      <w:r w:rsidRPr="00B24F56">
        <w:t>днів</w:t>
      </w:r>
      <w:proofErr w:type="spellEnd"/>
      <w:r w:rsidRPr="00B24F56">
        <w:t xml:space="preserve"> з моменту </w:t>
      </w:r>
      <w:proofErr w:type="spellStart"/>
      <w:r w:rsidRPr="00B24F56">
        <w:t>отримання</w:t>
      </w:r>
      <w:proofErr w:type="spellEnd"/>
      <w:r w:rsidRPr="00B24F56">
        <w:t xml:space="preserve"> </w:t>
      </w:r>
      <w:proofErr w:type="spellStart"/>
      <w:r w:rsidRPr="00B24F56">
        <w:t>письмового</w:t>
      </w:r>
      <w:proofErr w:type="spellEnd"/>
      <w:r w:rsidRPr="00B24F56">
        <w:t xml:space="preserve"> </w:t>
      </w:r>
      <w:proofErr w:type="spellStart"/>
      <w:r w:rsidRPr="00B24F56">
        <w:t>запиту</w:t>
      </w:r>
      <w:proofErr w:type="spellEnd"/>
      <w:r w:rsidRPr="00B24F56">
        <w:t xml:space="preserve"> ЗАМОВНИКА</w:t>
      </w:r>
      <w:r w:rsidRPr="00B24F56">
        <w:rPr>
          <w:lang w:val="uk-UA"/>
        </w:rPr>
        <w:t>.</w:t>
      </w:r>
    </w:p>
    <w:p w:rsidR="00B24F56" w:rsidRPr="00B24F56" w:rsidRDefault="00B24F56" w:rsidP="00B24F56">
      <w:pPr>
        <w:pStyle w:val="Default"/>
        <w:ind w:firstLine="567"/>
        <w:jc w:val="both"/>
        <w:rPr>
          <w:lang w:val="uk-UA"/>
        </w:rPr>
      </w:pPr>
      <w:r w:rsidRPr="00B24F56">
        <w:rPr>
          <w:lang w:val="uk-UA"/>
        </w:rPr>
        <w:t xml:space="preserve"> </w:t>
      </w:r>
    </w:p>
    <w:p w:rsidR="00B24F56" w:rsidRPr="00B24F56" w:rsidRDefault="00B24F56" w:rsidP="00B24F56">
      <w:pPr>
        <w:pStyle w:val="Default"/>
        <w:ind w:firstLine="567"/>
        <w:jc w:val="both"/>
        <w:rPr>
          <w:lang w:val="uk-UA"/>
        </w:rPr>
      </w:pPr>
      <w:r w:rsidRPr="00B24F56">
        <w:rPr>
          <w:lang w:val="uk-UA"/>
        </w:rPr>
        <w:t>7. Результати надання Послуг</w:t>
      </w:r>
    </w:p>
    <w:p w:rsidR="00B24F56" w:rsidRPr="00B24F56" w:rsidRDefault="00B24F56" w:rsidP="00B24F56">
      <w:pPr>
        <w:pStyle w:val="Default"/>
        <w:ind w:firstLine="567"/>
        <w:jc w:val="both"/>
        <w:rPr>
          <w:lang w:val="uk-UA"/>
        </w:rPr>
      </w:pPr>
      <w:r w:rsidRPr="00B24F56">
        <w:rPr>
          <w:lang w:val="uk-UA"/>
        </w:rPr>
        <w:t xml:space="preserve">7.1. Результатом надання Послуг є видача кожному працівнику ЗАМОВНИКА сертифікату про завершення курсу із зазначенням предмету навчання, назви курсу, періоду навчання, кількості годин, досягнутого </w:t>
      </w:r>
      <w:proofErr w:type="spellStart"/>
      <w:r w:rsidRPr="00B24F56">
        <w:rPr>
          <w:lang w:val="uk-UA"/>
        </w:rPr>
        <w:t>мовного</w:t>
      </w:r>
      <w:proofErr w:type="spellEnd"/>
      <w:r w:rsidRPr="00B24F56">
        <w:rPr>
          <w:lang w:val="uk-UA"/>
        </w:rPr>
        <w:t xml:space="preserve"> рівня за шкалою CEFR.</w:t>
      </w:r>
    </w:p>
    <w:p w:rsidR="00B24F56" w:rsidRPr="00B24F56" w:rsidRDefault="00B24F56" w:rsidP="00B24F56">
      <w:pPr>
        <w:pStyle w:val="Default"/>
        <w:ind w:firstLine="567"/>
        <w:rPr>
          <w:lang w:val="uk-UA"/>
        </w:rPr>
      </w:pPr>
      <w:bookmarkStart w:id="0" w:name="_GoBack"/>
      <w:bookmarkEnd w:id="0"/>
    </w:p>
    <w:p w:rsidR="00B24F56" w:rsidRPr="00B24F56" w:rsidRDefault="00B24F56" w:rsidP="00B24F56">
      <w:pPr>
        <w:spacing w:after="0" w:line="240" w:lineRule="auto"/>
        <w:ind w:right="-143" w:firstLine="567"/>
        <w:jc w:val="both"/>
        <w:rPr>
          <w:b/>
          <w:sz w:val="24"/>
          <w:szCs w:val="24"/>
          <w:lang w:eastAsia="uk-UA"/>
        </w:rPr>
      </w:pPr>
      <w:r w:rsidRPr="00B24F56">
        <w:rPr>
          <w:sz w:val="24"/>
          <w:szCs w:val="24"/>
          <w:lang w:eastAsia="uk-UA"/>
        </w:rPr>
        <w:t xml:space="preserve">2.. </w:t>
      </w:r>
      <w:r w:rsidRPr="00B24F56">
        <w:rPr>
          <w:b/>
          <w:sz w:val="24"/>
          <w:szCs w:val="24"/>
          <w:lang w:eastAsia="uk-UA"/>
        </w:rPr>
        <w:t>Документальне підтвердження відповідності технічним, якісним, кількісним, та іншим вимогам предмета закупівлі:</w:t>
      </w:r>
    </w:p>
    <w:p w:rsidR="00B24F56" w:rsidRPr="00B24F56" w:rsidRDefault="00B24F56" w:rsidP="00B24F56">
      <w:pPr>
        <w:spacing w:after="0" w:line="240" w:lineRule="auto"/>
        <w:ind w:firstLine="567"/>
        <w:jc w:val="both"/>
        <w:rPr>
          <w:rFonts w:eastAsia="Tahoma"/>
          <w:sz w:val="24"/>
          <w:szCs w:val="24"/>
          <w:lang w:eastAsia="zh-CN" w:bidi="hi-IN"/>
        </w:rPr>
      </w:pPr>
      <w:r w:rsidRPr="00B24F56">
        <w:rPr>
          <w:sz w:val="24"/>
          <w:szCs w:val="24"/>
        </w:rPr>
        <w:t xml:space="preserve">1.1. </w:t>
      </w:r>
      <w:r w:rsidRPr="00B24F56">
        <w:rPr>
          <w:rFonts w:eastAsia="Tahoma"/>
          <w:sz w:val="24"/>
          <w:szCs w:val="24"/>
          <w:lang w:eastAsia="zh-CN" w:bidi="hi-IN"/>
        </w:rPr>
        <w:t xml:space="preserve">Учасник повинен надати інформацію довільній формі </w:t>
      </w:r>
      <w:r w:rsidRPr="00B24F56">
        <w:rPr>
          <w:sz w:val="24"/>
          <w:szCs w:val="24"/>
        </w:rPr>
        <w:t xml:space="preserve">за підписом уповноваженої особи Учасника та завірену печаткою (за наявності) </w:t>
      </w:r>
      <w:r w:rsidRPr="00B24F56">
        <w:rPr>
          <w:rFonts w:eastAsia="Tahoma"/>
          <w:sz w:val="24"/>
          <w:szCs w:val="24"/>
          <w:lang w:eastAsia="zh-CN" w:bidi="hi-IN"/>
        </w:rPr>
        <w:t xml:space="preserve">на підтвердження виконання вимог ЗАМОВНИКА про предмет закупівлі та забезпечення його </w:t>
      </w:r>
      <w:proofErr w:type="spellStart"/>
      <w:r w:rsidRPr="00B24F56">
        <w:rPr>
          <w:rFonts w:eastAsia="Tahoma"/>
          <w:sz w:val="24"/>
          <w:szCs w:val="24"/>
          <w:lang w:eastAsia="zh-CN" w:bidi="hi-IN"/>
        </w:rPr>
        <w:t>відповідністі</w:t>
      </w:r>
      <w:proofErr w:type="spellEnd"/>
      <w:r w:rsidRPr="00B24F56">
        <w:rPr>
          <w:rFonts w:eastAsia="Tahoma"/>
          <w:sz w:val="24"/>
          <w:szCs w:val="24"/>
          <w:lang w:eastAsia="zh-CN" w:bidi="hi-IN"/>
        </w:rPr>
        <w:t xml:space="preserve"> технічним, якісним та кількісним характеристикам предмета закупівлі. </w:t>
      </w:r>
    </w:p>
    <w:p w:rsidR="00B24F56" w:rsidRPr="00B24F56" w:rsidRDefault="00B24F56" w:rsidP="00B24F56">
      <w:pPr>
        <w:spacing w:after="0" w:line="240" w:lineRule="auto"/>
        <w:ind w:firstLine="567"/>
        <w:jc w:val="both"/>
        <w:rPr>
          <w:rFonts w:eastAsia="Tahoma"/>
          <w:i/>
          <w:color w:val="00000A"/>
          <w:sz w:val="24"/>
          <w:szCs w:val="24"/>
          <w:lang w:bidi="hi-IN"/>
        </w:rPr>
      </w:pPr>
    </w:p>
    <w:p w:rsidR="00B24F56" w:rsidRPr="00B24F56" w:rsidRDefault="00B24F56" w:rsidP="00B24F56">
      <w:pPr>
        <w:spacing w:after="0" w:line="240" w:lineRule="auto"/>
        <w:ind w:firstLine="567"/>
        <w:jc w:val="both"/>
        <w:rPr>
          <w:rFonts w:eastAsia="Tahoma"/>
          <w:i/>
          <w:color w:val="00000A"/>
          <w:sz w:val="24"/>
          <w:szCs w:val="24"/>
          <w:lang w:bidi="hi-IN"/>
        </w:rPr>
      </w:pPr>
      <w:r w:rsidRPr="00B24F56">
        <w:rPr>
          <w:rFonts w:eastAsia="Tahoma"/>
          <w:i/>
          <w:color w:val="00000A"/>
          <w:sz w:val="24"/>
          <w:szCs w:val="24"/>
          <w:lang w:bidi="hi-IN"/>
        </w:rPr>
        <w:t>* Всі технічні та якісні характеристики запропонованих послуг повинні відповідати усім технічним та усім якісним характеристикам, які висуває ЗАМОВНИКА у Додатку 4 до тендерної документації.</w:t>
      </w:r>
    </w:p>
    <w:p w:rsidR="00B24F56" w:rsidRPr="00B24F56" w:rsidRDefault="00B24F56" w:rsidP="00B24F56">
      <w:pPr>
        <w:widowControl w:val="0"/>
        <w:autoSpaceDE w:val="0"/>
        <w:autoSpaceDN w:val="0"/>
        <w:spacing w:after="0" w:line="240" w:lineRule="auto"/>
        <w:ind w:firstLine="567"/>
        <w:jc w:val="both"/>
        <w:rPr>
          <w:i/>
          <w:sz w:val="24"/>
          <w:szCs w:val="24"/>
          <w:lang w:eastAsia="ar-SA"/>
        </w:rPr>
      </w:pPr>
      <w:r w:rsidRPr="00B24F56">
        <w:rPr>
          <w:rFonts w:eastAsia="Tahoma"/>
          <w:i/>
          <w:color w:val="00000A"/>
          <w:sz w:val="24"/>
          <w:szCs w:val="24"/>
          <w:lang w:bidi="hi-IN"/>
        </w:rPr>
        <w:t xml:space="preserve">** </w:t>
      </w:r>
      <w:r w:rsidRPr="00B24F56">
        <w:rPr>
          <w:i/>
          <w:sz w:val="24"/>
          <w:szCs w:val="24"/>
          <w:lang w:eastAsia="ar-SA"/>
        </w:rPr>
        <w:t>У складі тендерної пропозиції Учасник вказує назву послуги, що пропонується надаватись Учасником, у тому вигляді, як буде зазначатися у Розрахунку вартості послуг (додаток  до проєкту  договору ), актах приймання –передачі Послуг Учасника.</w:t>
      </w:r>
    </w:p>
    <w:p w:rsidR="00305534" w:rsidRDefault="00305534" w:rsidP="00515D42">
      <w:pPr>
        <w:tabs>
          <w:tab w:val="left" w:pos="993"/>
        </w:tabs>
        <w:suppressAutoHyphens/>
        <w:spacing w:after="0" w:line="240" w:lineRule="auto"/>
        <w:ind w:firstLine="567"/>
        <w:contextualSpacing/>
        <w:jc w:val="center"/>
        <w:rPr>
          <w:b/>
          <w:bCs/>
          <w:sz w:val="24"/>
          <w:szCs w:val="24"/>
        </w:rPr>
      </w:pPr>
    </w:p>
    <w:p w:rsidR="006E490D" w:rsidRDefault="006E490D" w:rsidP="00515D42">
      <w:pPr>
        <w:tabs>
          <w:tab w:val="left" w:pos="993"/>
        </w:tabs>
        <w:suppressAutoHyphens/>
        <w:spacing w:after="0" w:line="240" w:lineRule="auto"/>
        <w:ind w:firstLine="567"/>
        <w:contextualSpacing/>
        <w:jc w:val="center"/>
        <w:rPr>
          <w:b/>
          <w:bCs/>
          <w:sz w:val="24"/>
          <w:szCs w:val="24"/>
        </w:rPr>
      </w:pPr>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4"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2"/>
  </w:num>
  <w:num w:numId="2">
    <w:abstractNumId w:val="17"/>
  </w:num>
  <w:num w:numId="3">
    <w:abstractNumId w:val="10"/>
  </w:num>
  <w:num w:numId="4">
    <w:abstractNumId w:val="9"/>
  </w:num>
  <w:num w:numId="5">
    <w:abstractNumId w:val="19"/>
  </w:num>
  <w:num w:numId="6">
    <w:abstractNumId w:val="16"/>
  </w:num>
  <w:num w:numId="7">
    <w:abstractNumId w:val="24"/>
  </w:num>
  <w:num w:numId="8">
    <w:abstractNumId w:val="1"/>
  </w:num>
  <w:num w:numId="9">
    <w:abstractNumId w:val="7"/>
  </w:num>
  <w:num w:numId="10">
    <w:abstractNumId w:val="14"/>
  </w:num>
  <w:num w:numId="11">
    <w:abstractNumId w:val="21"/>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2"/>
  </w:num>
  <w:num w:numId="20">
    <w:abstractNumId w:val="6"/>
  </w:num>
  <w:num w:numId="21">
    <w:abstractNumId w:val="23"/>
  </w:num>
  <w:num w:numId="22">
    <w:abstractNumId w:val="3"/>
  </w:num>
  <w:num w:numId="23">
    <w:abstractNumId w:val="20"/>
  </w:num>
  <w:num w:numId="24">
    <w:abstractNumId w:val="18"/>
  </w:num>
  <w:num w:numId="25">
    <w:abstractNumId w:val="15"/>
  </w:num>
  <w:num w:numId="26">
    <w:abstractNumId w:val="5"/>
  </w:num>
  <w:num w:numId="27">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1F711"/>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22-00831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TotalTime>
  <Pages>3</Pages>
  <Words>1096</Words>
  <Characters>6249</Characters>
  <Application>Microsoft Office Word</Application>
  <DocSecurity>0</DocSecurity>
  <Lines>52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152</cp:revision>
  <dcterms:created xsi:type="dcterms:W3CDTF">2025-06-13T10:22:00Z</dcterms:created>
  <dcterms:modified xsi:type="dcterms:W3CDTF">2026-06-25T09:09:00Z</dcterms:modified>
</cp:coreProperties>
</file>