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2F0821" w:rsidTr="00B96EB1">
        <w:trPr>
          <w:trHeight w:val="2552"/>
        </w:trPr>
        <w:tc>
          <w:tcPr>
            <w:tcW w:w="9781" w:type="dxa"/>
            <w:tcBorders>
              <w:top w:val="nil"/>
              <w:left w:val="nil"/>
              <w:bottom w:val="nil"/>
              <w:right w:val="nil"/>
            </w:tcBorders>
            <w:shd w:val="clear" w:color="auto" w:fill="auto"/>
            <w:noWrap/>
            <w:vAlign w:val="center"/>
            <w:hideMark/>
          </w:tcPr>
          <w:p w:rsidR="00836183" w:rsidRPr="002F0821" w:rsidRDefault="0094383F" w:rsidP="00A51F0A">
            <w:pPr>
              <w:spacing w:after="0"/>
              <w:rPr>
                <w:rFonts w:eastAsia="Times New Roman"/>
                <w:b/>
                <w:color w:val="000000" w:themeColor="text1"/>
                <w:sz w:val="24"/>
                <w:szCs w:val="24"/>
                <w:lang w:eastAsia="ar-SA"/>
              </w:rPr>
            </w:pPr>
            <w:r w:rsidRPr="002F0821">
              <w:rPr>
                <w:bCs/>
                <w:color w:val="000000" w:themeColor="text1"/>
                <w:sz w:val="24"/>
                <w:szCs w:val="24"/>
              </w:rPr>
              <w:t>Назва закупівлі:</w:t>
            </w:r>
            <w:r w:rsidRPr="002F0821">
              <w:rPr>
                <w:color w:val="000000" w:themeColor="text1"/>
                <w:sz w:val="24"/>
                <w:szCs w:val="24"/>
              </w:rPr>
              <w:t xml:space="preserve"> </w:t>
            </w:r>
            <w:r w:rsidR="00836183" w:rsidRPr="002F0821">
              <w:rPr>
                <w:rFonts w:eastAsia="Times New Roman"/>
                <w:b/>
                <w:color w:val="000000" w:themeColor="text1"/>
                <w:sz w:val="24"/>
                <w:szCs w:val="24"/>
                <w:lang w:eastAsia="ar-SA"/>
              </w:rPr>
              <w:t xml:space="preserve">Молоко питне НА ЗДОРОВ'Я 3,2% </w:t>
            </w:r>
            <w:proofErr w:type="spellStart"/>
            <w:r w:rsidR="00836183" w:rsidRPr="002F0821">
              <w:rPr>
                <w:rFonts w:eastAsia="Times New Roman"/>
                <w:b/>
                <w:color w:val="000000" w:themeColor="text1"/>
                <w:sz w:val="24"/>
                <w:szCs w:val="24"/>
                <w:lang w:eastAsia="ar-SA"/>
              </w:rPr>
              <w:t>ультрапастеризоване</w:t>
            </w:r>
            <w:proofErr w:type="spellEnd"/>
            <w:r w:rsidR="00836183" w:rsidRPr="002F0821">
              <w:rPr>
                <w:rFonts w:eastAsia="Times New Roman"/>
                <w:b/>
                <w:color w:val="000000" w:themeColor="text1"/>
                <w:sz w:val="24"/>
                <w:szCs w:val="24"/>
                <w:lang w:eastAsia="ar-SA"/>
              </w:rPr>
              <w:t>, для дітей, 500г</w:t>
            </w:r>
          </w:p>
          <w:p w:rsidR="000F33DA" w:rsidRPr="002F0821" w:rsidRDefault="0094383F" w:rsidP="00A51F0A">
            <w:pPr>
              <w:spacing w:after="0"/>
              <w:rPr>
                <w:bCs/>
                <w:color w:val="000000" w:themeColor="text1"/>
                <w:sz w:val="24"/>
                <w:szCs w:val="24"/>
              </w:rPr>
            </w:pPr>
            <w:r w:rsidRPr="002F0821">
              <w:rPr>
                <w:bCs/>
                <w:color w:val="000000" w:themeColor="text1"/>
                <w:sz w:val="24"/>
                <w:szCs w:val="24"/>
              </w:rPr>
              <w:t xml:space="preserve">Класифікатор та його відповідний </w:t>
            </w:r>
            <w:r w:rsidR="000F33DA" w:rsidRPr="002F0821">
              <w:rPr>
                <w:bCs/>
                <w:color w:val="000000" w:themeColor="text1"/>
                <w:sz w:val="24"/>
                <w:szCs w:val="24"/>
              </w:rPr>
              <w:t>Код ДК 021:2015: 15510000-6 Молоко та вершки</w:t>
            </w:r>
          </w:p>
          <w:p w:rsidR="0094383F" w:rsidRPr="002F0821" w:rsidRDefault="0094383F" w:rsidP="00A51F0A">
            <w:pPr>
              <w:spacing w:after="0"/>
              <w:rPr>
                <w:b/>
                <w:color w:val="000000" w:themeColor="text1"/>
                <w:sz w:val="24"/>
                <w:szCs w:val="24"/>
              </w:rPr>
            </w:pPr>
            <w:r w:rsidRPr="002F0821">
              <w:rPr>
                <w:color w:val="000000" w:themeColor="text1"/>
                <w:sz w:val="24"/>
                <w:szCs w:val="24"/>
              </w:rPr>
              <w:t xml:space="preserve">Процедура закупівлі: </w:t>
            </w:r>
            <w:r w:rsidR="008206F5" w:rsidRPr="002F0821">
              <w:rPr>
                <w:b/>
                <w:color w:val="000000" w:themeColor="text1"/>
                <w:sz w:val="24"/>
                <w:szCs w:val="24"/>
              </w:rPr>
              <w:t>Запит (ціни) пропозицій</w:t>
            </w:r>
          </w:p>
          <w:p w:rsidR="0094383F" w:rsidRPr="002F0821" w:rsidRDefault="0094383F" w:rsidP="004472C4">
            <w:pPr>
              <w:spacing w:after="0" w:line="240" w:lineRule="auto"/>
              <w:rPr>
                <w:b/>
                <w:color w:val="000000" w:themeColor="text1"/>
                <w:sz w:val="24"/>
                <w:szCs w:val="24"/>
              </w:rPr>
            </w:pPr>
            <w:r w:rsidRPr="002F0821">
              <w:rPr>
                <w:color w:val="000000" w:themeColor="text1"/>
                <w:sz w:val="24"/>
                <w:szCs w:val="24"/>
              </w:rPr>
              <w:t xml:space="preserve">Очікувана вартість: </w:t>
            </w:r>
            <w:r w:rsidR="00836183" w:rsidRPr="002F0821">
              <w:rPr>
                <w:b/>
                <w:color w:val="000000" w:themeColor="text1"/>
                <w:sz w:val="24"/>
                <w:szCs w:val="24"/>
              </w:rPr>
              <w:t xml:space="preserve">342 000,00 </w:t>
            </w:r>
            <w:r w:rsidR="00E808D8" w:rsidRPr="002F0821">
              <w:rPr>
                <w:b/>
                <w:color w:val="000000" w:themeColor="text1"/>
                <w:sz w:val="24"/>
                <w:szCs w:val="24"/>
              </w:rPr>
              <w:t>грн</w:t>
            </w:r>
            <w:r w:rsidRPr="002F0821">
              <w:rPr>
                <w:b/>
                <w:color w:val="auto"/>
                <w:sz w:val="24"/>
                <w:szCs w:val="24"/>
              </w:rPr>
              <w:t xml:space="preserve"> з ПДВ</w:t>
            </w:r>
          </w:p>
          <w:p w:rsidR="0094383F" w:rsidRPr="002F0821" w:rsidRDefault="0094383F" w:rsidP="004472C4">
            <w:pPr>
              <w:spacing w:after="0" w:line="240" w:lineRule="auto"/>
              <w:rPr>
                <w:b/>
                <w:color w:val="000000" w:themeColor="text1"/>
                <w:sz w:val="24"/>
                <w:szCs w:val="24"/>
              </w:rPr>
            </w:pPr>
            <w:r w:rsidRPr="002F0821">
              <w:rPr>
                <w:color w:val="000000" w:themeColor="text1"/>
                <w:sz w:val="24"/>
                <w:szCs w:val="24"/>
              </w:rPr>
              <w:t xml:space="preserve">Дата оприлюднення: </w:t>
            </w:r>
            <w:r w:rsidR="00836183" w:rsidRPr="002F0821">
              <w:rPr>
                <w:b/>
                <w:color w:val="000000" w:themeColor="text1"/>
                <w:sz w:val="24"/>
                <w:szCs w:val="24"/>
              </w:rPr>
              <w:t xml:space="preserve">04 грудня </w:t>
            </w:r>
            <w:r w:rsidR="006B5566" w:rsidRPr="002F0821">
              <w:rPr>
                <w:b/>
                <w:color w:val="000000" w:themeColor="text1"/>
                <w:sz w:val="24"/>
                <w:szCs w:val="24"/>
              </w:rPr>
              <w:t xml:space="preserve"> 2024</w:t>
            </w:r>
            <w:r w:rsidRPr="002F0821">
              <w:rPr>
                <w:b/>
                <w:color w:val="000000" w:themeColor="text1"/>
                <w:sz w:val="24"/>
                <w:szCs w:val="24"/>
              </w:rPr>
              <w:t xml:space="preserve"> року</w:t>
            </w:r>
          </w:p>
          <w:p w:rsidR="00836183" w:rsidRPr="002F0821" w:rsidRDefault="0094383F" w:rsidP="004472C4">
            <w:pPr>
              <w:spacing w:after="0" w:line="240" w:lineRule="auto"/>
              <w:rPr>
                <w:color w:val="000000" w:themeColor="text1"/>
                <w:sz w:val="24"/>
                <w:szCs w:val="24"/>
              </w:rPr>
            </w:pPr>
            <w:r w:rsidRPr="002F0821">
              <w:rPr>
                <w:color w:val="000000" w:themeColor="text1"/>
                <w:sz w:val="24"/>
                <w:szCs w:val="24"/>
              </w:rPr>
              <w:t>Детальна інформація за посиланням:</w:t>
            </w:r>
            <w:r w:rsidR="000F33DA" w:rsidRPr="002F0821">
              <w:rPr>
                <w:color w:val="000000" w:themeColor="text1"/>
                <w:sz w:val="24"/>
                <w:szCs w:val="24"/>
              </w:rPr>
              <w:t xml:space="preserve"> </w:t>
            </w:r>
          </w:p>
          <w:p w:rsidR="00836183" w:rsidRPr="002F0821" w:rsidRDefault="000F33DA" w:rsidP="004472C4">
            <w:pPr>
              <w:spacing w:after="0" w:line="240" w:lineRule="auto"/>
              <w:rPr>
                <w:color w:val="000000" w:themeColor="text1"/>
                <w:sz w:val="24"/>
                <w:szCs w:val="24"/>
              </w:rPr>
            </w:pPr>
            <w:r w:rsidRPr="002F0821">
              <w:rPr>
                <w:color w:val="000000" w:themeColor="text1"/>
                <w:sz w:val="24"/>
                <w:szCs w:val="24"/>
              </w:rPr>
              <w:t>https://prozorro.gov.ua/tender/UA-2024-12-04-005530-a</w:t>
            </w:r>
          </w:p>
          <w:p w:rsidR="0011258B" w:rsidRPr="002F0821" w:rsidRDefault="0094383F" w:rsidP="004472C4">
            <w:pPr>
              <w:spacing w:after="0" w:line="240" w:lineRule="auto"/>
            </w:pPr>
            <w:r w:rsidRPr="002F0821">
              <w:rPr>
                <w:color w:val="000000" w:themeColor="text1"/>
                <w:sz w:val="24"/>
                <w:szCs w:val="24"/>
              </w:rPr>
              <w:t xml:space="preserve"> </w:t>
            </w:r>
          </w:p>
          <w:p w:rsidR="00F87CF7" w:rsidRPr="002F0821" w:rsidRDefault="00F87CF7" w:rsidP="004472C4">
            <w:pPr>
              <w:spacing w:after="0" w:line="240" w:lineRule="auto"/>
            </w:pPr>
          </w:p>
          <w:p w:rsidR="00D479D9" w:rsidRPr="002F0821" w:rsidRDefault="00D479D9" w:rsidP="004472C4">
            <w:pPr>
              <w:spacing w:after="0" w:line="240" w:lineRule="auto"/>
              <w:rPr>
                <w:sz w:val="24"/>
                <w:szCs w:val="24"/>
              </w:rPr>
            </w:pPr>
          </w:p>
        </w:tc>
      </w:tr>
    </w:tbl>
    <w:p w:rsidR="0011258B" w:rsidRPr="002F0821" w:rsidRDefault="0011258B" w:rsidP="0011258B">
      <w:pPr>
        <w:ind w:right="-23"/>
        <w:jc w:val="center"/>
        <w:rPr>
          <w:b/>
          <w:sz w:val="24"/>
          <w:szCs w:val="24"/>
        </w:rPr>
      </w:pPr>
      <w:r w:rsidRPr="002F0821">
        <w:rPr>
          <w:b/>
          <w:sz w:val="24"/>
          <w:szCs w:val="24"/>
        </w:rPr>
        <w:t xml:space="preserve">ІНФОРМАЦІЯ ПРО ТЕХНІЧНІ, ЯКІСНІ ТА КІЛЬКІСНІ </w:t>
      </w:r>
    </w:p>
    <w:p w:rsidR="0011258B" w:rsidRPr="002F0821" w:rsidRDefault="0011258B" w:rsidP="0011258B">
      <w:pPr>
        <w:ind w:right="-23"/>
        <w:jc w:val="center"/>
        <w:rPr>
          <w:b/>
          <w:sz w:val="24"/>
          <w:szCs w:val="24"/>
        </w:rPr>
      </w:pPr>
      <w:r w:rsidRPr="002F0821">
        <w:rPr>
          <w:b/>
          <w:sz w:val="24"/>
          <w:szCs w:val="24"/>
        </w:rPr>
        <w:t xml:space="preserve">ХАРАКТЕРИСТИКИ ПРЕДМЕТА ЗАКУПІВЛІ </w:t>
      </w:r>
    </w:p>
    <w:p w:rsidR="004E5081" w:rsidRPr="002F0821" w:rsidRDefault="004E5081" w:rsidP="008206F5">
      <w:pPr>
        <w:pStyle w:val="a6"/>
        <w:widowControl/>
        <w:suppressAutoHyphens w:val="0"/>
        <w:autoSpaceDE/>
        <w:ind w:left="927"/>
        <w:contextualSpacing/>
        <w:jc w:val="both"/>
        <w:rPr>
          <w:rFonts w:ascii="Times New Roman" w:hAnsi="Times New Roman" w:cs="Times New Roman"/>
        </w:rPr>
      </w:pPr>
    </w:p>
    <w:tbl>
      <w:tblPr>
        <w:tblW w:w="1048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0"/>
        <w:gridCol w:w="6348"/>
        <w:gridCol w:w="1763"/>
      </w:tblGrid>
      <w:tr w:rsidR="00836183" w:rsidRPr="00836183" w:rsidTr="002F0821">
        <w:trPr>
          <w:tblCellSpacing w:w="15" w:type="dxa"/>
        </w:trPr>
        <w:tc>
          <w:tcPr>
            <w:tcW w:w="0" w:type="auto"/>
            <w:shd w:val="clear" w:color="auto" w:fill="D5ECF3"/>
            <w:tcMar>
              <w:top w:w="120" w:type="dxa"/>
              <w:left w:w="120" w:type="dxa"/>
              <w:bottom w:w="120" w:type="dxa"/>
              <w:right w:w="120" w:type="dxa"/>
            </w:tcMar>
            <w:hideMark/>
          </w:tcPr>
          <w:p w:rsidR="00836183" w:rsidRPr="00836183" w:rsidRDefault="00836183" w:rsidP="00836183">
            <w:pPr>
              <w:spacing w:after="0" w:line="240" w:lineRule="auto"/>
              <w:jc w:val="center"/>
              <w:rPr>
                <w:rFonts w:eastAsia="Times New Roman"/>
                <w:color w:val="454545"/>
                <w:sz w:val="18"/>
                <w:szCs w:val="18"/>
                <w:lang w:eastAsia="uk-UA"/>
              </w:rPr>
            </w:pPr>
            <w:r w:rsidRPr="00836183">
              <w:rPr>
                <w:rFonts w:eastAsia="Times New Roman"/>
                <w:color w:val="454545"/>
                <w:sz w:val="18"/>
                <w:szCs w:val="18"/>
                <w:lang w:eastAsia="uk-UA"/>
              </w:rPr>
              <w:t>Назва параметру</w:t>
            </w:r>
          </w:p>
        </w:tc>
        <w:tc>
          <w:tcPr>
            <w:tcW w:w="5473" w:type="dxa"/>
            <w:shd w:val="clear" w:color="auto" w:fill="D5ECF3"/>
            <w:tcMar>
              <w:top w:w="120" w:type="dxa"/>
              <w:left w:w="120" w:type="dxa"/>
              <w:bottom w:w="120" w:type="dxa"/>
              <w:right w:w="120" w:type="dxa"/>
            </w:tcMar>
            <w:hideMark/>
          </w:tcPr>
          <w:p w:rsidR="00836183" w:rsidRPr="00836183" w:rsidRDefault="00836183" w:rsidP="00836183">
            <w:pPr>
              <w:spacing w:after="0" w:line="240" w:lineRule="auto"/>
              <w:jc w:val="center"/>
              <w:rPr>
                <w:rFonts w:eastAsia="Times New Roman"/>
                <w:color w:val="454545"/>
                <w:sz w:val="18"/>
                <w:szCs w:val="18"/>
                <w:lang w:eastAsia="uk-UA"/>
              </w:rPr>
            </w:pPr>
            <w:r w:rsidRPr="00836183">
              <w:rPr>
                <w:rFonts w:eastAsia="Times New Roman"/>
                <w:color w:val="454545"/>
                <w:sz w:val="18"/>
                <w:szCs w:val="18"/>
                <w:lang w:eastAsia="uk-UA"/>
              </w:rPr>
              <w:t>Значення</w:t>
            </w:r>
            <w:bookmarkStart w:id="0" w:name="_GoBack"/>
            <w:bookmarkEnd w:id="0"/>
          </w:p>
        </w:tc>
        <w:tc>
          <w:tcPr>
            <w:tcW w:w="0" w:type="auto"/>
            <w:shd w:val="clear" w:color="auto" w:fill="D5ECF3"/>
            <w:tcMar>
              <w:top w:w="120" w:type="dxa"/>
              <w:left w:w="120" w:type="dxa"/>
              <w:bottom w:w="120" w:type="dxa"/>
              <w:right w:w="120" w:type="dxa"/>
            </w:tcMar>
            <w:hideMark/>
          </w:tcPr>
          <w:p w:rsidR="00836183" w:rsidRPr="00836183" w:rsidRDefault="00836183" w:rsidP="00836183">
            <w:pPr>
              <w:spacing w:after="0" w:line="240" w:lineRule="auto"/>
              <w:jc w:val="center"/>
              <w:rPr>
                <w:rFonts w:eastAsia="Times New Roman"/>
                <w:color w:val="454545"/>
                <w:sz w:val="18"/>
                <w:szCs w:val="18"/>
                <w:lang w:eastAsia="uk-UA"/>
              </w:rPr>
            </w:pPr>
            <w:r w:rsidRPr="00836183">
              <w:rPr>
                <w:rFonts w:eastAsia="Times New Roman"/>
                <w:color w:val="454545"/>
                <w:sz w:val="18"/>
                <w:szCs w:val="18"/>
                <w:lang w:eastAsia="uk-UA"/>
              </w:rPr>
              <w:t>Одиниці виміру</w:t>
            </w:r>
          </w:p>
        </w:tc>
      </w:tr>
      <w:tr w:rsidR="00836183" w:rsidRPr="00836183" w:rsidTr="002F0821">
        <w:trPr>
          <w:tblCellSpacing w:w="15" w:type="dxa"/>
        </w:trPr>
        <w:tc>
          <w:tcPr>
            <w:tcW w:w="10420" w:type="dxa"/>
            <w:gridSpan w:val="3"/>
            <w:tcMar>
              <w:top w:w="120" w:type="dxa"/>
              <w:left w:w="120" w:type="dxa"/>
              <w:bottom w:w="120" w:type="dxa"/>
              <w:right w:w="225"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b/>
                <w:bCs/>
                <w:color w:val="454545"/>
                <w:sz w:val="19"/>
                <w:szCs w:val="19"/>
                <w:lang w:eastAsia="uk-UA"/>
              </w:rPr>
              <w:t>Технічні, якісні та кількісні характеристики предмету закупівлі</w:t>
            </w:r>
          </w:p>
        </w:tc>
      </w:tr>
      <w:tr w:rsidR="00836183" w:rsidRPr="00836183" w:rsidTr="002F0821">
        <w:trPr>
          <w:tblCellSpacing w:w="15" w:type="dxa"/>
        </w:trPr>
        <w:tc>
          <w:tcPr>
            <w:tcW w:w="0" w:type="auto"/>
            <w:shd w:val="clear" w:color="auto" w:fill="F0F5F2"/>
            <w:tcMar>
              <w:top w:w="120" w:type="dxa"/>
              <w:left w:w="120" w:type="dxa"/>
              <w:bottom w:w="120" w:type="dxa"/>
              <w:right w:w="225"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Вік дітей</w:t>
            </w:r>
          </w:p>
        </w:tc>
        <w:tc>
          <w:tcPr>
            <w:tcW w:w="5473" w:type="dxa"/>
            <w:shd w:val="clear" w:color="auto" w:fill="F0F5F2"/>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Можливі значення:</w:t>
            </w:r>
          </w:p>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  для дітей від 9 місяців</w:t>
            </w:r>
          </w:p>
        </w:tc>
        <w:tc>
          <w:tcPr>
            <w:tcW w:w="0" w:type="auto"/>
            <w:shd w:val="clear" w:color="auto" w:fill="F0F5F2"/>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p>
        </w:tc>
      </w:tr>
      <w:tr w:rsidR="00836183" w:rsidRPr="00836183" w:rsidTr="002F0821">
        <w:trPr>
          <w:tblCellSpacing w:w="15" w:type="dxa"/>
        </w:trPr>
        <w:tc>
          <w:tcPr>
            <w:tcW w:w="0" w:type="auto"/>
            <w:tcMar>
              <w:top w:w="120" w:type="dxa"/>
              <w:left w:w="120" w:type="dxa"/>
              <w:bottom w:w="120" w:type="dxa"/>
              <w:right w:w="225"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 xml:space="preserve">Маса </w:t>
            </w:r>
            <w:proofErr w:type="spellStart"/>
            <w:r w:rsidRPr="00836183">
              <w:rPr>
                <w:rFonts w:eastAsia="Times New Roman"/>
                <w:color w:val="454545"/>
                <w:sz w:val="19"/>
                <w:szCs w:val="19"/>
                <w:lang w:eastAsia="uk-UA"/>
              </w:rPr>
              <w:t>нетто</w:t>
            </w:r>
            <w:proofErr w:type="spellEnd"/>
          </w:p>
        </w:tc>
        <w:tc>
          <w:tcPr>
            <w:tcW w:w="5473" w:type="dxa"/>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від 500 до 500</w:t>
            </w:r>
          </w:p>
        </w:tc>
        <w:tc>
          <w:tcPr>
            <w:tcW w:w="0" w:type="auto"/>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p>
        </w:tc>
      </w:tr>
      <w:tr w:rsidR="00836183" w:rsidRPr="00836183" w:rsidTr="002F0821">
        <w:trPr>
          <w:tblCellSpacing w:w="15" w:type="dxa"/>
        </w:trPr>
        <w:tc>
          <w:tcPr>
            <w:tcW w:w="0" w:type="auto"/>
            <w:shd w:val="clear" w:color="auto" w:fill="F0F5F2"/>
            <w:tcMar>
              <w:top w:w="120" w:type="dxa"/>
              <w:left w:w="120" w:type="dxa"/>
              <w:bottom w:w="120" w:type="dxa"/>
              <w:right w:w="225"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Масова частка жиру</w:t>
            </w:r>
          </w:p>
        </w:tc>
        <w:tc>
          <w:tcPr>
            <w:tcW w:w="5473" w:type="dxa"/>
            <w:shd w:val="clear" w:color="auto" w:fill="F0F5F2"/>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від 3.2 до 3.2</w:t>
            </w:r>
          </w:p>
        </w:tc>
        <w:tc>
          <w:tcPr>
            <w:tcW w:w="0" w:type="auto"/>
            <w:shd w:val="clear" w:color="auto" w:fill="F0F5F2"/>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p>
        </w:tc>
      </w:tr>
      <w:tr w:rsidR="00836183" w:rsidRPr="00836183" w:rsidTr="002F0821">
        <w:trPr>
          <w:tblCellSpacing w:w="15" w:type="dxa"/>
        </w:trPr>
        <w:tc>
          <w:tcPr>
            <w:tcW w:w="0" w:type="auto"/>
            <w:tcMar>
              <w:top w:w="120" w:type="dxa"/>
              <w:left w:w="120" w:type="dxa"/>
              <w:bottom w:w="120" w:type="dxa"/>
              <w:right w:w="225"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Вид</w:t>
            </w:r>
          </w:p>
        </w:tc>
        <w:tc>
          <w:tcPr>
            <w:tcW w:w="5473" w:type="dxa"/>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Можливі значення:</w:t>
            </w:r>
          </w:p>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 xml:space="preserve">  </w:t>
            </w:r>
            <w:proofErr w:type="spellStart"/>
            <w:r w:rsidRPr="00836183">
              <w:rPr>
                <w:rFonts w:eastAsia="Times New Roman"/>
                <w:color w:val="454545"/>
                <w:sz w:val="19"/>
                <w:szCs w:val="19"/>
                <w:lang w:eastAsia="uk-UA"/>
              </w:rPr>
              <w:t>ультрапастеризоване</w:t>
            </w:r>
            <w:proofErr w:type="spellEnd"/>
          </w:p>
        </w:tc>
        <w:tc>
          <w:tcPr>
            <w:tcW w:w="0" w:type="auto"/>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p>
        </w:tc>
      </w:tr>
      <w:tr w:rsidR="00836183" w:rsidRPr="00836183" w:rsidTr="002F0821">
        <w:trPr>
          <w:tblCellSpacing w:w="15" w:type="dxa"/>
        </w:trPr>
        <w:tc>
          <w:tcPr>
            <w:tcW w:w="0" w:type="auto"/>
            <w:shd w:val="clear" w:color="auto" w:fill="F0F5F2"/>
            <w:tcMar>
              <w:top w:w="120" w:type="dxa"/>
              <w:left w:w="120" w:type="dxa"/>
              <w:bottom w:w="120" w:type="dxa"/>
              <w:right w:w="225"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Бренд</w:t>
            </w:r>
          </w:p>
        </w:tc>
        <w:tc>
          <w:tcPr>
            <w:tcW w:w="5473" w:type="dxa"/>
            <w:shd w:val="clear" w:color="auto" w:fill="F0F5F2"/>
            <w:tcMar>
              <w:top w:w="120" w:type="dxa"/>
              <w:left w:w="120" w:type="dxa"/>
              <w:bottom w:w="120" w:type="dxa"/>
              <w:right w:w="120" w:type="dxa"/>
            </w:tcMar>
            <w:hideMark/>
          </w:tcPr>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Можливі значення:</w:t>
            </w:r>
          </w:p>
          <w:p w:rsidR="00836183" w:rsidRPr="00836183" w:rsidRDefault="00836183" w:rsidP="00836183">
            <w:pPr>
              <w:spacing w:after="0" w:line="240" w:lineRule="auto"/>
              <w:rPr>
                <w:rFonts w:eastAsia="Times New Roman"/>
                <w:color w:val="454545"/>
                <w:sz w:val="19"/>
                <w:szCs w:val="19"/>
                <w:lang w:eastAsia="uk-UA"/>
              </w:rPr>
            </w:pPr>
            <w:r w:rsidRPr="00836183">
              <w:rPr>
                <w:rFonts w:eastAsia="Times New Roman"/>
                <w:color w:val="454545"/>
                <w:sz w:val="19"/>
                <w:szCs w:val="19"/>
                <w:lang w:eastAsia="uk-UA"/>
              </w:rPr>
              <w:t>  НА ЗДОРОВ'Я</w:t>
            </w:r>
          </w:p>
        </w:tc>
        <w:tc>
          <w:tcPr>
            <w:tcW w:w="0" w:type="auto"/>
            <w:shd w:val="clear" w:color="auto" w:fill="F0F5F2"/>
            <w:vAlign w:val="center"/>
            <w:hideMark/>
          </w:tcPr>
          <w:p w:rsidR="00836183" w:rsidRPr="00836183" w:rsidRDefault="00836183" w:rsidP="00836183">
            <w:pPr>
              <w:spacing w:after="0" w:line="240" w:lineRule="auto"/>
              <w:rPr>
                <w:rFonts w:eastAsia="Times New Roman"/>
                <w:color w:val="auto"/>
                <w:sz w:val="20"/>
                <w:szCs w:val="20"/>
                <w:lang w:eastAsia="uk-UA"/>
              </w:rPr>
            </w:pPr>
          </w:p>
        </w:tc>
      </w:tr>
    </w:tbl>
    <w:p w:rsidR="00836183" w:rsidRPr="0011258B" w:rsidRDefault="00836183" w:rsidP="008206F5">
      <w:pPr>
        <w:pStyle w:val="a6"/>
        <w:widowControl/>
        <w:suppressAutoHyphens w:val="0"/>
        <w:autoSpaceDE/>
        <w:ind w:left="927"/>
        <w:contextualSpacing/>
        <w:jc w:val="both"/>
      </w:pPr>
    </w:p>
    <w:sectPr w:rsidR="00836183" w:rsidRPr="0011258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5pt;height:12.9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8"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5"/>
  </w:num>
  <w:num w:numId="2">
    <w:abstractNumId w:val="35"/>
  </w:num>
  <w:num w:numId="3">
    <w:abstractNumId w:val="5"/>
  </w:num>
  <w:num w:numId="4">
    <w:abstractNumId w:val="29"/>
  </w:num>
  <w:num w:numId="5">
    <w:abstractNumId w:val="8"/>
  </w:num>
  <w:num w:numId="6">
    <w:abstractNumId w:val="32"/>
  </w:num>
  <w:num w:numId="7">
    <w:abstractNumId w:val="24"/>
  </w:num>
  <w:num w:numId="8">
    <w:abstractNumId w:val="23"/>
  </w:num>
  <w:num w:numId="9">
    <w:abstractNumId w:val="27"/>
  </w:num>
  <w:num w:numId="10">
    <w:abstractNumId w:val="11"/>
  </w:num>
  <w:num w:numId="11">
    <w:abstractNumId w:val="30"/>
  </w:num>
  <w:num w:numId="12">
    <w:abstractNumId w:val="40"/>
  </w:num>
  <w:num w:numId="13">
    <w:abstractNumId w:val="28"/>
  </w:num>
  <w:num w:numId="14">
    <w:abstractNumId w:val="37"/>
  </w:num>
  <w:num w:numId="15">
    <w:abstractNumId w:val="41"/>
  </w:num>
  <w:num w:numId="16">
    <w:abstractNumId w:val="10"/>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9"/>
  </w:num>
  <w:num w:numId="22">
    <w:abstractNumId w:val="6"/>
  </w:num>
  <w:num w:numId="23">
    <w:abstractNumId w:val="14"/>
  </w:num>
  <w:num w:numId="24">
    <w:abstractNumId w:val="42"/>
  </w:num>
  <w:num w:numId="25">
    <w:abstractNumId w:val="9"/>
  </w:num>
  <w:num w:numId="26">
    <w:abstractNumId w:val="3"/>
  </w:num>
  <w:num w:numId="27">
    <w:abstractNumId w:val="2"/>
  </w:num>
  <w:num w:numId="28">
    <w:abstractNumId w:val="20"/>
  </w:num>
  <w:num w:numId="29">
    <w:abstractNumId w:val="16"/>
  </w:num>
  <w:num w:numId="30">
    <w:abstractNumId w:val="13"/>
  </w:num>
  <w:num w:numId="31">
    <w:abstractNumId w:val="1"/>
  </w:num>
  <w:num w:numId="32">
    <w:abstractNumId w:val="7"/>
  </w:num>
  <w:num w:numId="33">
    <w:abstractNumId w:val="18"/>
  </w:num>
  <w:num w:numId="34">
    <w:abstractNumId w:val="22"/>
  </w:num>
  <w:num w:numId="35">
    <w:abstractNumId w:val="36"/>
  </w:num>
  <w:num w:numId="36">
    <w:abstractNumId w:val="17"/>
  </w:num>
  <w:num w:numId="37">
    <w:abstractNumId w:val="26"/>
  </w:num>
  <w:num w:numId="38">
    <w:abstractNumId w:val="4"/>
  </w:num>
  <w:num w:numId="39">
    <w:abstractNumId w:val="12"/>
  </w:num>
  <w:num w:numId="40">
    <w:abstractNumId w:val="21"/>
  </w:num>
  <w:num w:numId="41">
    <w:abstractNumId w:val="38"/>
  </w:num>
  <w:num w:numId="42">
    <w:abstractNumId w:val="34"/>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3DA"/>
    <w:rsid w:val="000F369D"/>
    <w:rsid w:val="0011258B"/>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0821"/>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206F5"/>
    <w:rsid w:val="00836183"/>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483"/>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1E201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37332">
      <w:bodyDiv w:val="1"/>
      <w:marLeft w:val="0"/>
      <w:marRight w:val="0"/>
      <w:marTop w:val="0"/>
      <w:marBottom w:val="0"/>
      <w:divBdr>
        <w:top w:val="none" w:sz="0" w:space="0" w:color="auto"/>
        <w:left w:val="none" w:sz="0" w:space="0" w:color="auto"/>
        <w:bottom w:val="none" w:sz="0" w:space="0" w:color="auto"/>
        <w:right w:val="none" w:sz="0" w:space="0" w:color="auto"/>
      </w:divBdr>
    </w:div>
    <w:div w:id="442186834">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641</TotalTime>
  <Pages>1</Pages>
  <Words>497</Words>
  <Characters>284</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150</cp:revision>
  <dcterms:created xsi:type="dcterms:W3CDTF">2021-12-15T12:41:00Z</dcterms:created>
  <dcterms:modified xsi:type="dcterms:W3CDTF">2024-12-05T08:53:00Z</dcterms:modified>
</cp:coreProperties>
</file>