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1FB" w:rsidRPr="008A58F4" w:rsidRDefault="006061FB" w:rsidP="006061FB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>пере</w:t>
      </w:r>
      <w:r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28</w:t>
      </w:r>
      <w:r>
        <w:rPr>
          <w:rFonts w:ascii="Times New Roman" w:hAnsi="Times New Roman"/>
          <w:b/>
          <w:noProof/>
          <w:sz w:val="24"/>
          <w:szCs w:val="24"/>
        </w:rPr>
        <w:t>.09.202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02</w:t>
      </w:r>
      <w:r>
        <w:rPr>
          <w:rFonts w:ascii="Times New Roman" w:hAnsi="Times New Roman"/>
          <w:b/>
          <w:noProof/>
          <w:sz w:val="24"/>
          <w:szCs w:val="24"/>
        </w:rPr>
        <w:t>.10.2026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1128"/>
        <w:gridCol w:w="2110"/>
        <w:gridCol w:w="2144"/>
        <w:gridCol w:w="6946"/>
        <w:gridCol w:w="2835"/>
      </w:tblGrid>
      <w:tr w:rsidR="006061FB" w:rsidRPr="006061FB" w:rsidTr="006061FB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B" w:rsidRPr="006061FB" w:rsidRDefault="006061FB" w:rsidP="006061F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B" w:rsidRPr="006061FB" w:rsidRDefault="006061FB" w:rsidP="006061F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1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B" w:rsidRPr="006061FB" w:rsidRDefault="006061FB" w:rsidP="006061F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9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B" w:rsidRPr="006061FB" w:rsidRDefault="006061FB" w:rsidP="006061F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1FB" w:rsidRPr="006061FB" w:rsidRDefault="006061FB" w:rsidP="006061F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  <w:bookmarkStart w:id="0" w:name="_GoBack"/>
            <w:bookmarkEnd w:id="0"/>
          </w:p>
        </w:tc>
      </w:tr>
      <w:tr w:rsidR="006061FB" w:rsidRPr="006061FB" w:rsidTr="006061FB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29.09.2026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Тіотриазолін</w:t>
            </w:r>
            <w:proofErr w:type="spellEnd"/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Thiotriazolin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краплі очні,10 мг/мл, по 5 мл у флаконі об'ємом 5 мл або 10 мл по 1 флакону в пачці у комплекті з кришкою-крапельницею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"АРТЕРІУМ ЛТД"</w:t>
            </w:r>
          </w:p>
        </w:tc>
      </w:tr>
      <w:tr w:rsidR="006061FB" w:rsidRPr="006061FB" w:rsidTr="006061F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30.09.2026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Клофан</w:t>
            </w:r>
            <w:proofErr w:type="spellEnd"/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clotrimazole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крем 1% по 20 г у тубі, по 1 тубі в картонній коробці;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bulk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: по 20 г у тубі, по 144 туби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"КУСУМ"</w:t>
            </w:r>
          </w:p>
        </w:tc>
      </w:tr>
      <w:tr w:rsidR="006061FB" w:rsidRPr="006061FB" w:rsidTr="006061FB">
        <w:trPr>
          <w:trHeight w:val="749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30.09.2026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Оксаліплатин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Аккорд</w:t>
            </w:r>
            <w:proofErr w:type="spellEnd"/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oxaliplatin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концентрат для розчину для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по 5 мг/мл; по 10 мл, 20 мл, 40 мл у флаконі; по 1 флакону в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Accord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Healthcare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Polska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Sp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 z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o.o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., POLAND</w:t>
            </w:r>
          </w:p>
        </w:tc>
      </w:tr>
      <w:tr w:rsidR="006061FB" w:rsidRPr="006061FB" w:rsidTr="006061FB">
        <w:trPr>
          <w:trHeight w:val="129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01.10.2026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ФЕСГО®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Pertuzumab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trastuzumab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ін'єкцій, 600 мг/600 мг; по 10 мл у флаконі; по 1 флакону у картонній коробці; розчин для ін'єкцій, 1200 мг/600 мг; по 15 мл у флаконі; по 1 флакону у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Рош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Україна", Україна</w:t>
            </w:r>
          </w:p>
        </w:tc>
      </w:tr>
      <w:tr w:rsidR="006061FB" w:rsidRPr="006061FB" w:rsidTr="006061FB">
        <w:trPr>
          <w:trHeight w:val="949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01.10.2026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Прегамма</w:t>
            </w:r>
            <w:proofErr w:type="spellEnd"/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pregabalin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капсули тверді по 25 мг; по 50 мг; по 75 мг; по 150 мг; по 14 капсул у блістері; по 2 або по 4 блістери у картонній упаковці;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bulk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: по 14 капсул у блістері, по 150 блістерів у картонній коробці;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"КУСУМ"</w:t>
            </w:r>
          </w:p>
        </w:tc>
      </w:tr>
      <w:tr w:rsidR="006061FB" w:rsidRPr="006061FB" w:rsidTr="006061F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01.10.2026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УРСОДЕОКСИХОЛІЄВА КИСЛОТА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ursodeoxycholic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"Дарниця", Україна</w:t>
            </w:r>
          </w:p>
        </w:tc>
      </w:tr>
      <w:tr w:rsidR="006061FB" w:rsidRPr="006061FB" w:rsidTr="006061FB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01.10.2026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Вазапрокс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-Альфа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alprostadil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порошок для розчину для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20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мкг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; флакон скляний, по 5 флаконів у полімерній упаковці, по 2 полімерні упаковки в картонній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"SAF INVEST"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BULGARIA</w:t>
            </w:r>
          </w:p>
        </w:tc>
      </w:tr>
      <w:tr w:rsidR="006061FB" w:rsidRPr="006061FB" w:rsidTr="006061FB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01.10.2026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ВІТАМІН D3 1,0 МЛН МО/Г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cholecalciferol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рідина (субстанція) для фармацевтичного застосування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"КОРПОРАЦІЯ "ЗДОРОВ`Я", Україна</w:t>
            </w:r>
          </w:p>
        </w:tc>
      </w:tr>
      <w:tr w:rsidR="006061FB" w:rsidRPr="006061FB" w:rsidTr="006061FB">
        <w:trPr>
          <w:trHeight w:val="708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02.10.2026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Тадалафіл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Генейм</w:t>
            </w:r>
            <w:proofErr w:type="spellEnd"/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tadalafil</w:t>
            </w:r>
            <w:proofErr w:type="spellEnd"/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20 мг по 2 таблетки у блістері; по 1 блістеру у пачці; по 4 таблетки у блістері; по 1 або 2 блістери в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1FB" w:rsidRPr="006061FB" w:rsidRDefault="006061FB" w:rsidP="006061F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Accord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Healthcare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Polska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Sp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 z </w:t>
            </w:r>
            <w:proofErr w:type="spellStart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o.o</w:t>
            </w:r>
            <w:proofErr w:type="spellEnd"/>
            <w:r w:rsidRPr="006061FB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., POLAND</w:t>
            </w:r>
          </w:p>
        </w:tc>
      </w:tr>
    </w:tbl>
    <w:p w:rsidR="00963478" w:rsidRDefault="00963478"/>
    <w:sectPr w:rsidR="00963478" w:rsidSect="006061FB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1FB"/>
    <w:rsid w:val="00203EAB"/>
    <w:rsid w:val="006061FB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1AC42"/>
  <w15:chartTrackingRefBased/>
  <w15:docId w15:val="{464B8C01-F4B9-4157-91BB-39306CF6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1F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1264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2026-10-05T11:10:00Z</dcterms:created>
  <dcterms:modified xsi:type="dcterms:W3CDTF">2026-10-05T11:13:00Z</dcterms:modified>
</cp:coreProperties>
</file>