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C4" w:rsidRDefault="00096AC4" w:rsidP="00096AC4">
      <w:pPr>
        <w:spacing w:after="0" w:line="240" w:lineRule="auto"/>
        <w:ind w:left="52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AC4" w:rsidRDefault="00096AC4" w:rsidP="0009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 wp14:anchorId="21326291" wp14:editId="24FC1DA8">
            <wp:extent cx="464820" cy="65532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6AC4" w:rsidRDefault="00096AC4" w:rsidP="005A39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МОЗ УКРАЇНИ</w:t>
      </w:r>
    </w:p>
    <w:p w:rsidR="00096AC4" w:rsidRDefault="00096AC4" w:rsidP="005A39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ДЕРЖАВНЕ ПІДПРИЄМСТВО</w:t>
      </w:r>
    </w:p>
    <w:p w:rsidR="00096AC4" w:rsidRDefault="00096AC4" w:rsidP="005A39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«ДЕРЖАВНИЙ ЕКСПЕРТНИЙ ЦЕНТР МІНІСТЕРСТВА</w:t>
      </w:r>
    </w:p>
    <w:p w:rsidR="00096AC4" w:rsidRDefault="00096AC4" w:rsidP="005A39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ОХОРОНИ ЗДОРОВ`Я УКРАЇНИ»</w:t>
      </w:r>
    </w:p>
    <w:p w:rsidR="00096AC4" w:rsidRDefault="00096AC4" w:rsidP="005A39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(ДЕРЖАВНИЙ ЕКСПЕРТНИЙ ЦЕНТР МОЗ УКРАЇНИ)</w:t>
      </w:r>
    </w:p>
    <w:p w:rsidR="00096AC4" w:rsidRDefault="00096AC4" w:rsidP="00096AC4">
      <w:pPr>
        <w:tabs>
          <w:tab w:val="left" w:pos="1560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вул. Антона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Цедіка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14, м. Київ, 03057,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.: (044) 202-17-05</w:t>
      </w:r>
    </w:p>
    <w:p w:rsidR="00096AC4" w:rsidRDefault="00096AC4" w:rsidP="00096AC4">
      <w:pPr>
        <w:tabs>
          <w:tab w:val="left" w:pos="1560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dec@dec.gov.ua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8">
        <w:r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www.dec.gov.ua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 код ЄДРПОУ 20015794</w:t>
      </w:r>
    </w:p>
    <w:p w:rsidR="00096AC4" w:rsidRDefault="00096AC4" w:rsidP="00096AC4">
      <w:pPr>
        <w:tabs>
          <w:tab w:val="left" w:pos="1560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 № __________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На №___________ від __________</w:t>
      </w:r>
    </w:p>
    <w:p w:rsidR="005138EF" w:rsidRDefault="005138EF" w:rsidP="00096AC4">
      <w:pPr>
        <w:tabs>
          <w:tab w:val="left" w:pos="1560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98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9"/>
        <w:gridCol w:w="3969"/>
      </w:tblGrid>
      <w:tr w:rsidR="00096AC4" w:rsidTr="00AE3B14">
        <w:tc>
          <w:tcPr>
            <w:tcW w:w="5629" w:type="dxa"/>
          </w:tcPr>
          <w:p w:rsidR="00096AC4" w:rsidRDefault="00096AC4" w:rsidP="00AE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96AC4" w:rsidRDefault="00096AC4" w:rsidP="00AE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Заявник __________________</w:t>
            </w:r>
          </w:p>
        </w:tc>
      </w:tr>
      <w:tr w:rsidR="00096AC4" w:rsidTr="00AE3B14">
        <w:tc>
          <w:tcPr>
            <w:tcW w:w="5629" w:type="dxa"/>
          </w:tcPr>
          <w:p w:rsidR="00096AC4" w:rsidRDefault="00096AC4" w:rsidP="00AE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96AC4" w:rsidRDefault="00096AC4" w:rsidP="00AE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38EF" w:rsidRDefault="005138EF" w:rsidP="00096AC4">
      <w:pPr>
        <w:tabs>
          <w:tab w:val="left" w:pos="916"/>
          <w:tab w:val="left" w:pos="1260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AC4" w:rsidRDefault="00096AC4" w:rsidP="00096AC4">
      <w:pPr>
        <w:tabs>
          <w:tab w:val="left" w:pos="916"/>
          <w:tab w:val="left" w:pos="1260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Державний експертний центр МОЗ України як уповноважений орган з державної оцінки медичних технологій (далі - уповноважений орган) повідомляє про завершення розгляду Заявки </w:t>
      </w:r>
      <w:r w:rsidRPr="00832E60">
        <w:rPr>
          <w:rFonts w:ascii="Times New Roman" w:eastAsia="Times New Roman" w:hAnsi="Times New Roman" w:cs="Times New Roman"/>
          <w:sz w:val="28"/>
          <w:szCs w:val="28"/>
        </w:rPr>
        <w:t xml:space="preserve">на надання попередньої консультації щодо </w:t>
      </w:r>
      <w:r w:rsidR="00E079C8" w:rsidRPr="00832E60">
        <w:rPr>
          <w:rFonts w:ascii="Times New Roman" w:eastAsia="Times New Roman" w:hAnsi="Times New Roman" w:cs="Times New Roman"/>
          <w:sz w:val="28"/>
          <w:szCs w:val="28"/>
        </w:rPr>
        <w:t>методологічних питань</w:t>
      </w:r>
      <w:r w:rsidR="00F37C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37CC6" w:rsidRPr="00F37CC6">
        <w:rPr>
          <w:rFonts w:ascii="Times New Roman" w:eastAsia="Times New Roman" w:hAnsi="Times New Roman" w:cs="Times New Roman"/>
          <w:sz w:val="28"/>
          <w:szCs w:val="28"/>
        </w:rPr>
        <w:t>виб</w:t>
      </w:r>
      <w:r w:rsidR="00F37CC6">
        <w:rPr>
          <w:rFonts w:ascii="Times New Roman" w:eastAsia="Times New Roman" w:hAnsi="Times New Roman" w:cs="Times New Roman"/>
          <w:sz w:val="28"/>
          <w:szCs w:val="28"/>
        </w:rPr>
        <w:t>ір</w:t>
      </w:r>
      <w:r w:rsidR="00F37CC6" w:rsidRPr="00F37CC6">
        <w:rPr>
          <w:rFonts w:ascii="Times New Roman" w:eastAsia="Times New Roman" w:hAnsi="Times New Roman" w:cs="Times New Roman"/>
          <w:sz w:val="28"/>
          <w:szCs w:val="28"/>
        </w:rPr>
        <w:t xml:space="preserve"> технології порівняння (компаратора)</w:t>
      </w:r>
      <w:r w:rsidR="00F37CC6">
        <w:rPr>
          <w:rFonts w:ascii="Times New Roman" w:eastAsia="Times New Roman" w:hAnsi="Times New Roman" w:cs="Times New Roman"/>
          <w:sz w:val="28"/>
          <w:szCs w:val="28"/>
        </w:rPr>
        <w:t>)</w:t>
      </w:r>
      <w:r w:rsidR="00E079C8" w:rsidRPr="00832E60">
        <w:rPr>
          <w:rFonts w:ascii="Times New Roman" w:eastAsia="Times New Roman" w:hAnsi="Times New Roman" w:cs="Times New Roman"/>
          <w:sz w:val="28"/>
          <w:szCs w:val="28"/>
        </w:rPr>
        <w:t xml:space="preserve"> з підготовки досьє для проведення державної оцінки медичних технологій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___________________________________________________________________ </w:t>
      </w:r>
    </w:p>
    <w:p w:rsidR="00096AC4" w:rsidRDefault="00096AC4" w:rsidP="00096A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                ( заявлений лікарський засіб)</w:t>
      </w:r>
    </w:p>
    <w:p w:rsidR="00096AC4" w:rsidRDefault="00096AC4" w:rsidP="00096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лікування пацієнтів з__________________________________________________________________.</w:t>
      </w:r>
    </w:p>
    <w:p w:rsidR="00096AC4" w:rsidRDefault="00096AC4" w:rsidP="00096A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</w:rPr>
        <w:t xml:space="preserve"> (цільова популяція)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6AC4" w:rsidRPr="005A390B" w:rsidRDefault="00096AC4" w:rsidP="00096AC4">
      <w:pPr>
        <w:tabs>
          <w:tab w:val="left" w:pos="916"/>
          <w:tab w:val="left" w:pos="1260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результатами розгляду Заявки надається Звіт з рекомендаціями уповноваженого органу щодо</w:t>
      </w:r>
      <w:r w:rsidR="00F37CC6" w:rsidRPr="00F37CC6">
        <w:t xml:space="preserve"> </w:t>
      </w:r>
      <w:r w:rsidR="00F37CC6" w:rsidRPr="00F37CC6">
        <w:rPr>
          <w:rFonts w:ascii="Times New Roman" w:eastAsia="Times New Roman" w:hAnsi="Times New Roman" w:cs="Times New Roman"/>
          <w:sz w:val="28"/>
          <w:szCs w:val="28"/>
        </w:rPr>
        <w:t>виб</w:t>
      </w:r>
      <w:r w:rsidR="00F37CC6">
        <w:rPr>
          <w:rFonts w:ascii="Times New Roman" w:eastAsia="Times New Roman" w:hAnsi="Times New Roman" w:cs="Times New Roman"/>
          <w:sz w:val="28"/>
          <w:szCs w:val="28"/>
        </w:rPr>
        <w:t>ору</w:t>
      </w:r>
      <w:r w:rsidR="00F37CC6" w:rsidRPr="00F37CC6">
        <w:rPr>
          <w:rFonts w:ascii="Times New Roman" w:eastAsia="Times New Roman" w:hAnsi="Times New Roman" w:cs="Times New Roman"/>
          <w:sz w:val="28"/>
          <w:szCs w:val="28"/>
        </w:rPr>
        <w:t xml:space="preserve"> технології порівняння (компаратора)</w:t>
      </w:r>
      <w:r w:rsidR="00F37C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8EF" w:rsidRPr="005138EF" w:rsidRDefault="005138EF" w:rsidP="005138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138EF">
        <w:rPr>
          <w:rFonts w:ascii="Times New Roman" w:eastAsia="Times New Roman" w:hAnsi="Times New Roman" w:cs="Times New Roman"/>
          <w:sz w:val="28"/>
          <w:szCs w:val="28"/>
        </w:rPr>
        <w:t>Звіт з рекомендаціями саме стосовно</w:t>
      </w:r>
      <w:r w:rsidRPr="005138EF">
        <w:rPr>
          <w:sz w:val="28"/>
          <w:szCs w:val="28"/>
        </w:rPr>
        <w:t xml:space="preserve"> </w:t>
      </w:r>
      <w:r w:rsidRPr="005138EF">
        <w:rPr>
          <w:rFonts w:ascii="Times New Roman" w:eastAsia="Times New Roman" w:hAnsi="Times New Roman" w:cs="Times New Roman"/>
          <w:sz w:val="28"/>
          <w:szCs w:val="28"/>
        </w:rPr>
        <w:t xml:space="preserve">вибору технології порівняння (компаратора) може використовуватись Заявником </w:t>
      </w:r>
      <w:r w:rsidRPr="005138EF">
        <w:rPr>
          <w:rFonts w:ascii="Times New Roman" w:hAnsi="Times New Roman" w:cs="Times New Roman"/>
          <w:sz w:val="28"/>
          <w:szCs w:val="28"/>
        </w:rPr>
        <w:t>для цілей належної підготовки досьє з ОМТ</w:t>
      </w:r>
      <w:r w:rsidRPr="005138EF">
        <w:rPr>
          <w:rFonts w:ascii="Times New Roman" w:eastAsia="Times New Roman" w:hAnsi="Times New Roman" w:cs="Times New Roman"/>
          <w:sz w:val="28"/>
          <w:szCs w:val="28"/>
        </w:rPr>
        <w:t>(за умови послідовності з основними елементами схеми РІСО Заявки)</w:t>
      </w:r>
      <w:r w:rsidRPr="005138EF">
        <w:rPr>
          <w:rFonts w:ascii="Times New Roman" w:hAnsi="Times New Roman" w:cs="Times New Roman"/>
          <w:sz w:val="28"/>
          <w:szCs w:val="28"/>
        </w:rPr>
        <w:t xml:space="preserve"> та подаватись до </w:t>
      </w:r>
      <w:r w:rsidRPr="005138EF">
        <w:rPr>
          <w:rFonts w:ascii="Times New Roman" w:eastAsia="Times New Roman" w:hAnsi="Times New Roman" w:cs="Times New Roman"/>
          <w:sz w:val="28"/>
          <w:szCs w:val="28"/>
        </w:rPr>
        <w:t xml:space="preserve">уповноваженого органу разом із заявою та досьє </w:t>
      </w:r>
      <w:r w:rsidRPr="0051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проведення державної ОМТ</w:t>
      </w:r>
      <w:r w:rsidRPr="005138EF">
        <w:rPr>
          <w:rFonts w:ascii="Times New Roman" w:hAnsi="Times New Roman" w:cs="Times New Roman"/>
          <w:sz w:val="28"/>
          <w:szCs w:val="28"/>
        </w:rPr>
        <w:t xml:space="preserve"> відповідно до Порядку</w:t>
      </w:r>
      <w:r w:rsidRPr="0051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138EF" w:rsidRPr="005138EF" w:rsidRDefault="005138EF" w:rsidP="005138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EF">
        <w:rPr>
          <w:rFonts w:ascii="Times New Roman" w:eastAsia="Times New Roman" w:hAnsi="Times New Roman" w:cs="Times New Roman"/>
          <w:sz w:val="28"/>
          <w:szCs w:val="28"/>
        </w:rPr>
        <w:tab/>
        <w:t xml:space="preserve">Водночас, досягненням мети Консультації </w:t>
      </w:r>
      <w:r w:rsidRPr="005138EF">
        <w:rPr>
          <w:rFonts w:ascii="Times New Roman" w:hAnsi="Times New Roman" w:cs="Times New Roman"/>
          <w:sz w:val="28"/>
          <w:szCs w:val="28"/>
        </w:rPr>
        <w:t xml:space="preserve"> </w:t>
      </w:r>
      <w:r w:rsidRPr="005138EF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r w:rsidRPr="005138EF">
        <w:rPr>
          <w:rFonts w:ascii="Times New Roman" w:hAnsi="Times New Roman" w:cs="Times New Roman"/>
          <w:sz w:val="28"/>
          <w:szCs w:val="28"/>
        </w:rPr>
        <w:t xml:space="preserve">відсутність зауважень Центру за результатами </w:t>
      </w:r>
      <w:r w:rsidRPr="0051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проведення державної ОМТ</w:t>
      </w:r>
      <w:r w:rsidRPr="005138EF">
        <w:rPr>
          <w:rFonts w:ascii="Times New Roman" w:hAnsi="Times New Roman" w:cs="Times New Roman"/>
          <w:sz w:val="28"/>
          <w:szCs w:val="28"/>
        </w:rPr>
        <w:t xml:space="preserve"> </w:t>
      </w:r>
      <w:r w:rsidRPr="005138EF">
        <w:rPr>
          <w:rFonts w:ascii="Times New Roman" w:eastAsia="Times New Roman" w:hAnsi="Times New Roman" w:cs="Times New Roman"/>
          <w:sz w:val="28"/>
          <w:szCs w:val="28"/>
        </w:rPr>
        <w:t>в частині обґрунтування Заявником вибору</w:t>
      </w:r>
      <w:r w:rsidRPr="005138EF">
        <w:rPr>
          <w:rFonts w:ascii="Times New Roman" w:hAnsi="Times New Roman" w:cs="Times New Roman"/>
          <w:sz w:val="28"/>
          <w:szCs w:val="28"/>
        </w:rPr>
        <w:t xml:space="preserve"> </w:t>
      </w:r>
      <w:r w:rsidRPr="005138EF">
        <w:rPr>
          <w:rFonts w:ascii="Times New Roman" w:eastAsia="Times New Roman" w:hAnsi="Times New Roman" w:cs="Times New Roman"/>
          <w:sz w:val="28"/>
          <w:szCs w:val="28"/>
        </w:rPr>
        <w:t xml:space="preserve">технології порівняння відповідно до положень </w:t>
      </w:r>
      <w:r w:rsidRPr="005138EF">
        <w:rPr>
          <w:rFonts w:ascii="Times New Roman" w:hAnsi="Times New Roman" w:cs="Times New Roman"/>
          <w:sz w:val="28"/>
          <w:szCs w:val="28"/>
        </w:rPr>
        <w:t xml:space="preserve">пункту 4 загального розділу вимог до </w:t>
      </w:r>
      <w:r w:rsidRPr="005138EF">
        <w:rPr>
          <w:rFonts w:ascii="Times New Roman" w:eastAsia="Times New Roman" w:hAnsi="Times New Roman" w:cs="Times New Roman"/>
          <w:bCs/>
          <w:sz w:val="28"/>
          <w:szCs w:val="28"/>
        </w:rPr>
        <w:t>змісту досьє на проведення державної оцінки медичних технологій, визначених додатком 2 до Порядку та</w:t>
      </w:r>
      <w:r w:rsidRPr="00513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8EF">
        <w:rPr>
          <w:rFonts w:ascii="Times New Roman" w:hAnsi="Times New Roman" w:cs="Times New Roman"/>
          <w:sz w:val="28"/>
          <w:szCs w:val="28"/>
        </w:rPr>
        <w:t>за умови врахування результатів Консультації</w:t>
      </w:r>
      <w:r w:rsidRPr="005138EF">
        <w:rPr>
          <w:rFonts w:ascii="Times New Roman" w:eastAsia="Times New Roman" w:hAnsi="Times New Roman" w:cs="Times New Roman"/>
          <w:sz w:val="28"/>
          <w:szCs w:val="28"/>
        </w:rPr>
        <w:t xml:space="preserve"> в досьє.</w:t>
      </w:r>
    </w:p>
    <w:p w:rsidR="00096AC4" w:rsidRDefault="00096AC4" w:rsidP="00096AC4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Додаток: Звіт з рекомендаціями уповноваженого органу з державної оцінки медичних технологій </w:t>
      </w:r>
      <w:r w:rsidRPr="00832E60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="00F37CC6" w:rsidRPr="00F37CC6">
        <w:t xml:space="preserve"> </w:t>
      </w:r>
      <w:r w:rsidR="00F37CC6" w:rsidRPr="00F37CC6">
        <w:rPr>
          <w:rFonts w:ascii="Times New Roman" w:eastAsia="Times New Roman" w:hAnsi="Times New Roman" w:cs="Times New Roman"/>
          <w:sz w:val="28"/>
          <w:szCs w:val="28"/>
        </w:rPr>
        <w:t>виб</w:t>
      </w:r>
      <w:r w:rsidR="00F37CC6">
        <w:rPr>
          <w:rFonts w:ascii="Times New Roman" w:eastAsia="Times New Roman" w:hAnsi="Times New Roman" w:cs="Times New Roman"/>
          <w:sz w:val="28"/>
          <w:szCs w:val="28"/>
        </w:rPr>
        <w:t>ору</w:t>
      </w:r>
      <w:r w:rsidR="00F37CC6" w:rsidRPr="00F37CC6">
        <w:rPr>
          <w:rFonts w:ascii="Times New Roman" w:eastAsia="Times New Roman" w:hAnsi="Times New Roman" w:cs="Times New Roman"/>
          <w:sz w:val="28"/>
          <w:szCs w:val="28"/>
        </w:rPr>
        <w:t xml:space="preserve"> технології порівняння (компаратора)</w:t>
      </w:r>
      <w:r w:rsidR="00F37CC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390B" w:rsidRDefault="005A390B" w:rsidP="005A390B">
      <w:pPr>
        <w:tabs>
          <w:tab w:val="left" w:pos="916"/>
          <w:tab w:val="left" w:pos="1260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AC4" w:rsidRPr="005A390B" w:rsidRDefault="00096AC4" w:rsidP="005A390B">
      <w:pPr>
        <w:tabs>
          <w:tab w:val="left" w:pos="916"/>
          <w:tab w:val="left" w:pos="1260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(підпис)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(Ім’я ПРІЗВИЩЕ)</w:t>
      </w:r>
      <w:bookmarkStart w:id="2" w:name="_heading=h.ogbuagev4sk" w:colFirst="0" w:colLast="0"/>
      <w:bookmarkEnd w:id="2"/>
    </w:p>
    <w:p w:rsidR="005A390B" w:rsidRDefault="005A390B" w:rsidP="005A39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_heading=h.khoyjfrdq274" w:colFirst="0" w:colLast="0"/>
      <w:bookmarkEnd w:id="3"/>
    </w:p>
    <w:p w:rsidR="005A390B" w:rsidRDefault="005A390B" w:rsidP="005A39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138EF" w:rsidRPr="005A390B" w:rsidRDefault="005138EF" w:rsidP="005A39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Виконавці (заступник директора з клінічних питань, директор ДОМТ)</w:t>
      </w:r>
    </w:p>
    <w:sectPr w:rsidR="005138EF" w:rsidRPr="005A390B" w:rsidSect="005A390B">
      <w:headerReference w:type="even" r:id="rId9"/>
      <w:headerReference w:type="default" r:id="rId10"/>
      <w:pgSz w:w="11906" w:h="16838"/>
      <w:pgMar w:top="70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C6" w:rsidRDefault="005F0BC6" w:rsidP="00096AC4">
      <w:pPr>
        <w:spacing w:after="0" w:line="240" w:lineRule="auto"/>
      </w:pPr>
      <w:r>
        <w:separator/>
      </w:r>
    </w:p>
  </w:endnote>
  <w:endnote w:type="continuationSeparator" w:id="0">
    <w:p w:rsidR="005F0BC6" w:rsidRDefault="005F0BC6" w:rsidP="000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C6" w:rsidRDefault="005F0BC6" w:rsidP="00096AC4">
      <w:pPr>
        <w:spacing w:after="0" w:line="240" w:lineRule="auto"/>
      </w:pPr>
      <w:r>
        <w:separator/>
      </w:r>
    </w:p>
  </w:footnote>
  <w:footnote w:type="continuationSeparator" w:id="0">
    <w:p w:rsidR="005F0BC6" w:rsidRDefault="005F0BC6" w:rsidP="0009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2101213146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096AC4" w:rsidRDefault="00096AC4" w:rsidP="001440B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096AC4" w:rsidRDefault="00096A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1327276740"/>
      <w:docPartObj>
        <w:docPartGallery w:val="Page Numbers (Top of Page)"/>
        <w:docPartUnique/>
      </w:docPartObj>
    </w:sdtPr>
    <w:sdtEndPr>
      <w:rPr>
        <w:rStyle w:val="a5"/>
        <w:rFonts w:ascii="Times New Roman" w:hAnsi="Times New Roman" w:cs="Times New Roman"/>
        <w:sz w:val="24"/>
        <w:szCs w:val="24"/>
      </w:rPr>
    </w:sdtEndPr>
    <w:sdtContent>
      <w:p w:rsidR="00096AC4" w:rsidRPr="00096AC4" w:rsidRDefault="00096AC4" w:rsidP="001440BE">
        <w:pPr>
          <w:pStyle w:val="a3"/>
          <w:framePr w:wrap="none" w:vAnchor="text" w:hAnchor="margin" w:xAlign="center" w:y="1"/>
          <w:rPr>
            <w:rStyle w:val="a5"/>
            <w:rFonts w:ascii="Times New Roman" w:hAnsi="Times New Roman" w:cs="Times New Roman"/>
            <w:sz w:val="24"/>
            <w:szCs w:val="24"/>
          </w:rPr>
        </w:pPr>
        <w:r w:rsidRPr="00096AC4">
          <w:rPr>
            <w:rStyle w:val="a5"/>
            <w:rFonts w:ascii="Times New Roman" w:hAnsi="Times New Roman" w:cs="Times New Roman"/>
            <w:sz w:val="24"/>
            <w:szCs w:val="24"/>
          </w:rPr>
          <w:fldChar w:fldCharType="begin"/>
        </w:r>
        <w:r w:rsidRPr="00096AC4">
          <w:rPr>
            <w:rStyle w:val="a5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096AC4">
          <w:rPr>
            <w:rStyle w:val="a5"/>
            <w:rFonts w:ascii="Times New Roman" w:hAnsi="Times New Roman" w:cs="Times New Roman"/>
            <w:sz w:val="24"/>
            <w:szCs w:val="24"/>
          </w:rPr>
          <w:fldChar w:fldCharType="separate"/>
        </w:r>
        <w:r w:rsidR="005A390B">
          <w:rPr>
            <w:rStyle w:val="a5"/>
            <w:rFonts w:ascii="Times New Roman" w:hAnsi="Times New Roman" w:cs="Times New Roman"/>
            <w:noProof/>
            <w:sz w:val="24"/>
            <w:szCs w:val="24"/>
          </w:rPr>
          <w:t>2</w:t>
        </w:r>
        <w:r w:rsidRPr="00096AC4">
          <w:rPr>
            <w:rStyle w:val="a5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6AC4" w:rsidRPr="00096AC4" w:rsidRDefault="00096AC4" w:rsidP="00096AC4">
    <w:pPr>
      <w:pStyle w:val="a3"/>
      <w:tabs>
        <w:tab w:val="clear" w:pos="4513"/>
        <w:tab w:val="clear" w:pos="9026"/>
        <w:tab w:val="left" w:pos="5887"/>
      </w:tabs>
      <w:rPr>
        <w:rFonts w:ascii="Times New Roman" w:hAnsi="Times New Roman" w:cs="Times New Roman"/>
        <w:sz w:val="24"/>
        <w:szCs w:val="24"/>
      </w:rPr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C4"/>
    <w:rsid w:val="00094E62"/>
    <w:rsid w:val="00096AC4"/>
    <w:rsid w:val="002D1648"/>
    <w:rsid w:val="003F3DFE"/>
    <w:rsid w:val="00410215"/>
    <w:rsid w:val="0044361B"/>
    <w:rsid w:val="005138EF"/>
    <w:rsid w:val="005A390B"/>
    <w:rsid w:val="005F0BC6"/>
    <w:rsid w:val="00725E8F"/>
    <w:rsid w:val="00743025"/>
    <w:rsid w:val="00832E60"/>
    <w:rsid w:val="008B2C53"/>
    <w:rsid w:val="008D1667"/>
    <w:rsid w:val="00A702B0"/>
    <w:rsid w:val="00AC3794"/>
    <w:rsid w:val="00BE0D38"/>
    <w:rsid w:val="00CC358C"/>
    <w:rsid w:val="00CE6785"/>
    <w:rsid w:val="00D3452E"/>
    <w:rsid w:val="00E079C8"/>
    <w:rsid w:val="00E71070"/>
    <w:rsid w:val="00F3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E163"/>
  <w15:chartTrackingRefBased/>
  <w15:docId w15:val="{E927F95E-5C85-854C-AD55-FF7DD21B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AC4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AC4"/>
    <w:rPr>
      <w:rFonts w:ascii="Calibri" w:eastAsia="Calibri" w:hAnsi="Calibri" w:cs="Calibri"/>
      <w:kern w:val="0"/>
      <w:sz w:val="22"/>
      <w:szCs w:val="22"/>
      <w:lang w:val="uk-UA"/>
      <w14:ligatures w14:val="none"/>
    </w:rPr>
  </w:style>
  <w:style w:type="character" w:styleId="a5">
    <w:name w:val="page number"/>
    <w:basedOn w:val="a0"/>
    <w:uiPriority w:val="99"/>
    <w:semiHidden/>
    <w:unhideWhenUsed/>
    <w:rsid w:val="00096AC4"/>
  </w:style>
  <w:style w:type="paragraph" w:styleId="a6">
    <w:name w:val="footer"/>
    <w:basedOn w:val="a"/>
    <w:link w:val="a7"/>
    <w:uiPriority w:val="99"/>
    <w:unhideWhenUsed/>
    <w:rsid w:val="00096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6AC4"/>
    <w:rPr>
      <w:rFonts w:ascii="Calibri" w:eastAsia="Calibri" w:hAnsi="Calibri" w:cs="Calibri"/>
      <w:kern w:val="0"/>
      <w:sz w:val="22"/>
      <w:szCs w:val="22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c@dec.gov.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Brailovska</dc:creator>
  <cp:keywords/>
  <dc:description/>
  <cp:lastModifiedBy>М'ягка Марина Євгенівна</cp:lastModifiedBy>
  <cp:revision>2</cp:revision>
  <cp:lastPrinted>2024-03-21T10:38:00Z</cp:lastPrinted>
  <dcterms:created xsi:type="dcterms:W3CDTF">2024-04-22T07:19:00Z</dcterms:created>
  <dcterms:modified xsi:type="dcterms:W3CDTF">2024-04-22T07:19:00Z</dcterms:modified>
</cp:coreProperties>
</file>